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6221" w:rsidRPr="00C02F71" w:rsidRDefault="00A66221" w:rsidP="00A66221">
      <w:pPr>
        <w:pStyle w:val="ConsPlusNormal"/>
        <w:jc w:val="center"/>
        <w:outlineLvl w:val="0"/>
        <w:rPr>
          <w:b/>
        </w:rPr>
      </w:pPr>
      <w:r w:rsidRPr="00C02F71">
        <w:rPr>
          <w:b/>
        </w:rPr>
        <w:t xml:space="preserve">Оценка эффективности </w:t>
      </w:r>
      <w:r w:rsidR="00D50934">
        <w:rPr>
          <w:b/>
        </w:rPr>
        <w:t xml:space="preserve">реализации </w:t>
      </w:r>
      <w:r w:rsidRPr="00C02F71">
        <w:rPr>
          <w:b/>
        </w:rPr>
        <w:t>государственной программы Курской области</w:t>
      </w:r>
      <w:r w:rsidR="00D50934">
        <w:rPr>
          <w:b/>
        </w:rPr>
        <w:t xml:space="preserve"> </w:t>
      </w:r>
      <w:r w:rsidRPr="00C02F71">
        <w:rPr>
          <w:b/>
        </w:rPr>
        <w:t>«Развитие экономики и внешних связей Курской области»</w:t>
      </w:r>
      <w:r w:rsidR="00D50934">
        <w:rPr>
          <w:b/>
        </w:rPr>
        <w:t xml:space="preserve"> </w:t>
      </w:r>
      <w:r w:rsidRPr="00C02F71">
        <w:rPr>
          <w:b/>
        </w:rPr>
        <w:t>за 202</w:t>
      </w:r>
      <w:r w:rsidR="0055339F">
        <w:rPr>
          <w:b/>
        </w:rPr>
        <w:t>5</w:t>
      </w:r>
      <w:r w:rsidRPr="00C02F71">
        <w:rPr>
          <w:b/>
        </w:rPr>
        <w:t xml:space="preserve"> год</w:t>
      </w:r>
    </w:p>
    <w:p w:rsidR="00A66221" w:rsidRDefault="00A66221" w:rsidP="00A66221">
      <w:pPr>
        <w:pStyle w:val="ConsPlusNormal"/>
        <w:ind w:firstLine="540"/>
        <w:jc w:val="both"/>
        <w:rPr>
          <w:sz w:val="24"/>
          <w:szCs w:val="24"/>
        </w:rPr>
      </w:pPr>
    </w:p>
    <w:p w:rsidR="00A66221" w:rsidRPr="00A66221" w:rsidRDefault="00A66221" w:rsidP="00A66221">
      <w:pPr>
        <w:pStyle w:val="ConsPlusNormal"/>
        <w:ind w:firstLine="540"/>
        <w:jc w:val="both"/>
        <w:rPr>
          <w:sz w:val="24"/>
          <w:szCs w:val="24"/>
        </w:rPr>
      </w:pPr>
      <w:r w:rsidRPr="00A66221">
        <w:rPr>
          <w:sz w:val="24"/>
          <w:szCs w:val="24"/>
        </w:rPr>
        <w:t>Оценка эффективности государственной программы произведена по следующим направлениям:</w:t>
      </w:r>
    </w:p>
    <w:p w:rsidR="007753F5" w:rsidRPr="007753F5" w:rsidRDefault="007753F5" w:rsidP="007753F5">
      <w:pPr>
        <w:pStyle w:val="ConsPlusNormal"/>
        <w:ind w:firstLine="540"/>
        <w:jc w:val="both"/>
        <w:rPr>
          <w:sz w:val="24"/>
          <w:szCs w:val="24"/>
        </w:rPr>
      </w:pPr>
      <w:r w:rsidRPr="007753F5">
        <w:rPr>
          <w:sz w:val="24"/>
          <w:szCs w:val="24"/>
        </w:rPr>
        <w:t>оценка уровня достижения показателей государственной программы;</w:t>
      </w:r>
    </w:p>
    <w:p w:rsidR="007753F5" w:rsidRPr="007753F5" w:rsidRDefault="007753F5" w:rsidP="007753F5">
      <w:pPr>
        <w:pStyle w:val="ConsPlusNormal"/>
        <w:ind w:firstLine="540"/>
        <w:jc w:val="both"/>
        <w:rPr>
          <w:sz w:val="24"/>
          <w:szCs w:val="24"/>
        </w:rPr>
      </w:pPr>
      <w:r w:rsidRPr="007753F5">
        <w:rPr>
          <w:sz w:val="24"/>
          <w:szCs w:val="24"/>
        </w:rPr>
        <w:t>оценка уровня достижения показателей и мероприятий (результатов) проектов государственной программы и комплексов процессных мероприятий государственной программы;</w:t>
      </w:r>
    </w:p>
    <w:p w:rsidR="007753F5" w:rsidRPr="007753F5" w:rsidRDefault="007753F5" w:rsidP="007753F5">
      <w:pPr>
        <w:pStyle w:val="ConsPlusNormal"/>
        <w:ind w:firstLine="540"/>
        <w:jc w:val="both"/>
        <w:rPr>
          <w:sz w:val="24"/>
          <w:szCs w:val="24"/>
        </w:rPr>
      </w:pPr>
      <w:r w:rsidRPr="007753F5">
        <w:rPr>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7753F5" w:rsidRPr="007753F5" w:rsidRDefault="007753F5" w:rsidP="007753F5">
      <w:pPr>
        <w:pStyle w:val="ConsPlusNormal"/>
        <w:ind w:firstLine="540"/>
        <w:jc w:val="both"/>
        <w:rPr>
          <w:sz w:val="24"/>
          <w:szCs w:val="24"/>
        </w:rPr>
      </w:pPr>
      <w:r w:rsidRPr="007753F5">
        <w:rPr>
          <w:sz w:val="24"/>
          <w:szCs w:val="24"/>
        </w:rPr>
        <w:t xml:space="preserve">оценка уровня эффективности использования средств областного бюджета (с учетом межбюджетных трансфертов из федерального бюджета). </w:t>
      </w:r>
    </w:p>
    <w:p w:rsidR="007753F5" w:rsidRDefault="007753F5" w:rsidP="00CC57D1">
      <w:pPr>
        <w:autoSpaceDE w:val="0"/>
        <w:autoSpaceDN w:val="0"/>
        <w:adjustRightInd w:val="0"/>
        <w:spacing w:after="0" w:line="240" w:lineRule="auto"/>
        <w:ind w:firstLine="709"/>
        <w:jc w:val="center"/>
        <w:rPr>
          <w:rFonts w:ascii="Times New Roman" w:hAnsi="Times New Roman" w:cs="Times New Roman"/>
          <w:b/>
          <w:bCs/>
          <w:sz w:val="28"/>
          <w:szCs w:val="28"/>
        </w:rPr>
      </w:pPr>
    </w:p>
    <w:p w:rsidR="00AC6D54" w:rsidRPr="00C02F71" w:rsidRDefault="00AC6D54" w:rsidP="00CC57D1">
      <w:pPr>
        <w:autoSpaceDE w:val="0"/>
        <w:autoSpaceDN w:val="0"/>
        <w:adjustRightInd w:val="0"/>
        <w:spacing w:after="0" w:line="240" w:lineRule="auto"/>
        <w:ind w:firstLine="709"/>
        <w:jc w:val="center"/>
        <w:rPr>
          <w:rFonts w:ascii="Times New Roman" w:hAnsi="Times New Roman" w:cs="Times New Roman"/>
          <w:b/>
          <w:bCs/>
          <w:sz w:val="28"/>
          <w:szCs w:val="28"/>
        </w:rPr>
      </w:pPr>
      <w:r w:rsidRPr="00C02F71">
        <w:rPr>
          <w:rFonts w:ascii="Times New Roman" w:hAnsi="Times New Roman" w:cs="Times New Roman"/>
          <w:b/>
          <w:bCs/>
          <w:sz w:val="28"/>
          <w:szCs w:val="28"/>
        </w:rPr>
        <w:t xml:space="preserve">Оценка эффективности реализации </w:t>
      </w:r>
    </w:p>
    <w:p w:rsidR="00AC6D54" w:rsidRPr="00C02F71" w:rsidRDefault="00AC6D54" w:rsidP="00CC57D1">
      <w:pPr>
        <w:autoSpaceDE w:val="0"/>
        <w:autoSpaceDN w:val="0"/>
        <w:adjustRightInd w:val="0"/>
        <w:spacing w:after="0" w:line="240" w:lineRule="auto"/>
        <w:ind w:firstLine="709"/>
        <w:jc w:val="center"/>
        <w:rPr>
          <w:rFonts w:ascii="Times New Roman" w:hAnsi="Times New Roman" w:cs="Times New Roman"/>
          <w:b/>
          <w:bCs/>
          <w:sz w:val="28"/>
          <w:szCs w:val="28"/>
        </w:rPr>
      </w:pPr>
      <w:r w:rsidRPr="00C02F71">
        <w:rPr>
          <w:rFonts w:ascii="Times New Roman" w:hAnsi="Times New Roman" w:cs="Times New Roman"/>
          <w:b/>
          <w:bCs/>
          <w:sz w:val="28"/>
          <w:szCs w:val="28"/>
        </w:rPr>
        <w:t>проектной части государственной программы</w:t>
      </w:r>
    </w:p>
    <w:p w:rsidR="00AC6D54" w:rsidRPr="00C02F71" w:rsidRDefault="00AC6D54" w:rsidP="00CC57D1">
      <w:pPr>
        <w:autoSpaceDE w:val="0"/>
        <w:autoSpaceDN w:val="0"/>
        <w:adjustRightInd w:val="0"/>
        <w:spacing w:before="280" w:after="0" w:line="240" w:lineRule="auto"/>
        <w:ind w:firstLine="709"/>
        <w:jc w:val="center"/>
        <w:rPr>
          <w:rFonts w:ascii="Times New Roman" w:hAnsi="Times New Roman" w:cs="Times New Roman"/>
          <w:b/>
          <w:bCs/>
          <w:i/>
          <w:iCs/>
          <w:sz w:val="24"/>
          <w:szCs w:val="24"/>
        </w:rPr>
      </w:pPr>
      <w:r w:rsidRPr="00C02F71">
        <w:rPr>
          <w:rFonts w:ascii="Times New Roman" w:hAnsi="Times New Roman" w:cs="Times New Roman"/>
          <w:b/>
          <w:bCs/>
          <w:i/>
          <w:iCs/>
          <w:sz w:val="24"/>
          <w:szCs w:val="24"/>
        </w:rPr>
        <w:t xml:space="preserve"> Оценка уровня достижения реализации мероприятий (результатов) проект</w:t>
      </w:r>
      <w:r w:rsidR="007753F5">
        <w:rPr>
          <w:rFonts w:ascii="Times New Roman" w:hAnsi="Times New Roman" w:cs="Times New Roman"/>
          <w:b/>
          <w:bCs/>
          <w:i/>
          <w:iCs/>
          <w:sz w:val="24"/>
          <w:szCs w:val="24"/>
        </w:rPr>
        <w:t>ов</w:t>
      </w:r>
    </w:p>
    <w:p w:rsidR="00AC6D54" w:rsidRPr="00C02F71" w:rsidRDefault="00AC6D54" w:rsidP="00CC57D1">
      <w:pPr>
        <w:autoSpaceDE w:val="0"/>
        <w:autoSpaceDN w:val="0"/>
        <w:adjustRightInd w:val="0"/>
        <w:spacing w:after="0" w:line="240" w:lineRule="auto"/>
        <w:ind w:firstLine="709"/>
        <w:jc w:val="both"/>
        <w:rPr>
          <w:rFonts w:ascii="Times New Roman" w:hAnsi="Times New Roman" w:cs="Times New Roman"/>
          <w:b/>
          <w:bCs/>
          <w:i/>
          <w:iCs/>
          <w:sz w:val="24"/>
          <w:szCs w:val="24"/>
        </w:rPr>
      </w:pP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реализации мероприятий (результатов) проект</w:t>
      </w:r>
      <w:r w:rsidR="007753F5">
        <w:rPr>
          <w:rFonts w:ascii="Times New Roman" w:hAnsi="Times New Roman" w:cs="Times New Roman"/>
          <w:sz w:val="24"/>
          <w:szCs w:val="24"/>
        </w:rPr>
        <w:t>ов</w:t>
      </w:r>
      <w:r w:rsidRPr="00A66221">
        <w:rPr>
          <w:rFonts w:ascii="Times New Roman" w:hAnsi="Times New Roman" w:cs="Times New Roman"/>
          <w:sz w:val="24"/>
          <w:szCs w:val="24"/>
        </w:rPr>
        <w:t xml:space="preserve"> оценива</w:t>
      </w:r>
      <w:r w:rsidR="002379F5">
        <w:rPr>
          <w:rFonts w:ascii="Times New Roman" w:hAnsi="Times New Roman" w:cs="Times New Roman"/>
          <w:sz w:val="24"/>
          <w:szCs w:val="24"/>
        </w:rPr>
        <w:t>л</w:t>
      </w:r>
      <w:r w:rsidRPr="00A66221">
        <w:rPr>
          <w:rFonts w:ascii="Times New Roman" w:hAnsi="Times New Roman" w:cs="Times New Roman"/>
          <w:sz w:val="24"/>
          <w:szCs w:val="24"/>
        </w:rPr>
        <w:t>ся отдельно для каждого проекта как доля достигнутых значений мероприятий (результатов) по следующей формуле: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УДмп = Мв / М,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УДмп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мероприятий (результатов) проекта;</w:t>
      </w:r>
    </w:p>
    <w:p w:rsidR="007821F7" w:rsidRPr="007821F7" w:rsidRDefault="00AC6D54" w:rsidP="007821F7">
      <w:pPr>
        <w:autoSpaceDE w:val="0"/>
        <w:autoSpaceDN w:val="0"/>
        <w:adjustRightInd w:val="0"/>
        <w:spacing w:after="0" w:line="240" w:lineRule="auto"/>
        <w:ind w:firstLine="709"/>
        <w:jc w:val="both"/>
        <w:rPr>
          <w:rFonts w:ascii="Times New Roman" w:hAnsi="Times New Roman" w:cs="Times New Roman"/>
          <w:sz w:val="24"/>
          <w:szCs w:val="24"/>
        </w:rPr>
      </w:pPr>
      <w:r w:rsidRPr="007821F7">
        <w:rPr>
          <w:rFonts w:ascii="Times New Roman" w:hAnsi="Times New Roman" w:cs="Times New Roman"/>
          <w:sz w:val="24"/>
          <w:szCs w:val="24"/>
        </w:rPr>
        <w:t>Мв - количество достигнутых значений мероприятий</w:t>
      </w:r>
      <w:r w:rsidR="007821F7" w:rsidRPr="007821F7">
        <w:rPr>
          <w:rFonts w:ascii="Times New Roman" w:hAnsi="Times New Roman" w:cs="Times New Roman"/>
          <w:sz w:val="24"/>
          <w:szCs w:val="24"/>
        </w:rPr>
        <w:t xml:space="preserve"> </w:t>
      </w:r>
      <w:r w:rsidRPr="007821F7">
        <w:rPr>
          <w:rFonts w:ascii="Times New Roman" w:hAnsi="Times New Roman" w:cs="Times New Roman"/>
          <w:sz w:val="24"/>
          <w:szCs w:val="24"/>
        </w:rPr>
        <w:t>(результатов)</w:t>
      </w:r>
      <w:r w:rsidR="007821F7" w:rsidRPr="007821F7">
        <w:rPr>
          <w:rFonts w:ascii="Times New Roman" w:hAnsi="Times New Roman" w:cs="Times New Roman"/>
          <w:sz w:val="24"/>
          <w:szCs w:val="24"/>
        </w:rPr>
        <w:t xml:space="preserve"> выполненных в полном объеме, из числа мероприятий,</w:t>
      </w:r>
      <w:r w:rsidRPr="007821F7">
        <w:rPr>
          <w:rFonts w:ascii="Times New Roman" w:hAnsi="Times New Roman" w:cs="Times New Roman"/>
          <w:sz w:val="24"/>
          <w:szCs w:val="24"/>
        </w:rPr>
        <w:t xml:space="preserve"> </w:t>
      </w:r>
      <w:r w:rsidR="007821F7" w:rsidRPr="007821F7">
        <w:rPr>
          <w:rFonts w:ascii="Times New Roman" w:hAnsi="Times New Roman" w:cs="Times New Roman"/>
          <w:sz w:val="24"/>
          <w:szCs w:val="24"/>
        </w:rPr>
        <w:t>запланированных к реализации в 202</w:t>
      </w:r>
      <w:r w:rsidR="0055339F">
        <w:rPr>
          <w:rFonts w:ascii="Times New Roman" w:hAnsi="Times New Roman" w:cs="Times New Roman"/>
          <w:sz w:val="24"/>
          <w:szCs w:val="24"/>
        </w:rPr>
        <w:t>5</w:t>
      </w:r>
      <w:r w:rsidR="007821F7" w:rsidRPr="007821F7">
        <w:rPr>
          <w:rFonts w:ascii="Times New Roman" w:hAnsi="Times New Roman" w:cs="Times New Roman"/>
          <w:sz w:val="24"/>
          <w:szCs w:val="24"/>
        </w:rPr>
        <w:t xml:space="preserve"> году;</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7821F7">
        <w:rPr>
          <w:rFonts w:ascii="Times New Roman" w:hAnsi="Times New Roman" w:cs="Times New Roman"/>
          <w:sz w:val="24"/>
          <w:szCs w:val="24"/>
        </w:rPr>
        <w:t xml:space="preserve">М - общее количество значений мероприятий (результатов) проекта, запланированных </w:t>
      </w:r>
      <w:r w:rsidR="007821F7" w:rsidRPr="007821F7">
        <w:rPr>
          <w:rFonts w:ascii="Times New Roman" w:hAnsi="Times New Roman" w:cs="Times New Roman"/>
          <w:sz w:val="24"/>
          <w:szCs w:val="24"/>
        </w:rPr>
        <w:t>к реализации в 202</w:t>
      </w:r>
      <w:r w:rsidR="0055339F">
        <w:rPr>
          <w:rFonts w:ascii="Times New Roman" w:hAnsi="Times New Roman" w:cs="Times New Roman"/>
          <w:sz w:val="24"/>
          <w:szCs w:val="24"/>
        </w:rPr>
        <w:t>5</w:t>
      </w:r>
      <w:r w:rsidR="007821F7" w:rsidRPr="007821F7">
        <w:rPr>
          <w:rFonts w:ascii="Times New Roman" w:hAnsi="Times New Roman" w:cs="Times New Roman"/>
          <w:sz w:val="24"/>
          <w:szCs w:val="24"/>
        </w:rPr>
        <w:t xml:space="preserve"> году</w:t>
      </w:r>
      <w:r w:rsidR="00EF5A89">
        <w:rPr>
          <w:rFonts w:ascii="Times New Roman" w:hAnsi="Times New Roman" w:cs="Times New Roman"/>
          <w:sz w:val="24"/>
          <w:szCs w:val="24"/>
        </w:rPr>
        <w:t>.</w:t>
      </w:r>
    </w:p>
    <w:p w:rsidR="006835E7" w:rsidRDefault="006835E7"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072" w:type="dxa"/>
        <w:tblInd w:w="108" w:type="dxa"/>
        <w:tblLook w:val="04A0" w:firstRow="1" w:lastRow="0" w:firstColumn="1" w:lastColumn="0" w:noHBand="0" w:noVBand="1"/>
      </w:tblPr>
      <w:tblGrid>
        <w:gridCol w:w="3289"/>
        <w:gridCol w:w="1985"/>
        <w:gridCol w:w="2126"/>
        <w:gridCol w:w="1672"/>
      </w:tblGrid>
      <w:tr w:rsidR="0055339F" w:rsidRPr="0084522B" w:rsidTr="00AA1FAE">
        <w:tc>
          <w:tcPr>
            <w:tcW w:w="3289" w:type="dxa"/>
          </w:tcPr>
          <w:p w:rsidR="00EF5A89" w:rsidRPr="0084522B" w:rsidRDefault="00EF5A89" w:rsidP="00627182">
            <w:pPr>
              <w:pStyle w:val="ConsPlusNormal"/>
              <w:jc w:val="center"/>
              <w:rPr>
                <w:bCs/>
                <w:sz w:val="22"/>
                <w:szCs w:val="22"/>
              </w:rPr>
            </w:pPr>
            <w:r w:rsidRPr="0084522B">
              <w:rPr>
                <w:bCs/>
                <w:sz w:val="22"/>
                <w:szCs w:val="22"/>
              </w:rPr>
              <w:t xml:space="preserve">Наименование </w:t>
            </w:r>
            <w:r w:rsidR="00761F5D">
              <w:rPr>
                <w:bCs/>
                <w:sz w:val="22"/>
                <w:szCs w:val="22"/>
              </w:rPr>
              <w:t xml:space="preserve">регионального </w:t>
            </w:r>
            <w:r w:rsidRPr="0084522B">
              <w:rPr>
                <w:bCs/>
                <w:sz w:val="22"/>
                <w:szCs w:val="22"/>
              </w:rPr>
              <w:t>п</w:t>
            </w:r>
            <w:r w:rsidR="00387ACE">
              <w:rPr>
                <w:bCs/>
                <w:sz w:val="22"/>
                <w:szCs w:val="22"/>
              </w:rPr>
              <w:t>роекта</w:t>
            </w:r>
          </w:p>
        </w:tc>
        <w:tc>
          <w:tcPr>
            <w:tcW w:w="1985" w:type="dxa"/>
          </w:tcPr>
          <w:p w:rsidR="00183EE1" w:rsidRDefault="00AA1FAE" w:rsidP="00183EE1">
            <w:pPr>
              <w:pStyle w:val="ConsPlusNormal"/>
              <w:jc w:val="center"/>
              <w:rPr>
                <w:sz w:val="22"/>
                <w:szCs w:val="22"/>
              </w:rPr>
            </w:pPr>
            <w:r>
              <w:rPr>
                <w:sz w:val="22"/>
                <w:szCs w:val="22"/>
              </w:rPr>
              <w:t>Общее к</w:t>
            </w:r>
            <w:r w:rsidR="00EF5A89" w:rsidRPr="0084522B">
              <w:rPr>
                <w:sz w:val="22"/>
                <w:szCs w:val="22"/>
              </w:rPr>
              <w:t>оличество</w:t>
            </w:r>
            <w:r>
              <w:rPr>
                <w:sz w:val="22"/>
                <w:szCs w:val="22"/>
              </w:rPr>
              <w:t xml:space="preserve"> значений</w:t>
            </w:r>
            <w:r w:rsidR="00EF5A89" w:rsidRPr="0084522B">
              <w:rPr>
                <w:sz w:val="22"/>
                <w:szCs w:val="22"/>
              </w:rPr>
              <w:t xml:space="preserve"> мероприятий</w:t>
            </w:r>
            <w:r>
              <w:rPr>
                <w:sz w:val="22"/>
                <w:szCs w:val="22"/>
              </w:rPr>
              <w:t xml:space="preserve"> (результатов) п</w:t>
            </w:r>
            <w:r w:rsidR="00761F5D">
              <w:rPr>
                <w:sz w:val="22"/>
                <w:szCs w:val="22"/>
              </w:rPr>
              <w:t>р</w:t>
            </w:r>
            <w:r>
              <w:rPr>
                <w:sz w:val="22"/>
                <w:szCs w:val="22"/>
              </w:rPr>
              <w:t>оекта</w:t>
            </w:r>
            <w:r w:rsidR="00EF5A89" w:rsidRPr="0084522B">
              <w:rPr>
                <w:sz w:val="22"/>
                <w:szCs w:val="22"/>
              </w:rPr>
              <w:t xml:space="preserve">, </w:t>
            </w:r>
            <w:r>
              <w:rPr>
                <w:sz w:val="22"/>
                <w:szCs w:val="22"/>
              </w:rPr>
              <w:t>запланированных</w:t>
            </w:r>
            <w:r w:rsidR="00EF5A89" w:rsidRPr="0084522B">
              <w:rPr>
                <w:sz w:val="22"/>
                <w:szCs w:val="22"/>
              </w:rPr>
              <w:t xml:space="preserve"> к реализации </w:t>
            </w:r>
            <w:r>
              <w:rPr>
                <w:sz w:val="22"/>
                <w:szCs w:val="22"/>
              </w:rPr>
              <w:t>в</w:t>
            </w:r>
            <w:r w:rsidR="00EF5A89" w:rsidRPr="0084522B">
              <w:rPr>
                <w:sz w:val="22"/>
                <w:szCs w:val="22"/>
              </w:rPr>
              <w:t xml:space="preserve"> 202</w:t>
            </w:r>
            <w:r w:rsidR="0055339F">
              <w:rPr>
                <w:sz w:val="22"/>
                <w:szCs w:val="22"/>
              </w:rPr>
              <w:t>5</w:t>
            </w:r>
            <w:r w:rsidR="00EF5A89" w:rsidRPr="0084522B">
              <w:rPr>
                <w:sz w:val="22"/>
                <w:szCs w:val="22"/>
              </w:rPr>
              <w:t xml:space="preserve"> год</w:t>
            </w:r>
            <w:r>
              <w:rPr>
                <w:sz w:val="22"/>
                <w:szCs w:val="22"/>
              </w:rPr>
              <w:t>у</w:t>
            </w:r>
            <w:r w:rsidR="00EF5A89" w:rsidRPr="0084522B">
              <w:rPr>
                <w:sz w:val="22"/>
                <w:szCs w:val="22"/>
              </w:rPr>
              <w:t xml:space="preserve"> </w:t>
            </w:r>
          </w:p>
          <w:p w:rsidR="00EF5A89" w:rsidRPr="0084522B" w:rsidRDefault="00EF5A89" w:rsidP="00183EE1">
            <w:pPr>
              <w:pStyle w:val="ConsPlusNormal"/>
              <w:jc w:val="center"/>
              <w:rPr>
                <w:sz w:val="22"/>
                <w:szCs w:val="22"/>
              </w:rPr>
            </w:pPr>
            <w:r w:rsidRPr="0084522B">
              <w:rPr>
                <w:sz w:val="22"/>
                <w:szCs w:val="22"/>
              </w:rPr>
              <w:t>(М)</w:t>
            </w:r>
          </w:p>
        </w:tc>
        <w:tc>
          <w:tcPr>
            <w:tcW w:w="2126" w:type="dxa"/>
          </w:tcPr>
          <w:p w:rsidR="00EF5A89" w:rsidRPr="0084522B" w:rsidRDefault="00AA1FAE" w:rsidP="00627182">
            <w:pPr>
              <w:pStyle w:val="ConsPlusNormal"/>
              <w:jc w:val="center"/>
              <w:rPr>
                <w:sz w:val="22"/>
                <w:szCs w:val="22"/>
              </w:rPr>
            </w:pPr>
            <w:r>
              <w:rPr>
                <w:sz w:val="24"/>
                <w:szCs w:val="24"/>
              </w:rPr>
              <w:t>К</w:t>
            </w:r>
            <w:r w:rsidRPr="007821F7">
              <w:rPr>
                <w:sz w:val="24"/>
                <w:szCs w:val="24"/>
              </w:rPr>
              <w:t>оличество достигнутых значений мероприятий (результатов) выполненных в полном объеме, из числа мероприятий, запланированных к реализации в 202</w:t>
            </w:r>
            <w:r w:rsidR="0055339F">
              <w:rPr>
                <w:sz w:val="24"/>
                <w:szCs w:val="24"/>
              </w:rPr>
              <w:t>5</w:t>
            </w:r>
            <w:r w:rsidRPr="007821F7">
              <w:rPr>
                <w:sz w:val="24"/>
                <w:szCs w:val="24"/>
              </w:rPr>
              <w:t xml:space="preserve"> году</w:t>
            </w:r>
            <w:r w:rsidRPr="0084522B">
              <w:rPr>
                <w:sz w:val="22"/>
                <w:szCs w:val="22"/>
              </w:rPr>
              <w:t xml:space="preserve"> </w:t>
            </w:r>
            <w:r w:rsidR="00EF5A89" w:rsidRPr="0084522B">
              <w:rPr>
                <w:sz w:val="22"/>
                <w:szCs w:val="22"/>
              </w:rPr>
              <w:t>(Мв)</w:t>
            </w:r>
          </w:p>
        </w:tc>
        <w:tc>
          <w:tcPr>
            <w:tcW w:w="1672" w:type="dxa"/>
          </w:tcPr>
          <w:p w:rsidR="00183EE1" w:rsidRDefault="00387ACE" w:rsidP="00183EE1">
            <w:pPr>
              <w:pStyle w:val="ConsPlusNormal"/>
              <w:jc w:val="center"/>
              <w:rPr>
                <w:sz w:val="24"/>
                <w:szCs w:val="24"/>
              </w:rPr>
            </w:pPr>
            <w:r>
              <w:rPr>
                <w:sz w:val="24"/>
                <w:szCs w:val="24"/>
              </w:rPr>
              <w:t>У</w:t>
            </w:r>
            <w:r w:rsidRPr="00A66221">
              <w:rPr>
                <w:sz w:val="24"/>
                <w:szCs w:val="24"/>
              </w:rPr>
              <w:t>ровень достижения реализации мероприятий (результатов) проекта</w:t>
            </w:r>
          </w:p>
          <w:p w:rsidR="00387ACE" w:rsidRPr="00183EE1" w:rsidRDefault="00387ACE" w:rsidP="00183EE1">
            <w:pPr>
              <w:pStyle w:val="ConsPlusNormal"/>
              <w:jc w:val="center"/>
              <w:rPr>
                <w:sz w:val="24"/>
                <w:szCs w:val="24"/>
              </w:rPr>
            </w:pPr>
            <w:r>
              <w:rPr>
                <w:sz w:val="22"/>
                <w:szCs w:val="22"/>
              </w:rPr>
              <w:t>(УДмп)</w:t>
            </w:r>
          </w:p>
        </w:tc>
      </w:tr>
      <w:tr w:rsidR="0055339F" w:rsidRPr="0084522B" w:rsidTr="00AA1FAE">
        <w:tc>
          <w:tcPr>
            <w:tcW w:w="3289" w:type="dxa"/>
          </w:tcPr>
          <w:p w:rsidR="00EF5A89" w:rsidRPr="0084522B" w:rsidRDefault="00EF5A89" w:rsidP="00627182">
            <w:pPr>
              <w:pStyle w:val="ConsPlusNormal"/>
              <w:jc w:val="both"/>
              <w:rPr>
                <w:bCs/>
                <w:sz w:val="24"/>
                <w:szCs w:val="24"/>
              </w:rPr>
            </w:pPr>
            <w:r w:rsidRPr="0084522B">
              <w:rPr>
                <w:bCs/>
                <w:sz w:val="24"/>
                <w:szCs w:val="24"/>
              </w:rPr>
              <w:t>«</w:t>
            </w:r>
            <w:r w:rsidR="0055339F">
              <w:rPr>
                <w:bCs/>
                <w:sz w:val="24"/>
                <w:szCs w:val="24"/>
              </w:rPr>
              <w:t>Малое и среднее предпринимательство и поддержка индивидуальной предпринимательской инициативы»</w:t>
            </w:r>
          </w:p>
        </w:tc>
        <w:tc>
          <w:tcPr>
            <w:tcW w:w="1985" w:type="dxa"/>
          </w:tcPr>
          <w:p w:rsidR="00EF5A89" w:rsidRPr="0084522B" w:rsidRDefault="0055339F" w:rsidP="00627182">
            <w:pPr>
              <w:pStyle w:val="ConsPlusNormal"/>
              <w:jc w:val="center"/>
              <w:rPr>
                <w:sz w:val="24"/>
                <w:szCs w:val="24"/>
              </w:rPr>
            </w:pPr>
            <w:r>
              <w:rPr>
                <w:sz w:val="24"/>
                <w:szCs w:val="24"/>
              </w:rPr>
              <w:t>3</w:t>
            </w:r>
          </w:p>
        </w:tc>
        <w:tc>
          <w:tcPr>
            <w:tcW w:w="2126" w:type="dxa"/>
          </w:tcPr>
          <w:p w:rsidR="00EF5A89" w:rsidRPr="0084522B" w:rsidRDefault="0055339F" w:rsidP="00627182">
            <w:pPr>
              <w:pStyle w:val="ConsPlusNormal"/>
              <w:jc w:val="center"/>
              <w:rPr>
                <w:sz w:val="24"/>
                <w:szCs w:val="24"/>
              </w:rPr>
            </w:pPr>
            <w:r>
              <w:rPr>
                <w:sz w:val="24"/>
                <w:szCs w:val="24"/>
              </w:rPr>
              <w:t>3</w:t>
            </w:r>
          </w:p>
        </w:tc>
        <w:tc>
          <w:tcPr>
            <w:tcW w:w="1672" w:type="dxa"/>
          </w:tcPr>
          <w:p w:rsidR="00EF5A89" w:rsidRPr="0084522B" w:rsidRDefault="00C24398" w:rsidP="00627182">
            <w:pPr>
              <w:pStyle w:val="ConsPlusNormal"/>
              <w:jc w:val="center"/>
              <w:rPr>
                <w:sz w:val="24"/>
                <w:szCs w:val="24"/>
              </w:rPr>
            </w:pPr>
            <w:r>
              <w:rPr>
                <w:sz w:val="24"/>
                <w:szCs w:val="24"/>
              </w:rPr>
              <w:t>1</w:t>
            </w:r>
            <w:r w:rsidR="007753F5">
              <w:rPr>
                <w:sz w:val="24"/>
                <w:szCs w:val="24"/>
              </w:rPr>
              <w:t>,00</w:t>
            </w:r>
          </w:p>
        </w:tc>
      </w:tr>
      <w:tr w:rsidR="0055339F" w:rsidRPr="0084522B" w:rsidTr="00AA1FAE">
        <w:tc>
          <w:tcPr>
            <w:tcW w:w="3289" w:type="dxa"/>
          </w:tcPr>
          <w:p w:rsidR="00EF5A89" w:rsidRPr="0084522B" w:rsidRDefault="00F61108" w:rsidP="00627182">
            <w:pPr>
              <w:pStyle w:val="ConsPlusNormal"/>
              <w:jc w:val="both"/>
              <w:rPr>
                <w:bCs/>
                <w:sz w:val="24"/>
                <w:szCs w:val="24"/>
              </w:rPr>
            </w:pPr>
            <w:r>
              <w:rPr>
                <w:bCs/>
                <w:sz w:val="24"/>
                <w:szCs w:val="24"/>
              </w:rPr>
              <w:lastRenderedPageBreak/>
              <w:t>«</w:t>
            </w:r>
            <w:r w:rsidR="0055339F">
              <w:rPr>
                <w:bCs/>
                <w:sz w:val="24"/>
                <w:szCs w:val="24"/>
              </w:rPr>
              <w:t>Специальные краткосрочные меры поддержки малого и среднего предпринимательства»</w:t>
            </w:r>
          </w:p>
        </w:tc>
        <w:tc>
          <w:tcPr>
            <w:tcW w:w="1985" w:type="dxa"/>
          </w:tcPr>
          <w:p w:rsidR="00EF5A89" w:rsidRPr="0084522B" w:rsidRDefault="0055339F" w:rsidP="00627182">
            <w:pPr>
              <w:pStyle w:val="ConsPlusNormal"/>
              <w:jc w:val="center"/>
              <w:rPr>
                <w:sz w:val="24"/>
                <w:szCs w:val="24"/>
              </w:rPr>
            </w:pPr>
            <w:r>
              <w:rPr>
                <w:sz w:val="24"/>
                <w:szCs w:val="24"/>
              </w:rPr>
              <w:t>3</w:t>
            </w:r>
          </w:p>
        </w:tc>
        <w:tc>
          <w:tcPr>
            <w:tcW w:w="2126" w:type="dxa"/>
          </w:tcPr>
          <w:p w:rsidR="00EF5A89" w:rsidRPr="0084522B" w:rsidRDefault="0055339F" w:rsidP="00627182">
            <w:pPr>
              <w:pStyle w:val="ConsPlusNormal"/>
              <w:jc w:val="center"/>
              <w:rPr>
                <w:sz w:val="24"/>
                <w:szCs w:val="24"/>
              </w:rPr>
            </w:pPr>
            <w:r>
              <w:rPr>
                <w:sz w:val="24"/>
                <w:szCs w:val="24"/>
              </w:rPr>
              <w:t>3</w:t>
            </w:r>
          </w:p>
        </w:tc>
        <w:tc>
          <w:tcPr>
            <w:tcW w:w="1672" w:type="dxa"/>
          </w:tcPr>
          <w:p w:rsidR="00EF5A89" w:rsidRPr="0084522B" w:rsidRDefault="005E160B" w:rsidP="00627182">
            <w:pPr>
              <w:pStyle w:val="ConsPlusNormal"/>
              <w:jc w:val="center"/>
              <w:rPr>
                <w:sz w:val="24"/>
                <w:szCs w:val="24"/>
              </w:rPr>
            </w:pPr>
            <w:r>
              <w:rPr>
                <w:sz w:val="24"/>
                <w:szCs w:val="24"/>
              </w:rPr>
              <w:t>1</w:t>
            </w:r>
            <w:r w:rsidR="007753F5">
              <w:rPr>
                <w:sz w:val="24"/>
                <w:szCs w:val="24"/>
              </w:rPr>
              <w:t>,00</w:t>
            </w:r>
          </w:p>
        </w:tc>
      </w:tr>
      <w:tr w:rsidR="0055339F" w:rsidRPr="0084522B" w:rsidTr="00AA1FAE">
        <w:tc>
          <w:tcPr>
            <w:tcW w:w="3289" w:type="dxa"/>
          </w:tcPr>
          <w:p w:rsidR="00EF5A89" w:rsidRPr="0084522B" w:rsidRDefault="00EF5A89" w:rsidP="00627182">
            <w:pPr>
              <w:pStyle w:val="ConsPlusNormal"/>
              <w:jc w:val="both"/>
              <w:rPr>
                <w:bCs/>
                <w:sz w:val="24"/>
                <w:szCs w:val="24"/>
              </w:rPr>
            </w:pPr>
            <w:r w:rsidRPr="0084522B">
              <w:rPr>
                <w:bCs/>
                <w:sz w:val="24"/>
                <w:szCs w:val="24"/>
              </w:rPr>
              <w:t>«</w:t>
            </w:r>
            <w:r w:rsidR="0055339F">
              <w:rPr>
                <w:bCs/>
                <w:sz w:val="24"/>
                <w:szCs w:val="24"/>
              </w:rPr>
              <w:t>П</w:t>
            </w:r>
            <w:r w:rsidR="00E64345" w:rsidRPr="00E64345">
              <w:rPr>
                <w:sz w:val="24"/>
                <w:szCs w:val="24"/>
              </w:rPr>
              <w:t>роизводительност</w:t>
            </w:r>
            <w:r w:rsidR="0055339F">
              <w:rPr>
                <w:sz w:val="24"/>
                <w:szCs w:val="24"/>
              </w:rPr>
              <w:t>ь</w:t>
            </w:r>
            <w:r w:rsidR="00E64345" w:rsidRPr="00E64345">
              <w:rPr>
                <w:sz w:val="24"/>
                <w:szCs w:val="24"/>
              </w:rPr>
              <w:t xml:space="preserve"> труда</w:t>
            </w:r>
            <w:r w:rsidRPr="00E64345">
              <w:rPr>
                <w:bCs/>
                <w:sz w:val="24"/>
                <w:szCs w:val="24"/>
              </w:rPr>
              <w:t>»</w:t>
            </w:r>
          </w:p>
        </w:tc>
        <w:tc>
          <w:tcPr>
            <w:tcW w:w="1985" w:type="dxa"/>
          </w:tcPr>
          <w:p w:rsidR="00EF5A89" w:rsidRPr="0084522B" w:rsidRDefault="0055339F" w:rsidP="00627182">
            <w:pPr>
              <w:pStyle w:val="ConsPlusNormal"/>
              <w:jc w:val="center"/>
              <w:rPr>
                <w:sz w:val="24"/>
                <w:szCs w:val="24"/>
              </w:rPr>
            </w:pPr>
            <w:r>
              <w:rPr>
                <w:sz w:val="24"/>
                <w:szCs w:val="24"/>
              </w:rPr>
              <w:t>3</w:t>
            </w:r>
          </w:p>
        </w:tc>
        <w:tc>
          <w:tcPr>
            <w:tcW w:w="2126" w:type="dxa"/>
          </w:tcPr>
          <w:p w:rsidR="00EF5A89" w:rsidRPr="0084522B" w:rsidRDefault="0055339F" w:rsidP="00627182">
            <w:pPr>
              <w:pStyle w:val="ConsPlusNormal"/>
              <w:jc w:val="center"/>
              <w:rPr>
                <w:sz w:val="24"/>
                <w:szCs w:val="24"/>
              </w:rPr>
            </w:pPr>
            <w:r>
              <w:rPr>
                <w:sz w:val="24"/>
                <w:szCs w:val="24"/>
              </w:rPr>
              <w:t>3</w:t>
            </w:r>
          </w:p>
        </w:tc>
        <w:tc>
          <w:tcPr>
            <w:tcW w:w="1672" w:type="dxa"/>
          </w:tcPr>
          <w:p w:rsidR="00EF5A89" w:rsidRPr="0084522B" w:rsidRDefault="00207AC1" w:rsidP="00627182">
            <w:pPr>
              <w:pStyle w:val="ConsPlusNormal"/>
              <w:jc w:val="center"/>
              <w:rPr>
                <w:sz w:val="24"/>
                <w:szCs w:val="24"/>
              </w:rPr>
            </w:pPr>
            <w:r>
              <w:rPr>
                <w:sz w:val="24"/>
                <w:szCs w:val="24"/>
              </w:rPr>
              <w:t>1</w:t>
            </w:r>
            <w:r w:rsidR="007753F5">
              <w:rPr>
                <w:sz w:val="24"/>
                <w:szCs w:val="24"/>
              </w:rPr>
              <w:t>,00</w:t>
            </w:r>
          </w:p>
        </w:tc>
      </w:tr>
      <w:tr w:rsidR="0055339F" w:rsidRPr="0084522B" w:rsidTr="00AA1FAE">
        <w:tc>
          <w:tcPr>
            <w:tcW w:w="3289" w:type="dxa"/>
          </w:tcPr>
          <w:p w:rsidR="00EF5A89" w:rsidRPr="0084522B" w:rsidRDefault="00EF5A89" w:rsidP="00627182">
            <w:pPr>
              <w:pStyle w:val="ConsPlusNormal"/>
              <w:jc w:val="both"/>
              <w:rPr>
                <w:bCs/>
                <w:sz w:val="24"/>
                <w:szCs w:val="24"/>
              </w:rPr>
            </w:pPr>
            <w:r w:rsidRPr="0084522B">
              <w:rPr>
                <w:bCs/>
                <w:sz w:val="24"/>
                <w:szCs w:val="24"/>
              </w:rPr>
              <w:t>«</w:t>
            </w:r>
            <w:r w:rsidR="00E64345">
              <w:rPr>
                <w:bCs/>
                <w:sz w:val="24"/>
                <w:szCs w:val="24"/>
              </w:rPr>
              <w:t>Эффективный регион</w:t>
            </w:r>
            <w:r w:rsidRPr="0084522B">
              <w:rPr>
                <w:bCs/>
                <w:sz w:val="24"/>
                <w:szCs w:val="24"/>
              </w:rPr>
              <w:t>»</w:t>
            </w:r>
          </w:p>
        </w:tc>
        <w:tc>
          <w:tcPr>
            <w:tcW w:w="1985" w:type="dxa"/>
          </w:tcPr>
          <w:p w:rsidR="00EF5A89" w:rsidRPr="0084522B" w:rsidRDefault="00207AC1" w:rsidP="00627182">
            <w:pPr>
              <w:pStyle w:val="ConsPlusNormal"/>
              <w:jc w:val="center"/>
              <w:rPr>
                <w:sz w:val="24"/>
                <w:szCs w:val="24"/>
              </w:rPr>
            </w:pPr>
            <w:r>
              <w:rPr>
                <w:sz w:val="24"/>
                <w:szCs w:val="24"/>
              </w:rPr>
              <w:t>2</w:t>
            </w:r>
          </w:p>
        </w:tc>
        <w:tc>
          <w:tcPr>
            <w:tcW w:w="2126" w:type="dxa"/>
          </w:tcPr>
          <w:p w:rsidR="00EF5A89" w:rsidRPr="0084522B" w:rsidRDefault="00207AC1" w:rsidP="00627182">
            <w:pPr>
              <w:pStyle w:val="ConsPlusNormal"/>
              <w:jc w:val="center"/>
              <w:rPr>
                <w:sz w:val="24"/>
                <w:szCs w:val="24"/>
              </w:rPr>
            </w:pPr>
            <w:r>
              <w:rPr>
                <w:sz w:val="24"/>
                <w:szCs w:val="24"/>
              </w:rPr>
              <w:t>2</w:t>
            </w:r>
          </w:p>
        </w:tc>
        <w:tc>
          <w:tcPr>
            <w:tcW w:w="1672" w:type="dxa"/>
          </w:tcPr>
          <w:p w:rsidR="00EF5A89" w:rsidRPr="0084522B" w:rsidRDefault="00207AC1" w:rsidP="00627182">
            <w:pPr>
              <w:pStyle w:val="ConsPlusNormal"/>
              <w:jc w:val="center"/>
              <w:rPr>
                <w:sz w:val="24"/>
                <w:szCs w:val="24"/>
              </w:rPr>
            </w:pPr>
            <w:r>
              <w:rPr>
                <w:sz w:val="24"/>
                <w:szCs w:val="24"/>
              </w:rPr>
              <w:t>1</w:t>
            </w:r>
            <w:r w:rsidR="007753F5">
              <w:rPr>
                <w:sz w:val="24"/>
                <w:szCs w:val="24"/>
              </w:rPr>
              <w:t>,00</w:t>
            </w:r>
          </w:p>
        </w:tc>
      </w:tr>
    </w:tbl>
    <w:p w:rsidR="00EF5A89" w:rsidRPr="007821F7" w:rsidRDefault="00EF5A89"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CD188E"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CD188E">
        <w:rPr>
          <w:rFonts w:ascii="Times New Roman" w:hAnsi="Times New Roman" w:cs="Times New Roman"/>
          <w:b/>
          <w:i/>
          <w:iCs/>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bCs/>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bCs/>
          <w:sz w:val="24"/>
          <w:szCs w:val="24"/>
        </w:rPr>
        <w:t>Уровень соответствия фактических затрат из областного бюджета</w:t>
      </w:r>
      <w:r w:rsidR="006D04D0">
        <w:rPr>
          <w:rFonts w:ascii="Times New Roman" w:hAnsi="Times New Roman" w:cs="Times New Roman"/>
          <w:bCs/>
          <w:sz w:val="24"/>
          <w:szCs w:val="24"/>
        </w:rPr>
        <w:t xml:space="preserve"> запланированному уровню затрат</w:t>
      </w:r>
      <w:r w:rsidRPr="00A66221">
        <w:rPr>
          <w:rFonts w:ascii="Times New Roman" w:hAnsi="Times New Roman" w:cs="Times New Roman"/>
          <w:bCs/>
          <w:sz w:val="24"/>
          <w:szCs w:val="24"/>
        </w:rPr>
        <w:t xml:space="preserve"> </w:t>
      </w:r>
      <w:r w:rsidRPr="00A66221">
        <w:rPr>
          <w:rFonts w:ascii="Times New Roman" w:hAnsi="Times New Roman" w:cs="Times New Roman"/>
          <w:sz w:val="24"/>
          <w:szCs w:val="24"/>
        </w:rPr>
        <w:t>оценива</w:t>
      </w:r>
      <w:r w:rsidR="009A23F7">
        <w:rPr>
          <w:rFonts w:ascii="Times New Roman" w:hAnsi="Times New Roman" w:cs="Times New Roman"/>
          <w:sz w:val="24"/>
          <w:szCs w:val="24"/>
        </w:rPr>
        <w:t>л</w:t>
      </w:r>
      <w:r w:rsidRPr="00A66221">
        <w:rPr>
          <w:rFonts w:ascii="Times New Roman" w:hAnsi="Times New Roman" w:cs="Times New Roman"/>
          <w:sz w:val="24"/>
          <w:szCs w:val="24"/>
        </w:rPr>
        <w:t>ся для каждого проекта как отношение фактически произведенных в отчетном году расходов (кассового исполнения) на реализацию проекта к их плановым значениям по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УСзп = Зфп / Зпп,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УСзп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уровень соответствия фактических затрат из областного бюджета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с учетом межбюджетных трансфертов из федерального бюджета) запланированному уровню затрат;</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Зфп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фактические расходы областного бюджета (с учетом межбюджетных трансфертов из федерального бюджета) на реализацию проекта в отчетном году (по состоянию на 31 декабря </w:t>
      </w:r>
      <w:r w:rsidR="00F60B14">
        <w:rPr>
          <w:rFonts w:ascii="Times New Roman" w:hAnsi="Times New Roman" w:cs="Times New Roman"/>
          <w:sz w:val="24"/>
          <w:szCs w:val="24"/>
        </w:rPr>
        <w:t>202</w:t>
      </w:r>
      <w:r w:rsidR="0055339F">
        <w:rPr>
          <w:rFonts w:ascii="Times New Roman" w:hAnsi="Times New Roman" w:cs="Times New Roman"/>
          <w:sz w:val="24"/>
          <w:szCs w:val="24"/>
        </w:rPr>
        <w:t>5</w:t>
      </w:r>
      <w:r w:rsidRPr="00A66221">
        <w:rPr>
          <w:rFonts w:ascii="Times New Roman" w:hAnsi="Times New Roman" w:cs="Times New Roman"/>
          <w:sz w:val="24"/>
          <w:szCs w:val="24"/>
        </w:rPr>
        <w:t xml:space="preserve"> года);</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плановые расходы областного бюджета (с учетом межбюджетных трансфертов из федерального бюджета) на реализацию проекта в отчетном году</w:t>
      </w:r>
      <w:r w:rsidR="007753F5">
        <w:rPr>
          <w:rFonts w:ascii="Times New Roman" w:hAnsi="Times New Roman" w:cs="Times New Roman"/>
          <w:sz w:val="24"/>
          <w:szCs w:val="24"/>
        </w:rPr>
        <w:t xml:space="preserve"> </w:t>
      </w:r>
      <w:r w:rsidRPr="00A66221">
        <w:rPr>
          <w:rFonts w:ascii="Times New Roman" w:hAnsi="Times New Roman" w:cs="Times New Roman"/>
          <w:sz w:val="24"/>
          <w:szCs w:val="24"/>
        </w:rPr>
        <w:t xml:space="preserve">по сводной бюджетной росписи областного бюджета по состоянию на 31 декабря </w:t>
      </w:r>
      <w:r w:rsidR="00F60B14">
        <w:rPr>
          <w:rFonts w:ascii="Times New Roman" w:hAnsi="Times New Roman" w:cs="Times New Roman"/>
          <w:sz w:val="24"/>
          <w:szCs w:val="24"/>
        </w:rPr>
        <w:t>202</w:t>
      </w:r>
      <w:r w:rsidR="0055339F">
        <w:rPr>
          <w:rFonts w:ascii="Times New Roman" w:hAnsi="Times New Roman" w:cs="Times New Roman"/>
          <w:sz w:val="24"/>
          <w:szCs w:val="24"/>
        </w:rPr>
        <w:t>5</w:t>
      </w:r>
      <w:r w:rsidRPr="00A66221">
        <w:rPr>
          <w:rFonts w:ascii="Times New Roman" w:hAnsi="Times New Roman" w:cs="Times New Roman"/>
          <w:sz w:val="24"/>
          <w:szCs w:val="24"/>
        </w:rPr>
        <w:t xml:space="preserve"> года.</w:t>
      </w:r>
    </w:p>
    <w:p w:rsidR="00F60B14" w:rsidRDefault="007753F5" w:rsidP="007753F5">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(тыс. рублей)</w:t>
      </w:r>
    </w:p>
    <w:tbl>
      <w:tblPr>
        <w:tblStyle w:val="a9"/>
        <w:tblW w:w="9101" w:type="dxa"/>
        <w:tblInd w:w="108" w:type="dxa"/>
        <w:tblLayout w:type="fixed"/>
        <w:tblLook w:val="04A0" w:firstRow="1" w:lastRow="0" w:firstColumn="1" w:lastColumn="0" w:noHBand="0" w:noVBand="1"/>
      </w:tblPr>
      <w:tblGrid>
        <w:gridCol w:w="3431"/>
        <w:gridCol w:w="1843"/>
        <w:gridCol w:w="1701"/>
        <w:gridCol w:w="2126"/>
      </w:tblGrid>
      <w:tr w:rsidR="003A5839" w:rsidRPr="0084522B" w:rsidTr="007753F5">
        <w:trPr>
          <w:trHeight w:val="1915"/>
        </w:trPr>
        <w:tc>
          <w:tcPr>
            <w:tcW w:w="3431" w:type="dxa"/>
          </w:tcPr>
          <w:p w:rsidR="003A5839" w:rsidRPr="0084522B" w:rsidRDefault="003A5839"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843" w:type="dxa"/>
          </w:tcPr>
          <w:p w:rsidR="003A5839" w:rsidRDefault="003A5839" w:rsidP="008933E5">
            <w:pPr>
              <w:pStyle w:val="ConsPlusNormal"/>
              <w:ind w:left="36" w:right="-108" w:firstLine="144"/>
              <w:jc w:val="center"/>
              <w:rPr>
                <w:sz w:val="24"/>
                <w:szCs w:val="24"/>
              </w:rPr>
            </w:pPr>
            <w:r>
              <w:rPr>
                <w:sz w:val="24"/>
                <w:szCs w:val="24"/>
              </w:rPr>
              <w:t>Ф</w:t>
            </w:r>
            <w:r w:rsidRPr="00A66221">
              <w:rPr>
                <w:sz w:val="24"/>
                <w:szCs w:val="24"/>
              </w:rPr>
              <w:t>актические расходы областного</w:t>
            </w:r>
          </w:p>
          <w:p w:rsidR="003A5839" w:rsidRDefault="003A5839" w:rsidP="008933E5">
            <w:pPr>
              <w:pStyle w:val="ConsPlusNormal"/>
              <w:ind w:left="36" w:right="-108" w:firstLine="144"/>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проекта в </w:t>
            </w:r>
            <w:r w:rsidR="00857A0E">
              <w:rPr>
                <w:sz w:val="24"/>
                <w:szCs w:val="24"/>
              </w:rPr>
              <w:t>202</w:t>
            </w:r>
            <w:r w:rsidR="0055339F">
              <w:rPr>
                <w:sz w:val="24"/>
                <w:szCs w:val="24"/>
              </w:rPr>
              <w:t>5</w:t>
            </w:r>
            <w:r w:rsidRPr="00A66221">
              <w:rPr>
                <w:sz w:val="24"/>
                <w:szCs w:val="24"/>
              </w:rPr>
              <w:t xml:space="preserve"> году</w:t>
            </w:r>
          </w:p>
          <w:p w:rsidR="003A5839" w:rsidRPr="0084522B" w:rsidRDefault="003A5839" w:rsidP="008933E5">
            <w:pPr>
              <w:pStyle w:val="ConsPlusNormal"/>
              <w:ind w:left="36" w:right="-108" w:firstLine="144"/>
              <w:jc w:val="center"/>
              <w:rPr>
                <w:sz w:val="22"/>
                <w:szCs w:val="22"/>
              </w:rPr>
            </w:pPr>
            <w:r>
              <w:rPr>
                <w:sz w:val="24"/>
                <w:szCs w:val="24"/>
              </w:rPr>
              <w:t>(</w:t>
            </w:r>
            <w:r w:rsidRPr="00A66221">
              <w:rPr>
                <w:sz w:val="24"/>
                <w:szCs w:val="24"/>
              </w:rPr>
              <w:t>Зфп</w:t>
            </w:r>
            <w:r>
              <w:rPr>
                <w:sz w:val="24"/>
                <w:szCs w:val="24"/>
              </w:rPr>
              <w:t>)</w:t>
            </w:r>
          </w:p>
        </w:tc>
        <w:tc>
          <w:tcPr>
            <w:tcW w:w="1701" w:type="dxa"/>
          </w:tcPr>
          <w:p w:rsidR="003A5839" w:rsidRDefault="003A5839" w:rsidP="00627182">
            <w:pPr>
              <w:pStyle w:val="ConsPlusNormal"/>
              <w:ind w:left="-108" w:right="-108"/>
              <w:jc w:val="center"/>
              <w:rPr>
                <w:sz w:val="24"/>
                <w:szCs w:val="24"/>
              </w:rPr>
            </w:pPr>
            <w:r>
              <w:rPr>
                <w:sz w:val="24"/>
                <w:szCs w:val="24"/>
              </w:rPr>
              <w:t>П</w:t>
            </w:r>
            <w:r w:rsidRPr="00A66221">
              <w:rPr>
                <w:sz w:val="24"/>
                <w:szCs w:val="24"/>
              </w:rPr>
              <w:t>лановые расходы областного бюджета</w:t>
            </w:r>
            <w:r>
              <w:rPr>
                <w:sz w:val="24"/>
                <w:szCs w:val="24"/>
              </w:rPr>
              <w:t xml:space="preserve"> </w:t>
            </w:r>
            <w:r w:rsidRPr="00A66221">
              <w:rPr>
                <w:sz w:val="24"/>
                <w:szCs w:val="24"/>
              </w:rPr>
              <w:t xml:space="preserve">на реализацию проекта в </w:t>
            </w:r>
            <w:r w:rsidR="00857A0E">
              <w:rPr>
                <w:sz w:val="24"/>
                <w:szCs w:val="24"/>
              </w:rPr>
              <w:t>202</w:t>
            </w:r>
            <w:r w:rsidR="0055339F">
              <w:rPr>
                <w:sz w:val="24"/>
                <w:szCs w:val="24"/>
              </w:rPr>
              <w:t>5</w:t>
            </w:r>
            <w:r w:rsidRPr="00A66221">
              <w:rPr>
                <w:sz w:val="24"/>
                <w:szCs w:val="24"/>
              </w:rPr>
              <w:t xml:space="preserve"> году </w:t>
            </w:r>
          </w:p>
          <w:p w:rsidR="003A5839" w:rsidRPr="0084522B" w:rsidRDefault="003A5839" w:rsidP="00627182">
            <w:pPr>
              <w:pStyle w:val="ConsPlusNormal"/>
              <w:ind w:left="-108" w:right="-108"/>
              <w:jc w:val="center"/>
              <w:rPr>
                <w:sz w:val="22"/>
                <w:szCs w:val="22"/>
              </w:rPr>
            </w:pPr>
            <w:r>
              <w:rPr>
                <w:sz w:val="24"/>
                <w:szCs w:val="24"/>
              </w:rPr>
              <w:t>(</w:t>
            </w:r>
            <w:r w:rsidRPr="00A66221">
              <w:rPr>
                <w:sz w:val="24"/>
                <w:szCs w:val="24"/>
              </w:rPr>
              <w:t>Зпп</w:t>
            </w:r>
            <w:r>
              <w:rPr>
                <w:sz w:val="24"/>
                <w:szCs w:val="24"/>
              </w:rPr>
              <w:t>)</w:t>
            </w:r>
          </w:p>
        </w:tc>
        <w:tc>
          <w:tcPr>
            <w:tcW w:w="2126" w:type="dxa"/>
          </w:tcPr>
          <w:p w:rsidR="003A5839" w:rsidRPr="007753F5" w:rsidRDefault="003A5839" w:rsidP="007753F5">
            <w:pPr>
              <w:pStyle w:val="ConsPlusNormal"/>
              <w:ind w:left="-108" w:right="-108"/>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w:t>
            </w:r>
            <w:r>
              <w:rPr>
                <w:sz w:val="24"/>
                <w:szCs w:val="24"/>
              </w:rPr>
              <w:t xml:space="preserve"> (</w:t>
            </w:r>
            <w:r w:rsidRPr="00A66221">
              <w:rPr>
                <w:sz w:val="24"/>
                <w:szCs w:val="24"/>
              </w:rPr>
              <w:t>УСзп</w:t>
            </w:r>
            <w:r>
              <w:rPr>
                <w:sz w:val="24"/>
                <w:szCs w:val="24"/>
              </w:rPr>
              <w:t xml:space="preserve">) </w:t>
            </w:r>
          </w:p>
        </w:tc>
      </w:tr>
      <w:tr w:rsidR="0055339F" w:rsidRPr="0043769E" w:rsidTr="007753F5">
        <w:trPr>
          <w:trHeight w:val="1252"/>
        </w:trPr>
        <w:tc>
          <w:tcPr>
            <w:tcW w:w="3431" w:type="dxa"/>
          </w:tcPr>
          <w:p w:rsidR="0055339F" w:rsidRPr="0084522B" w:rsidRDefault="0055339F" w:rsidP="0055339F">
            <w:pPr>
              <w:pStyle w:val="ConsPlusNormal"/>
              <w:jc w:val="both"/>
              <w:rPr>
                <w:bCs/>
                <w:sz w:val="22"/>
                <w:szCs w:val="22"/>
              </w:rPr>
            </w:pPr>
            <w:r w:rsidRPr="0084522B">
              <w:rPr>
                <w:bCs/>
                <w:sz w:val="24"/>
                <w:szCs w:val="24"/>
              </w:rPr>
              <w:t>«</w:t>
            </w:r>
            <w:r>
              <w:rPr>
                <w:bCs/>
                <w:sz w:val="24"/>
                <w:szCs w:val="24"/>
              </w:rPr>
              <w:t>Малое и среднее предпринимательство и поддержка индивидуальной предпринимательской инициативы»</w:t>
            </w:r>
          </w:p>
        </w:tc>
        <w:tc>
          <w:tcPr>
            <w:tcW w:w="1843" w:type="dxa"/>
            <w:vAlign w:val="center"/>
          </w:tcPr>
          <w:p w:rsidR="0055339F" w:rsidRPr="00CC5625" w:rsidRDefault="0055339F" w:rsidP="00CC5625">
            <w:pPr>
              <w:pStyle w:val="ConsPlusNormal"/>
              <w:jc w:val="center"/>
              <w:rPr>
                <w:sz w:val="24"/>
                <w:szCs w:val="24"/>
              </w:rPr>
            </w:pPr>
            <w:r w:rsidRPr="00CC5625">
              <w:rPr>
                <w:sz w:val="24"/>
                <w:szCs w:val="24"/>
              </w:rPr>
              <w:t>9</w:t>
            </w:r>
            <w:r w:rsidR="00CC5625">
              <w:rPr>
                <w:sz w:val="24"/>
                <w:szCs w:val="24"/>
              </w:rPr>
              <w:t> </w:t>
            </w:r>
            <w:r w:rsidRPr="00CC5625">
              <w:rPr>
                <w:sz w:val="24"/>
                <w:szCs w:val="24"/>
              </w:rPr>
              <w:t>413,67</w:t>
            </w:r>
            <w:r w:rsidR="00D50934">
              <w:rPr>
                <w:sz w:val="24"/>
                <w:szCs w:val="24"/>
              </w:rPr>
              <w:t>4</w:t>
            </w:r>
          </w:p>
        </w:tc>
        <w:tc>
          <w:tcPr>
            <w:tcW w:w="1701" w:type="dxa"/>
            <w:vAlign w:val="center"/>
          </w:tcPr>
          <w:p w:rsidR="0055339F" w:rsidRPr="00CC5625" w:rsidRDefault="0055339F" w:rsidP="00CC5625">
            <w:pPr>
              <w:pStyle w:val="ConsPlusNormal"/>
              <w:ind w:left="-108"/>
              <w:jc w:val="center"/>
              <w:rPr>
                <w:sz w:val="24"/>
                <w:szCs w:val="24"/>
              </w:rPr>
            </w:pPr>
            <w:r w:rsidRPr="00CC5625">
              <w:rPr>
                <w:sz w:val="24"/>
                <w:szCs w:val="24"/>
              </w:rPr>
              <w:t>9 413,67</w:t>
            </w:r>
            <w:r w:rsidR="00D50934">
              <w:rPr>
                <w:sz w:val="24"/>
                <w:szCs w:val="24"/>
              </w:rPr>
              <w:t>3</w:t>
            </w:r>
          </w:p>
        </w:tc>
        <w:tc>
          <w:tcPr>
            <w:tcW w:w="2126" w:type="dxa"/>
            <w:vAlign w:val="center"/>
          </w:tcPr>
          <w:p w:rsidR="0055339F" w:rsidRPr="00CC5625" w:rsidRDefault="0055339F" w:rsidP="00CC5625">
            <w:pPr>
              <w:pStyle w:val="ConsPlusNormal"/>
              <w:jc w:val="center"/>
              <w:rPr>
                <w:sz w:val="24"/>
                <w:szCs w:val="24"/>
              </w:rPr>
            </w:pPr>
            <w:r w:rsidRPr="00CC5625">
              <w:rPr>
                <w:sz w:val="24"/>
                <w:szCs w:val="24"/>
              </w:rPr>
              <w:t>1,00</w:t>
            </w:r>
          </w:p>
        </w:tc>
      </w:tr>
      <w:tr w:rsidR="0055339F" w:rsidRPr="0043769E" w:rsidTr="007753F5">
        <w:trPr>
          <w:trHeight w:val="828"/>
        </w:trPr>
        <w:tc>
          <w:tcPr>
            <w:tcW w:w="3431" w:type="dxa"/>
          </w:tcPr>
          <w:p w:rsidR="0055339F" w:rsidRPr="0084522B" w:rsidRDefault="0055339F" w:rsidP="0055339F">
            <w:pPr>
              <w:pStyle w:val="ConsPlusNormal"/>
              <w:jc w:val="both"/>
              <w:rPr>
                <w:bCs/>
                <w:sz w:val="22"/>
                <w:szCs w:val="22"/>
              </w:rPr>
            </w:pPr>
            <w:r>
              <w:rPr>
                <w:bCs/>
                <w:sz w:val="24"/>
                <w:szCs w:val="24"/>
              </w:rPr>
              <w:t>«Специальные краткосрочные меры поддержки малого и среднего предпринимательства»</w:t>
            </w:r>
          </w:p>
        </w:tc>
        <w:tc>
          <w:tcPr>
            <w:tcW w:w="1843" w:type="dxa"/>
            <w:vAlign w:val="center"/>
          </w:tcPr>
          <w:p w:rsidR="0055339F" w:rsidRPr="00CC5625" w:rsidRDefault="0055339F" w:rsidP="00CC5625">
            <w:pPr>
              <w:pStyle w:val="ConsPlusNormal"/>
              <w:jc w:val="center"/>
              <w:rPr>
                <w:sz w:val="24"/>
                <w:szCs w:val="24"/>
              </w:rPr>
            </w:pPr>
            <w:r w:rsidRPr="00CC5625">
              <w:rPr>
                <w:sz w:val="24"/>
                <w:szCs w:val="24"/>
              </w:rPr>
              <w:t>2 081 596,46</w:t>
            </w:r>
            <w:r w:rsidR="00D50934">
              <w:rPr>
                <w:sz w:val="24"/>
                <w:szCs w:val="24"/>
              </w:rPr>
              <w:t>6</w:t>
            </w:r>
          </w:p>
        </w:tc>
        <w:tc>
          <w:tcPr>
            <w:tcW w:w="1701" w:type="dxa"/>
            <w:vAlign w:val="center"/>
          </w:tcPr>
          <w:p w:rsidR="0055339F" w:rsidRPr="00CC5625" w:rsidRDefault="0055339F" w:rsidP="00CC5625">
            <w:pPr>
              <w:pStyle w:val="ConsPlusNormal"/>
              <w:jc w:val="center"/>
              <w:rPr>
                <w:sz w:val="24"/>
                <w:szCs w:val="24"/>
              </w:rPr>
            </w:pPr>
            <w:r w:rsidRPr="00CC5625">
              <w:rPr>
                <w:sz w:val="24"/>
                <w:szCs w:val="24"/>
              </w:rPr>
              <w:t>2 081 596,4</w:t>
            </w:r>
            <w:r w:rsidR="00D50934">
              <w:rPr>
                <w:sz w:val="24"/>
                <w:szCs w:val="24"/>
              </w:rPr>
              <w:t>65</w:t>
            </w:r>
          </w:p>
        </w:tc>
        <w:tc>
          <w:tcPr>
            <w:tcW w:w="2126" w:type="dxa"/>
            <w:vAlign w:val="center"/>
          </w:tcPr>
          <w:p w:rsidR="0055339F" w:rsidRPr="00CC5625" w:rsidRDefault="0055339F" w:rsidP="00CC5625">
            <w:pPr>
              <w:pStyle w:val="ConsPlusNormal"/>
              <w:jc w:val="center"/>
              <w:rPr>
                <w:sz w:val="24"/>
                <w:szCs w:val="24"/>
              </w:rPr>
            </w:pPr>
            <w:r w:rsidRPr="00CC5625">
              <w:rPr>
                <w:sz w:val="24"/>
                <w:szCs w:val="24"/>
              </w:rPr>
              <w:t>1,00</w:t>
            </w:r>
          </w:p>
        </w:tc>
      </w:tr>
      <w:tr w:rsidR="0055339F" w:rsidRPr="0043769E" w:rsidTr="00CC5625">
        <w:trPr>
          <w:trHeight w:val="423"/>
        </w:trPr>
        <w:tc>
          <w:tcPr>
            <w:tcW w:w="3431" w:type="dxa"/>
          </w:tcPr>
          <w:p w:rsidR="0055339F" w:rsidRPr="0084522B" w:rsidRDefault="0055339F" w:rsidP="0055339F">
            <w:pPr>
              <w:pStyle w:val="ConsPlusNormal"/>
              <w:jc w:val="both"/>
              <w:rPr>
                <w:bCs/>
                <w:sz w:val="22"/>
                <w:szCs w:val="22"/>
              </w:rPr>
            </w:pPr>
            <w:r w:rsidRPr="0084522B">
              <w:rPr>
                <w:bCs/>
                <w:sz w:val="24"/>
                <w:szCs w:val="24"/>
              </w:rPr>
              <w:t>«</w:t>
            </w:r>
            <w:r>
              <w:rPr>
                <w:bCs/>
                <w:sz w:val="24"/>
                <w:szCs w:val="24"/>
              </w:rPr>
              <w:t>П</w:t>
            </w:r>
            <w:r w:rsidRPr="00E64345">
              <w:rPr>
                <w:sz w:val="24"/>
                <w:szCs w:val="24"/>
              </w:rPr>
              <w:t>роизводительност</w:t>
            </w:r>
            <w:r>
              <w:rPr>
                <w:sz w:val="24"/>
                <w:szCs w:val="24"/>
              </w:rPr>
              <w:t>ь</w:t>
            </w:r>
            <w:r w:rsidRPr="00E64345">
              <w:rPr>
                <w:sz w:val="24"/>
                <w:szCs w:val="24"/>
              </w:rPr>
              <w:t xml:space="preserve"> труда</w:t>
            </w:r>
            <w:r w:rsidRPr="00E64345">
              <w:rPr>
                <w:bCs/>
                <w:sz w:val="24"/>
                <w:szCs w:val="24"/>
              </w:rPr>
              <w:t>»</w:t>
            </w:r>
          </w:p>
        </w:tc>
        <w:tc>
          <w:tcPr>
            <w:tcW w:w="1843" w:type="dxa"/>
            <w:vAlign w:val="center"/>
          </w:tcPr>
          <w:p w:rsidR="0055339F" w:rsidRPr="00CC5625" w:rsidRDefault="0055339F" w:rsidP="00CC5625">
            <w:pPr>
              <w:pStyle w:val="ConsPlusNormal"/>
              <w:jc w:val="center"/>
              <w:rPr>
                <w:sz w:val="24"/>
                <w:szCs w:val="24"/>
              </w:rPr>
            </w:pPr>
            <w:r w:rsidRPr="00CC5625">
              <w:rPr>
                <w:sz w:val="24"/>
                <w:szCs w:val="24"/>
              </w:rPr>
              <w:t>19 342,8</w:t>
            </w:r>
            <w:r w:rsidR="00D50934">
              <w:rPr>
                <w:sz w:val="24"/>
                <w:szCs w:val="24"/>
              </w:rPr>
              <w:t>58</w:t>
            </w:r>
          </w:p>
        </w:tc>
        <w:tc>
          <w:tcPr>
            <w:tcW w:w="1701" w:type="dxa"/>
            <w:vAlign w:val="center"/>
          </w:tcPr>
          <w:p w:rsidR="0055339F" w:rsidRPr="00CC5625" w:rsidRDefault="0055339F" w:rsidP="00CC5625">
            <w:pPr>
              <w:pStyle w:val="ConsPlusNormal"/>
              <w:jc w:val="center"/>
              <w:rPr>
                <w:sz w:val="24"/>
                <w:szCs w:val="24"/>
              </w:rPr>
            </w:pPr>
            <w:r w:rsidRPr="00CC5625">
              <w:rPr>
                <w:sz w:val="24"/>
                <w:szCs w:val="24"/>
              </w:rPr>
              <w:t>19 342,8</w:t>
            </w:r>
            <w:r w:rsidR="00D50934">
              <w:rPr>
                <w:sz w:val="24"/>
                <w:szCs w:val="24"/>
              </w:rPr>
              <w:t>57</w:t>
            </w:r>
          </w:p>
        </w:tc>
        <w:tc>
          <w:tcPr>
            <w:tcW w:w="2126" w:type="dxa"/>
            <w:vAlign w:val="center"/>
          </w:tcPr>
          <w:p w:rsidR="0055339F" w:rsidRPr="00CC5625" w:rsidRDefault="0055339F" w:rsidP="00CC5625">
            <w:pPr>
              <w:pStyle w:val="ConsPlusNormal"/>
              <w:jc w:val="center"/>
              <w:rPr>
                <w:sz w:val="24"/>
                <w:szCs w:val="24"/>
              </w:rPr>
            </w:pPr>
            <w:r w:rsidRPr="00CC5625">
              <w:rPr>
                <w:sz w:val="24"/>
                <w:szCs w:val="24"/>
              </w:rPr>
              <w:t>1,00</w:t>
            </w:r>
          </w:p>
        </w:tc>
      </w:tr>
      <w:tr w:rsidR="0055339F" w:rsidRPr="00555584" w:rsidTr="00D50934">
        <w:trPr>
          <w:trHeight w:val="419"/>
        </w:trPr>
        <w:tc>
          <w:tcPr>
            <w:tcW w:w="3431" w:type="dxa"/>
          </w:tcPr>
          <w:p w:rsidR="0055339F" w:rsidRPr="0084522B" w:rsidRDefault="0055339F" w:rsidP="0055339F">
            <w:pPr>
              <w:pStyle w:val="ConsPlusNormal"/>
              <w:jc w:val="both"/>
              <w:rPr>
                <w:bCs/>
                <w:sz w:val="22"/>
                <w:szCs w:val="22"/>
              </w:rPr>
            </w:pPr>
            <w:r w:rsidRPr="0084522B">
              <w:rPr>
                <w:bCs/>
                <w:sz w:val="24"/>
                <w:szCs w:val="24"/>
              </w:rPr>
              <w:t>«</w:t>
            </w:r>
            <w:r>
              <w:rPr>
                <w:bCs/>
                <w:sz w:val="24"/>
                <w:szCs w:val="24"/>
              </w:rPr>
              <w:t>Эффективный регион</w:t>
            </w:r>
            <w:r w:rsidRPr="0084522B">
              <w:rPr>
                <w:bCs/>
                <w:sz w:val="24"/>
                <w:szCs w:val="24"/>
              </w:rPr>
              <w:t>»</w:t>
            </w:r>
          </w:p>
        </w:tc>
        <w:tc>
          <w:tcPr>
            <w:tcW w:w="1843" w:type="dxa"/>
            <w:vAlign w:val="center"/>
          </w:tcPr>
          <w:p w:rsidR="0055339F" w:rsidRPr="00CC5625" w:rsidRDefault="0055339F" w:rsidP="00CC5625">
            <w:pPr>
              <w:pStyle w:val="ConsPlusNormal"/>
              <w:jc w:val="center"/>
              <w:rPr>
                <w:sz w:val="24"/>
                <w:szCs w:val="24"/>
              </w:rPr>
            </w:pPr>
            <w:r w:rsidRPr="00CC5625">
              <w:rPr>
                <w:sz w:val="24"/>
                <w:szCs w:val="24"/>
              </w:rPr>
              <w:t>2 808,53</w:t>
            </w:r>
            <w:r w:rsidR="00D50934">
              <w:rPr>
                <w:sz w:val="24"/>
                <w:szCs w:val="24"/>
              </w:rPr>
              <w:t>0</w:t>
            </w:r>
          </w:p>
        </w:tc>
        <w:tc>
          <w:tcPr>
            <w:tcW w:w="1701" w:type="dxa"/>
            <w:vAlign w:val="center"/>
          </w:tcPr>
          <w:p w:rsidR="0055339F" w:rsidRPr="00CC5625" w:rsidRDefault="0055339F" w:rsidP="00CC5625">
            <w:pPr>
              <w:pStyle w:val="ConsPlusNormal"/>
              <w:jc w:val="center"/>
              <w:rPr>
                <w:sz w:val="24"/>
                <w:szCs w:val="24"/>
              </w:rPr>
            </w:pPr>
            <w:r w:rsidRPr="00CC5625">
              <w:rPr>
                <w:sz w:val="24"/>
                <w:szCs w:val="24"/>
              </w:rPr>
              <w:t>2 808,53</w:t>
            </w:r>
            <w:r w:rsidR="00D50934">
              <w:rPr>
                <w:sz w:val="24"/>
                <w:szCs w:val="24"/>
              </w:rPr>
              <w:t>0</w:t>
            </w:r>
          </w:p>
        </w:tc>
        <w:tc>
          <w:tcPr>
            <w:tcW w:w="2126" w:type="dxa"/>
            <w:vAlign w:val="center"/>
          </w:tcPr>
          <w:p w:rsidR="0055339F" w:rsidRPr="00CC5625" w:rsidRDefault="0055339F" w:rsidP="00CC5625">
            <w:pPr>
              <w:pStyle w:val="ConsPlusNormal"/>
              <w:jc w:val="center"/>
              <w:rPr>
                <w:sz w:val="24"/>
                <w:szCs w:val="24"/>
              </w:rPr>
            </w:pPr>
            <w:r w:rsidRPr="00CC5625">
              <w:rPr>
                <w:sz w:val="24"/>
                <w:szCs w:val="24"/>
              </w:rPr>
              <w:t>1,00</w:t>
            </w:r>
          </w:p>
        </w:tc>
      </w:tr>
      <w:tr w:rsidR="0055339F" w:rsidRPr="0043769E" w:rsidTr="007753F5">
        <w:trPr>
          <w:trHeight w:val="779"/>
        </w:trPr>
        <w:tc>
          <w:tcPr>
            <w:tcW w:w="3431" w:type="dxa"/>
          </w:tcPr>
          <w:p w:rsidR="0055339F" w:rsidRPr="0084522B" w:rsidRDefault="0055339F" w:rsidP="0055339F">
            <w:pPr>
              <w:pStyle w:val="ConsPlusNormal"/>
              <w:rPr>
                <w:sz w:val="22"/>
                <w:szCs w:val="22"/>
              </w:rPr>
            </w:pPr>
            <w:r w:rsidRPr="0084522B">
              <w:rPr>
                <w:sz w:val="22"/>
                <w:szCs w:val="22"/>
              </w:rPr>
              <w:t xml:space="preserve">Итого по </w:t>
            </w:r>
            <w:r>
              <w:rPr>
                <w:sz w:val="22"/>
                <w:szCs w:val="22"/>
              </w:rPr>
              <w:t xml:space="preserve">проектной части </w:t>
            </w:r>
            <w:r w:rsidRPr="0084522B">
              <w:rPr>
                <w:sz w:val="22"/>
                <w:szCs w:val="22"/>
              </w:rPr>
              <w:t>государственной программ</w:t>
            </w:r>
            <w:r>
              <w:rPr>
                <w:sz w:val="22"/>
                <w:szCs w:val="22"/>
              </w:rPr>
              <w:t>ы</w:t>
            </w:r>
          </w:p>
        </w:tc>
        <w:tc>
          <w:tcPr>
            <w:tcW w:w="1843" w:type="dxa"/>
            <w:vAlign w:val="center"/>
          </w:tcPr>
          <w:p w:rsidR="0055339F" w:rsidRPr="007753F5" w:rsidRDefault="00107C61" w:rsidP="0055339F">
            <w:pPr>
              <w:pStyle w:val="ConsPlusNormal"/>
              <w:jc w:val="center"/>
              <w:rPr>
                <w:bCs/>
                <w:sz w:val="24"/>
                <w:szCs w:val="24"/>
              </w:rPr>
            </w:pPr>
            <w:r>
              <w:rPr>
                <w:bCs/>
                <w:sz w:val="24"/>
                <w:szCs w:val="24"/>
              </w:rPr>
              <w:t>2 113 161,528</w:t>
            </w:r>
          </w:p>
        </w:tc>
        <w:tc>
          <w:tcPr>
            <w:tcW w:w="1701" w:type="dxa"/>
            <w:vAlign w:val="center"/>
          </w:tcPr>
          <w:p w:rsidR="0055339F" w:rsidRPr="007753F5" w:rsidRDefault="00107C61" w:rsidP="0055339F">
            <w:pPr>
              <w:pStyle w:val="ConsPlusNormal"/>
              <w:jc w:val="center"/>
              <w:rPr>
                <w:bCs/>
                <w:sz w:val="24"/>
                <w:szCs w:val="24"/>
              </w:rPr>
            </w:pPr>
            <w:r>
              <w:rPr>
                <w:bCs/>
                <w:sz w:val="24"/>
                <w:szCs w:val="24"/>
              </w:rPr>
              <w:t>2 113 161,525</w:t>
            </w:r>
          </w:p>
        </w:tc>
        <w:tc>
          <w:tcPr>
            <w:tcW w:w="2126" w:type="dxa"/>
            <w:vAlign w:val="center"/>
          </w:tcPr>
          <w:p w:rsidR="0055339F" w:rsidRPr="007753F5" w:rsidRDefault="0055339F" w:rsidP="0055339F">
            <w:pPr>
              <w:pStyle w:val="ConsPlusNormal"/>
              <w:jc w:val="center"/>
              <w:rPr>
                <w:bCs/>
                <w:sz w:val="24"/>
                <w:szCs w:val="24"/>
              </w:rPr>
            </w:pPr>
            <w:r w:rsidRPr="007753F5">
              <w:rPr>
                <w:bCs/>
                <w:sz w:val="24"/>
                <w:szCs w:val="24"/>
              </w:rPr>
              <w:t>1</w:t>
            </w:r>
            <w:r>
              <w:rPr>
                <w:bCs/>
                <w:sz w:val="24"/>
                <w:szCs w:val="24"/>
              </w:rPr>
              <w:t>,00</w:t>
            </w:r>
          </w:p>
        </w:tc>
      </w:tr>
    </w:tbl>
    <w:p w:rsidR="00A039B7" w:rsidRDefault="00A039B7" w:rsidP="00D50934">
      <w:pPr>
        <w:autoSpaceDE w:val="0"/>
        <w:autoSpaceDN w:val="0"/>
        <w:adjustRightInd w:val="0"/>
        <w:spacing w:after="0" w:line="240" w:lineRule="auto"/>
        <w:jc w:val="center"/>
        <w:outlineLvl w:val="2"/>
        <w:rPr>
          <w:rFonts w:ascii="Times New Roman" w:hAnsi="Times New Roman" w:cs="Times New Roman"/>
          <w:bCs/>
          <w:sz w:val="24"/>
          <w:szCs w:val="24"/>
        </w:rPr>
      </w:pPr>
    </w:p>
    <w:p w:rsidR="00A039B7" w:rsidRDefault="00A039B7" w:rsidP="00D50934">
      <w:pPr>
        <w:autoSpaceDE w:val="0"/>
        <w:autoSpaceDN w:val="0"/>
        <w:adjustRightInd w:val="0"/>
        <w:spacing w:after="0" w:line="240" w:lineRule="auto"/>
        <w:jc w:val="center"/>
        <w:outlineLvl w:val="2"/>
        <w:rPr>
          <w:rFonts w:ascii="Times New Roman" w:hAnsi="Times New Roman" w:cs="Times New Roman"/>
          <w:bCs/>
          <w:sz w:val="24"/>
          <w:szCs w:val="24"/>
        </w:rPr>
      </w:pPr>
    </w:p>
    <w:p w:rsidR="007753F5" w:rsidRDefault="00AC6D54" w:rsidP="00D50934">
      <w:pPr>
        <w:autoSpaceDE w:val="0"/>
        <w:autoSpaceDN w:val="0"/>
        <w:adjustRightInd w:val="0"/>
        <w:spacing w:after="0" w:line="240" w:lineRule="auto"/>
        <w:jc w:val="center"/>
        <w:outlineLvl w:val="2"/>
        <w:rPr>
          <w:rFonts w:ascii="Times New Roman" w:hAnsi="Times New Roman" w:cs="Times New Roman"/>
          <w:b/>
          <w:i/>
          <w:iCs/>
          <w:sz w:val="24"/>
          <w:szCs w:val="24"/>
        </w:rPr>
      </w:pPr>
      <w:r w:rsidRPr="00A66221">
        <w:rPr>
          <w:rFonts w:ascii="Times New Roman" w:hAnsi="Times New Roman" w:cs="Times New Roman"/>
          <w:bCs/>
          <w:sz w:val="24"/>
          <w:szCs w:val="24"/>
        </w:rPr>
        <w:t xml:space="preserve"> </w:t>
      </w:r>
      <w:r w:rsidRPr="004A7289">
        <w:rPr>
          <w:rFonts w:ascii="Times New Roman" w:hAnsi="Times New Roman" w:cs="Times New Roman"/>
          <w:b/>
          <w:i/>
          <w:iCs/>
          <w:sz w:val="24"/>
          <w:szCs w:val="24"/>
        </w:rPr>
        <w:t>Оценка эффективности использования средств областного бюджета</w:t>
      </w:r>
    </w:p>
    <w:p w:rsidR="00AC6D54" w:rsidRPr="004A7289" w:rsidRDefault="00AC6D54" w:rsidP="00D50934">
      <w:pPr>
        <w:autoSpaceDE w:val="0"/>
        <w:autoSpaceDN w:val="0"/>
        <w:adjustRightInd w:val="0"/>
        <w:spacing w:after="0" w:line="240" w:lineRule="auto"/>
        <w:jc w:val="center"/>
        <w:outlineLvl w:val="2"/>
        <w:rPr>
          <w:rFonts w:ascii="Times New Roman" w:hAnsi="Times New Roman" w:cs="Times New Roman"/>
          <w:b/>
          <w:i/>
          <w:iCs/>
          <w:sz w:val="24"/>
          <w:szCs w:val="24"/>
        </w:rPr>
      </w:pPr>
      <w:r w:rsidRPr="004A7289">
        <w:rPr>
          <w:rFonts w:ascii="Times New Roman" w:hAnsi="Times New Roman" w:cs="Times New Roman"/>
          <w:b/>
          <w:i/>
          <w:iCs/>
          <w:sz w:val="24"/>
          <w:szCs w:val="24"/>
        </w:rPr>
        <w:t xml:space="preserve"> (с учетом межбюджетных трансфертов из федерального бюджета)</w:t>
      </w:r>
    </w:p>
    <w:p w:rsidR="00AC6D54" w:rsidRPr="004A7289" w:rsidRDefault="00AC6D54" w:rsidP="00CC57D1">
      <w:pPr>
        <w:autoSpaceDE w:val="0"/>
        <w:autoSpaceDN w:val="0"/>
        <w:adjustRightInd w:val="0"/>
        <w:spacing w:after="0" w:line="240" w:lineRule="auto"/>
        <w:ind w:firstLine="709"/>
        <w:jc w:val="both"/>
        <w:outlineLvl w:val="2"/>
        <w:rPr>
          <w:rFonts w:ascii="Times New Roman" w:hAnsi="Times New Roman" w:cs="Times New Roman"/>
          <w:b/>
          <w:i/>
          <w:iCs/>
          <w:sz w:val="24"/>
          <w:szCs w:val="24"/>
        </w:rPr>
      </w:pPr>
      <w:r w:rsidRPr="004A7289">
        <w:rPr>
          <w:rFonts w:ascii="Times New Roman" w:hAnsi="Times New Roman" w:cs="Times New Roman"/>
          <w:b/>
          <w:i/>
          <w:iCs/>
          <w:sz w:val="24"/>
          <w:szCs w:val="24"/>
        </w:rPr>
        <w:lastRenderedPageBreak/>
        <w:t xml:space="preserve"> </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bCs/>
          <w:sz w:val="24"/>
          <w:szCs w:val="24"/>
        </w:rPr>
        <w:t xml:space="preserve">Эффективность использования средств областного бюджета (с учетом межбюджетных трансфертов из федерального бюджета) </w:t>
      </w:r>
      <w:r w:rsidRPr="00A66221">
        <w:rPr>
          <w:rFonts w:ascii="Times New Roman" w:hAnsi="Times New Roman" w:cs="Times New Roman"/>
          <w:sz w:val="24"/>
          <w:szCs w:val="24"/>
        </w:rPr>
        <w:t>рассчитыва</w:t>
      </w:r>
      <w:r w:rsidR="00604D03">
        <w:rPr>
          <w:rFonts w:ascii="Times New Roman" w:hAnsi="Times New Roman" w:cs="Times New Roman"/>
          <w:sz w:val="24"/>
          <w:szCs w:val="24"/>
        </w:rPr>
        <w:t>лась</w:t>
      </w:r>
      <w:r w:rsidRPr="00A66221">
        <w:rPr>
          <w:rFonts w:ascii="Times New Roman" w:hAnsi="Times New Roman" w:cs="Times New Roman"/>
          <w:sz w:val="24"/>
          <w:szCs w:val="24"/>
        </w:rPr>
        <w:t xml:space="preserve"> для каждого проекта как отношение уровня достижения реализации мероприятий (результатов) проекта к уровню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 по следующей формуле:</w:t>
      </w:r>
    </w:p>
    <w:p w:rsidR="00CC57D1" w:rsidRPr="00A66221" w:rsidRDefault="00CC57D1"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п</w:t>
      </w:r>
      <w:r w:rsidRPr="00A66221">
        <w:rPr>
          <w:rFonts w:ascii="Times New Roman" w:hAnsi="Times New Roman" w:cs="Times New Roman"/>
          <w:sz w:val="24"/>
          <w:szCs w:val="24"/>
        </w:rPr>
        <w:t xml:space="preserve"> = УДмп / УСзп,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Эисп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УДмп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мероприятий (результатов) проекта;</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УСзп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w:t>
      </w:r>
    </w:p>
    <w:p w:rsidR="00604D03" w:rsidRDefault="00604D03"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101" w:type="dxa"/>
        <w:tblInd w:w="108" w:type="dxa"/>
        <w:tblLayout w:type="fixed"/>
        <w:tblLook w:val="04A0" w:firstRow="1" w:lastRow="0" w:firstColumn="1" w:lastColumn="0" w:noHBand="0" w:noVBand="1"/>
      </w:tblPr>
      <w:tblGrid>
        <w:gridCol w:w="3715"/>
        <w:gridCol w:w="1559"/>
        <w:gridCol w:w="1984"/>
        <w:gridCol w:w="1843"/>
      </w:tblGrid>
      <w:tr w:rsidR="00604D03" w:rsidRPr="0084522B" w:rsidTr="00EB4089">
        <w:trPr>
          <w:trHeight w:val="1915"/>
        </w:trPr>
        <w:tc>
          <w:tcPr>
            <w:tcW w:w="3715" w:type="dxa"/>
          </w:tcPr>
          <w:p w:rsidR="00604D03" w:rsidRPr="0084522B" w:rsidRDefault="00604D03"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559" w:type="dxa"/>
          </w:tcPr>
          <w:p w:rsidR="00604D03" w:rsidRDefault="00604D03" w:rsidP="00E12A80">
            <w:pPr>
              <w:pStyle w:val="ConsPlusNormal"/>
              <w:ind w:left="36" w:right="-108" w:hanging="144"/>
              <w:jc w:val="center"/>
              <w:rPr>
                <w:sz w:val="24"/>
                <w:szCs w:val="24"/>
              </w:rPr>
            </w:pPr>
            <w:r>
              <w:rPr>
                <w:sz w:val="24"/>
                <w:szCs w:val="24"/>
              </w:rPr>
              <w:t>У</w:t>
            </w:r>
            <w:r w:rsidRPr="00A66221">
              <w:rPr>
                <w:sz w:val="24"/>
                <w:szCs w:val="24"/>
              </w:rPr>
              <w:t>ровень</w:t>
            </w:r>
            <w:r w:rsidR="008F2D63">
              <w:rPr>
                <w:sz w:val="24"/>
                <w:szCs w:val="24"/>
              </w:rPr>
              <w:t xml:space="preserve"> </w:t>
            </w:r>
            <w:r w:rsidRPr="00A66221">
              <w:rPr>
                <w:sz w:val="24"/>
                <w:szCs w:val="24"/>
              </w:rPr>
              <w:t>достижения реализации мероприятий (результатов) проекта</w:t>
            </w:r>
          </w:p>
          <w:p w:rsidR="00604D03" w:rsidRPr="0084522B" w:rsidRDefault="00604D03" w:rsidP="00E12A80">
            <w:pPr>
              <w:pStyle w:val="ConsPlusNormal"/>
              <w:ind w:left="36" w:right="-108" w:hanging="144"/>
              <w:jc w:val="center"/>
              <w:rPr>
                <w:sz w:val="22"/>
                <w:szCs w:val="22"/>
              </w:rPr>
            </w:pPr>
            <w:r>
              <w:rPr>
                <w:sz w:val="24"/>
                <w:szCs w:val="24"/>
              </w:rPr>
              <w:t>(УДм</w:t>
            </w:r>
            <w:r w:rsidRPr="00A66221">
              <w:rPr>
                <w:sz w:val="24"/>
                <w:szCs w:val="24"/>
              </w:rPr>
              <w:t>п</w:t>
            </w:r>
            <w:r>
              <w:rPr>
                <w:sz w:val="24"/>
                <w:szCs w:val="24"/>
              </w:rPr>
              <w:t>)</w:t>
            </w:r>
          </w:p>
        </w:tc>
        <w:tc>
          <w:tcPr>
            <w:tcW w:w="1984" w:type="dxa"/>
          </w:tcPr>
          <w:p w:rsidR="008F2D63" w:rsidRDefault="00604D03" w:rsidP="00E12A80">
            <w:pPr>
              <w:pStyle w:val="ConsPlusNormal"/>
              <w:ind w:left="-108" w:right="-108"/>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 на реализацию проекта</w:t>
            </w:r>
          </w:p>
          <w:p w:rsidR="00604D03" w:rsidRPr="0084522B" w:rsidRDefault="00604D03" w:rsidP="00E12A80">
            <w:pPr>
              <w:pStyle w:val="ConsPlusNormal"/>
              <w:ind w:left="-108" w:right="-108"/>
              <w:jc w:val="center"/>
              <w:rPr>
                <w:sz w:val="22"/>
                <w:szCs w:val="22"/>
              </w:rPr>
            </w:pPr>
            <w:r>
              <w:rPr>
                <w:sz w:val="24"/>
                <w:szCs w:val="24"/>
              </w:rPr>
              <w:t>(УСз</w:t>
            </w:r>
            <w:r w:rsidRPr="00A66221">
              <w:rPr>
                <w:sz w:val="24"/>
                <w:szCs w:val="24"/>
              </w:rPr>
              <w:t>п</w:t>
            </w:r>
            <w:r>
              <w:rPr>
                <w:sz w:val="24"/>
                <w:szCs w:val="24"/>
              </w:rPr>
              <w:t>)</w:t>
            </w:r>
          </w:p>
        </w:tc>
        <w:tc>
          <w:tcPr>
            <w:tcW w:w="1843" w:type="dxa"/>
          </w:tcPr>
          <w:p w:rsidR="00604D03" w:rsidRDefault="00604D03" w:rsidP="00107C61">
            <w:pPr>
              <w:pStyle w:val="ConsPlusNormal"/>
              <w:ind w:left="-113" w:right="-108" w:firstLine="5"/>
              <w:jc w:val="center"/>
              <w:rPr>
                <w:sz w:val="24"/>
                <w:szCs w:val="24"/>
              </w:rPr>
            </w:pPr>
            <w:r>
              <w:rPr>
                <w:sz w:val="24"/>
                <w:szCs w:val="24"/>
              </w:rPr>
              <w:t>Э</w:t>
            </w:r>
            <w:r w:rsidRPr="00A66221">
              <w:rPr>
                <w:sz w:val="24"/>
                <w:szCs w:val="24"/>
              </w:rPr>
              <w:t>ффективность использования средств областного бюджета, израсходованных на реализацию проекта</w:t>
            </w:r>
          </w:p>
          <w:p w:rsidR="00604D03" w:rsidRPr="0084522B" w:rsidRDefault="00604D03" w:rsidP="00E12A80">
            <w:pPr>
              <w:pStyle w:val="ConsPlusNormal"/>
              <w:spacing w:line="200" w:lineRule="exact"/>
              <w:ind w:left="-108" w:right="-108"/>
              <w:jc w:val="center"/>
              <w:rPr>
                <w:sz w:val="22"/>
                <w:szCs w:val="22"/>
              </w:rPr>
            </w:pPr>
            <w:r>
              <w:rPr>
                <w:sz w:val="24"/>
                <w:szCs w:val="24"/>
              </w:rPr>
              <w:t>(Эис</w:t>
            </w:r>
            <w:r w:rsidRPr="00A66221">
              <w:rPr>
                <w:sz w:val="24"/>
                <w:szCs w:val="24"/>
              </w:rPr>
              <w:t>п</w:t>
            </w:r>
            <w:r>
              <w:rPr>
                <w:sz w:val="24"/>
                <w:szCs w:val="24"/>
              </w:rPr>
              <w:t>)</w:t>
            </w:r>
          </w:p>
        </w:tc>
      </w:tr>
      <w:tr w:rsidR="00107C61" w:rsidRPr="0043769E" w:rsidTr="00EB4089">
        <w:trPr>
          <w:trHeight w:val="1252"/>
        </w:trPr>
        <w:tc>
          <w:tcPr>
            <w:tcW w:w="3715" w:type="dxa"/>
          </w:tcPr>
          <w:p w:rsidR="00107C61" w:rsidRPr="0084522B" w:rsidRDefault="00107C61" w:rsidP="00107C61">
            <w:pPr>
              <w:pStyle w:val="ConsPlusNormal"/>
              <w:jc w:val="both"/>
              <w:rPr>
                <w:bCs/>
                <w:sz w:val="22"/>
                <w:szCs w:val="22"/>
              </w:rPr>
            </w:pPr>
            <w:r w:rsidRPr="0084522B">
              <w:rPr>
                <w:bCs/>
                <w:sz w:val="24"/>
                <w:szCs w:val="24"/>
              </w:rPr>
              <w:t>«</w:t>
            </w:r>
            <w:r>
              <w:rPr>
                <w:bCs/>
                <w:sz w:val="24"/>
                <w:szCs w:val="24"/>
              </w:rPr>
              <w:t>Малое и среднее предпринимательство и поддержка индивидуальной предпринимательской инициативы»</w:t>
            </w:r>
          </w:p>
        </w:tc>
        <w:tc>
          <w:tcPr>
            <w:tcW w:w="1559" w:type="dxa"/>
            <w:vAlign w:val="center"/>
          </w:tcPr>
          <w:p w:rsidR="00107C61" w:rsidRPr="00ED6ED8" w:rsidRDefault="00107C61" w:rsidP="00107C61">
            <w:pPr>
              <w:pStyle w:val="ConsPlusNormal"/>
              <w:jc w:val="center"/>
              <w:rPr>
                <w:bCs/>
                <w:sz w:val="24"/>
                <w:szCs w:val="24"/>
              </w:rPr>
            </w:pPr>
            <w:r w:rsidRPr="00ED6ED8">
              <w:rPr>
                <w:bCs/>
                <w:sz w:val="24"/>
                <w:szCs w:val="24"/>
              </w:rPr>
              <w:t>1</w:t>
            </w:r>
            <w:r>
              <w:rPr>
                <w:bCs/>
                <w:sz w:val="24"/>
                <w:szCs w:val="24"/>
              </w:rPr>
              <w:t>,00</w:t>
            </w:r>
          </w:p>
        </w:tc>
        <w:tc>
          <w:tcPr>
            <w:tcW w:w="1984" w:type="dxa"/>
            <w:vAlign w:val="center"/>
          </w:tcPr>
          <w:p w:rsidR="00107C61" w:rsidRPr="00ED6ED8" w:rsidRDefault="00107C61" w:rsidP="00107C61">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rsidR="00107C61" w:rsidRPr="00ED6ED8" w:rsidRDefault="00107C61" w:rsidP="00107C61">
            <w:pPr>
              <w:pStyle w:val="ConsPlusNormal"/>
              <w:jc w:val="center"/>
              <w:rPr>
                <w:bCs/>
                <w:sz w:val="24"/>
                <w:szCs w:val="24"/>
              </w:rPr>
            </w:pPr>
            <w:r w:rsidRPr="00ED6ED8">
              <w:rPr>
                <w:bCs/>
                <w:sz w:val="24"/>
                <w:szCs w:val="24"/>
              </w:rPr>
              <w:t>1</w:t>
            </w:r>
            <w:r>
              <w:rPr>
                <w:bCs/>
                <w:sz w:val="24"/>
                <w:szCs w:val="24"/>
              </w:rPr>
              <w:t>,00</w:t>
            </w:r>
          </w:p>
        </w:tc>
      </w:tr>
      <w:tr w:rsidR="00107C61" w:rsidRPr="0043769E" w:rsidTr="00EB4089">
        <w:trPr>
          <w:trHeight w:val="828"/>
        </w:trPr>
        <w:tc>
          <w:tcPr>
            <w:tcW w:w="3715" w:type="dxa"/>
          </w:tcPr>
          <w:p w:rsidR="00107C61" w:rsidRPr="0084522B" w:rsidRDefault="00107C61" w:rsidP="00107C61">
            <w:pPr>
              <w:pStyle w:val="ConsPlusNormal"/>
              <w:jc w:val="both"/>
              <w:rPr>
                <w:bCs/>
                <w:sz w:val="22"/>
                <w:szCs w:val="22"/>
              </w:rPr>
            </w:pPr>
            <w:r>
              <w:rPr>
                <w:bCs/>
                <w:sz w:val="24"/>
                <w:szCs w:val="24"/>
              </w:rPr>
              <w:t>«Специальные краткосрочные меры поддержки малого и среднего предпринимательства»</w:t>
            </w:r>
          </w:p>
        </w:tc>
        <w:tc>
          <w:tcPr>
            <w:tcW w:w="1559" w:type="dxa"/>
            <w:vAlign w:val="center"/>
          </w:tcPr>
          <w:p w:rsidR="00107C61" w:rsidRPr="00ED6ED8" w:rsidRDefault="00107C61" w:rsidP="00107C61">
            <w:pPr>
              <w:pStyle w:val="ConsPlusNormal"/>
              <w:ind w:left="-108"/>
              <w:jc w:val="center"/>
              <w:rPr>
                <w:bCs/>
                <w:sz w:val="24"/>
                <w:szCs w:val="24"/>
              </w:rPr>
            </w:pPr>
            <w:r w:rsidRPr="00ED6ED8">
              <w:rPr>
                <w:bCs/>
                <w:sz w:val="24"/>
                <w:szCs w:val="24"/>
              </w:rPr>
              <w:t>1</w:t>
            </w:r>
            <w:r>
              <w:rPr>
                <w:bCs/>
                <w:sz w:val="24"/>
                <w:szCs w:val="24"/>
              </w:rPr>
              <w:t>,00</w:t>
            </w:r>
          </w:p>
        </w:tc>
        <w:tc>
          <w:tcPr>
            <w:tcW w:w="1984" w:type="dxa"/>
            <w:vAlign w:val="center"/>
          </w:tcPr>
          <w:p w:rsidR="00107C61" w:rsidRPr="00ED6ED8" w:rsidRDefault="00107C61" w:rsidP="00107C61">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rsidR="00107C61" w:rsidRPr="00ED6ED8" w:rsidRDefault="00107C61" w:rsidP="00107C61">
            <w:pPr>
              <w:pStyle w:val="ConsPlusNormal"/>
              <w:jc w:val="center"/>
              <w:rPr>
                <w:bCs/>
                <w:sz w:val="24"/>
                <w:szCs w:val="24"/>
              </w:rPr>
            </w:pPr>
            <w:r w:rsidRPr="00ED6ED8">
              <w:rPr>
                <w:bCs/>
                <w:sz w:val="24"/>
                <w:szCs w:val="24"/>
              </w:rPr>
              <w:t>1</w:t>
            </w:r>
            <w:r>
              <w:rPr>
                <w:bCs/>
                <w:sz w:val="24"/>
                <w:szCs w:val="24"/>
              </w:rPr>
              <w:t>,00</w:t>
            </w:r>
          </w:p>
        </w:tc>
      </w:tr>
      <w:tr w:rsidR="00107C61" w:rsidRPr="0043769E" w:rsidTr="00107C61">
        <w:trPr>
          <w:trHeight w:val="413"/>
        </w:trPr>
        <w:tc>
          <w:tcPr>
            <w:tcW w:w="3715" w:type="dxa"/>
          </w:tcPr>
          <w:p w:rsidR="00107C61" w:rsidRPr="0084522B" w:rsidRDefault="00107C61" w:rsidP="00107C61">
            <w:pPr>
              <w:pStyle w:val="ConsPlusNormal"/>
              <w:jc w:val="both"/>
              <w:rPr>
                <w:bCs/>
                <w:sz w:val="22"/>
                <w:szCs w:val="22"/>
              </w:rPr>
            </w:pPr>
            <w:r w:rsidRPr="0084522B">
              <w:rPr>
                <w:bCs/>
                <w:sz w:val="24"/>
                <w:szCs w:val="24"/>
              </w:rPr>
              <w:t>«</w:t>
            </w:r>
            <w:r>
              <w:rPr>
                <w:bCs/>
                <w:sz w:val="24"/>
                <w:szCs w:val="24"/>
              </w:rPr>
              <w:t>П</w:t>
            </w:r>
            <w:r w:rsidRPr="00E64345">
              <w:rPr>
                <w:sz w:val="24"/>
                <w:szCs w:val="24"/>
              </w:rPr>
              <w:t>роизводительност</w:t>
            </w:r>
            <w:r>
              <w:rPr>
                <w:sz w:val="24"/>
                <w:szCs w:val="24"/>
              </w:rPr>
              <w:t>ь</w:t>
            </w:r>
            <w:r w:rsidRPr="00E64345">
              <w:rPr>
                <w:sz w:val="24"/>
                <w:szCs w:val="24"/>
              </w:rPr>
              <w:t xml:space="preserve"> труда</w:t>
            </w:r>
            <w:r w:rsidRPr="00E64345">
              <w:rPr>
                <w:bCs/>
                <w:sz w:val="24"/>
                <w:szCs w:val="24"/>
              </w:rPr>
              <w:t>»</w:t>
            </w:r>
          </w:p>
        </w:tc>
        <w:tc>
          <w:tcPr>
            <w:tcW w:w="1559" w:type="dxa"/>
            <w:vAlign w:val="center"/>
          </w:tcPr>
          <w:p w:rsidR="00107C61" w:rsidRPr="00ED6ED8" w:rsidRDefault="00107C61" w:rsidP="00107C61">
            <w:pPr>
              <w:pStyle w:val="ConsPlusNormal"/>
              <w:ind w:left="-108"/>
              <w:jc w:val="center"/>
              <w:rPr>
                <w:bCs/>
                <w:sz w:val="24"/>
                <w:szCs w:val="24"/>
              </w:rPr>
            </w:pPr>
            <w:r w:rsidRPr="00ED6ED8">
              <w:rPr>
                <w:bCs/>
                <w:sz w:val="24"/>
                <w:szCs w:val="24"/>
              </w:rPr>
              <w:t>1</w:t>
            </w:r>
            <w:r>
              <w:rPr>
                <w:bCs/>
                <w:sz w:val="24"/>
                <w:szCs w:val="24"/>
              </w:rPr>
              <w:t>,00</w:t>
            </w:r>
          </w:p>
        </w:tc>
        <w:tc>
          <w:tcPr>
            <w:tcW w:w="1984" w:type="dxa"/>
            <w:vAlign w:val="center"/>
          </w:tcPr>
          <w:p w:rsidR="00107C61" w:rsidRPr="00ED6ED8" w:rsidRDefault="00107C61" w:rsidP="00107C61">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rsidR="00107C61" w:rsidRPr="00ED6ED8" w:rsidRDefault="00107C61" w:rsidP="00107C61">
            <w:pPr>
              <w:pStyle w:val="ConsPlusNormal"/>
              <w:ind w:left="-108"/>
              <w:jc w:val="center"/>
              <w:rPr>
                <w:bCs/>
                <w:sz w:val="24"/>
                <w:szCs w:val="24"/>
              </w:rPr>
            </w:pPr>
            <w:r w:rsidRPr="00ED6ED8">
              <w:rPr>
                <w:bCs/>
                <w:sz w:val="24"/>
                <w:szCs w:val="24"/>
              </w:rPr>
              <w:t>1</w:t>
            </w:r>
            <w:r>
              <w:rPr>
                <w:bCs/>
                <w:sz w:val="24"/>
                <w:szCs w:val="24"/>
              </w:rPr>
              <w:t>,</w:t>
            </w:r>
            <w:r w:rsidRPr="00ED6ED8">
              <w:rPr>
                <w:bCs/>
                <w:sz w:val="24"/>
                <w:szCs w:val="24"/>
              </w:rPr>
              <w:t>0</w:t>
            </w:r>
            <w:r>
              <w:rPr>
                <w:bCs/>
                <w:sz w:val="24"/>
                <w:szCs w:val="24"/>
              </w:rPr>
              <w:t>0</w:t>
            </w:r>
          </w:p>
        </w:tc>
      </w:tr>
      <w:tr w:rsidR="00107C61" w:rsidRPr="00555584" w:rsidTr="00107C61">
        <w:trPr>
          <w:trHeight w:val="419"/>
        </w:trPr>
        <w:tc>
          <w:tcPr>
            <w:tcW w:w="3715" w:type="dxa"/>
          </w:tcPr>
          <w:p w:rsidR="00107C61" w:rsidRPr="0084522B" w:rsidRDefault="00107C61" w:rsidP="00107C61">
            <w:pPr>
              <w:pStyle w:val="ConsPlusNormal"/>
              <w:jc w:val="both"/>
              <w:rPr>
                <w:bCs/>
                <w:sz w:val="22"/>
                <w:szCs w:val="22"/>
              </w:rPr>
            </w:pPr>
            <w:r w:rsidRPr="0084522B">
              <w:rPr>
                <w:bCs/>
                <w:sz w:val="24"/>
                <w:szCs w:val="24"/>
              </w:rPr>
              <w:t>«</w:t>
            </w:r>
            <w:r>
              <w:rPr>
                <w:bCs/>
                <w:sz w:val="24"/>
                <w:szCs w:val="24"/>
              </w:rPr>
              <w:t>Эффективный регион</w:t>
            </w:r>
            <w:r w:rsidRPr="0084522B">
              <w:rPr>
                <w:bCs/>
                <w:sz w:val="24"/>
                <w:szCs w:val="24"/>
              </w:rPr>
              <w:t>»</w:t>
            </w:r>
          </w:p>
        </w:tc>
        <w:tc>
          <w:tcPr>
            <w:tcW w:w="1559" w:type="dxa"/>
            <w:vAlign w:val="center"/>
          </w:tcPr>
          <w:p w:rsidR="00107C61" w:rsidRPr="00ED6ED8" w:rsidRDefault="00107C61" w:rsidP="007959A3">
            <w:pPr>
              <w:pStyle w:val="ConsPlusNormal"/>
              <w:ind w:left="-108"/>
              <w:jc w:val="center"/>
              <w:rPr>
                <w:bCs/>
                <w:sz w:val="24"/>
                <w:szCs w:val="24"/>
              </w:rPr>
            </w:pPr>
            <w:r w:rsidRPr="00ED6ED8">
              <w:rPr>
                <w:bCs/>
                <w:sz w:val="24"/>
                <w:szCs w:val="24"/>
              </w:rPr>
              <w:t>1</w:t>
            </w:r>
            <w:r>
              <w:rPr>
                <w:bCs/>
                <w:sz w:val="24"/>
                <w:szCs w:val="24"/>
              </w:rPr>
              <w:t>,00</w:t>
            </w:r>
          </w:p>
        </w:tc>
        <w:tc>
          <w:tcPr>
            <w:tcW w:w="1984" w:type="dxa"/>
            <w:vAlign w:val="center"/>
          </w:tcPr>
          <w:p w:rsidR="00107C61" w:rsidRPr="00ED6ED8" w:rsidRDefault="00107C61" w:rsidP="007959A3">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rsidR="00107C61" w:rsidRPr="00ED6ED8" w:rsidRDefault="00107C61" w:rsidP="007959A3">
            <w:pPr>
              <w:pStyle w:val="ConsPlusNormal"/>
              <w:ind w:left="-108"/>
              <w:jc w:val="center"/>
              <w:rPr>
                <w:bCs/>
                <w:sz w:val="24"/>
                <w:szCs w:val="24"/>
              </w:rPr>
            </w:pPr>
            <w:r w:rsidRPr="00ED6ED8">
              <w:rPr>
                <w:bCs/>
                <w:sz w:val="24"/>
                <w:szCs w:val="24"/>
              </w:rPr>
              <w:t>1</w:t>
            </w:r>
            <w:r>
              <w:rPr>
                <w:bCs/>
                <w:sz w:val="24"/>
                <w:szCs w:val="24"/>
              </w:rPr>
              <w:t>,00</w:t>
            </w:r>
          </w:p>
        </w:tc>
      </w:tr>
    </w:tbl>
    <w:p w:rsidR="00AC6D54" w:rsidRPr="00A66221" w:rsidRDefault="00AC6D54" w:rsidP="00A910B9">
      <w:pPr>
        <w:autoSpaceDE w:val="0"/>
        <w:autoSpaceDN w:val="0"/>
        <w:adjustRightInd w:val="0"/>
        <w:spacing w:after="0" w:line="240" w:lineRule="auto"/>
        <w:jc w:val="both"/>
        <w:rPr>
          <w:rFonts w:ascii="Times New Roman" w:hAnsi="Times New Roman" w:cs="Times New Roman"/>
          <w:sz w:val="24"/>
          <w:szCs w:val="24"/>
        </w:rPr>
      </w:pPr>
    </w:p>
    <w:p w:rsidR="00AC6D54" w:rsidRPr="00A910B9"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A910B9">
        <w:rPr>
          <w:rFonts w:ascii="Times New Roman" w:hAnsi="Times New Roman" w:cs="Times New Roman"/>
          <w:b/>
          <w:i/>
          <w:iCs/>
          <w:sz w:val="24"/>
          <w:szCs w:val="24"/>
        </w:rPr>
        <w:t xml:space="preserve"> Оценка уровня достижения показателей проекта</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A66221">
        <w:rPr>
          <w:rFonts w:ascii="Times New Roman" w:hAnsi="Times New Roman" w:cs="Times New Roman"/>
          <w:bCs/>
          <w:sz w:val="24"/>
          <w:szCs w:val="24"/>
        </w:rPr>
        <w:t xml:space="preserve">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Для оценки уровня достижения показателей проекта определя</w:t>
      </w:r>
      <w:r w:rsidR="004D3DB5">
        <w:rPr>
          <w:rFonts w:ascii="Times New Roman" w:hAnsi="Times New Roman" w:cs="Times New Roman"/>
          <w:sz w:val="24"/>
          <w:szCs w:val="24"/>
        </w:rPr>
        <w:t>л</w:t>
      </w:r>
      <w:r w:rsidRPr="00A66221">
        <w:rPr>
          <w:rFonts w:ascii="Times New Roman" w:hAnsi="Times New Roman" w:cs="Times New Roman"/>
          <w:sz w:val="24"/>
          <w:szCs w:val="24"/>
        </w:rPr>
        <w:t>ся уровень достижения планового значения каждого показателя проекта.</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планового значения показателя проекта рассчитыва</w:t>
      </w:r>
      <w:r w:rsidR="004D3DB5">
        <w:rPr>
          <w:rFonts w:ascii="Times New Roman" w:hAnsi="Times New Roman" w:cs="Times New Roman"/>
          <w:sz w:val="24"/>
          <w:szCs w:val="24"/>
        </w:rPr>
        <w:t>л</w:t>
      </w:r>
      <w:r w:rsidRPr="00A66221">
        <w:rPr>
          <w:rFonts w:ascii="Times New Roman" w:hAnsi="Times New Roman" w:cs="Times New Roman"/>
          <w:sz w:val="24"/>
          <w:szCs w:val="24"/>
        </w:rPr>
        <w:t>ся</w:t>
      </w:r>
      <w:r w:rsidR="007753F5">
        <w:rPr>
          <w:rFonts w:ascii="Times New Roman" w:hAnsi="Times New Roman" w:cs="Times New Roman"/>
          <w:sz w:val="24"/>
          <w:szCs w:val="24"/>
        </w:rPr>
        <w:t xml:space="preserve"> </w:t>
      </w:r>
      <w:r w:rsidRPr="00A66221">
        <w:rPr>
          <w:rFonts w:ascii="Times New Roman" w:hAnsi="Times New Roman" w:cs="Times New Roman"/>
          <w:sz w:val="24"/>
          <w:szCs w:val="24"/>
        </w:rPr>
        <w:t>по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УДпп = ЗПф / ЗПп,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УДпп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планового значения показателя проекта;</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ЗПф - значение показателя проекта, фактически достигнутое на конец отчетного года;</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ЗПп - плановое значение показателя проекта на конец отчетного года;</w:t>
      </w:r>
    </w:p>
    <w:p w:rsidR="007753F5" w:rsidRDefault="007753F5" w:rsidP="00CC57D1">
      <w:pPr>
        <w:autoSpaceDE w:val="0"/>
        <w:autoSpaceDN w:val="0"/>
        <w:adjustRightInd w:val="0"/>
        <w:spacing w:after="0" w:line="240" w:lineRule="auto"/>
        <w:ind w:firstLine="709"/>
        <w:jc w:val="both"/>
        <w:rPr>
          <w:rFonts w:ascii="Times New Roman" w:hAnsi="Times New Roman" w:cs="Times New Roman"/>
          <w:sz w:val="24"/>
          <w:szCs w:val="24"/>
        </w:rPr>
      </w:pPr>
    </w:p>
    <w:p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Уровень достижения </w:t>
      </w:r>
      <w:r>
        <w:rPr>
          <w:rFonts w:ascii="Times New Roman" w:hAnsi="Times New Roman" w:cs="Times New Roman"/>
          <w:sz w:val="24"/>
          <w:szCs w:val="24"/>
        </w:rPr>
        <w:t xml:space="preserve">всех </w:t>
      </w:r>
      <w:r w:rsidRPr="00A66221">
        <w:rPr>
          <w:rFonts w:ascii="Times New Roman" w:hAnsi="Times New Roman" w:cs="Times New Roman"/>
          <w:sz w:val="24"/>
          <w:szCs w:val="24"/>
        </w:rPr>
        <w:t>показателей проекта рассчитыва</w:t>
      </w:r>
      <w:r>
        <w:rPr>
          <w:rFonts w:ascii="Times New Roman" w:hAnsi="Times New Roman" w:cs="Times New Roman"/>
          <w:sz w:val="24"/>
          <w:szCs w:val="24"/>
        </w:rPr>
        <w:t>л</w:t>
      </w:r>
      <w:r w:rsidRPr="00A66221">
        <w:rPr>
          <w:rFonts w:ascii="Times New Roman" w:hAnsi="Times New Roman" w:cs="Times New Roman"/>
          <w:sz w:val="24"/>
          <w:szCs w:val="24"/>
        </w:rPr>
        <w:t>ся по следующей формуле:</w:t>
      </w:r>
    </w:p>
    <w:p w:rsidR="00627182" w:rsidRPr="00A66221" w:rsidRDefault="00627182" w:rsidP="00627182">
      <w:pPr>
        <w:autoSpaceDE w:val="0"/>
        <w:autoSpaceDN w:val="0"/>
        <w:adjustRightInd w:val="0"/>
        <w:spacing w:after="0" w:line="240" w:lineRule="auto"/>
        <w:ind w:firstLine="4820"/>
        <w:jc w:val="both"/>
        <w:rPr>
          <w:rFonts w:ascii="Times New Roman" w:hAnsi="Times New Roman" w:cs="Times New Roman"/>
          <w:sz w:val="24"/>
          <w:szCs w:val="24"/>
          <w:lang w:val="en-US"/>
        </w:rPr>
      </w:pPr>
      <w:r w:rsidRPr="00A66221">
        <w:rPr>
          <w:rFonts w:ascii="Times New Roman" w:hAnsi="Times New Roman" w:cs="Times New Roman"/>
          <w:sz w:val="24"/>
          <w:szCs w:val="24"/>
          <w:lang w:val="en-US"/>
        </w:rPr>
        <w:t>N</w:t>
      </w:r>
    </w:p>
    <w:p w:rsidR="00627182" w:rsidRPr="00A66221" w:rsidRDefault="00627182" w:rsidP="00627182">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rPr>
        <w:t>УДпп</w:t>
      </w:r>
      <w:r w:rsidRPr="00A66221">
        <w:rPr>
          <w:rFonts w:ascii="Times New Roman" w:hAnsi="Times New Roman" w:cs="Times New Roman"/>
          <w:sz w:val="24"/>
          <w:szCs w:val="24"/>
          <w:lang w:val="en-US"/>
        </w:rPr>
        <w:t xml:space="preserve"> = Ʃ</w:t>
      </w:r>
      <w:r w:rsidRPr="00A66221">
        <w:rPr>
          <w:rFonts w:ascii="Times New Roman" w:hAnsi="Times New Roman" w:cs="Times New Roman"/>
          <w:sz w:val="24"/>
          <w:szCs w:val="24"/>
        </w:rPr>
        <w:t>УДпп</w:t>
      </w:r>
      <w:r w:rsidRPr="00A66221">
        <w:rPr>
          <w:rFonts w:ascii="Times New Roman" w:hAnsi="Times New Roman" w:cs="Times New Roman"/>
          <w:sz w:val="24"/>
          <w:szCs w:val="24"/>
          <w:vertAlign w:val="subscript"/>
          <w:lang w:val="en-US"/>
        </w:rPr>
        <w:t xml:space="preserve">i </w:t>
      </w:r>
      <w:r w:rsidRPr="00A66221">
        <w:rPr>
          <w:rFonts w:ascii="Times New Roman" w:hAnsi="Times New Roman" w:cs="Times New Roman"/>
          <w:sz w:val="24"/>
          <w:szCs w:val="24"/>
          <w:lang w:val="en-US"/>
        </w:rPr>
        <w:t xml:space="preserve">/ N, </w:t>
      </w:r>
    </w:p>
    <w:p w:rsidR="00627182" w:rsidRPr="00A66221" w:rsidRDefault="00627182" w:rsidP="00627182">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lang w:val="en-US"/>
        </w:rPr>
        <w:t>i=1</w:t>
      </w:r>
    </w:p>
    <w:p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 - уровень достижения показателей проекта;</w:t>
      </w:r>
    </w:p>
    <w:p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sidRPr="00A66221">
        <w:rPr>
          <w:rFonts w:ascii="Times New Roman" w:hAnsi="Times New Roman" w:cs="Times New Roman"/>
          <w:sz w:val="24"/>
          <w:szCs w:val="24"/>
          <w:vertAlign w:val="subscript"/>
        </w:rPr>
        <w:t>i</w:t>
      </w:r>
      <w:r w:rsidRPr="00A66221">
        <w:rPr>
          <w:rFonts w:ascii="Times New Roman" w:hAnsi="Times New Roman" w:cs="Times New Roman"/>
          <w:sz w:val="24"/>
          <w:szCs w:val="24"/>
        </w:rPr>
        <w:t xml:space="preserve"> - уровень достижения планового значения i-го показателя проекта;</w:t>
      </w:r>
    </w:p>
    <w:p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число показателей проекта.</w:t>
      </w:r>
    </w:p>
    <w:p w:rsidR="00627182"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В случае если УДпп</w:t>
      </w:r>
      <w:r w:rsidRPr="00A66221">
        <w:rPr>
          <w:rFonts w:ascii="Times New Roman" w:hAnsi="Times New Roman" w:cs="Times New Roman"/>
          <w:sz w:val="24"/>
          <w:szCs w:val="24"/>
          <w:vertAlign w:val="subscript"/>
        </w:rPr>
        <w:t>i</w:t>
      </w:r>
      <w:r w:rsidRPr="00A66221">
        <w:rPr>
          <w:rFonts w:ascii="Times New Roman" w:hAnsi="Times New Roman" w:cs="Times New Roman"/>
          <w:sz w:val="24"/>
          <w:szCs w:val="24"/>
        </w:rPr>
        <w:t xml:space="preserve"> больше 1, значение УДпп</w:t>
      </w:r>
      <w:r w:rsidRPr="00A66221">
        <w:rPr>
          <w:rFonts w:ascii="Times New Roman" w:hAnsi="Times New Roman" w:cs="Times New Roman"/>
          <w:sz w:val="24"/>
          <w:szCs w:val="24"/>
          <w:vertAlign w:val="subscript"/>
        </w:rPr>
        <w:t>i</w:t>
      </w:r>
      <w:r w:rsidRPr="00A66221">
        <w:rPr>
          <w:rFonts w:ascii="Times New Roman" w:hAnsi="Times New Roman" w:cs="Times New Roman"/>
          <w:sz w:val="24"/>
          <w:szCs w:val="24"/>
        </w:rPr>
        <w:t xml:space="preserve"> принимается равным 1</w:t>
      </w:r>
      <w:r>
        <w:rPr>
          <w:rFonts w:ascii="Times New Roman" w:hAnsi="Times New Roman" w:cs="Times New Roman"/>
          <w:sz w:val="24"/>
          <w:szCs w:val="24"/>
        </w:rPr>
        <w:t>.</w:t>
      </w:r>
    </w:p>
    <w:p w:rsidR="00627182"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p>
    <w:p w:rsidR="004D3DB5" w:rsidRDefault="000A474F" w:rsidP="007753F5">
      <w:pPr>
        <w:pStyle w:val="aa"/>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7753F5">
        <w:rPr>
          <w:rFonts w:ascii="Times New Roman" w:hAnsi="Times New Roman" w:cs="Times New Roman"/>
          <w:bCs/>
          <w:sz w:val="24"/>
          <w:szCs w:val="24"/>
        </w:rPr>
        <w:t>Региональный проект «</w:t>
      </w:r>
      <w:r w:rsidR="00107C61" w:rsidRPr="00107C61">
        <w:rPr>
          <w:rFonts w:ascii="Times New Roman" w:hAnsi="Times New Roman" w:cs="Times New Roman"/>
          <w:bCs/>
          <w:sz w:val="24"/>
          <w:szCs w:val="24"/>
        </w:rPr>
        <w:t>Малое и среднее предпринимательство и поддержка индивидуальной предпринимательской инициативы»</w:t>
      </w:r>
    </w:p>
    <w:p w:rsidR="00107C61" w:rsidRPr="00107C61" w:rsidRDefault="00107C61" w:rsidP="00107C61">
      <w:pPr>
        <w:pStyle w:val="aa"/>
        <w:autoSpaceDE w:val="0"/>
        <w:autoSpaceDN w:val="0"/>
        <w:adjustRightInd w:val="0"/>
        <w:spacing w:after="0" w:line="240" w:lineRule="auto"/>
        <w:ind w:left="1069"/>
        <w:jc w:val="both"/>
        <w:rPr>
          <w:rFonts w:ascii="Times New Roman" w:hAnsi="Times New Roman" w:cs="Times New Roman"/>
          <w:bCs/>
          <w:sz w:val="16"/>
          <w:szCs w:val="16"/>
        </w:rPr>
      </w:pPr>
    </w:p>
    <w:p w:rsidR="00C81CAA" w:rsidRDefault="00107C61" w:rsidP="00CC57D1">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1,3/0,55</w:t>
      </w:r>
      <w:r w:rsidR="005158FC">
        <w:rPr>
          <w:rFonts w:ascii="Times New Roman" w:hAnsi="Times New Roman" w:cs="Times New Roman"/>
          <w:bCs/>
          <w:sz w:val="24"/>
          <w:szCs w:val="24"/>
        </w:rPr>
        <w:t xml:space="preserve"> </w:t>
      </w:r>
      <w:r w:rsidR="00C81CAA">
        <w:rPr>
          <w:rFonts w:ascii="Times New Roman" w:hAnsi="Times New Roman" w:cs="Times New Roman"/>
          <w:bCs/>
          <w:sz w:val="24"/>
          <w:szCs w:val="24"/>
        </w:rPr>
        <w:t>=</w:t>
      </w:r>
      <w:r w:rsidR="005158FC">
        <w:rPr>
          <w:rFonts w:ascii="Times New Roman" w:hAnsi="Times New Roman" w:cs="Times New Roman"/>
          <w:bCs/>
          <w:sz w:val="24"/>
          <w:szCs w:val="24"/>
        </w:rPr>
        <w:t xml:space="preserve"> </w:t>
      </w:r>
      <w:r>
        <w:rPr>
          <w:rFonts w:ascii="Times New Roman" w:hAnsi="Times New Roman" w:cs="Times New Roman"/>
          <w:bCs/>
          <w:sz w:val="24"/>
          <w:szCs w:val="24"/>
        </w:rPr>
        <w:t>2,36</w:t>
      </w:r>
      <w:r w:rsidR="00C81CAA">
        <w:rPr>
          <w:rFonts w:ascii="Times New Roman" w:hAnsi="Times New Roman" w:cs="Times New Roman"/>
          <w:bCs/>
          <w:sz w:val="24"/>
          <w:szCs w:val="24"/>
        </w:rPr>
        <w:t xml:space="preserve"> </w:t>
      </w:r>
      <w:r w:rsidR="00960159">
        <w:rPr>
          <w:rFonts w:ascii="Times New Roman" w:hAnsi="Times New Roman" w:cs="Times New Roman"/>
          <w:bCs/>
          <w:sz w:val="24"/>
          <w:szCs w:val="24"/>
        </w:rPr>
        <w:t>(</w:t>
      </w:r>
      <w:r w:rsidR="00C81CAA">
        <w:rPr>
          <w:rFonts w:ascii="Times New Roman" w:hAnsi="Times New Roman" w:cs="Times New Roman"/>
          <w:bCs/>
          <w:sz w:val="24"/>
          <w:szCs w:val="24"/>
        </w:rPr>
        <w:t>принимаем за 1,0)</w:t>
      </w:r>
    </w:p>
    <w:p w:rsidR="00107C61" w:rsidRDefault="00107C61" w:rsidP="00CC57D1">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99,95/60 = 1,66 (принимаем за 1,0)</w:t>
      </w:r>
    </w:p>
    <w:p w:rsidR="00954417" w:rsidRDefault="00954417" w:rsidP="00CC57D1">
      <w:pPr>
        <w:autoSpaceDE w:val="0"/>
        <w:autoSpaceDN w:val="0"/>
        <w:adjustRightInd w:val="0"/>
        <w:spacing w:after="0" w:line="240" w:lineRule="auto"/>
        <w:ind w:firstLine="709"/>
        <w:jc w:val="both"/>
        <w:rPr>
          <w:rFonts w:ascii="Times New Roman" w:hAnsi="Times New Roman" w:cs="Times New Roman"/>
          <w:bCs/>
          <w:sz w:val="24"/>
          <w:szCs w:val="24"/>
        </w:rPr>
      </w:pPr>
      <w:r w:rsidRPr="00A66221">
        <w:rPr>
          <w:rFonts w:ascii="Times New Roman" w:hAnsi="Times New Roman" w:cs="Times New Roman"/>
          <w:sz w:val="24"/>
          <w:szCs w:val="24"/>
        </w:rPr>
        <w:t>УДпп</w:t>
      </w:r>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Pr>
          <w:rFonts w:ascii="Times New Roman" w:hAnsi="Times New Roman" w:cs="Times New Roman"/>
          <w:sz w:val="24"/>
          <w:szCs w:val="24"/>
        </w:rPr>
        <w:t>1,0</w:t>
      </w:r>
      <w:r w:rsidR="00107C61">
        <w:rPr>
          <w:rFonts w:ascii="Times New Roman" w:hAnsi="Times New Roman" w:cs="Times New Roman"/>
          <w:sz w:val="24"/>
          <w:szCs w:val="24"/>
        </w:rPr>
        <w:t>+1,0</w:t>
      </w:r>
      <w:r w:rsidR="006F4108">
        <w:rPr>
          <w:rFonts w:ascii="Times New Roman" w:hAnsi="Times New Roman" w:cs="Times New Roman"/>
          <w:sz w:val="24"/>
          <w:szCs w:val="24"/>
        </w:rPr>
        <w:t>/</w:t>
      </w:r>
      <w:r w:rsidR="00107C61">
        <w:rPr>
          <w:rFonts w:ascii="Times New Roman" w:hAnsi="Times New Roman" w:cs="Times New Roman"/>
          <w:sz w:val="24"/>
          <w:szCs w:val="24"/>
        </w:rPr>
        <w:t>2</w:t>
      </w:r>
      <w:r w:rsidR="005158FC">
        <w:rPr>
          <w:rFonts w:ascii="Times New Roman" w:hAnsi="Times New Roman" w:cs="Times New Roman"/>
          <w:sz w:val="24"/>
          <w:szCs w:val="24"/>
        </w:rPr>
        <w:t xml:space="preserve"> </w:t>
      </w:r>
      <w:r w:rsidR="006F4108">
        <w:rPr>
          <w:rFonts w:ascii="Times New Roman" w:hAnsi="Times New Roman" w:cs="Times New Roman"/>
          <w:sz w:val="24"/>
          <w:szCs w:val="24"/>
        </w:rPr>
        <w:t>=</w:t>
      </w:r>
      <w:r w:rsidR="005158FC">
        <w:rPr>
          <w:rFonts w:ascii="Times New Roman" w:hAnsi="Times New Roman" w:cs="Times New Roman"/>
          <w:sz w:val="24"/>
          <w:szCs w:val="24"/>
        </w:rPr>
        <w:t xml:space="preserve"> </w:t>
      </w:r>
      <w:r w:rsidR="006F4108">
        <w:rPr>
          <w:rFonts w:ascii="Times New Roman" w:hAnsi="Times New Roman" w:cs="Times New Roman"/>
          <w:sz w:val="24"/>
          <w:szCs w:val="24"/>
        </w:rPr>
        <w:t>1,0</w:t>
      </w:r>
      <w:r w:rsidR="005158FC">
        <w:rPr>
          <w:rFonts w:ascii="Times New Roman" w:hAnsi="Times New Roman" w:cs="Times New Roman"/>
          <w:sz w:val="24"/>
          <w:szCs w:val="24"/>
        </w:rPr>
        <w:t>0</w:t>
      </w:r>
    </w:p>
    <w:p w:rsidR="0092478F" w:rsidRDefault="0092478F" w:rsidP="00CC57D1">
      <w:pPr>
        <w:autoSpaceDE w:val="0"/>
        <w:autoSpaceDN w:val="0"/>
        <w:adjustRightInd w:val="0"/>
        <w:spacing w:after="0" w:line="240" w:lineRule="auto"/>
        <w:ind w:firstLine="709"/>
        <w:jc w:val="both"/>
        <w:rPr>
          <w:rFonts w:ascii="Times New Roman" w:hAnsi="Times New Roman" w:cs="Times New Roman"/>
          <w:bCs/>
          <w:sz w:val="24"/>
          <w:szCs w:val="24"/>
        </w:rPr>
      </w:pPr>
    </w:p>
    <w:p w:rsidR="001A5134" w:rsidRDefault="001A5134" w:rsidP="005158FC">
      <w:pPr>
        <w:pStyle w:val="a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8FC">
        <w:rPr>
          <w:rFonts w:ascii="Times New Roman" w:hAnsi="Times New Roman" w:cs="Times New Roman"/>
          <w:sz w:val="24"/>
          <w:szCs w:val="24"/>
        </w:rPr>
        <w:t>Региональный проект «</w:t>
      </w:r>
      <w:r w:rsidR="007959A3" w:rsidRPr="007959A3">
        <w:rPr>
          <w:rFonts w:ascii="Times New Roman" w:hAnsi="Times New Roman" w:cs="Times New Roman"/>
          <w:sz w:val="24"/>
          <w:szCs w:val="24"/>
        </w:rPr>
        <w:t>Специальные краткосрочные меры поддержки малого и среднего предпринимательства»</w:t>
      </w:r>
    </w:p>
    <w:p w:rsidR="007959A3" w:rsidRPr="007959A3" w:rsidRDefault="007959A3" w:rsidP="007959A3">
      <w:pPr>
        <w:pStyle w:val="aa"/>
        <w:autoSpaceDE w:val="0"/>
        <w:autoSpaceDN w:val="0"/>
        <w:adjustRightInd w:val="0"/>
        <w:spacing w:after="0" w:line="240" w:lineRule="auto"/>
        <w:ind w:left="1069"/>
        <w:jc w:val="both"/>
        <w:rPr>
          <w:rFonts w:ascii="Times New Roman" w:hAnsi="Times New Roman" w:cs="Times New Roman"/>
          <w:sz w:val="16"/>
          <w:szCs w:val="16"/>
        </w:rPr>
      </w:pPr>
    </w:p>
    <w:p w:rsidR="00215BC2" w:rsidRDefault="007959A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34/28 </w:t>
      </w:r>
      <w:r w:rsidR="00215BC2">
        <w:rPr>
          <w:rFonts w:ascii="Times New Roman" w:hAnsi="Times New Roman" w:cs="Times New Roman"/>
          <w:sz w:val="24"/>
          <w:szCs w:val="24"/>
        </w:rPr>
        <w:t>=</w:t>
      </w:r>
      <w:r w:rsidR="005158FC">
        <w:rPr>
          <w:rFonts w:ascii="Times New Roman" w:hAnsi="Times New Roman" w:cs="Times New Roman"/>
          <w:sz w:val="24"/>
          <w:szCs w:val="24"/>
        </w:rPr>
        <w:t xml:space="preserve"> </w:t>
      </w:r>
      <w:r>
        <w:rPr>
          <w:rFonts w:ascii="Times New Roman" w:hAnsi="Times New Roman" w:cs="Times New Roman"/>
          <w:sz w:val="24"/>
          <w:szCs w:val="24"/>
        </w:rPr>
        <w:t xml:space="preserve">1,21 </w:t>
      </w:r>
      <w:r w:rsidR="00215BC2">
        <w:rPr>
          <w:rFonts w:ascii="Times New Roman" w:hAnsi="Times New Roman" w:cs="Times New Roman"/>
          <w:sz w:val="24"/>
          <w:szCs w:val="24"/>
        </w:rPr>
        <w:t>(принимаем за 1,0)</w:t>
      </w:r>
    </w:p>
    <w:p w:rsidR="007959A3" w:rsidRDefault="007959A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555,6/555,6 = 1,0</w:t>
      </w:r>
    </w:p>
    <w:p w:rsidR="007959A3" w:rsidRDefault="007959A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60/176 = 34,1</w:t>
      </w:r>
    </w:p>
    <w:p w:rsidR="00954417" w:rsidRDefault="00954417"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sidR="007959A3">
        <w:rPr>
          <w:rFonts w:ascii="Times New Roman" w:hAnsi="Times New Roman" w:cs="Times New Roman"/>
          <w:sz w:val="24"/>
          <w:szCs w:val="24"/>
        </w:rPr>
        <w:t>1,0+1,0+0,341</w:t>
      </w:r>
      <w:r w:rsidR="00A039B7">
        <w:rPr>
          <w:rFonts w:ascii="Times New Roman" w:hAnsi="Times New Roman" w:cs="Times New Roman"/>
          <w:sz w:val="24"/>
          <w:szCs w:val="24"/>
        </w:rPr>
        <w:t>/3</w:t>
      </w:r>
      <w:r w:rsidR="007959A3">
        <w:rPr>
          <w:rFonts w:ascii="Times New Roman" w:hAnsi="Times New Roman" w:cs="Times New Roman"/>
          <w:sz w:val="24"/>
          <w:szCs w:val="24"/>
        </w:rPr>
        <w:t xml:space="preserve"> = 0,78</w:t>
      </w:r>
    </w:p>
    <w:p w:rsidR="0092478F" w:rsidRDefault="0092478F" w:rsidP="00CC57D1">
      <w:pPr>
        <w:autoSpaceDE w:val="0"/>
        <w:autoSpaceDN w:val="0"/>
        <w:adjustRightInd w:val="0"/>
        <w:spacing w:after="0" w:line="240" w:lineRule="auto"/>
        <w:ind w:firstLine="709"/>
        <w:jc w:val="both"/>
        <w:rPr>
          <w:rFonts w:ascii="Times New Roman" w:hAnsi="Times New Roman" w:cs="Times New Roman"/>
          <w:sz w:val="24"/>
          <w:szCs w:val="24"/>
        </w:rPr>
      </w:pPr>
    </w:p>
    <w:p w:rsidR="001B35B6" w:rsidRPr="005158FC" w:rsidRDefault="001B35B6" w:rsidP="005158FC">
      <w:pPr>
        <w:pStyle w:val="a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8FC">
        <w:rPr>
          <w:rFonts w:ascii="Times New Roman" w:hAnsi="Times New Roman" w:cs="Times New Roman"/>
          <w:sz w:val="24"/>
          <w:szCs w:val="24"/>
        </w:rPr>
        <w:t>Региональный проект «</w:t>
      </w:r>
      <w:r w:rsidR="007959A3">
        <w:rPr>
          <w:rFonts w:ascii="Times New Roman" w:hAnsi="Times New Roman" w:cs="Times New Roman"/>
          <w:sz w:val="24"/>
          <w:szCs w:val="24"/>
        </w:rPr>
        <w:t>П</w:t>
      </w:r>
      <w:r w:rsidRPr="005158FC">
        <w:rPr>
          <w:rFonts w:ascii="Times New Roman" w:hAnsi="Times New Roman" w:cs="Times New Roman"/>
          <w:sz w:val="24"/>
          <w:szCs w:val="24"/>
        </w:rPr>
        <w:t>роизводительност</w:t>
      </w:r>
      <w:r w:rsidR="007959A3">
        <w:rPr>
          <w:rFonts w:ascii="Times New Roman" w:hAnsi="Times New Roman" w:cs="Times New Roman"/>
          <w:sz w:val="24"/>
          <w:szCs w:val="24"/>
        </w:rPr>
        <w:t>ь</w:t>
      </w:r>
      <w:r w:rsidRPr="005158FC">
        <w:rPr>
          <w:rFonts w:ascii="Times New Roman" w:hAnsi="Times New Roman" w:cs="Times New Roman"/>
          <w:sz w:val="24"/>
          <w:szCs w:val="24"/>
        </w:rPr>
        <w:t xml:space="preserve"> труда»</w:t>
      </w:r>
    </w:p>
    <w:p w:rsidR="007959A3" w:rsidRPr="007959A3" w:rsidRDefault="007959A3" w:rsidP="00CC57D1">
      <w:pPr>
        <w:autoSpaceDE w:val="0"/>
        <w:autoSpaceDN w:val="0"/>
        <w:adjustRightInd w:val="0"/>
        <w:spacing w:after="0" w:line="240" w:lineRule="auto"/>
        <w:ind w:firstLine="709"/>
        <w:jc w:val="both"/>
        <w:rPr>
          <w:rFonts w:ascii="Times New Roman" w:hAnsi="Times New Roman" w:cs="Times New Roman"/>
          <w:sz w:val="16"/>
          <w:szCs w:val="16"/>
        </w:rPr>
      </w:pPr>
    </w:p>
    <w:p w:rsidR="00E86A9B" w:rsidRDefault="007959A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79,41/50 </w:t>
      </w:r>
      <w:r w:rsidR="00E86A9B">
        <w:rPr>
          <w:rFonts w:ascii="Times New Roman" w:hAnsi="Times New Roman" w:cs="Times New Roman"/>
          <w:sz w:val="24"/>
          <w:szCs w:val="24"/>
        </w:rPr>
        <w:t>=</w:t>
      </w:r>
      <w:r>
        <w:rPr>
          <w:rFonts w:ascii="Times New Roman" w:hAnsi="Times New Roman" w:cs="Times New Roman"/>
          <w:sz w:val="24"/>
          <w:szCs w:val="24"/>
        </w:rPr>
        <w:t xml:space="preserve"> </w:t>
      </w:r>
      <w:r w:rsidR="00600BB3">
        <w:rPr>
          <w:rFonts w:ascii="Times New Roman" w:hAnsi="Times New Roman" w:cs="Times New Roman"/>
          <w:sz w:val="24"/>
          <w:szCs w:val="24"/>
        </w:rPr>
        <w:t>1,</w:t>
      </w:r>
      <w:r>
        <w:rPr>
          <w:rFonts w:ascii="Times New Roman" w:hAnsi="Times New Roman" w:cs="Times New Roman"/>
          <w:sz w:val="24"/>
          <w:szCs w:val="24"/>
        </w:rPr>
        <w:t>59</w:t>
      </w:r>
      <w:r w:rsidR="007B02B6">
        <w:rPr>
          <w:rFonts w:ascii="Times New Roman" w:hAnsi="Times New Roman" w:cs="Times New Roman"/>
          <w:sz w:val="24"/>
          <w:szCs w:val="24"/>
        </w:rPr>
        <w:t xml:space="preserve"> (принимаем за 1,0)</w:t>
      </w:r>
    </w:p>
    <w:p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959A3">
        <w:rPr>
          <w:rFonts w:ascii="Times New Roman" w:hAnsi="Times New Roman" w:cs="Times New Roman"/>
          <w:sz w:val="24"/>
          <w:szCs w:val="24"/>
        </w:rPr>
        <w:t xml:space="preserve">20,08/101,7 = </w:t>
      </w:r>
      <w:r w:rsidR="00600BB3">
        <w:rPr>
          <w:rFonts w:ascii="Times New Roman" w:hAnsi="Times New Roman" w:cs="Times New Roman"/>
          <w:sz w:val="24"/>
          <w:szCs w:val="24"/>
        </w:rPr>
        <w:t>1,</w:t>
      </w:r>
      <w:r w:rsidR="007959A3">
        <w:rPr>
          <w:rFonts w:ascii="Times New Roman" w:hAnsi="Times New Roman" w:cs="Times New Roman"/>
          <w:sz w:val="24"/>
          <w:szCs w:val="24"/>
        </w:rPr>
        <w:t>18</w:t>
      </w:r>
      <w:r w:rsidR="007B02B6">
        <w:rPr>
          <w:rFonts w:ascii="Times New Roman" w:hAnsi="Times New Roman" w:cs="Times New Roman"/>
          <w:sz w:val="24"/>
          <w:szCs w:val="24"/>
        </w:rPr>
        <w:t xml:space="preserve"> (принимаем за 1,0)</w:t>
      </w:r>
    </w:p>
    <w:p w:rsidR="0092478F" w:rsidRDefault="00954417"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Pr>
          <w:rFonts w:ascii="Times New Roman" w:hAnsi="Times New Roman" w:cs="Times New Roman"/>
          <w:sz w:val="24"/>
          <w:szCs w:val="24"/>
        </w:rPr>
        <w:t>=</w:t>
      </w:r>
      <w:r w:rsidR="002533C2">
        <w:rPr>
          <w:rFonts w:ascii="Times New Roman" w:hAnsi="Times New Roman" w:cs="Times New Roman"/>
          <w:sz w:val="24"/>
          <w:szCs w:val="24"/>
        </w:rPr>
        <w:t>1,0+1,0/</w:t>
      </w:r>
      <w:r w:rsidR="007959A3">
        <w:rPr>
          <w:rFonts w:ascii="Times New Roman" w:hAnsi="Times New Roman" w:cs="Times New Roman"/>
          <w:sz w:val="24"/>
          <w:szCs w:val="24"/>
        </w:rPr>
        <w:t xml:space="preserve">2 </w:t>
      </w:r>
      <w:r w:rsidR="002533C2">
        <w:rPr>
          <w:rFonts w:ascii="Times New Roman" w:hAnsi="Times New Roman" w:cs="Times New Roman"/>
          <w:sz w:val="24"/>
          <w:szCs w:val="24"/>
        </w:rPr>
        <w:t>=</w:t>
      </w:r>
      <w:r w:rsidR="007959A3">
        <w:rPr>
          <w:rFonts w:ascii="Times New Roman" w:hAnsi="Times New Roman" w:cs="Times New Roman"/>
          <w:sz w:val="24"/>
          <w:szCs w:val="24"/>
        </w:rPr>
        <w:t xml:space="preserve"> </w:t>
      </w:r>
      <w:r w:rsidR="002533C2">
        <w:rPr>
          <w:rFonts w:ascii="Times New Roman" w:hAnsi="Times New Roman" w:cs="Times New Roman"/>
          <w:sz w:val="24"/>
          <w:szCs w:val="24"/>
        </w:rPr>
        <w:t>1,0</w:t>
      </w:r>
      <w:r w:rsidR="005158FC">
        <w:rPr>
          <w:rFonts w:ascii="Times New Roman" w:hAnsi="Times New Roman" w:cs="Times New Roman"/>
          <w:sz w:val="24"/>
          <w:szCs w:val="24"/>
        </w:rPr>
        <w:t>0</w:t>
      </w:r>
    </w:p>
    <w:p w:rsidR="002533C2" w:rsidRDefault="002533C2" w:rsidP="00CC57D1">
      <w:pPr>
        <w:autoSpaceDE w:val="0"/>
        <w:autoSpaceDN w:val="0"/>
        <w:adjustRightInd w:val="0"/>
        <w:spacing w:after="0" w:line="240" w:lineRule="auto"/>
        <w:ind w:firstLine="709"/>
        <w:jc w:val="both"/>
        <w:rPr>
          <w:rFonts w:ascii="Times New Roman" w:hAnsi="Times New Roman" w:cs="Times New Roman"/>
          <w:sz w:val="24"/>
          <w:szCs w:val="24"/>
        </w:rPr>
      </w:pPr>
    </w:p>
    <w:p w:rsidR="001B35B6" w:rsidRPr="005158FC" w:rsidRDefault="001B35B6" w:rsidP="005158FC">
      <w:pPr>
        <w:pStyle w:val="a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8FC">
        <w:rPr>
          <w:rFonts w:ascii="Times New Roman" w:hAnsi="Times New Roman" w:cs="Times New Roman"/>
          <w:sz w:val="24"/>
          <w:szCs w:val="24"/>
        </w:rPr>
        <w:t>Региональный проект «Эффективный регион».</w:t>
      </w:r>
    </w:p>
    <w:p w:rsidR="003E0299" w:rsidRDefault="007959A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E0299">
        <w:rPr>
          <w:rFonts w:ascii="Times New Roman" w:hAnsi="Times New Roman" w:cs="Times New Roman"/>
          <w:sz w:val="24"/>
          <w:szCs w:val="24"/>
        </w:rPr>
        <w:t>2/</w:t>
      </w:r>
      <w:r>
        <w:rPr>
          <w:rFonts w:ascii="Times New Roman" w:hAnsi="Times New Roman" w:cs="Times New Roman"/>
          <w:sz w:val="24"/>
          <w:szCs w:val="24"/>
        </w:rPr>
        <w:t>2</w:t>
      </w:r>
      <w:r w:rsidR="003E0299">
        <w:rPr>
          <w:rFonts w:ascii="Times New Roman" w:hAnsi="Times New Roman" w:cs="Times New Roman"/>
          <w:sz w:val="24"/>
          <w:szCs w:val="24"/>
        </w:rPr>
        <w:t>2</w:t>
      </w:r>
      <w:r>
        <w:rPr>
          <w:rFonts w:ascii="Times New Roman" w:hAnsi="Times New Roman" w:cs="Times New Roman"/>
          <w:sz w:val="24"/>
          <w:szCs w:val="24"/>
        </w:rPr>
        <w:t xml:space="preserve"> </w:t>
      </w:r>
      <w:r w:rsidR="003E0299">
        <w:rPr>
          <w:rFonts w:ascii="Times New Roman" w:hAnsi="Times New Roman" w:cs="Times New Roman"/>
          <w:sz w:val="24"/>
          <w:szCs w:val="24"/>
        </w:rPr>
        <w:t>=</w:t>
      </w:r>
      <w:r>
        <w:rPr>
          <w:rFonts w:ascii="Times New Roman" w:hAnsi="Times New Roman" w:cs="Times New Roman"/>
          <w:sz w:val="24"/>
          <w:szCs w:val="24"/>
        </w:rPr>
        <w:t xml:space="preserve"> </w:t>
      </w:r>
      <w:r w:rsidR="003E0299">
        <w:rPr>
          <w:rFonts w:ascii="Times New Roman" w:hAnsi="Times New Roman" w:cs="Times New Roman"/>
          <w:sz w:val="24"/>
          <w:szCs w:val="24"/>
        </w:rPr>
        <w:t>1</w:t>
      </w:r>
      <w:r>
        <w:rPr>
          <w:rFonts w:ascii="Times New Roman" w:hAnsi="Times New Roman" w:cs="Times New Roman"/>
          <w:sz w:val="24"/>
          <w:szCs w:val="24"/>
        </w:rPr>
        <w:t>,0</w:t>
      </w:r>
    </w:p>
    <w:p w:rsidR="003E0299" w:rsidRDefault="007959A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201/160 = </w:t>
      </w:r>
      <w:r w:rsidR="003E0299">
        <w:rPr>
          <w:rFonts w:ascii="Times New Roman" w:hAnsi="Times New Roman" w:cs="Times New Roman"/>
          <w:sz w:val="24"/>
          <w:szCs w:val="24"/>
        </w:rPr>
        <w:t>1</w:t>
      </w:r>
      <w:r>
        <w:rPr>
          <w:rFonts w:ascii="Times New Roman" w:hAnsi="Times New Roman" w:cs="Times New Roman"/>
          <w:sz w:val="24"/>
          <w:szCs w:val="24"/>
        </w:rPr>
        <w:t>,26 (принимаем за 1,0)</w:t>
      </w:r>
    </w:p>
    <w:p w:rsidR="003E0299" w:rsidRPr="000A474F" w:rsidRDefault="007959A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441</w:t>
      </w:r>
      <w:r w:rsidR="003E0299">
        <w:rPr>
          <w:rFonts w:ascii="Times New Roman" w:hAnsi="Times New Roman" w:cs="Times New Roman"/>
          <w:sz w:val="24"/>
          <w:szCs w:val="24"/>
        </w:rPr>
        <w:t>/</w:t>
      </w:r>
      <w:r>
        <w:rPr>
          <w:rFonts w:ascii="Times New Roman" w:hAnsi="Times New Roman" w:cs="Times New Roman"/>
          <w:sz w:val="24"/>
          <w:szCs w:val="24"/>
        </w:rPr>
        <w:t xml:space="preserve">60 </w:t>
      </w:r>
      <w:r w:rsidR="003E0299">
        <w:rPr>
          <w:rFonts w:ascii="Times New Roman" w:hAnsi="Times New Roman" w:cs="Times New Roman"/>
          <w:sz w:val="24"/>
          <w:szCs w:val="24"/>
        </w:rPr>
        <w:t>=</w:t>
      </w:r>
      <w:r>
        <w:rPr>
          <w:rFonts w:ascii="Times New Roman" w:hAnsi="Times New Roman" w:cs="Times New Roman"/>
          <w:sz w:val="24"/>
          <w:szCs w:val="24"/>
        </w:rPr>
        <w:t xml:space="preserve"> 7,35</w:t>
      </w:r>
      <w:r w:rsidR="0086451D">
        <w:rPr>
          <w:rFonts w:ascii="Times New Roman" w:hAnsi="Times New Roman" w:cs="Times New Roman"/>
          <w:sz w:val="24"/>
          <w:szCs w:val="24"/>
        </w:rPr>
        <w:t xml:space="preserve"> (принимаем за 1,0)</w:t>
      </w:r>
    </w:p>
    <w:p w:rsidR="00AC6D54"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7959A3">
        <w:rPr>
          <w:rFonts w:ascii="Times New Roman" w:hAnsi="Times New Roman" w:cs="Times New Roman"/>
          <w:sz w:val="24"/>
          <w:szCs w:val="24"/>
        </w:rPr>
        <w:t xml:space="preserve"> </w:t>
      </w:r>
      <w:r>
        <w:rPr>
          <w:rFonts w:ascii="Times New Roman" w:hAnsi="Times New Roman" w:cs="Times New Roman"/>
          <w:sz w:val="24"/>
          <w:szCs w:val="24"/>
        </w:rPr>
        <w:t>=</w:t>
      </w:r>
      <w:r w:rsidR="007959A3">
        <w:rPr>
          <w:rFonts w:ascii="Times New Roman" w:hAnsi="Times New Roman" w:cs="Times New Roman"/>
          <w:sz w:val="24"/>
          <w:szCs w:val="24"/>
        </w:rPr>
        <w:t xml:space="preserve"> </w:t>
      </w:r>
      <w:r>
        <w:rPr>
          <w:rFonts w:ascii="Times New Roman" w:hAnsi="Times New Roman" w:cs="Times New Roman"/>
          <w:sz w:val="24"/>
          <w:szCs w:val="24"/>
        </w:rPr>
        <w:t>1,0</w:t>
      </w:r>
      <w:r w:rsidR="0086451D">
        <w:rPr>
          <w:rFonts w:ascii="Times New Roman" w:hAnsi="Times New Roman" w:cs="Times New Roman"/>
          <w:sz w:val="24"/>
          <w:szCs w:val="24"/>
        </w:rPr>
        <w:t xml:space="preserve"> </w:t>
      </w:r>
    </w:p>
    <w:p w:rsidR="003E0299" w:rsidRDefault="007959A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296</w:t>
      </w:r>
      <w:r w:rsidR="003E0299">
        <w:rPr>
          <w:rFonts w:ascii="Times New Roman" w:hAnsi="Times New Roman" w:cs="Times New Roman"/>
          <w:sz w:val="24"/>
          <w:szCs w:val="24"/>
        </w:rPr>
        <w:t>/</w:t>
      </w:r>
      <w:r>
        <w:rPr>
          <w:rFonts w:ascii="Times New Roman" w:hAnsi="Times New Roman" w:cs="Times New Roman"/>
          <w:sz w:val="24"/>
          <w:szCs w:val="24"/>
        </w:rPr>
        <w:t>250 = 1,18</w:t>
      </w:r>
      <w:r w:rsidR="0086451D">
        <w:rPr>
          <w:rFonts w:ascii="Times New Roman" w:hAnsi="Times New Roman" w:cs="Times New Roman"/>
          <w:sz w:val="24"/>
          <w:szCs w:val="24"/>
        </w:rPr>
        <w:t xml:space="preserve"> (принимаем за 1,0)</w:t>
      </w:r>
    </w:p>
    <w:p w:rsidR="0086451D" w:rsidRDefault="0086451D"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sidR="00627182">
        <w:rPr>
          <w:rFonts w:ascii="Times New Roman" w:hAnsi="Times New Roman" w:cs="Times New Roman"/>
          <w:sz w:val="24"/>
          <w:szCs w:val="24"/>
        </w:rPr>
        <w:t xml:space="preserve"> </w:t>
      </w:r>
      <w:r>
        <w:rPr>
          <w:rFonts w:ascii="Times New Roman" w:hAnsi="Times New Roman" w:cs="Times New Roman"/>
          <w:sz w:val="24"/>
          <w:szCs w:val="24"/>
        </w:rPr>
        <w:t>=</w:t>
      </w:r>
      <w:r w:rsidR="00627182">
        <w:rPr>
          <w:rFonts w:ascii="Times New Roman" w:hAnsi="Times New Roman" w:cs="Times New Roman"/>
          <w:sz w:val="24"/>
          <w:szCs w:val="24"/>
        </w:rPr>
        <w:t xml:space="preserve"> </w:t>
      </w:r>
      <w:r>
        <w:rPr>
          <w:rFonts w:ascii="Times New Roman" w:hAnsi="Times New Roman" w:cs="Times New Roman"/>
          <w:sz w:val="24"/>
          <w:szCs w:val="24"/>
        </w:rPr>
        <w:t>1,0+1,0+1,0+1,0+1,0/</w:t>
      </w:r>
      <w:r w:rsidR="007959A3">
        <w:rPr>
          <w:rFonts w:ascii="Times New Roman" w:hAnsi="Times New Roman" w:cs="Times New Roman"/>
          <w:sz w:val="24"/>
          <w:szCs w:val="24"/>
        </w:rPr>
        <w:t>5</w:t>
      </w:r>
      <w:r w:rsidR="00627182">
        <w:rPr>
          <w:rFonts w:ascii="Times New Roman" w:hAnsi="Times New Roman" w:cs="Times New Roman"/>
          <w:sz w:val="24"/>
          <w:szCs w:val="24"/>
        </w:rPr>
        <w:t xml:space="preserve"> </w:t>
      </w:r>
      <w:r>
        <w:rPr>
          <w:rFonts w:ascii="Times New Roman" w:hAnsi="Times New Roman" w:cs="Times New Roman"/>
          <w:sz w:val="24"/>
          <w:szCs w:val="24"/>
        </w:rPr>
        <w:t>=</w:t>
      </w:r>
      <w:r w:rsidR="00627182">
        <w:rPr>
          <w:rFonts w:ascii="Times New Roman" w:hAnsi="Times New Roman" w:cs="Times New Roman"/>
          <w:sz w:val="24"/>
          <w:szCs w:val="24"/>
        </w:rPr>
        <w:t xml:space="preserve"> </w:t>
      </w:r>
      <w:r>
        <w:rPr>
          <w:rFonts w:ascii="Times New Roman" w:hAnsi="Times New Roman" w:cs="Times New Roman"/>
          <w:sz w:val="24"/>
          <w:szCs w:val="24"/>
        </w:rPr>
        <w:t>1,</w:t>
      </w:r>
      <w:r w:rsidR="007959A3">
        <w:rPr>
          <w:rFonts w:ascii="Times New Roman" w:hAnsi="Times New Roman" w:cs="Times New Roman"/>
          <w:sz w:val="24"/>
          <w:szCs w:val="24"/>
        </w:rPr>
        <w:t>0</w:t>
      </w:r>
      <w:r>
        <w:rPr>
          <w:rFonts w:ascii="Times New Roman" w:hAnsi="Times New Roman" w:cs="Times New Roman"/>
          <w:sz w:val="24"/>
          <w:szCs w:val="24"/>
        </w:rPr>
        <w:t>0</w:t>
      </w:r>
    </w:p>
    <w:p w:rsidR="0086451D" w:rsidRDefault="0086451D"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Default="00AC6D54" w:rsidP="00522EC1">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E74837">
        <w:rPr>
          <w:rFonts w:ascii="Times New Roman" w:hAnsi="Times New Roman" w:cs="Times New Roman"/>
          <w:b/>
          <w:bCs/>
          <w:i/>
          <w:iCs/>
          <w:sz w:val="24"/>
          <w:szCs w:val="24"/>
        </w:rPr>
        <w:t>Оценка эффективности реализации проект</w:t>
      </w:r>
      <w:r w:rsidR="00D50934">
        <w:rPr>
          <w:rFonts w:ascii="Times New Roman" w:hAnsi="Times New Roman" w:cs="Times New Roman"/>
          <w:b/>
          <w:bCs/>
          <w:i/>
          <w:iCs/>
          <w:sz w:val="24"/>
          <w:szCs w:val="24"/>
        </w:rPr>
        <w:t>ов</w:t>
      </w:r>
      <w:r w:rsidRPr="00A66221">
        <w:rPr>
          <w:rFonts w:ascii="Times New Roman" w:hAnsi="Times New Roman" w:cs="Times New Roman"/>
          <w:sz w:val="24"/>
          <w:szCs w:val="24"/>
        </w:rPr>
        <w:t xml:space="preserve"> </w:t>
      </w:r>
    </w:p>
    <w:p w:rsidR="00522EC1" w:rsidRPr="00522EC1" w:rsidRDefault="00522EC1" w:rsidP="00522EC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проекта рассчитыва</w:t>
      </w:r>
      <w:r w:rsidR="0059486F">
        <w:rPr>
          <w:rFonts w:ascii="Times New Roman" w:hAnsi="Times New Roman" w:cs="Times New Roman"/>
          <w:sz w:val="24"/>
          <w:szCs w:val="24"/>
        </w:rPr>
        <w:t>л</w:t>
      </w:r>
      <w:r w:rsidRPr="00A66221">
        <w:rPr>
          <w:rFonts w:ascii="Times New Roman" w:hAnsi="Times New Roman" w:cs="Times New Roman"/>
          <w:sz w:val="24"/>
          <w:szCs w:val="24"/>
        </w:rPr>
        <w:t>ся уровень достижения реализации проекта, который определя</w:t>
      </w:r>
      <w:r w:rsidR="0059486F">
        <w:rPr>
          <w:rFonts w:ascii="Times New Roman" w:hAnsi="Times New Roman" w:cs="Times New Roman"/>
          <w:sz w:val="24"/>
          <w:szCs w:val="24"/>
        </w:rPr>
        <w:t>л</w:t>
      </w:r>
      <w:r w:rsidRPr="00A66221">
        <w:rPr>
          <w:rFonts w:ascii="Times New Roman" w:hAnsi="Times New Roman" w:cs="Times New Roman"/>
          <w:sz w:val="24"/>
          <w:szCs w:val="24"/>
        </w:rPr>
        <w:t>ся в зависимости от значений оценки уровня достижения показателей проекта и оценки эффективности использования средств областного бюджета (с учетом межбюджетных трансфертов из федерального бюджета), израсходованных на реализацию проекта, по следующей формуле:</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УДп = УДпп x Эис</w:t>
      </w:r>
      <w:r w:rsidRPr="00A66221">
        <w:rPr>
          <w:rFonts w:ascii="Times New Roman" w:hAnsi="Times New Roman" w:cs="Times New Roman"/>
          <w:sz w:val="24"/>
          <w:szCs w:val="24"/>
          <w:vertAlign w:val="subscript"/>
        </w:rPr>
        <w:t>п</w:t>
      </w: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 – уровень достижения реализации проекта;</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УДпп – уровень достижения показателей проекта;</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Эисп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101" w:type="dxa"/>
        <w:tblInd w:w="108" w:type="dxa"/>
        <w:tblLayout w:type="fixed"/>
        <w:tblLook w:val="04A0" w:firstRow="1" w:lastRow="0" w:firstColumn="1" w:lastColumn="0" w:noHBand="0" w:noVBand="1"/>
      </w:tblPr>
      <w:tblGrid>
        <w:gridCol w:w="3715"/>
        <w:gridCol w:w="1559"/>
        <w:gridCol w:w="1984"/>
        <w:gridCol w:w="1843"/>
      </w:tblGrid>
      <w:tr w:rsidR="00627182" w:rsidRPr="0084522B" w:rsidTr="00627182">
        <w:trPr>
          <w:trHeight w:val="1915"/>
        </w:trPr>
        <w:tc>
          <w:tcPr>
            <w:tcW w:w="3715" w:type="dxa"/>
          </w:tcPr>
          <w:p w:rsidR="00627182" w:rsidRPr="0084522B" w:rsidRDefault="00627182"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559" w:type="dxa"/>
          </w:tcPr>
          <w:p w:rsidR="00627182" w:rsidRDefault="00627182" w:rsidP="00627182">
            <w:pPr>
              <w:pStyle w:val="ConsPlusNormal"/>
              <w:ind w:left="-108" w:right="-108"/>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w:t>
            </w:r>
            <w:r>
              <w:rPr>
                <w:sz w:val="24"/>
                <w:szCs w:val="24"/>
              </w:rPr>
              <w:t>показателей</w:t>
            </w:r>
            <w:r w:rsidRPr="00A66221">
              <w:rPr>
                <w:sz w:val="24"/>
                <w:szCs w:val="24"/>
              </w:rPr>
              <w:t xml:space="preserve"> проекта</w:t>
            </w:r>
          </w:p>
          <w:p w:rsidR="00627182" w:rsidRPr="0084522B" w:rsidRDefault="00627182" w:rsidP="00627182">
            <w:pPr>
              <w:pStyle w:val="ConsPlusNormal"/>
              <w:ind w:left="36" w:right="-108" w:hanging="144"/>
              <w:jc w:val="center"/>
              <w:rPr>
                <w:sz w:val="22"/>
                <w:szCs w:val="22"/>
              </w:rPr>
            </w:pPr>
            <w:r>
              <w:rPr>
                <w:sz w:val="24"/>
                <w:szCs w:val="24"/>
              </w:rPr>
              <w:t>(</w:t>
            </w:r>
            <w:r w:rsidRPr="00A66221">
              <w:rPr>
                <w:sz w:val="24"/>
                <w:szCs w:val="24"/>
              </w:rPr>
              <w:t>УДпп</w:t>
            </w:r>
            <w:r>
              <w:rPr>
                <w:sz w:val="24"/>
                <w:szCs w:val="24"/>
              </w:rPr>
              <w:t>)</w:t>
            </w:r>
          </w:p>
        </w:tc>
        <w:tc>
          <w:tcPr>
            <w:tcW w:w="1984" w:type="dxa"/>
          </w:tcPr>
          <w:p w:rsidR="00627182" w:rsidRPr="0084522B" w:rsidRDefault="00627182" w:rsidP="00627182">
            <w:pPr>
              <w:pStyle w:val="ConsPlusNormal"/>
              <w:ind w:left="-108" w:right="-108"/>
              <w:jc w:val="center"/>
              <w:rPr>
                <w:sz w:val="22"/>
                <w:szCs w:val="22"/>
              </w:rPr>
            </w:pPr>
            <w:r>
              <w:rPr>
                <w:sz w:val="24"/>
                <w:szCs w:val="24"/>
              </w:rPr>
              <w:t>Э</w:t>
            </w:r>
            <w:r w:rsidRPr="00A66221">
              <w:rPr>
                <w:sz w:val="24"/>
                <w:szCs w:val="24"/>
              </w:rPr>
              <w:t>ффективность использования средств областного бюдже</w:t>
            </w:r>
            <w:r>
              <w:rPr>
                <w:sz w:val="24"/>
                <w:szCs w:val="24"/>
              </w:rPr>
              <w:t>та, израсходованных на реализацию проекта (</w:t>
            </w:r>
            <w:r w:rsidRPr="00A66221">
              <w:rPr>
                <w:sz w:val="24"/>
                <w:szCs w:val="24"/>
              </w:rPr>
              <w:t>Эисп</w:t>
            </w:r>
            <w:r>
              <w:rPr>
                <w:sz w:val="24"/>
                <w:szCs w:val="24"/>
              </w:rPr>
              <w:t>)</w:t>
            </w:r>
          </w:p>
        </w:tc>
        <w:tc>
          <w:tcPr>
            <w:tcW w:w="1843" w:type="dxa"/>
          </w:tcPr>
          <w:p w:rsidR="00627182" w:rsidRDefault="00627182" w:rsidP="00627182">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проекта</w:t>
            </w:r>
            <w:r>
              <w:rPr>
                <w:sz w:val="24"/>
                <w:szCs w:val="24"/>
              </w:rPr>
              <w:t xml:space="preserve"> </w:t>
            </w:r>
          </w:p>
          <w:p w:rsidR="00627182" w:rsidRPr="00627182" w:rsidRDefault="00627182" w:rsidP="00627182">
            <w:pPr>
              <w:pStyle w:val="ConsPlusNormal"/>
              <w:ind w:left="-108" w:right="-108"/>
              <w:jc w:val="center"/>
              <w:rPr>
                <w:sz w:val="24"/>
                <w:szCs w:val="24"/>
              </w:rPr>
            </w:pPr>
            <w:r>
              <w:rPr>
                <w:sz w:val="24"/>
                <w:szCs w:val="24"/>
              </w:rPr>
              <w:t>(</w:t>
            </w:r>
            <w:r w:rsidRPr="00A66221">
              <w:rPr>
                <w:sz w:val="24"/>
                <w:szCs w:val="24"/>
              </w:rPr>
              <w:t>УДп</w:t>
            </w:r>
            <w:r>
              <w:rPr>
                <w:sz w:val="24"/>
                <w:szCs w:val="24"/>
              </w:rPr>
              <w:t>)</w:t>
            </w:r>
          </w:p>
        </w:tc>
      </w:tr>
      <w:tr w:rsidR="00871852" w:rsidRPr="0043769E" w:rsidTr="00627182">
        <w:trPr>
          <w:trHeight w:val="1252"/>
        </w:trPr>
        <w:tc>
          <w:tcPr>
            <w:tcW w:w="3715" w:type="dxa"/>
          </w:tcPr>
          <w:p w:rsidR="00871852" w:rsidRPr="0084522B" w:rsidRDefault="00871852" w:rsidP="00871852">
            <w:pPr>
              <w:pStyle w:val="ConsPlusNormal"/>
              <w:jc w:val="both"/>
              <w:rPr>
                <w:bCs/>
                <w:sz w:val="22"/>
                <w:szCs w:val="22"/>
              </w:rPr>
            </w:pPr>
            <w:r w:rsidRPr="0084522B">
              <w:rPr>
                <w:bCs/>
                <w:sz w:val="24"/>
                <w:szCs w:val="24"/>
              </w:rPr>
              <w:t>«</w:t>
            </w:r>
            <w:r>
              <w:rPr>
                <w:bCs/>
                <w:sz w:val="24"/>
                <w:szCs w:val="24"/>
              </w:rPr>
              <w:t>Малое и среднее предпринимательство и поддержка индивидуальной предпринимательской инициативы»</w:t>
            </w:r>
          </w:p>
        </w:tc>
        <w:tc>
          <w:tcPr>
            <w:tcW w:w="1559" w:type="dxa"/>
            <w:vAlign w:val="center"/>
          </w:tcPr>
          <w:p w:rsidR="00871852" w:rsidRPr="00ED6ED8" w:rsidRDefault="00871852" w:rsidP="00871852">
            <w:pPr>
              <w:pStyle w:val="ConsPlusNormal"/>
              <w:jc w:val="center"/>
              <w:rPr>
                <w:bCs/>
                <w:sz w:val="24"/>
                <w:szCs w:val="24"/>
              </w:rPr>
            </w:pPr>
            <w:r w:rsidRPr="00ED6ED8">
              <w:rPr>
                <w:bCs/>
                <w:sz w:val="24"/>
                <w:szCs w:val="24"/>
              </w:rPr>
              <w:t>1</w:t>
            </w:r>
            <w:r>
              <w:rPr>
                <w:bCs/>
                <w:sz w:val="24"/>
                <w:szCs w:val="24"/>
              </w:rPr>
              <w:t>,00</w:t>
            </w:r>
          </w:p>
        </w:tc>
        <w:tc>
          <w:tcPr>
            <w:tcW w:w="1984" w:type="dxa"/>
            <w:vAlign w:val="center"/>
          </w:tcPr>
          <w:p w:rsidR="00871852" w:rsidRPr="00ED6ED8" w:rsidRDefault="00871852" w:rsidP="00871852">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rsidR="00871852" w:rsidRPr="00ED6ED8" w:rsidRDefault="00871852" w:rsidP="00871852">
            <w:pPr>
              <w:pStyle w:val="ConsPlusNormal"/>
              <w:jc w:val="center"/>
              <w:rPr>
                <w:bCs/>
                <w:sz w:val="24"/>
                <w:szCs w:val="24"/>
              </w:rPr>
            </w:pPr>
            <w:r w:rsidRPr="00ED6ED8">
              <w:rPr>
                <w:bCs/>
                <w:sz w:val="24"/>
                <w:szCs w:val="24"/>
              </w:rPr>
              <w:t>1</w:t>
            </w:r>
            <w:r>
              <w:rPr>
                <w:bCs/>
                <w:sz w:val="24"/>
                <w:szCs w:val="24"/>
              </w:rPr>
              <w:t>,00</w:t>
            </w:r>
          </w:p>
        </w:tc>
      </w:tr>
      <w:tr w:rsidR="00871852" w:rsidRPr="0043769E" w:rsidTr="00627182">
        <w:trPr>
          <w:trHeight w:val="828"/>
        </w:trPr>
        <w:tc>
          <w:tcPr>
            <w:tcW w:w="3715" w:type="dxa"/>
          </w:tcPr>
          <w:p w:rsidR="00871852" w:rsidRPr="0084522B" w:rsidRDefault="00871852" w:rsidP="00871852">
            <w:pPr>
              <w:pStyle w:val="ConsPlusNormal"/>
              <w:jc w:val="both"/>
              <w:rPr>
                <w:bCs/>
                <w:sz w:val="22"/>
                <w:szCs w:val="22"/>
              </w:rPr>
            </w:pPr>
            <w:r>
              <w:rPr>
                <w:bCs/>
                <w:sz w:val="24"/>
                <w:szCs w:val="24"/>
              </w:rPr>
              <w:t>«Специальные краткосрочные меры поддержки малого и среднего предпринимательства»</w:t>
            </w:r>
          </w:p>
        </w:tc>
        <w:tc>
          <w:tcPr>
            <w:tcW w:w="1559" w:type="dxa"/>
            <w:vAlign w:val="center"/>
          </w:tcPr>
          <w:p w:rsidR="00871852" w:rsidRPr="00ED6ED8" w:rsidRDefault="00871852" w:rsidP="00871852">
            <w:pPr>
              <w:pStyle w:val="ConsPlusNormal"/>
              <w:ind w:left="-108"/>
              <w:jc w:val="center"/>
              <w:rPr>
                <w:bCs/>
                <w:sz w:val="24"/>
                <w:szCs w:val="24"/>
              </w:rPr>
            </w:pPr>
            <w:r>
              <w:rPr>
                <w:bCs/>
                <w:sz w:val="24"/>
                <w:szCs w:val="24"/>
              </w:rPr>
              <w:t>0,78</w:t>
            </w:r>
          </w:p>
        </w:tc>
        <w:tc>
          <w:tcPr>
            <w:tcW w:w="1984" w:type="dxa"/>
            <w:vAlign w:val="center"/>
          </w:tcPr>
          <w:p w:rsidR="00871852" w:rsidRPr="00ED6ED8" w:rsidRDefault="00871852" w:rsidP="00871852">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rsidR="00871852" w:rsidRPr="00ED6ED8" w:rsidRDefault="00A14DF0" w:rsidP="00871852">
            <w:pPr>
              <w:pStyle w:val="ConsPlusNormal"/>
              <w:jc w:val="center"/>
              <w:rPr>
                <w:bCs/>
                <w:sz w:val="24"/>
                <w:szCs w:val="24"/>
              </w:rPr>
            </w:pPr>
            <w:r>
              <w:rPr>
                <w:bCs/>
                <w:sz w:val="24"/>
                <w:szCs w:val="24"/>
              </w:rPr>
              <w:t>0,78</w:t>
            </w:r>
          </w:p>
        </w:tc>
      </w:tr>
      <w:tr w:rsidR="00871852" w:rsidRPr="0043769E" w:rsidTr="00627182">
        <w:trPr>
          <w:trHeight w:val="828"/>
        </w:trPr>
        <w:tc>
          <w:tcPr>
            <w:tcW w:w="3715" w:type="dxa"/>
          </w:tcPr>
          <w:p w:rsidR="00871852" w:rsidRPr="0084522B" w:rsidRDefault="00871852" w:rsidP="00871852">
            <w:pPr>
              <w:pStyle w:val="ConsPlusNormal"/>
              <w:jc w:val="both"/>
              <w:rPr>
                <w:bCs/>
                <w:sz w:val="22"/>
                <w:szCs w:val="22"/>
              </w:rPr>
            </w:pPr>
            <w:r w:rsidRPr="0084522B">
              <w:rPr>
                <w:bCs/>
                <w:sz w:val="24"/>
                <w:szCs w:val="24"/>
              </w:rPr>
              <w:t>«</w:t>
            </w:r>
            <w:r>
              <w:rPr>
                <w:bCs/>
                <w:sz w:val="24"/>
                <w:szCs w:val="24"/>
              </w:rPr>
              <w:t>П</w:t>
            </w:r>
            <w:r w:rsidRPr="00E64345">
              <w:rPr>
                <w:sz w:val="24"/>
                <w:szCs w:val="24"/>
              </w:rPr>
              <w:t>роизводительност</w:t>
            </w:r>
            <w:r>
              <w:rPr>
                <w:sz w:val="24"/>
                <w:szCs w:val="24"/>
              </w:rPr>
              <w:t>ь</w:t>
            </w:r>
            <w:r w:rsidRPr="00E64345">
              <w:rPr>
                <w:sz w:val="24"/>
                <w:szCs w:val="24"/>
              </w:rPr>
              <w:t xml:space="preserve"> труда</w:t>
            </w:r>
            <w:r w:rsidRPr="00E64345">
              <w:rPr>
                <w:bCs/>
                <w:sz w:val="24"/>
                <w:szCs w:val="24"/>
              </w:rPr>
              <w:t>»</w:t>
            </w:r>
          </w:p>
        </w:tc>
        <w:tc>
          <w:tcPr>
            <w:tcW w:w="1559" w:type="dxa"/>
            <w:vAlign w:val="center"/>
          </w:tcPr>
          <w:p w:rsidR="00871852" w:rsidRPr="00ED6ED8" w:rsidRDefault="00871852" w:rsidP="00871852">
            <w:pPr>
              <w:pStyle w:val="ConsPlusNormal"/>
              <w:ind w:left="-108"/>
              <w:jc w:val="center"/>
              <w:rPr>
                <w:bCs/>
                <w:sz w:val="24"/>
                <w:szCs w:val="24"/>
              </w:rPr>
            </w:pPr>
            <w:r w:rsidRPr="00ED6ED8">
              <w:rPr>
                <w:bCs/>
                <w:sz w:val="24"/>
                <w:szCs w:val="24"/>
              </w:rPr>
              <w:t>1</w:t>
            </w:r>
            <w:r>
              <w:rPr>
                <w:bCs/>
                <w:sz w:val="24"/>
                <w:szCs w:val="24"/>
              </w:rPr>
              <w:t>,00</w:t>
            </w:r>
          </w:p>
        </w:tc>
        <w:tc>
          <w:tcPr>
            <w:tcW w:w="1984" w:type="dxa"/>
            <w:vAlign w:val="center"/>
          </w:tcPr>
          <w:p w:rsidR="00871852" w:rsidRPr="00ED6ED8" w:rsidRDefault="00871852" w:rsidP="00871852">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rsidR="00871852" w:rsidRPr="00ED6ED8" w:rsidRDefault="00871852" w:rsidP="00871852">
            <w:pPr>
              <w:pStyle w:val="ConsPlusNormal"/>
              <w:ind w:left="-108"/>
              <w:jc w:val="center"/>
              <w:rPr>
                <w:bCs/>
                <w:sz w:val="24"/>
                <w:szCs w:val="24"/>
              </w:rPr>
            </w:pPr>
            <w:r w:rsidRPr="00ED6ED8">
              <w:rPr>
                <w:bCs/>
                <w:sz w:val="24"/>
                <w:szCs w:val="24"/>
              </w:rPr>
              <w:t>1</w:t>
            </w:r>
            <w:r>
              <w:rPr>
                <w:bCs/>
                <w:sz w:val="24"/>
                <w:szCs w:val="24"/>
              </w:rPr>
              <w:t>,</w:t>
            </w:r>
            <w:r w:rsidRPr="00ED6ED8">
              <w:rPr>
                <w:bCs/>
                <w:sz w:val="24"/>
                <w:szCs w:val="24"/>
              </w:rPr>
              <w:t>0</w:t>
            </w:r>
            <w:r>
              <w:rPr>
                <w:bCs/>
                <w:sz w:val="24"/>
                <w:szCs w:val="24"/>
              </w:rPr>
              <w:t>0</w:t>
            </w:r>
          </w:p>
        </w:tc>
      </w:tr>
      <w:tr w:rsidR="00871852" w:rsidRPr="00555584" w:rsidTr="00D50934">
        <w:trPr>
          <w:trHeight w:val="611"/>
        </w:trPr>
        <w:tc>
          <w:tcPr>
            <w:tcW w:w="3715" w:type="dxa"/>
          </w:tcPr>
          <w:p w:rsidR="00871852" w:rsidRPr="0084522B" w:rsidRDefault="00871852" w:rsidP="00D50934">
            <w:pPr>
              <w:rPr>
                <w:bCs/>
              </w:rPr>
            </w:pPr>
            <w:r w:rsidRPr="0084522B">
              <w:rPr>
                <w:bCs/>
                <w:sz w:val="24"/>
                <w:szCs w:val="24"/>
              </w:rPr>
              <w:t>«</w:t>
            </w:r>
            <w:r w:rsidRPr="00D50934">
              <w:rPr>
                <w:rFonts w:ascii="Times New Roman" w:hAnsi="Times New Roman" w:cs="Times New Roman"/>
                <w:bCs/>
                <w:sz w:val="24"/>
                <w:szCs w:val="24"/>
              </w:rPr>
              <w:t>Эффективный</w:t>
            </w:r>
            <w:r>
              <w:rPr>
                <w:bCs/>
                <w:sz w:val="24"/>
                <w:szCs w:val="24"/>
              </w:rPr>
              <w:t xml:space="preserve"> регион</w:t>
            </w:r>
            <w:r w:rsidRPr="0084522B">
              <w:rPr>
                <w:bCs/>
                <w:sz w:val="24"/>
                <w:szCs w:val="24"/>
              </w:rPr>
              <w:t>»</w:t>
            </w:r>
          </w:p>
        </w:tc>
        <w:tc>
          <w:tcPr>
            <w:tcW w:w="1559" w:type="dxa"/>
            <w:vAlign w:val="center"/>
          </w:tcPr>
          <w:p w:rsidR="00871852" w:rsidRPr="00ED6ED8" w:rsidRDefault="00871852" w:rsidP="00871852">
            <w:pPr>
              <w:jc w:val="center"/>
              <w:rPr>
                <w:rFonts w:ascii="Times New Roman" w:hAnsi="Times New Roman" w:cs="Times New Roman"/>
                <w:bCs/>
                <w:sz w:val="24"/>
                <w:szCs w:val="24"/>
              </w:rPr>
            </w:pPr>
            <w:r w:rsidRPr="00ED6ED8">
              <w:rPr>
                <w:rFonts w:ascii="Times New Roman" w:hAnsi="Times New Roman" w:cs="Times New Roman"/>
                <w:bCs/>
                <w:sz w:val="24"/>
                <w:szCs w:val="24"/>
              </w:rPr>
              <w:t>1</w:t>
            </w:r>
            <w:r>
              <w:rPr>
                <w:rFonts w:ascii="Times New Roman" w:hAnsi="Times New Roman" w:cs="Times New Roman"/>
                <w:bCs/>
                <w:sz w:val="24"/>
                <w:szCs w:val="24"/>
              </w:rPr>
              <w:t>,00</w:t>
            </w:r>
          </w:p>
        </w:tc>
        <w:tc>
          <w:tcPr>
            <w:tcW w:w="1984" w:type="dxa"/>
            <w:vAlign w:val="center"/>
          </w:tcPr>
          <w:p w:rsidR="00871852" w:rsidRPr="00ED6ED8" w:rsidRDefault="00871852" w:rsidP="00871852">
            <w:pPr>
              <w:pStyle w:val="ConsPlusNormal"/>
              <w:jc w:val="center"/>
              <w:rPr>
                <w:bCs/>
                <w:sz w:val="24"/>
                <w:szCs w:val="24"/>
              </w:rPr>
            </w:pPr>
            <w:r w:rsidRPr="00ED6ED8">
              <w:rPr>
                <w:bCs/>
                <w:sz w:val="24"/>
                <w:szCs w:val="24"/>
              </w:rPr>
              <w:t>1</w:t>
            </w:r>
            <w:r>
              <w:rPr>
                <w:bCs/>
                <w:sz w:val="24"/>
                <w:szCs w:val="24"/>
              </w:rPr>
              <w:t>,00</w:t>
            </w:r>
          </w:p>
        </w:tc>
        <w:tc>
          <w:tcPr>
            <w:tcW w:w="1843" w:type="dxa"/>
            <w:vAlign w:val="center"/>
          </w:tcPr>
          <w:p w:rsidR="00871852" w:rsidRPr="00ED6ED8" w:rsidRDefault="00871852" w:rsidP="00871852">
            <w:pPr>
              <w:pStyle w:val="ConsPlusNormal"/>
              <w:jc w:val="center"/>
              <w:rPr>
                <w:bCs/>
                <w:sz w:val="24"/>
                <w:szCs w:val="24"/>
              </w:rPr>
            </w:pPr>
            <w:r w:rsidRPr="00ED6ED8">
              <w:rPr>
                <w:bCs/>
                <w:sz w:val="24"/>
                <w:szCs w:val="24"/>
              </w:rPr>
              <w:t>1</w:t>
            </w:r>
            <w:r>
              <w:rPr>
                <w:bCs/>
                <w:sz w:val="24"/>
                <w:szCs w:val="24"/>
              </w:rPr>
              <w:t>,00</w:t>
            </w:r>
          </w:p>
        </w:tc>
      </w:tr>
    </w:tbl>
    <w:p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7E6614"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r w:rsidRPr="007E6614">
        <w:rPr>
          <w:rFonts w:ascii="Times New Roman" w:hAnsi="Times New Roman" w:cs="Times New Roman"/>
          <w:b/>
          <w:bCs/>
          <w:i/>
          <w:iCs/>
          <w:sz w:val="24"/>
          <w:szCs w:val="24"/>
        </w:rPr>
        <w:t>Оценка эффективности реализации проектной части</w:t>
      </w:r>
    </w:p>
    <w:p w:rsidR="00AC6D54" w:rsidRPr="007E6614"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r w:rsidRPr="007E6614">
        <w:rPr>
          <w:rFonts w:ascii="Times New Roman" w:hAnsi="Times New Roman" w:cs="Times New Roman"/>
          <w:b/>
          <w:bCs/>
          <w:i/>
          <w:iCs/>
          <w:sz w:val="24"/>
          <w:szCs w:val="24"/>
        </w:rPr>
        <w:t>государственной программы</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проектной части государственной программы рассчитывается уровень достижения реализации проектной части государственной программы, который определяется с учетом значений уровней достижения реализации проектов, входящих в проектную часть, по следующей формуле:</w:t>
      </w:r>
    </w:p>
    <w:p w:rsidR="00AC6D54" w:rsidRPr="00A66221" w:rsidRDefault="00AC6D54" w:rsidP="00CC57D1">
      <w:pPr>
        <w:autoSpaceDE w:val="0"/>
        <w:autoSpaceDN w:val="0"/>
        <w:adjustRightInd w:val="0"/>
        <w:spacing w:after="0" w:line="240" w:lineRule="auto"/>
        <w:ind w:firstLine="4820"/>
        <w:jc w:val="both"/>
        <w:rPr>
          <w:rFonts w:ascii="Times New Roman" w:hAnsi="Times New Roman" w:cs="Times New Roman"/>
          <w:sz w:val="24"/>
          <w:szCs w:val="24"/>
        </w:rPr>
      </w:pPr>
      <w:r w:rsidRPr="00A66221">
        <w:rPr>
          <w:rFonts w:ascii="Times New Roman" w:hAnsi="Times New Roman" w:cs="Times New Roman"/>
          <w:sz w:val="24"/>
          <w:szCs w:val="24"/>
          <w:lang w:val="en-US"/>
        </w:rPr>
        <w:t>j</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УДпч = Ʃ(УДп</w:t>
      </w:r>
      <w:r w:rsidRPr="00A66221">
        <w:rPr>
          <w:rFonts w:ascii="Times New Roman" w:hAnsi="Times New Roman" w:cs="Times New Roman"/>
          <w:sz w:val="24"/>
          <w:szCs w:val="24"/>
          <w:vertAlign w:val="subscript"/>
          <w:lang w:val="en-US"/>
        </w:rPr>
        <w:t>i</w:t>
      </w:r>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х </w:t>
      </w:r>
      <w:r w:rsidRPr="00A66221">
        <w:rPr>
          <w:rFonts w:ascii="Times New Roman" w:hAnsi="Times New Roman" w:cs="Times New Roman"/>
          <w:sz w:val="24"/>
          <w:szCs w:val="24"/>
          <w:lang w:val="en-US"/>
        </w:rPr>
        <w:t>k</w:t>
      </w:r>
      <w:r w:rsidRPr="00A66221">
        <w:rPr>
          <w:rFonts w:ascii="Times New Roman" w:hAnsi="Times New Roman" w:cs="Times New Roman"/>
          <w:sz w:val="24"/>
          <w:szCs w:val="24"/>
          <w:vertAlign w:val="subscript"/>
          <w:lang w:val="en-US"/>
        </w:rPr>
        <w:t>i</w:t>
      </w: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lang w:val="en-US"/>
        </w:rPr>
        <w:t>i</w:t>
      </w:r>
      <w:r w:rsidRPr="00A66221">
        <w:rPr>
          <w:rFonts w:ascii="Times New Roman" w:hAnsi="Times New Roman" w:cs="Times New Roman"/>
          <w:sz w:val="24"/>
          <w:szCs w:val="24"/>
        </w:rPr>
        <w:t>=1</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УДпч</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проектной части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УДпi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i-го проекта;</w:t>
      </w:r>
    </w:p>
    <w:p w:rsidR="00AC6D54" w:rsidRPr="00A66221" w:rsidRDefault="00C76FD1"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J </w:t>
      </w:r>
      <w:r w:rsidR="00AC6D54" w:rsidRPr="00A66221">
        <w:rPr>
          <w:rFonts w:ascii="Times New Roman" w:hAnsi="Times New Roman" w:cs="Times New Roman"/>
          <w:sz w:val="24"/>
          <w:szCs w:val="24"/>
        </w:rPr>
        <w:t>-</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количество проектов, входящих в проектную часть государственной программы;</w:t>
      </w:r>
    </w:p>
    <w:p w:rsidR="00AC6D54" w:rsidRPr="00A66221" w:rsidRDefault="00C76FD1"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K</w:t>
      </w:r>
      <w:r w:rsidR="00AC6D54" w:rsidRPr="00A66221">
        <w:rPr>
          <w:rFonts w:ascii="Times New Roman" w:hAnsi="Times New Roman" w:cs="Times New Roman"/>
          <w:sz w:val="24"/>
          <w:szCs w:val="24"/>
        </w:rPr>
        <w:t>i</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коэффициент значимости проекта в проектной части государственной программы, который рассчитывается по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i</w:t>
      </w:r>
      <w:r w:rsidRPr="00A66221">
        <w:rPr>
          <w:rFonts w:ascii="Times New Roman" w:hAnsi="Times New Roman" w:cs="Times New Roman"/>
          <w:sz w:val="24"/>
          <w:szCs w:val="24"/>
        </w:rPr>
        <w:t xml:space="preserve"> = Ф</w:t>
      </w:r>
      <w:r w:rsidRPr="00A66221">
        <w:rPr>
          <w:rFonts w:ascii="Times New Roman" w:hAnsi="Times New Roman" w:cs="Times New Roman"/>
          <w:sz w:val="24"/>
          <w:szCs w:val="24"/>
          <w:vertAlign w:val="subscript"/>
        </w:rPr>
        <w:t>пi</w:t>
      </w:r>
      <w:r w:rsidRPr="00A66221">
        <w:rPr>
          <w:rFonts w:ascii="Times New Roman" w:hAnsi="Times New Roman" w:cs="Times New Roman"/>
          <w:sz w:val="24"/>
          <w:szCs w:val="24"/>
        </w:rPr>
        <w:t xml:space="preserve"> / Ф</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Фпi - объем фактических расходов из областного бюджета (с учетом межбюджетных трансфертов из федерального бюджета) (кассового исполнения) на реализацию i-го проекта в отчетном году;</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Фпч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243" w:type="dxa"/>
        <w:tblInd w:w="108" w:type="dxa"/>
        <w:tblLayout w:type="fixed"/>
        <w:tblLook w:val="04A0" w:firstRow="1" w:lastRow="0" w:firstColumn="1" w:lastColumn="0" w:noHBand="0" w:noVBand="1"/>
      </w:tblPr>
      <w:tblGrid>
        <w:gridCol w:w="3148"/>
        <w:gridCol w:w="1701"/>
        <w:gridCol w:w="1701"/>
        <w:gridCol w:w="1417"/>
        <w:gridCol w:w="1276"/>
      </w:tblGrid>
      <w:tr w:rsidR="00E02BD3" w:rsidRPr="0084522B" w:rsidTr="00880DF7">
        <w:trPr>
          <w:trHeight w:val="1915"/>
        </w:trPr>
        <w:tc>
          <w:tcPr>
            <w:tcW w:w="3148" w:type="dxa"/>
          </w:tcPr>
          <w:p w:rsidR="00E02BD3" w:rsidRPr="0084522B" w:rsidRDefault="00E02BD3" w:rsidP="00E02BD3">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701" w:type="dxa"/>
          </w:tcPr>
          <w:p w:rsidR="00E02BD3" w:rsidRDefault="00E02BD3" w:rsidP="00880DF7">
            <w:pPr>
              <w:pStyle w:val="ConsPlusNormal"/>
              <w:ind w:left="36" w:right="-108" w:hanging="8"/>
              <w:jc w:val="center"/>
              <w:rPr>
                <w:sz w:val="24"/>
                <w:szCs w:val="24"/>
              </w:rPr>
            </w:pPr>
            <w:r>
              <w:rPr>
                <w:sz w:val="24"/>
                <w:szCs w:val="24"/>
              </w:rPr>
              <w:t>Ф</w:t>
            </w:r>
            <w:r w:rsidRPr="00A66221">
              <w:rPr>
                <w:sz w:val="24"/>
                <w:szCs w:val="24"/>
              </w:rPr>
              <w:t>актические расходы областного</w:t>
            </w:r>
          </w:p>
          <w:p w:rsidR="00E02BD3" w:rsidRDefault="00E02BD3" w:rsidP="00880DF7">
            <w:pPr>
              <w:pStyle w:val="ConsPlusNormal"/>
              <w:ind w:left="-113" w:right="-108" w:hanging="8"/>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проекта в </w:t>
            </w:r>
            <w:r>
              <w:rPr>
                <w:sz w:val="24"/>
                <w:szCs w:val="24"/>
              </w:rPr>
              <w:t>2024</w:t>
            </w:r>
            <w:r w:rsidRPr="00A66221">
              <w:rPr>
                <w:sz w:val="24"/>
                <w:szCs w:val="24"/>
              </w:rPr>
              <w:t xml:space="preserve"> году</w:t>
            </w:r>
            <w:r>
              <w:rPr>
                <w:sz w:val="24"/>
                <w:szCs w:val="24"/>
              </w:rPr>
              <w:t xml:space="preserve"> (Фп)</w:t>
            </w:r>
          </w:p>
          <w:p w:rsidR="00A039B7" w:rsidRDefault="00A039B7" w:rsidP="00880DF7">
            <w:pPr>
              <w:pStyle w:val="ConsPlusNormal"/>
              <w:ind w:left="-113" w:right="-108" w:hanging="8"/>
              <w:jc w:val="center"/>
              <w:rPr>
                <w:sz w:val="24"/>
                <w:szCs w:val="24"/>
              </w:rPr>
            </w:pPr>
            <w:r>
              <w:rPr>
                <w:sz w:val="24"/>
                <w:szCs w:val="24"/>
              </w:rPr>
              <w:t>(тыс. рублей)</w:t>
            </w:r>
          </w:p>
        </w:tc>
        <w:tc>
          <w:tcPr>
            <w:tcW w:w="1701" w:type="dxa"/>
          </w:tcPr>
          <w:p w:rsidR="00E02BD3" w:rsidRPr="0084522B" w:rsidRDefault="00E02BD3" w:rsidP="00880DF7">
            <w:pPr>
              <w:pStyle w:val="ConsPlusNormal"/>
              <w:ind w:left="-108" w:right="-108" w:hanging="136"/>
              <w:jc w:val="center"/>
              <w:rPr>
                <w:sz w:val="22"/>
                <w:szCs w:val="22"/>
              </w:rPr>
            </w:pPr>
            <w:r w:rsidRPr="00A66221">
              <w:rPr>
                <w:sz w:val="24"/>
                <w:szCs w:val="24"/>
              </w:rPr>
              <w:t> </w:t>
            </w:r>
            <w:r>
              <w:rPr>
                <w:sz w:val="24"/>
                <w:szCs w:val="24"/>
              </w:rPr>
              <w:t>К</w:t>
            </w:r>
            <w:r w:rsidRPr="00A66221">
              <w:rPr>
                <w:sz w:val="24"/>
                <w:szCs w:val="24"/>
              </w:rPr>
              <w:t xml:space="preserve">оэффициент значимости проекта в проектной части государственной программы </w:t>
            </w:r>
            <w:r>
              <w:rPr>
                <w:sz w:val="24"/>
                <w:szCs w:val="24"/>
              </w:rPr>
              <w:t>(</w:t>
            </w:r>
            <w:r w:rsidRPr="00A66221">
              <w:rPr>
                <w:sz w:val="24"/>
                <w:szCs w:val="24"/>
              </w:rPr>
              <w:t>K</w:t>
            </w:r>
            <w:r>
              <w:rPr>
                <w:sz w:val="24"/>
                <w:szCs w:val="24"/>
              </w:rPr>
              <w:t>)</w:t>
            </w:r>
          </w:p>
        </w:tc>
        <w:tc>
          <w:tcPr>
            <w:tcW w:w="1417" w:type="dxa"/>
          </w:tcPr>
          <w:p w:rsidR="00E02BD3" w:rsidRDefault="00E02BD3" w:rsidP="00E02BD3">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проекта</w:t>
            </w:r>
            <w:r>
              <w:rPr>
                <w:sz w:val="24"/>
                <w:szCs w:val="24"/>
              </w:rPr>
              <w:t xml:space="preserve"> </w:t>
            </w:r>
          </w:p>
          <w:p w:rsidR="00E02BD3" w:rsidRPr="00A66221" w:rsidRDefault="00E02BD3" w:rsidP="00E02BD3">
            <w:pPr>
              <w:pStyle w:val="ConsPlusNormal"/>
              <w:ind w:left="-108" w:right="-108"/>
              <w:jc w:val="center"/>
              <w:rPr>
                <w:sz w:val="24"/>
                <w:szCs w:val="24"/>
              </w:rPr>
            </w:pPr>
            <w:r>
              <w:rPr>
                <w:sz w:val="24"/>
                <w:szCs w:val="24"/>
              </w:rPr>
              <w:t>(</w:t>
            </w:r>
            <w:r w:rsidRPr="00A66221">
              <w:rPr>
                <w:sz w:val="24"/>
                <w:szCs w:val="24"/>
              </w:rPr>
              <w:t>УДп</w:t>
            </w:r>
            <w:r>
              <w:rPr>
                <w:sz w:val="24"/>
                <w:szCs w:val="24"/>
              </w:rPr>
              <w:t>)</w:t>
            </w:r>
          </w:p>
        </w:tc>
        <w:tc>
          <w:tcPr>
            <w:tcW w:w="1276" w:type="dxa"/>
          </w:tcPr>
          <w:p w:rsidR="00E02BD3" w:rsidRDefault="00E02BD3" w:rsidP="00E02BD3">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проектной части </w:t>
            </w:r>
            <w:r>
              <w:rPr>
                <w:sz w:val="24"/>
                <w:szCs w:val="24"/>
              </w:rPr>
              <w:t>(</w:t>
            </w:r>
            <w:r w:rsidRPr="00A66221">
              <w:rPr>
                <w:sz w:val="24"/>
                <w:szCs w:val="24"/>
              </w:rPr>
              <w:t>УДпч</w:t>
            </w:r>
            <w:r>
              <w:rPr>
                <w:sz w:val="24"/>
                <w:szCs w:val="24"/>
              </w:rPr>
              <w:t>)</w:t>
            </w:r>
            <w:r w:rsidRPr="00A66221">
              <w:rPr>
                <w:sz w:val="24"/>
                <w:szCs w:val="24"/>
              </w:rPr>
              <w:t> </w:t>
            </w:r>
          </w:p>
        </w:tc>
      </w:tr>
      <w:tr w:rsidR="00FC0D5A" w:rsidRPr="0043769E" w:rsidTr="00880DF7">
        <w:trPr>
          <w:trHeight w:val="1252"/>
        </w:trPr>
        <w:tc>
          <w:tcPr>
            <w:tcW w:w="3148" w:type="dxa"/>
          </w:tcPr>
          <w:p w:rsidR="00FC0D5A" w:rsidRPr="0084522B" w:rsidRDefault="00FC0D5A" w:rsidP="00FC0D5A">
            <w:pPr>
              <w:pStyle w:val="ConsPlusNormal"/>
              <w:jc w:val="both"/>
              <w:rPr>
                <w:bCs/>
                <w:sz w:val="22"/>
                <w:szCs w:val="22"/>
              </w:rPr>
            </w:pPr>
            <w:r w:rsidRPr="0084522B">
              <w:rPr>
                <w:bCs/>
                <w:sz w:val="24"/>
                <w:szCs w:val="24"/>
              </w:rPr>
              <w:t>«</w:t>
            </w:r>
            <w:r>
              <w:rPr>
                <w:bCs/>
                <w:sz w:val="24"/>
                <w:szCs w:val="24"/>
              </w:rPr>
              <w:t>Малое и среднее предпринимательство и поддержка индивидуальной предпринимательской инициативы»</w:t>
            </w:r>
          </w:p>
        </w:tc>
        <w:tc>
          <w:tcPr>
            <w:tcW w:w="1701" w:type="dxa"/>
            <w:vAlign w:val="center"/>
          </w:tcPr>
          <w:p w:rsidR="00FC0D5A" w:rsidRPr="00ED6ED8" w:rsidRDefault="00FC0D5A" w:rsidP="00FC0D5A">
            <w:pPr>
              <w:pStyle w:val="ConsPlusNormal"/>
              <w:jc w:val="center"/>
              <w:rPr>
                <w:bCs/>
                <w:sz w:val="24"/>
                <w:szCs w:val="24"/>
              </w:rPr>
            </w:pPr>
            <w:r w:rsidRPr="00CC5625">
              <w:rPr>
                <w:sz w:val="24"/>
                <w:szCs w:val="24"/>
              </w:rPr>
              <w:t>9</w:t>
            </w:r>
            <w:r>
              <w:rPr>
                <w:sz w:val="24"/>
                <w:szCs w:val="24"/>
              </w:rPr>
              <w:t> </w:t>
            </w:r>
            <w:r w:rsidRPr="00CC5625">
              <w:rPr>
                <w:sz w:val="24"/>
                <w:szCs w:val="24"/>
              </w:rPr>
              <w:t>413,67</w:t>
            </w:r>
            <w:r w:rsidR="00D50934">
              <w:rPr>
                <w:sz w:val="24"/>
                <w:szCs w:val="24"/>
              </w:rPr>
              <w:t>3</w:t>
            </w:r>
          </w:p>
        </w:tc>
        <w:tc>
          <w:tcPr>
            <w:tcW w:w="1701" w:type="dxa"/>
            <w:vAlign w:val="center"/>
          </w:tcPr>
          <w:p w:rsidR="00FC0D5A" w:rsidRPr="00ED6ED8" w:rsidRDefault="00FC0D5A" w:rsidP="00FC0D5A">
            <w:pPr>
              <w:pStyle w:val="ConsPlusNormal"/>
              <w:ind w:left="-108"/>
              <w:jc w:val="center"/>
              <w:rPr>
                <w:bCs/>
                <w:sz w:val="24"/>
                <w:szCs w:val="24"/>
              </w:rPr>
            </w:pPr>
            <w:r>
              <w:rPr>
                <w:bCs/>
                <w:sz w:val="24"/>
                <w:szCs w:val="24"/>
              </w:rPr>
              <w:t>0,04</w:t>
            </w:r>
          </w:p>
        </w:tc>
        <w:tc>
          <w:tcPr>
            <w:tcW w:w="1417" w:type="dxa"/>
            <w:vAlign w:val="center"/>
          </w:tcPr>
          <w:p w:rsidR="00FC0D5A" w:rsidRDefault="00FC0D5A" w:rsidP="00FC0D5A">
            <w:pPr>
              <w:pStyle w:val="ConsPlusNormal"/>
              <w:ind w:left="-108"/>
              <w:jc w:val="center"/>
              <w:rPr>
                <w:bCs/>
                <w:sz w:val="24"/>
                <w:szCs w:val="24"/>
              </w:rPr>
            </w:pPr>
            <w:r w:rsidRPr="00ED6ED8">
              <w:rPr>
                <w:bCs/>
                <w:sz w:val="24"/>
                <w:szCs w:val="24"/>
              </w:rPr>
              <w:t>1</w:t>
            </w:r>
            <w:r>
              <w:rPr>
                <w:bCs/>
                <w:sz w:val="24"/>
                <w:szCs w:val="24"/>
              </w:rPr>
              <w:t>,00</w:t>
            </w:r>
          </w:p>
        </w:tc>
        <w:tc>
          <w:tcPr>
            <w:tcW w:w="1276" w:type="dxa"/>
            <w:vAlign w:val="center"/>
          </w:tcPr>
          <w:p w:rsidR="00FC0D5A" w:rsidRPr="00ED6ED8" w:rsidRDefault="00FC0D5A" w:rsidP="00FC0D5A">
            <w:pPr>
              <w:pStyle w:val="ConsPlusNormal"/>
              <w:ind w:left="-108"/>
              <w:jc w:val="center"/>
              <w:rPr>
                <w:bCs/>
                <w:sz w:val="24"/>
                <w:szCs w:val="24"/>
              </w:rPr>
            </w:pPr>
            <w:r>
              <w:rPr>
                <w:bCs/>
                <w:sz w:val="24"/>
                <w:szCs w:val="24"/>
              </w:rPr>
              <w:t>0,</w:t>
            </w:r>
            <w:r w:rsidR="00C007C3">
              <w:rPr>
                <w:bCs/>
                <w:sz w:val="24"/>
                <w:szCs w:val="24"/>
              </w:rPr>
              <w:t>04</w:t>
            </w:r>
          </w:p>
        </w:tc>
      </w:tr>
      <w:tr w:rsidR="00FC0D5A" w:rsidRPr="0043769E" w:rsidTr="00880DF7">
        <w:trPr>
          <w:trHeight w:val="828"/>
        </w:trPr>
        <w:tc>
          <w:tcPr>
            <w:tcW w:w="3148" w:type="dxa"/>
          </w:tcPr>
          <w:p w:rsidR="00FC0D5A" w:rsidRPr="0084522B" w:rsidRDefault="00FC0D5A" w:rsidP="00FC0D5A">
            <w:pPr>
              <w:pStyle w:val="ConsPlusNormal"/>
              <w:jc w:val="both"/>
              <w:rPr>
                <w:bCs/>
                <w:sz w:val="22"/>
                <w:szCs w:val="22"/>
              </w:rPr>
            </w:pPr>
            <w:r>
              <w:rPr>
                <w:bCs/>
                <w:sz w:val="24"/>
                <w:szCs w:val="24"/>
              </w:rPr>
              <w:t>«Специальные краткосрочные меры поддержки малого и среднего предпринимательства»</w:t>
            </w:r>
          </w:p>
        </w:tc>
        <w:tc>
          <w:tcPr>
            <w:tcW w:w="1701" w:type="dxa"/>
            <w:vAlign w:val="center"/>
          </w:tcPr>
          <w:p w:rsidR="00FC0D5A" w:rsidRPr="00ED6ED8" w:rsidRDefault="00FC0D5A" w:rsidP="00FC0D5A">
            <w:pPr>
              <w:pStyle w:val="ConsPlusNormal"/>
              <w:ind w:left="-108"/>
              <w:jc w:val="center"/>
              <w:rPr>
                <w:bCs/>
                <w:sz w:val="24"/>
                <w:szCs w:val="24"/>
              </w:rPr>
            </w:pPr>
            <w:r w:rsidRPr="00CC5625">
              <w:rPr>
                <w:sz w:val="24"/>
                <w:szCs w:val="24"/>
              </w:rPr>
              <w:t>2 081 596,46</w:t>
            </w:r>
            <w:r w:rsidR="00D50934">
              <w:rPr>
                <w:sz w:val="24"/>
                <w:szCs w:val="24"/>
              </w:rPr>
              <w:t>5</w:t>
            </w:r>
          </w:p>
        </w:tc>
        <w:tc>
          <w:tcPr>
            <w:tcW w:w="1701" w:type="dxa"/>
            <w:vAlign w:val="center"/>
          </w:tcPr>
          <w:p w:rsidR="00FC0D5A" w:rsidRPr="00ED6ED8" w:rsidRDefault="00FC0D5A" w:rsidP="00FC0D5A">
            <w:pPr>
              <w:pStyle w:val="ConsPlusNormal"/>
              <w:ind w:left="-108"/>
              <w:jc w:val="center"/>
              <w:rPr>
                <w:bCs/>
                <w:sz w:val="24"/>
                <w:szCs w:val="24"/>
              </w:rPr>
            </w:pPr>
            <w:r>
              <w:rPr>
                <w:bCs/>
                <w:sz w:val="24"/>
                <w:szCs w:val="24"/>
              </w:rPr>
              <w:t>0,98</w:t>
            </w:r>
          </w:p>
        </w:tc>
        <w:tc>
          <w:tcPr>
            <w:tcW w:w="1417" w:type="dxa"/>
            <w:vAlign w:val="center"/>
          </w:tcPr>
          <w:p w:rsidR="00FC0D5A" w:rsidRDefault="00C007C3" w:rsidP="00FC0D5A">
            <w:pPr>
              <w:pStyle w:val="ConsPlusNormal"/>
              <w:ind w:left="-108"/>
              <w:jc w:val="center"/>
              <w:rPr>
                <w:bCs/>
                <w:sz w:val="24"/>
                <w:szCs w:val="24"/>
              </w:rPr>
            </w:pPr>
            <w:r>
              <w:rPr>
                <w:bCs/>
                <w:sz w:val="24"/>
                <w:szCs w:val="24"/>
              </w:rPr>
              <w:t>0,78</w:t>
            </w:r>
          </w:p>
        </w:tc>
        <w:tc>
          <w:tcPr>
            <w:tcW w:w="1276" w:type="dxa"/>
            <w:vAlign w:val="center"/>
          </w:tcPr>
          <w:p w:rsidR="00FC0D5A" w:rsidRPr="00ED6ED8" w:rsidRDefault="00FC0D5A" w:rsidP="00FC0D5A">
            <w:pPr>
              <w:pStyle w:val="ConsPlusNormal"/>
              <w:ind w:left="-108"/>
              <w:jc w:val="center"/>
              <w:rPr>
                <w:bCs/>
                <w:sz w:val="24"/>
                <w:szCs w:val="24"/>
              </w:rPr>
            </w:pPr>
            <w:r>
              <w:rPr>
                <w:bCs/>
                <w:sz w:val="24"/>
                <w:szCs w:val="24"/>
              </w:rPr>
              <w:t>0,</w:t>
            </w:r>
            <w:r w:rsidR="00C007C3">
              <w:rPr>
                <w:bCs/>
                <w:sz w:val="24"/>
                <w:szCs w:val="24"/>
              </w:rPr>
              <w:t>76</w:t>
            </w:r>
          </w:p>
        </w:tc>
      </w:tr>
      <w:tr w:rsidR="00FC0D5A" w:rsidRPr="0043769E" w:rsidTr="00D50934">
        <w:trPr>
          <w:trHeight w:val="741"/>
        </w:trPr>
        <w:tc>
          <w:tcPr>
            <w:tcW w:w="3148" w:type="dxa"/>
          </w:tcPr>
          <w:p w:rsidR="00FC0D5A" w:rsidRPr="0084522B" w:rsidRDefault="00FC0D5A" w:rsidP="00FC0D5A">
            <w:pPr>
              <w:pStyle w:val="ConsPlusNormal"/>
              <w:jc w:val="both"/>
              <w:rPr>
                <w:bCs/>
                <w:sz w:val="22"/>
                <w:szCs w:val="22"/>
              </w:rPr>
            </w:pPr>
            <w:r w:rsidRPr="0084522B">
              <w:rPr>
                <w:bCs/>
                <w:sz w:val="24"/>
                <w:szCs w:val="24"/>
              </w:rPr>
              <w:t>«</w:t>
            </w:r>
            <w:r>
              <w:rPr>
                <w:bCs/>
                <w:sz w:val="24"/>
                <w:szCs w:val="24"/>
              </w:rPr>
              <w:t>П</w:t>
            </w:r>
            <w:r w:rsidRPr="00E64345">
              <w:rPr>
                <w:sz w:val="24"/>
                <w:szCs w:val="24"/>
              </w:rPr>
              <w:t>роизводительност</w:t>
            </w:r>
            <w:r>
              <w:rPr>
                <w:sz w:val="24"/>
                <w:szCs w:val="24"/>
              </w:rPr>
              <w:t>ь</w:t>
            </w:r>
            <w:r w:rsidRPr="00E64345">
              <w:rPr>
                <w:sz w:val="24"/>
                <w:szCs w:val="24"/>
              </w:rPr>
              <w:t xml:space="preserve"> труда</w:t>
            </w:r>
            <w:r w:rsidRPr="00E64345">
              <w:rPr>
                <w:bCs/>
                <w:sz w:val="24"/>
                <w:szCs w:val="24"/>
              </w:rPr>
              <w:t>»</w:t>
            </w:r>
          </w:p>
        </w:tc>
        <w:tc>
          <w:tcPr>
            <w:tcW w:w="1701" w:type="dxa"/>
            <w:vAlign w:val="center"/>
          </w:tcPr>
          <w:p w:rsidR="00FC0D5A" w:rsidRPr="00ED6ED8" w:rsidRDefault="00FC0D5A" w:rsidP="00FC0D5A">
            <w:pPr>
              <w:pStyle w:val="ConsPlusNormal"/>
              <w:ind w:left="-108"/>
              <w:jc w:val="center"/>
              <w:rPr>
                <w:bCs/>
                <w:sz w:val="24"/>
                <w:szCs w:val="24"/>
              </w:rPr>
            </w:pPr>
            <w:r w:rsidRPr="00CC5625">
              <w:rPr>
                <w:sz w:val="24"/>
                <w:szCs w:val="24"/>
              </w:rPr>
              <w:t>19 342,8</w:t>
            </w:r>
            <w:r w:rsidR="00D50934">
              <w:rPr>
                <w:sz w:val="24"/>
                <w:szCs w:val="24"/>
              </w:rPr>
              <w:t>57</w:t>
            </w:r>
          </w:p>
        </w:tc>
        <w:tc>
          <w:tcPr>
            <w:tcW w:w="1701" w:type="dxa"/>
            <w:vAlign w:val="center"/>
          </w:tcPr>
          <w:p w:rsidR="00FC0D5A" w:rsidRPr="00ED6ED8" w:rsidRDefault="00FC0D5A" w:rsidP="00FC0D5A">
            <w:pPr>
              <w:pStyle w:val="ConsPlusNormal"/>
              <w:ind w:left="-108"/>
              <w:jc w:val="center"/>
              <w:rPr>
                <w:bCs/>
                <w:sz w:val="24"/>
                <w:szCs w:val="24"/>
              </w:rPr>
            </w:pPr>
            <w:r>
              <w:rPr>
                <w:bCs/>
                <w:sz w:val="24"/>
                <w:szCs w:val="24"/>
              </w:rPr>
              <w:t>0,09</w:t>
            </w:r>
          </w:p>
        </w:tc>
        <w:tc>
          <w:tcPr>
            <w:tcW w:w="1417" w:type="dxa"/>
            <w:vAlign w:val="center"/>
          </w:tcPr>
          <w:p w:rsidR="00FC0D5A" w:rsidRDefault="00FC0D5A" w:rsidP="00FC0D5A">
            <w:pPr>
              <w:pStyle w:val="ConsPlusNormal"/>
              <w:ind w:left="-108"/>
              <w:jc w:val="center"/>
              <w:rPr>
                <w:bCs/>
                <w:sz w:val="24"/>
                <w:szCs w:val="24"/>
              </w:rPr>
            </w:pPr>
            <w:r w:rsidRPr="00ED6ED8">
              <w:rPr>
                <w:bCs/>
                <w:sz w:val="24"/>
                <w:szCs w:val="24"/>
              </w:rPr>
              <w:t>1</w:t>
            </w:r>
            <w:r>
              <w:rPr>
                <w:bCs/>
                <w:sz w:val="24"/>
                <w:szCs w:val="24"/>
              </w:rPr>
              <w:t>,</w:t>
            </w:r>
            <w:r w:rsidRPr="00ED6ED8">
              <w:rPr>
                <w:bCs/>
                <w:sz w:val="24"/>
                <w:szCs w:val="24"/>
              </w:rPr>
              <w:t>0</w:t>
            </w:r>
            <w:r>
              <w:rPr>
                <w:bCs/>
                <w:sz w:val="24"/>
                <w:szCs w:val="24"/>
              </w:rPr>
              <w:t>0</w:t>
            </w:r>
          </w:p>
        </w:tc>
        <w:tc>
          <w:tcPr>
            <w:tcW w:w="1276" w:type="dxa"/>
            <w:vAlign w:val="center"/>
          </w:tcPr>
          <w:p w:rsidR="00FC0D5A" w:rsidRPr="00ED6ED8" w:rsidRDefault="00FC0D5A" w:rsidP="00FC0D5A">
            <w:pPr>
              <w:pStyle w:val="ConsPlusNormal"/>
              <w:ind w:left="-108"/>
              <w:jc w:val="center"/>
              <w:rPr>
                <w:bCs/>
                <w:sz w:val="24"/>
                <w:szCs w:val="24"/>
              </w:rPr>
            </w:pPr>
            <w:r>
              <w:rPr>
                <w:bCs/>
                <w:sz w:val="24"/>
                <w:szCs w:val="24"/>
              </w:rPr>
              <w:t>0,</w:t>
            </w:r>
            <w:r w:rsidR="00C007C3">
              <w:rPr>
                <w:bCs/>
                <w:sz w:val="24"/>
                <w:szCs w:val="24"/>
              </w:rPr>
              <w:t>09</w:t>
            </w:r>
          </w:p>
        </w:tc>
      </w:tr>
      <w:tr w:rsidR="00FC0D5A" w:rsidRPr="00D50934" w:rsidTr="00D50934">
        <w:trPr>
          <w:trHeight w:val="611"/>
        </w:trPr>
        <w:tc>
          <w:tcPr>
            <w:tcW w:w="3148" w:type="dxa"/>
          </w:tcPr>
          <w:p w:rsidR="00FC0D5A" w:rsidRPr="0084522B" w:rsidRDefault="00FC0D5A" w:rsidP="00FC0D5A">
            <w:pPr>
              <w:pStyle w:val="ConsPlusNormal"/>
              <w:jc w:val="both"/>
              <w:rPr>
                <w:bCs/>
                <w:sz w:val="22"/>
                <w:szCs w:val="22"/>
              </w:rPr>
            </w:pPr>
            <w:r w:rsidRPr="0084522B">
              <w:rPr>
                <w:bCs/>
                <w:sz w:val="24"/>
                <w:szCs w:val="24"/>
              </w:rPr>
              <w:t>«</w:t>
            </w:r>
            <w:r>
              <w:rPr>
                <w:bCs/>
                <w:sz w:val="24"/>
                <w:szCs w:val="24"/>
              </w:rPr>
              <w:t>Эффективный регион</w:t>
            </w:r>
            <w:r w:rsidRPr="0084522B">
              <w:rPr>
                <w:bCs/>
                <w:sz w:val="24"/>
                <w:szCs w:val="24"/>
              </w:rPr>
              <w:t>»</w:t>
            </w:r>
          </w:p>
        </w:tc>
        <w:tc>
          <w:tcPr>
            <w:tcW w:w="1701" w:type="dxa"/>
            <w:vAlign w:val="center"/>
          </w:tcPr>
          <w:p w:rsidR="00FC0D5A" w:rsidRPr="00D50934" w:rsidRDefault="00FC0D5A" w:rsidP="00FC0D5A">
            <w:pPr>
              <w:jc w:val="center"/>
              <w:rPr>
                <w:rFonts w:ascii="Times New Roman" w:hAnsi="Times New Roman" w:cs="Times New Roman"/>
                <w:bCs/>
                <w:sz w:val="24"/>
                <w:szCs w:val="24"/>
              </w:rPr>
            </w:pPr>
            <w:r w:rsidRPr="00D50934">
              <w:rPr>
                <w:rFonts w:ascii="Times New Roman" w:hAnsi="Times New Roman" w:cs="Times New Roman"/>
                <w:sz w:val="24"/>
                <w:szCs w:val="24"/>
              </w:rPr>
              <w:t>2 808,53</w:t>
            </w:r>
            <w:r w:rsidR="00D50934" w:rsidRPr="00D50934">
              <w:rPr>
                <w:rFonts w:ascii="Times New Roman" w:hAnsi="Times New Roman" w:cs="Times New Roman"/>
                <w:sz w:val="24"/>
                <w:szCs w:val="24"/>
              </w:rPr>
              <w:t>0</w:t>
            </w:r>
          </w:p>
        </w:tc>
        <w:tc>
          <w:tcPr>
            <w:tcW w:w="1701" w:type="dxa"/>
            <w:vAlign w:val="center"/>
          </w:tcPr>
          <w:p w:rsidR="00FC0D5A" w:rsidRPr="00D50934" w:rsidRDefault="00FC0D5A" w:rsidP="00FC0D5A">
            <w:pPr>
              <w:pStyle w:val="ConsPlusNormal"/>
              <w:jc w:val="center"/>
              <w:rPr>
                <w:bCs/>
                <w:sz w:val="24"/>
                <w:szCs w:val="24"/>
              </w:rPr>
            </w:pPr>
            <w:r w:rsidRPr="00D50934">
              <w:rPr>
                <w:bCs/>
                <w:sz w:val="24"/>
                <w:szCs w:val="24"/>
              </w:rPr>
              <w:t>0,01</w:t>
            </w:r>
          </w:p>
        </w:tc>
        <w:tc>
          <w:tcPr>
            <w:tcW w:w="1417" w:type="dxa"/>
            <w:vAlign w:val="center"/>
          </w:tcPr>
          <w:p w:rsidR="00FC0D5A" w:rsidRPr="00D50934" w:rsidRDefault="00FC0D5A" w:rsidP="00FC0D5A">
            <w:pPr>
              <w:pStyle w:val="ConsPlusNormal"/>
              <w:jc w:val="center"/>
              <w:rPr>
                <w:bCs/>
                <w:sz w:val="24"/>
                <w:szCs w:val="24"/>
              </w:rPr>
            </w:pPr>
            <w:r w:rsidRPr="00D50934">
              <w:rPr>
                <w:bCs/>
                <w:sz w:val="24"/>
                <w:szCs w:val="24"/>
              </w:rPr>
              <w:t>1,00</w:t>
            </w:r>
          </w:p>
        </w:tc>
        <w:tc>
          <w:tcPr>
            <w:tcW w:w="1276" w:type="dxa"/>
            <w:vAlign w:val="center"/>
          </w:tcPr>
          <w:p w:rsidR="00FC0D5A" w:rsidRPr="00D50934" w:rsidRDefault="00FC0D5A" w:rsidP="00FC0D5A">
            <w:pPr>
              <w:pStyle w:val="ConsPlusNormal"/>
              <w:jc w:val="center"/>
              <w:rPr>
                <w:bCs/>
                <w:sz w:val="24"/>
                <w:szCs w:val="24"/>
              </w:rPr>
            </w:pPr>
            <w:r w:rsidRPr="00D50934">
              <w:rPr>
                <w:bCs/>
                <w:sz w:val="24"/>
                <w:szCs w:val="24"/>
              </w:rPr>
              <w:t>0,</w:t>
            </w:r>
            <w:r w:rsidR="00C007C3" w:rsidRPr="00D50934">
              <w:rPr>
                <w:bCs/>
                <w:sz w:val="24"/>
                <w:szCs w:val="24"/>
              </w:rPr>
              <w:t>01</w:t>
            </w:r>
          </w:p>
        </w:tc>
      </w:tr>
      <w:tr w:rsidR="00FC0D5A" w:rsidRPr="00555584" w:rsidTr="00D50934">
        <w:trPr>
          <w:trHeight w:val="660"/>
        </w:trPr>
        <w:tc>
          <w:tcPr>
            <w:tcW w:w="3148" w:type="dxa"/>
          </w:tcPr>
          <w:p w:rsidR="00FC0D5A" w:rsidRPr="0084522B" w:rsidRDefault="00FC0D5A" w:rsidP="00FC0D5A">
            <w:pPr>
              <w:pStyle w:val="ConsPlusNormal"/>
              <w:jc w:val="both"/>
              <w:rPr>
                <w:bCs/>
                <w:sz w:val="24"/>
                <w:szCs w:val="24"/>
              </w:rPr>
            </w:pPr>
            <w:r>
              <w:rPr>
                <w:sz w:val="24"/>
                <w:szCs w:val="24"/>
              </w:rPr>
              <w:t>Итого по п</w:t>
            </w:r>
            <w:r w:rsidRPr="00A66221">
              <w:rPr>
                <w:sz w:val="24"/>
                <w:szCs w:val="24"/>
              </w:rPr>
              <w:t>роектной части</w:t>
            </w:r>
            <w:r>
              <w:rPr>
                <w:sz w:val="24"/>
                <w:szCs w:val="24"/>
              </w:rPr>
              <w:t xml:space="preserve"> г</w:t>
            </w:r>
            <w:r w:rsidRPr="00A66221">
              <w:rPr>
                <w:sz w:val="24"/>
                <w:szCs w:val="24"/>
              </w:rPr>
              <w:t>ос</w:t>
            </w:r>
            <w:r>
              <w:rPr>
                <w:sz w:val="24"/>
                <w:szCs w:val="24"/>
              </w:rPr>
              <w:t>программы</w:t>
            </w:r>
          </w:p>
        </w:tc>
        <w:tc>
          <w:tcPr>
            <w:tcW w:w="1701" w:type="dxa"/>
            <w:vAlign w:val="center"/>
          </w:tcPr>
          <w:p w:rsidR="00FC0D5A" w:rsidRPr="00ED6ED8" w:rsidRDefault="00FC0D5A" w:rsidP="00FC0D5A">
            <w:pPr>
              <w:pStyle w:val="ConsPlusNormal"/>
              <w:jc w:val="center"/>
              <w:rPr>
                <w:bCs/>
                <w:sz w:val="24"/>
                <w:szCs w:val="24"/>
              </w:rPr>
            </w:pPr>
            <w:r>
              <w:rPr>
                <w:bCs/>
                <w:sz w:val="24"/>
                <w:szCs w:val="24"/>
              </w:rPr>
              <w:t>2 113 161,5</w:t>
            </w:r>
            <w:r w:rsidR="00C007C3">
              <w:rPr>
                <w:bCs/>
                <w:sz w:val="24"/>
                <w:szCs w:val="24"/>
              </w:rPr>
              <w:t>2</w:t>
            </w:r>
            <w:r w:rsidR="00D50934">
              <w:rPr>
                <w:bCs/>
                <w:sz w:val="24"/>
                <w:szCs w:val="24"/>
              </w:rPr>
              <w:t>5</w:t>
            </w:r>
          </w:p>
        </w:tc>
        <w:tc>
          <w:tcPr>
            <w:tcW w:w="1701" w:type="dxa"/>
            <w:vAlign w:val="center"/>
          </w:tcPr>
          <w:p w:rsidR="00FC0D5A" w:rsidRPr="00ED6ED8" w:rsidRDefault="00FC0D5A" w:rsidP="00FC0D5A">
            <w:pPr>
              <w:pStyle w:val="ConsPlusNormal"/>
              <w:jc w:val="center"/>
              <w:rPr>
                <w:bCs/>
                <w:sz w:val="24"/>
                <w:szCs w:val="24"/>
              </w:rPr>
            </w:pPr>
          </w:p>
        </w:tc>
        <w:tc>
          <w:tcPr>
            <w:tcW w:w="1417" w:type="dxa"/>
          </w:tcPr>
          <w:p w:rsidR="00FC0D5A" w:rsidRDefault="00FC0D5A" w:rsidP="00FC0D5A">
            <w:pPr>
              <w:pStyle w:val="ConsPlusNormal"/>
              <w:jc w:val="center"/>
              <w:rPr>
                <w:bCs/>
                <w:sz w:val="24"/>
                <w:szCs w:val="24"/>
              </w:rPr>
            </w:pPr>
          </w:p>
        </w:tc>
        <w:tc>
          <w:tcPr>
            <w:tcW w:w="1276" w:type="dxa"/>
          </w:tcPr>
          <w:p w:rsidR="00FC0D5A" w:rsidRDefault="00FC0D5A" w:rsidP="00FC0D5A">
            <w:pPr>
              <w:pStyle w:val="ConsPlusNormal"/>
              <w:jc w:val="center"/>
              <w:rPr>
                <w:bCs/>
                <w:sz w:val="24"/>
                <w:szCs w:val="24"/>
              </w:rPr>
            </w:pPr>
          </w:p>
          <w:p w:rsidR="00FC0D5A" w:rsidRDefault="00C007C3" w:rsidP="00D50934">
            <w:pPr>
              <w:pStyle w:val="ConsPlusNormal"/>
              <w:jc w:val="center"/>
              <w:rPr>
                <w:bCs/>
                <w:sz w:val="24"/>
                <w:szCs w:val="24"/>
              </w:rPr>
            </w:pPr>
            <w:r>
              <w:rPr>
                <w:bCs/>
                <w:sz w:val="24"/>
                <w:szCs w:val="24"/>
              </w:rPr>
              <w:t>0,</w:t>
            </w:r>
            <w:r w:rsidR="00110A16">
              <w:rPr>
                <w:bCs/>
                <w:sz w:val="24"/>
                <w:szCs w:val="24"/>
              </w:rPr>
              <w:t>9</w:t>
            </w:r>
            <w:r w:rsidR="002B2240">
              <w:rPr>
                <w:bCs/>
                <w:sz w:val="24"/>
                <w:szCs w:val="24"/>
              </w:rPr>
              <w:t>0</w:t>
            </w:r>
          </w:p>
        </w:tc>
      </w:tr>
    </w:tbl>
    <w:p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p w:rsidR="00857A0E" w:rsidRDefault="00857A0E" w:rsidP="00CC57D1">
      <w:pPr>
        <w:autoSpaceDE w:val="0"/>
        <w:autoSpaceDN w:val="0"/>
        <w:adjustRightInd w:val="0"/>
        <w:spacing w:after="0" w:line="240" w:lineRule="auto"/>
        <w:ind w:firstLine="709"/>
        <w:jc w:val="both"/>
        <w:rPr>
          <w:rFonts w:ascii="Times New Roman" w:hAnsi="Times New Roman" w:cs="Times New Roman"/>
          <w:sz w:val="24"/>
          <w:szCs w:val="24"/>
        </w:rPr>
      </w:pPr>
    </w:p>
    <w:p w:rsidR="00E02BD3" w:rsidRPr="00D50934" w:rsidRDefault="00E02BD3" w:rsidP="00110A16">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A66221">
        <w:rPr>
          <w:rFonts w:ascii="Times New Roman" w:hAnsi="Times New Roman" w:cs="Times New Roman"/>
          <w:sz w:val="24"/>
          <w:szCs w:val="24"/>
        </w:rPr>
        <w:t>УДпч =</w:t>
      </w:r>
      <w:r w:rsidR="00C75649">
        <w:rPr>
          <w:rFonts w:ascii="Times New Roman" w:hAnsi="Times New Roman" w:cs="Times New Roman"/>
          <w:sz w:val="24"/>
          <w:szCs w:val="24"/>
        </w:rPr>
        <w:t xml:space="preserve"> </w:t>
      </w:r>
      <w:r w:rsidR="00C75649" w:rsidRPr="00D50934">
        <w:rPr>
          <w:rFonts w:ascii="Times New Roman" w:hAnsi="Times New Roman" w:cs="Times New Roman"/>
          <w:sz w:val="24"/>
          <w:szCs w:val="24"/>
        </w:rPr>
        <w:t>1,0х</w:t>
      </w:r>
      <w:r w:rsidR="00C75649" w:rsidRPr="00D50934">
        <w:rPr>
          <w:rFonts w:ascii="Times New Roman" w:hAnsi="Times New Roman" w:cs="Times New Roman"/>
          <w:bCs/>
          <w:sz w:val="24"/>
          <w:szCs w:val="24"/>
        </w:rPr>
        <w:t>0,</w:t>
      </w:r>
      <w:r w:rsidR="00C007C3" w:rsidRPr="00D50934">
        <w:rPr>
          <w:rFonts w:ascii="Times New Roman" w:hAnsi="Times New Roman" w:cs="Times New Roman"/>
          <w:bCs/>
          <w:sz w:val="24"/>
          <w:szCs w:val="24"/>
        </w:rPr>
        <w:t>04</w:t>
      </w:r>
      <w:r w:rsidR="00C75649" w:rsidRPr="00D50934">
        <w:rPr>
          <w:rFonts w:ascii="Times New Roman" w:hAnsi="Times New Roman" w:cs="Times New Roman"/>
          <w:bCs/>
          <w:sz w:val="24"/>
          <w:szCs w:val="24"/>
        </w:rPr>
        <w:t xml:space="preserve"> + </w:t>
      </w:r>
      <w:r w:rsidR="00C007C3" w:rsidRPr="00D50934">
        <w:rPr>
          <w:rFonts w:ascii="Times New Roman" w:hAnsi="Times New Roman" w:cs="Times New Roman"/>
          <w:bCs/>
          <w:sz w:val="24"/>
          <w:szCs w:val="24"/>
        </w:rPr>
        <w:t>0,78</w:t>
      </w:r>
      <w:r w:rsidR="00C75649" w:rsidRPr="00D50934">
        <w:rPr>
          <w:rFonts w:ascii="Times New Roman" w:hAnsi="Times New Roman" w:cs="Times New Roman"/>
          <w:bCs/>
          <w:sz w:val="24"/>
          <w:szCs w:val="24"/>
        </w:rPr>
        <w:t>х0,</w:t>
      </w:r>
      <w:r w:rsidR="00C007C3" w:rsidRPr="00D50934">
        <w:rPr>
          <w:rFonts w:ascii="Times New Roman" w:hAnsi="Times New Roman" w:cs="Times New Roman"/>
          <w:bCs/>
          <w:sz w:val="24"/>
          <w:szCs w:val="24"/>
        </w:rPr>
        <w:t>98</w:t>
      </w:r>
      <w:r w:rsidR="00C75649" w:rsidRPr="00D50934">
        <w:rPr>
          <w:rFonts w:ascii="Times New Roman" w:hAnsi="Times New Roman" w:cs="Times New Roman"/>
          <w:bCs/>
          <w:sz w:val="24"/>
          <w:szCs w:val="24"/>
        </w:rPr>
        <w:t xml:space="preserve"> + 1,0х0,</w:t>
      </w:r>
      <w:r w:rsidR="00C007C3" w:rsidRPr="00D50934">
        <w:rPr>
          <w:rFonts w:ascii="Times New Roman" w:hAnsi="Times New Roman" w:cs="Times New Roman"/>
          <w:bCs/>
          <w:sz w:val="24"/>
          <w:szCs w:val="24"/>
        </w:rPr>
        <w:t>09</w:t>
      </w:r>
      <w:r w:rsidR="00C75649" w:rsidRPr="00D50934">
        <w:rPr>
          <w:rFonts w:ascii="Times New Roman" w:hAnsi="Times New Roman" w:cs="Times New Roman"/>
          <w:bCs/>
          <w:sz w:val="24"/>
          <w:szCs w:val="24"/>
        </w:rPr>
        <w:t xml:space="preserve"> + 1,0х0,</w:t>
      </w:r>
      <w:r w:rsidR="00C007C3" w:rsidRPr="00D50934">
        <w:rPr>
          <w:rFonts w:ascii="Times New Roman" w:hAnsi="Times New Roman" w:cs="Times New Roman"/>
          <w:bCs/>
          <w:sz w:val="24"/>
          <w:szCs w:val="24"/>
        </w:rPr>
        <w:t>01</w:t>
      </w:r>
      <w:r w:rsidR="00C75649" w:rsidRPr="00D50934">
        <w:rPr>
          <w:rFonts w:ascii="Times New Roman" w:hAnsi="Times New Roman" w:cs="Times New Roman"/>
          <w:bCs/>
          <w:sz w:val="24"/>
          <w:szCs w:val="24"/>
        </w:rPr>
        <w:t xml:space="preserve"> = </w:t>
      </w:r>
      <w:r w:rsidR="00C007C3" w:rsidRPr="00D50934">
        <w:rPr>
          <w:rFonts w:ascii="Times New Roman" w:hAnsi="Times New Roman" w:cs="Times New Roman"/>
          <w:bCs/>
          <w:sz w:val="24"/>
          <w:szCs w:val="24"/>
        </w:rPr>
        <w:t>0,</w:t>
      </w:r>
      <w:r w:rsidR="00110A16">
        <w:rPr>
          <w:rFonts w:ascii="Times New Roman" w:hAnsi="Times New Roman" w:cs="Times New Roman"/>
          <w:bCs/>
          <w:sz w:val="24"/>
          <w:szCs w:val="24"/>
        </w:rPr>
        <w:t>9</w:t>
      </w:r>
      <w:r w:rsidR="002B2240">
        <w:rPr>
          <w:rFonts w:ascii="Times New Roman" w:hAnsi="Times New Roman" w:cs="Times New Roman"/>
          <w:bCs/>
          <w:sz w:val="24"/>
          <w:szCs w:val="24"/>
        </w:rPr>
        <w:t>0</w:t>
      </w: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D50934" w:rsidRDefault="00D50934"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110A16" w:rsidRDefault="00110A16"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110A16" w:rsidRDefault="00110A16"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110A16" w:rsidRDefault="00110A16"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110A16" w:rsidRDefault="00110A16"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110A16" w:rsidRDefault="00110A16"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D50934" w:rsidRDefault="00D50934"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A66221">
        <w:rPr>
          <w:rFonts w:ascii="Times New Roman" w:hAnsi="Times New Roman" w:cs="Times New Roman"/>
          <w:bCs/>
          <w:sz w:val="24"/>
          <w:szCs w:val="24"/>
        </w:rPr>
        <w:t xml:space="preserve"> </w:t>
      </w:r>
      <w:r w:rsidRPr="00735BC0">
        <w:rPr>
          <w:rFonts w:ascii="Times New Roman" w:hAnsi="Times New Roman" w:cs="Times New Roman"/>
          <w:b/>
          <w:sz w:val="28"/>
          <w:szCs w:val="28"/>
        </w:rPr>
        <w:t>Оценка эффективности реализации процессной части</w:t>
      </w:r>
    </w:p>
    <w:p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735BC0">
        <w:rPr>
          <w:rFonts w:ascii="Times New Roman" w:hAnsi="Times New Roman" w:cs="Times New Roman"/>
          <w:b/>
          <w:sz w:val="28"/>
          <w:szCs w:val="28"/>
        </w:rPr>
        <w:t xml:space="preserve"> государственной программы</w:t>
      </w:r>
    </w:p>
    <w:p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735BC0">
        <w:rPr>
          <w:rFonts w:ascii="Times New Roman" w:hAnsi="Times New Roman" w:cs="Times New Roman"/>
          <w:b/>
          <w:i/>
          <w:iCs/>
          <w:sz w:val="24"/>
          <w:szCs w:val="24"/>
        </w:rPr>
        <w:t xml:space="preserve">Оценка уровня достижения реализации мероприятий (результатов) комплекса процессных мероприятий </w:t>
      </w:r>
    </w:p>
    <w:p w:rsidR="00AC6D54" w:rsidRPr="00A66221" w:rsidRDefault="00AC6D54" w:rsidP="00CC57D1">
      <w:pPr>
        <w:autoSpaceDE w:val="0"/>
        <w:autoSpaceDN w:val="0"/>
        <w:adjustRightInd w:val="0"/>
        <w:spacing w:after="0" w:line="240" w:lineRule="auto"/>
        <w:ind w:firstLine="709"/>
        <w:jc w:val="center"/>
        <w:outlineLvl w:val="1"/>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 оценивается для каждого комплекса процессных мероприятий по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УДмкпм = Мв / М,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УДмкпм</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Мв - количество выполненных не менее чем на 95 процентов мероприятий (результатов) комплекса процессных мероприятий, запланированных на отчетный год;</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М - общее количество мероприятий (результатов) комплекса процессных мероприятий, запланированных на отчетный год.</w:t>
      </w:r>
    </w:p>
    <w:p w:rsidR="00C119AE" w:rsidRDefault="00C119AE"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289"/>
        <w:gridCol w:w="1985"/>
        <w:gridCol w:w="2126"/>
        <w:gridCol w:w="1672"/>
      </w:tblGrid>
      <w:tr w:rsidR="00C119AE" w:rsidRPr="0084522B" w:rsidTr="00C119AE">
        <w:tc>
          <w:tcPr>
            <w:tcW w:w="3289" w:type="dxa"/>
          </w:tcPr>
          <w:p w:rsidR="00C119AE" w:rsidRPr="0084522B" w:rsidRDefault="00C119AE" w:rsidP="00C119A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985" w:type="dxa"/>
          </w:tcPr>
          <w:p w:rsidR="00C119AE" w:rsidRDefault="00C119AE" w:rsidP="00C119AE">
            <w:pPr>
              <w:pStyle w:val="ConsPlusNormal"/>
              <w:jc w:val="center"/>
              <w:rPr>
                <w:sz w:val="22"/>
                <w:szCs w:val="22"/>
              </w:rPr>
            </w:pPr>
            <w:r>
              <w:rPr>
                <w:sz w:val="22"/>
                <w:szCs w:val="22"/>
              </w:rPr>
              <w:t>Общее к</w:t>
            </w:r>
            <w:r w:rsidRPr="0084522B">
              <w:rPr>
                <w:sz w:val="22"/>
                <w:szCs w:val="22"/>
              </w:rPr>
              <w:t>оличество</w:t>
            </w:r>
            <w:r>
              <w:rPr>
                <w:sz w:val="22"/>
                <w:szCs w:val="22"/>
              </w:rPr>
              <w:t xml:space="preserve"> значений</w:t>
            </w:r>
            <w:r w:rsidRPr="0084522B">
              <w:rPr>
                <w:sz w:val="22"/>
                <w:szCs w:val="22"/>
              </w:rPr>
              <w:t xml:space="preserve"> мероприятий</w:t>
            </w:r>
            <w:r>
              <w:rPr>
                <w:sz w:val="22"/>
                <w:szCs w:val="22"/>
              </w:rPr>
              <w:t xml:space="preserve"> (результатов) КПМ</w:t>
            </w:r>
            <w:r w:rsidRPr="0084522B">
              <w:rPr>
                <w:sz w:val="22"/>
                <w:szCs w:val="22"/>
              </w:rPr>
              <w:t xml:space="preserve">, </w:t>
            </w:r>
            <w:r>
              <w:rPr>
                <w:sz w:val="22"/>
                <w:szCs w:val="22"/>
              </w:rPr>
              <w:t>запланированных</w:t>
            </w:r>
            <w:r w:rsidRPr="0084522B">
              <w:rPr>
                <w:sz w:val="22"/>
                <w:szCs w:val="22"/>
              </w:rPr>
              <w:t xml:space="preserve"> к реализации </w:t>
            </w:r>
            <w:r>
              <w:rPr>
                <w:sz w:val="22"/>
                <w:szCs w:val="22"/>
              </w:rPr>
              <w:t>в</w:t>
            </w:r>
            <w:r w:rsidRPr="0084522B">
              <w:rPr>
                <w:sz w:val="22"/>
                <w:szCs w:val="22"/>
              </w:rPr>
              <w:t xml:space="preserve"> 202</w:t>
            </w:r>
            <w:r>
              <w:rPr>
                <w:sz w:val="22"/>
                <w:szCs w:val="22"/>
              </w:rPr>
              <w:t>4</w:t>
            </w:r>
            <w:r w:rsidRPr="0084522B">
              <w:rPr>
                <w:sz w:val="22"/>
                <w:szCs w:val="22"/>
              </w:rPr>
              <w:t xml:space="preserve"> год</w:t>
            </w:r>
            <w:r>
              <w:rPr>
                <w:sz w:val="22"/>
                <w:szCs w:val="22"/>
              </w:rPr>
              <w:t>у</w:t>
            </w:r>
            <w:r w:rsidRPr="0084522B">
              <w:rPr>
                <w:sz w:val="22"/>
                <w:szCs w:val="22"/>
              </w:rPr>
              <w:t xml:space="preserve"> </w:t>
            </w:r>
          </w:p>
          <w:p w:rsidR="00C119AE" w:rsidRPr="0084522B" w:rsidRDefault="00C119AE" w:rsidP="00C119AE">
            <w:pPr>
              <w:pStyle w:val="ConsPlusNormal"/>
              <w:jc w:val="center"/>
              <w:rPr>
                <w:sz w:val="22"/>
                <w:szCs w:val="22"/>
              </w:rPr>
            </w:pPr>
            <w:r w:rsidRPr="0084522B">
              <w:rPr>
                <w:sz w:val="22"/>
                <w:szCs w:val="22"/>
              </w:rPr>
              <w:t>(М)</w:t>
            </w:r>
          </w:p>
        </w:tc>
        <w:tc>
          <w:tcPr>
            <w:tcW w:w="2126" w:type="dxa"/>
          </w:tcPr>
          <w:p w:rsidR="00C119AE" w:rsidRPr="0084522B" w:rsidRDefault="00C119AE" w:rsidP="00C119AE">
            <w:pPr>
              <w:pStyle w:val="ConsPlusNormal"/>
              <w:jc w:val="center"/>
              <w:rPr>
                <w:sz w:val="22"/>
                <w:szCs w:val="22"/>
              </w:rPr>
            </w:pPr>
            <w:r w:rsidRPr="00C119AE">
              <w:rPr>
                <w:sz w:val="22"/>
                <w:szCs w:val="22"/>
              </w:rPr>
              <w:t>Количество достигнутых значений мероприятий (результатов) выполненных в полном объеме, из числа мероприятий, запланированных к реализации в 2024 году</w:t>
            </w:r>
            <w:r w:rsidRPr="0084522B">
              <w:rPr>
                <w:sz w:val="22"/>
                <w:szCs w:val="22"/>
              </w:rPr>
              <w:t xml:space="preserve"> (Мв)</w:t>
            </w:r>
          </w:p>
        </w:tc>
        <w:tc>
          <w:tcPr>
            <w:tcW w:w="1672" w:type="dxa"/>
          </w:tcPr>
          <w:p w:rsidR="00C119AE" w:rsidRDefault="00C119AE" w:rsidP="00C119AE">
            <w:pPr>
              <w:pStyle w:val="ConsPlusNormal"/>
              <w:jc w:val="center"/>
              <w:rPr>
                <w:sz w:val="24"/>
                <w:szCs w:val="24"/>
              </w:rPr>
            </w:pPr>
            <w:r>
              <w:rPr>
                <w:sz w:val="24"/>
                <w:szCs w:val="24"/>
              </w:rPr>
              <w:t>У</w:t>
            </w:r>
            <w:r w:rsidRPr="00A66221">
              <w:rPr>
                <w:sz w:val="24"/>
                <w:szCs w:val="24"/>
              </w:rPr>
              <w:t xml:space="preserve">ровень достижения реализации мероприятий (результатов) </w:t>
            </w:r>
            <w:r>
              <w:rPr>
                <w:sz w:val="24"/>
                <w:szCs w:val="24"/>
              </w:rPr>
              <w:t>КПМ</w:t>
            </w:r>
          </w:p>
          <w:p w:rsidR="00C119AE" w:rsidRPr="00183EE1" w:rsidRDefault="00C119AE" w:rsidP="00C119AE">
            <w:pPr>
              <w:pStyle w:val="ConsPlusNormal"/>
              <w:jc w:val="center"/>
              <w:rPr>
                <w:sz w:val="24"/>
                <w:szCs w:val="24"/>
              </w:rPr>
            </w:pPr>
            <w:r>
              <w:rPr>
                <w:sz w:val="22"/>
                <w:szCs w:val="22"/>
              </w:rPr>
              <w:t>(УДмкпм)</w:t>
            </w:r>
          </w:p>
        </w:tc>
      </w:tr>
      <w:tr w:rsidR="00C119AE" w:rsidRPr="0084522B" w:rsidTr="00C119AE">
        <w:tc>
          <w:tcPr>
            <w:tcW w:w="3289" w:type="dxa"/>
          </w:tcPr>
          <w:p w:rsidR="00C119AE" w:rsidRPr="0084522B" w:rsidRDefault="00C119AE" w:rsidP="00C119AE">
            <w:pPr>
              <w:pStyle w:val="ConsPlusNormal"/>
              <w:jc w:val="both"/>
              <w:rPr>
                <w:bCs/>
                <w:sz w:val="24"/>
                <w:szCs w:val="24"/>
              </w:rPr>
            </w:pPr>
            <w:r w:rsidRPr="0084522B">
              <w:rPr>
                <w:bCs/>
                <w:sz w:val="24"/>
                <w:szCs w:val="24"/>
              </w:rPr>
              <w:t>«</w:t>
            </w:r>
            <w:hyperlink r:id="rId8"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985" w:type="dxa"/>
          </w:tcPr>
          <w:p w:rsidR="00C119AE" w:rsidRPr="0084522B" w:rsidRDefault="001E2A34" w:rsidP="00C119AE">
            <w:pPr>
              <w:pStyle w:val="ConsPlusNormal"/>
              <w:jc w:val="center"/>
              <w:rPr>
                <w:sz w:val="24"/>
                <w:szCs w:val="24"/>
              </w:rPr>
            </w:pPr>
            <w:r>
              <w:rPr>
                <w:sz w:val="24"/>
                <w:szCs w:val="24"/>
              </w:rPr>
              <w:t>4</w:t>
            </w:r>
          </w:p>
        </w:tc>
        <w:tc>
          <w:tcPr>
            <w:tcW w:w="2126" w:type="dxa"/>
          </w:tcPr>
          <w:p w:rsidR="00C119AE" w:rsidRPr="0084522B" w:rsidRDefault="001E2A34" w:rsidP="00C119AE">
            <w:pPr>
              <w:pStyle w:val="ConsPlusNormal"/>
              <w:jc w:val="center"/>
              <w:rPr>
                <w:sz w:val="24"/>
                <w:szCs w:val="24"/>
              </w:rPr>
            </w:pPr>
            <w:r>
              <w:rPr>
                <w:sz w:val="24"/>
                <w:szCs w:val="24"/>
              </w:rPr>
              <w:t>4</w:t>
            </w:r>
          </w:p>
        </w:tc>
        <w:tc>
          <w:tcPr>
            <w:tcW w:w="1672" w:type="dxa"/>
          </w:tcPr>
          <w:p w:rsidR="00C119AE" w:rsidRPr="0084522B" w:rsidRDefault="00C119AE" w:rsidP="00C119AE">
            <w:pPr>
              <w:pStyle w:val="ConsPlusNormal"/>
              <w:jc w:val="center"/>
              <w:rPr>
                <w:sz w:val="24"/>
                <w:szCs w:val="24"/>
              </w:rPr>
            </w:pPr>
            <w:r>
              <w:rPr>
                <w:sz w:val="24"/>
                <w:szCs w:val="24"/>
              </w:rPr>
              <w:t>1,00</w:t>
            </w:r>
          </w:p>
        </w:tc>
      </w:tr>
      <w:tr w:rsidR="00C119AE" w:rsidRPr="0084522B" w:rsidTr="00C119AE">
        <w:tc>
          <w:tcPr>
            <w:tcW w:w="3289" w:type="dxa"/>
          </w:tcPr>
          <w:p w:rsidR="00C119AE" w:rsidRPr="0084522B" w:rsidRDefault="00C119AE" w:rsidP="00C119AE">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985" w:type="dxa"/>
          </w:tcPr>
          <w:p w:rsidR="00C119AE" w:rsidRPr="0084522B" w:rsidRDefault="001E2A34" w:rsidP="00C119AE">
            <w:pPr>
              <w:pStyle w:val="ConsPlusNormal"/>
              <w:jc w:val="center"/>
              <w:rPr>
                <w:sz w:val="24"/>
                <w:szCs w:val="24"/>
              </w:rPr>
            </w:pPr>
            <w:r>
              <w:rPr>
                <w:sz w:val="24"/>
                <w:szCs w:val="24"/>
              </w:rPr>
              <w:t>8</w:t>
            </w:r>
          </w:p>
        </w:tc>
        <w:tc>
          <w:tcPr>
            <w:tcW w:w="2126" w:type="dxa"/>
          </w:tcPr>
          <w:p w:rsidR="00C119AE" w:rsidRPr="0084522B" w:rsidRDefault="001E2A34" w:rsidP="00C119AE">
            <w:pPr>
              <w:pStyle w:val="ConsPlusNormal"/>
              <w:jc w:val="center"/>
              <w:rPr>
                <w:sz w:val="24"/>
                <w:szCs w:val="24"/>
              </w:rPr>
            </w:pPr>
            <w:r>
              <w:rPr>
                <w:sz w:val="24"/>
                <w:szCs w:val="24"/>
              </w:rPr>
              <w:t>8</w:t>
            </w:r>
          </w:p>
        </w:tc>
        <w:tc>
          <w:tcPr>
            <w:tcW w:w="1672" w:type="dxa"/>
          </w:tcPr>
          <w:p w:rsidR="00C119AE" w:rsidRPr="0084522B" w:rsidRDefault="00C119AE" w:rsidP="00C119AE">
            <w:pPr>
              <w:pStyle w:val="ConsPlusNormal"/>
              <w:jc w:val="center"/>
              <w:rPr>
                <w:sz w:val="24"/>
                <w:szCs w:val="24"/>
              </w:rPr>
            </w:pPr>
            <w:r>
              <w:rPr>
                <w:sz w:val="24"/>
                <w:szCs w:val="24"/>
              </w:rPr>
              <w:t>1,00</w:t>
            </w:r>
          </w:p>
        </w:tc>
      </w:tr>
      <w:tr w:rsidR="00C119AE" w:rsidRPr="0084522B" w:rsidTr="00C119AE">
        <w:tc>
          <w:tcPr>
            <w:tcW w:w="3289" w:type="dxa"/>
          </w:tcPr>
          <w:p w:rsidR="00C119AE" w:rsidRPr="0084522B" w:rsidRDefault="00C119AE" w:rsidP="00C119AE">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985" w:type="dxa"/>
          </w:tcPr>
          <w:p w:rsidR="00C119AE" w:rsidRPr="0084522B" w:rsidRDefault="001E2A34" w:rsidP="00C119AE">
            <w:pPr>
              <w:pStyle w:val="ConsPlusNormal"/>
              <w:jc w:val="center"/>
              <w:rPr>
                <w:sz w:val="24"/>
                <w:szCs w:val="24"/>
              </w:rPr>
            </w:pPr>
            <w:r>
              <w:rPr>
                <w:sz w:val="24"/>
                <w:szCs w:val="24"/>
              </w:rPr>
              <w:t>3</w:t>
            </w:r>
          </w:p>
        </w:tc>
        <w:tc>
          <w:tcPr>
            <w:tcW w:w="2126" w:type="dxa"/>
          </w:tcPr>
          <w:p w:rsidR="00C119AE" w:rsidRPr="0084522B" w:rsidRDefault="001E2A34" w:rsidP="00C119AE">
            <w:pPr>
              <w:pStyle w:val="ConsPlusNormal"/>
              <w:jc w:val="center"/>
              <w:rPr>
                <w:sz w:val="24"/>
                <w:szCs w:val="24"/>
              </w:rPr>
            </w:pPr>
            <w:r>
              <w:rPr>
                <w:sz w:val="24"/>
                <w:szCs w:val="24"/>
              </w:rPr>
              <w:t>3</w:t>
            </w:r>
          </w:p>
        </w:tc>
        <w:tc>
          <w:tcPr>
            <w:tcW w:w="1672" w:type="dxa"/>
          </w:tcPr>
          <w:p w:rsidR="00C119AE" w:rsidRPr="0084522B" w:rsidRDefault="00C119AE" w:rsidP="00C119AE">
            <w:pPr>
              <w:pStyle w:val="ConsPlusNormal"/>
              <w:jc w:val="center"/>
              <w:rPr>
                <w:sz w:val="24"/>
                <w:szCs w:val="24"/>
              </w:rPr>
            </w:pPr>
            <w:r>
              <w:rPr>
                <w:sz w:val="24"/>
                <w:szCs w:val="24"/>
              </w:rPr>
              <w:t>1,00</w:t>
            </w:r>
          </w:p>
        </w:tc>
      </w:tr>
    </w:tbl>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6D04D0" w:rsidRDefault="00AC6D54" w:rsidP="006D04D0">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6D04D0">
        <w:rPr>
          <w:rFonts w:ascii="Times New Roman" w:hAnsi="Times New Roman" w:cs="Times New Roman"/>
          <w:b/>
          <w:i/>
          <w:iCs/>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Уровень соответствия фактических затрат из областного бюджета запланированному уровню затрат оценивается для каждого комплекса процессных мероприятий</w:t>
      </w:r>
      <w:r w:rsidR="006D04D0">
        <w:rPr>
          <w:rFonts w:ascii="Times New Roman" w:hAnsi="Times New Roman" w:cs="Times New Roman"/>
          <w:sz w:val="24"/>
          <w:szCs w:val="24"/>
        </w:rPr>
        <w:t xml:space="preserve"> по</w:t>
      </w:r>
      <w:r w:rsidRPr="00A66221">
        <w:rPr>
          <w:rFonts w:ascii="Times New Roman" w:hAnsi="Times New Roman" w:cs="Times New Roman"/>
          <w:sz w:val="24"/>
          <w:szCs w:val="24"/>
        </w:rPr>
        <w:t xml:space="preserve">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УС</w:t>
      </w:r>
      <w:r w:rsidRPr="00A66221">
        <w:rPr>
          <w:rFonts w:ascii="Times New Roman" w:hAnsi="Times New Roman" w:cs="Times New Roman"/>
          <w:sz w:val="24"/>
          <w:szCs w:val="24"/>
          <w:vertAlign w:val="subscript"/>
        </w:rPr>
        <w:t>зкпм</w:t>
      </w:r>
      <w:r w:rsidRPr="00A66221">
        <w:rPr>
          <w:rFonts w:ascii="Times New Roman" w:hAnsi="Times New Roman" w:cs="Times New Roman"/>
          <w:sz w:val="24"/>
          <w:szCs w:val="24"/>
        </w:rPr>
        <w:t xml:space="preserve"> = Зф</w:t>
      </w:r>
      <w:r w:rsidRPr="00A66221">
        <w:rPr>
          <w:rFonts w:ascii="Times New Roman" w:hAnsi="Times New Roman" w:cs="Times New Roman"/>
          <w:sz w:val="24"/>
          <w:szCs w:val="24"/>
          <w:vertAlign w:val="subscript"/>
        </w:rPr>
        <w:t>кпм</w:t>
      </w:r>
      <w:r w:rsidRPr="00A66221">
        <w:rPr>
          <w:rFonts w:ascii="Times New Roman" w:hAnsi="Times New Roman" w:cs="Times New Roman"/>
          <w:sz w:val="24"/>
          <w:szCs w:val="24"/>
        </w:rPr>
        <w:t xml:space="preserve"> / Зп</w:t>
      </w:r>
      <w:r w:rsidRPr="00A66221">
        <w:rPr>
          <w:rFonts w:ascii="Times New Roman" w:hAnsi="Times New Roman" w:cs="Times New Roman"/>
          <w:sz w:val="24"/>
          <w:szCs w:val="24"/>
          <w:vertAlign w:val="subscript"/>
        </w:rPr>
        <w:t>кпм</w:t>
      </w: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УС</w:t>
      </w:r>
      <w:r w:rsidRPr="00A66221">
        <w:rPr>
          <w:rFonts w:ascii="Times New Roman" w:hAnsi="Times New Roman" w:cs="Times New Roman"/>
          <w:sz w:val="24"/>
          <w:szCs w:val="24"/>
          <w:vertAlign w:val="subscript"/>
        </w:rPr>
        <w:t>зкпм</w:t>
      </w:r>
      <w:r w:rsidRPr="00A66221">
        <w:rPr>
          <w:rFonts w:ascii="Times New Roman" w:hAnsi="Times New Roman" w:cs="Times New Roman"/>
          <w:sz w:val="24"/>
          <w:szCs w:val="24"/>
        </w:rP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Зфкпм - фактические расходы областного бюджета (с учетом межбюджетных трансфертов из федерального бюджета) на реализацию комплекса процессных мероприятий по состоянию на 31 декабря </w:t>
      </w:r>
      <w:r w:rsidR="006D04D0">
        <w:rPr>
          <w:rFonts w:ascii="Times New Roman" w:hAnsi="Times New Roman" w:cs="Times New Roman"/>
          <w:sz w:val="24"/>
          <w:szCs w:val="24"/>
        </w:rPr>
        <w:t>202</w:t>
      </w:r>
      <w:r w:rsidR="001E2A34">
        <w:rPr>
          <w:rFonts w:ascii="Times New Roman" w:hAnsi="Times New Roman" w:cs="Times New Roman"/>
          <w:sz w:val="24"/>
          <w:szCs w:val="24"/>
        </w:rPr>
        <w:t>5</w:t>
      </w:r>
      <w:r w:rsidRPr="00A66221">
        <w:rPr>
          <w:rFonts w:ascii="Times New Roman" w:hAnsi="Times New Roman" w:cs="Times New Roman"/>
          <w:sz w:val="24"/>
          <w:szCs w:val="24"/>
        </w:rPr>
        <w:t xml:space="preserve"> года;</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Зпкпм</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плановые расходы областного бюджета (с учетом межбюджетных трансфертов из федерального бюджета) на реализацию комплекса процессных мероприятий по сводной бюджетной росписи областного бюджета по состоянию на 31 декабря </w:t>
      </w:r>
      <w:r w:rsidR="006D04D0">
        <w:rPr>
          <w:rFonts w:ascii="Times New Roman" w:hAnsi="Times New Roman" w:cs="Times New Roman"/>
          <w:sz w:val="24"/>
          <w:szCs w:val="24"/>
        </w:rPr>
        <w:t>202</w:t>
      </w:r>
      <w:r w:rsidR="001E2A34">
        <w:rPr>
          <w:rFonts w:ascii="Times New Roman" w:hAnsi="Times New Roman" w:cs="Times New Roman"/>
          <w:sz w:val="24"/>
          <w:szCs w:val="24"/>
        </w:rPr>
        <w:t>5</w:t>
      </w:r>
      <w:r w:rsidRPr="00A66221">
        <w:rPr>
          <w:rFonts w:ascii="Times New Roman" w:hAnsi="Times New Roman" w:cs="Times New Roman"/>
          <w:sz w:val="24"/>
          <w:szCs w:val="24"/>
        </w:rPr>
        <w:t xml:space="preserve"> года.</w:t>
      </w:r>
    </w:p>
    <w:p w:rsidR="000143C2" w:rsidRDefault="00745BC2" w:rsidP="00745BC2">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рублей)</w:t>
      </w:r>
    </w:p>
    <w:tbl>
      <w:tblPr>
        <w:tblStyle w:val="a9"/>
        <w:tblpPr w:leftFromText="180" w:rightFromText="180" w:vertAnchor="text" w:horzAnchor="margin" w:tblpY="166"/>
        <w:tblW w:w="9072" w:type="dxa"/>
        <w:tblLook w:val="04A0" w:firstRow="1" w:lastRow="0" w:firstColumn="1" w:lastColumn="0" w:noHBand="0" w:noVBand="1"/>
      </w:tblPr>
      <w:tblGrid>
        <w:gridCol w:w="3091"/>
        <w:gridCol w:w="1914"/>
        <w:gridCol w:w="1929"/>
        <w:gridCol w:w="2138"/>
      </w:tblGrid>
      <w:tr w:rsidR="004C1695" w:rsidRPr="0084522B" w:rsidTr="0055339F">
        <w:tc>
          <w:tcPr>
            <w:tcW w:w="3289" w:type="dxa"/>
          </w:tcPr>
          <w:p w:rsidR="0035070E" w:rsidRPr="0084522B" w:rsidRDefault="0035070E" w:rsidP="0035070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985" w:type="dxa"/>
          </w:tcPr>
          <w:p w:rsidR="0035070E" w:rsidRDefault="0035070E" w:rsidP="0035070E">
            <w:pPr>
              <w:pStyle w:val="ConsPlusNormal"/>
              <w:ind w:left="36" w:right="-108" w:firstLine="144"/>
              <w:jc w:val="center"/>
              <w:rPr>
                <w:sz w:val="24"/>
                <w:szCs w:val="24"/>
              </w:rPr>
            </w:pPr>
            <w:r>
              <w:rPr>
                <w:sz w:val="24"/>
                <w:szCs w:val="24"/>
              </w:rPr>
              <w:t>Ф</w:t>
            </w:r>
            <w:r w:rsidRPr="00A66221">
              <w:rPr>
                <w:sz w:val="24"/>
                <w:szCs w:val="24"/>
              </w:rPr>
              <w:t>актические расходы областного</w:t>
            </w:r>
          </w:p>
          <w:p w:rsidR="0035070E" w:rsidRDefault="0035070E" w:rsidP="0035070E">
            <w:pPr>
              <w:pStyle w:val="ConsPlusNormal"/>
              <w:ind w:left="36" w:right="-108" w:firstLine="144"/>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w:t>
            </w:r>
            <w:r w:rsidR="001E2A34">
              <w:rPr>
                <w:sz w:val="24"/>
                <w:szCs w:val="24"/>
              </w:rPr>
              <w:t>5</w:t>
            </w:r>
            <w:r w:rsidRPr="00A66221">
              <w:rPr>
                <w:sz w:val="24"/>
                <w:szCs w:val="24"/>
              </w:rPr>
              <w:t xml:space="preserve"> году</w:t>
            </w:r>
          </w:p>
          <w:p w:rsidR="0035070E" w:rsidRPr="0084522B" w:rsidRDefault="0035070E" w:rsidP="0035070E">
            <w:pPr>
              <w:pStyle w:val="ConsPlusNormal"/>
              <w:jc w:val="center"/>
              <w:rPr>
                <w:sz w:val="22"/>
                <w:szCs w:val="22"/>
              </w:rPr>
            </w:pPr>
            <w:r>
              <w:rPr>
                <w:sz w:val="24"/>
                <w:szCs w:val="24"/>
              </w:rPr>
              <w:t>(</w:t>
            </w:r>
            <w:r w:rsidRPr="00A66221">
              <w:rPr>
                <w:sz w:val="24"/>
                <w:szCs w:val="24"/>
              </w:rPr>
              <w:t>Зф</w:t>
            </w:r>
            <w:r>
              <w:rPr>
                <w:sz w:val="24"/>
                <w:szCs w:val="24"/>
              </w:rPr>
              <w:t>кпм)</w:t>
            </w:r>
          </w:p>
        </w:tc>
        <w:tc>
          <w:tcPr>
            <w:tcW w:w="2126" w:type="dxa"/>
          </w:tcPr>
          <w:p w:rsidR="0035070E" w:rsidRDefault="0035070E" w:rsidP="0035070E">
            <w:pPr>
              <w:pStyle w:val="ConsPlusNormal"/>
              <w:ind w:left="-108" w:right="-108"/>
              <w:jc w:val="center"/>
              <w:rPr>
                <w:sz w:val="24"/>
                <w:szCs w:val="24"/>
              </w:rPr>
            </w:pPr>
            <w:r>
              <w:rPr>
                <w:sz w:val="24"/>
                <w:szCs w:val="24"/>
              </w:rPr>
              <w:t>П</w:t>
            </w:r>
            <w:r w:rsidRPr="00A66221">
              <w:rPr>
                <w:sz w:val="24"/>
                <w:szCs w:val="24"/>
              </w:rPr>
              <w:t>лановые расходы областного бюджета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w:t>
            </w:r>
            <w:r w:rsidR="001E2A34">
              <w:rPr>
                <w:sz w:val="24"/>
                <w:szCs w:val="24"/>
              </w:rPr>
              <w:t>5</w:t>
            </w:r>
            <w:r w:rsidRPr="00A66221">
              <w:rPr>
                <w:sz w:val="24"/>
                <w:szCs w:val="24"/>
              </w:rPr>
              <w:t xml:space="preserve"> году </w:t>
            </w:r>
          </w:p>
          <w:p w:rsidR="0035070E" w:rsidRPr="0084522B" w:rsidRDefault="0035070E" w:rsidP="0035070E">
            <w:pPr>
              <w:pStyle w:val="ConsPlusNormal"/>
              <w:jc w:val="center"/>
              <w:rPr>
                <w:sz w:val="22"/>
                <w:szCs w:val="22"/>
              </w:rPr>
            </w:pPr>
            <w:r>
              <w:rPr>
                <w:sz w:val="24"/>
                <w:szCs w:val="24"/>
              </w:rPr>
              <w:t>(</w:t>
            </w:r>
            <w:r w:rsidRPr="00A66221">
              <w:rPr>
                <w:sz w:val="24"/>
                <w:szCs w:val="24"/>
              </w:rPr>
              <w:t>Зп</w:t>
            </w:r>
            <w:r>
              <w:rPr>
                <w:sz w:val="24"/>
                <w:szCs w:val="24"/>
              </w:rPr>
              <w:t>кпм)</w:t>
            </w:r>
          </w:p>
        </w:tc>
        <w:tc>
          <w:tcPr>
            <w:tcW w:w="1672" w:type="dxa"/>
          </w:tcPr>
          <w:p w:rsidR="0035070E" w:rsidRPr="00183EE1" w:rsidRDefault="0035070E" w:rsidP="0035070E">
            <w:pPr>
              <w:pStyle w:val="ConsPlusNormal"/>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w:t>
            </w:r>
            <w:r>
              <w:rPr>
                <w:sz w:val="24"/>
                <w:szCs w:val="24"/>
              </w:rPr>
              <w:t xml:space="preserve"> (</w:t>
            </w:r>
            <w:r w:rsidRPr="00A66221">
              <w:rPr>
                <w:sz w:val="24"/>
                <w:szCs w:val="24"/>
              </w:rPr>
              <w:t>УСз</w:t>
            </w:r>
            <w:r>
              <w:rPr>
                <w:sz w:val="24"/>
                <w:szCs w:val="24"/>
              </w:rPr>
              <w:t xml:space="preserve">кпм) </w:t>
            </w:r>
          </w:p>
        </w:tc>
      </w:tr>
      <w:tr w:rsidR="004C1695" w:rsidRPr="0084522B" w:rsidTr="0055339F">
        <w:tc>
          <w:tcPr>
            <w:tcW w:w="3289" w:type="dxa"/>
          </w:tcPr>
          <w:p w:rsidR="000143C2" w:rsidRPr="0084522B" w:rsidRDefault="000143C2" w:rsidP="0055339F">
            <w:pPr>
              <w:pStyle w:val="ConsPlusNormal"/>
              <w:jc w:val="both"/>
              <w:rPr>
                <w:bCs/>
                <w:sz w:val="24"/>
                <w:szCs w:val="24"/>
              </w:rPr>
            </w:pPr>
            <w:r w:rsidRPr="0084522B">
              <w:rPr>
                <w:bCs/>
                <w:sz w:val="24"/>
                <w:szCs w:val="24"/>
              </w:rPr>
              <w:t>«</w:t>
            </w:r>
            <w:hyperlink r:id="rId9"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985" w:type="dxa"/>
          </w:tcPr>
          <w:p w:rsidR="000143C2" w:rsidRPr="0084522B" w:rsidRDefault="0035070E" w:rsidP="0055339F">
            <w:pPr>
              <w:pStyle w:val="ConsPlusNormal"/>
              <w:jc w:val="center"/>
              <w:rPr>
                <w:sz w:val="24"/>
                <w:szCs w:val="24"/>
              </w:rPr>
            </w:pPr>
            <w:r>
              <w:rPr>
                <w:sz w:val="24"/>
                <w:szCs w:val="24"/>
              </w:rPr>
              <w:t>3</w:t>
            </w:r>
            <w:r w:rsidR="001E2A34">
              <w:rPr>
                <w:sz w:val="24"/>
                <w:szCs w:val="24"/>
              </w:rPr>
              <w:t>64 473,8</w:t>
            </w:r>
            <w:r w:rsidR="00D50934">
              <w:rPr>
                <w:sz w:val="24"/>
                <w:szCs w:val="24"/>
              </w:rPr>
              <w:t>07</w:t>
            </w:r>
          </w:p>
        </w:tc>
        <w:tc>
          <w:tcPr>
            <w:tcW w:w="2126" w:type="dxa"/>
          </w:tcPr>
          <w:p w:rsidR="000143C2" w:rsidRPr="0084522B" w:rsidRDefault="001E2A34" w:rsidP="0055339F">
            <w:pPr>
              <w:pStyle w:val="ConsPlusNormal"/>
              <w:jc w:val="center"/>
              <w:rPr>
                <w:sz w:val="24"/>
                <w:szCs w:val="24"/>
              </w:rPr>
            </w:pPr>
            <w:r>
              <w:rPr>
                <w:sz w:val="24"/>
                <w:szCs w:val="24"/>
              </w:rPr>
              <w:t>540 058,92</w:t>
            </w:r>
            <w:r w:rsidR="00D50934">
              <w:rPr>
                <w:sz w:val="24"/>
                <w:szCs w:val="24"/>
              </w:rPr>
              <w:t>2</w:t>
            </w:r>
          </w:p>
        </w:tc>
        <w:tc>
          <w:tcPr>
            <w:tcW w:w="1672" w:type="dxa"/>
          </w:tcPr>
          <w:p w:rsidR="000143C2" w:rsidRPr="0084522B" w:rsidRDefault="002732CE" w:rsidP="0055339F">
            <w:pPr>
              <w:pStyle w:val="ConsPlusNormal"/>
              <w:jc w:val="center"/>
              <w:rPr>
                <w:sz w:val="24"/>
                <w:szCs w:val="24"/>
              </w:rPr>
            </w:pPr>
            <w:r>
              <w:rPr>
                <w:sz w:val="24"/>
                <w:szCs w:val="24"/>
              </w:rPr>
              <w:t>0,</w:t>
            </w:r>
            <w:r w:rsidR="001E2A34">
              <w:rPr>
                <w:sz w:val="24"/>
                <w:szCs w:val="24"/>
              </w:rPr>
              <w:t>6749</w:t>
            </w:r>
          </w:p>
        </w:tc>
      </w:tr>
      <w:tr w:rsidR="004C1695" w:rsidRPr="0084522B" w:rsidTr="0055339F">
        <w:tc>
          <w:tcPr>
            <w:tcW w:w="3289" w:type="dxa"/>
          </w:tcPr>
          <w:p w:rsidR="000143C2" w:rsidRPr="0084522B" w:rsidRDefault="000143C2" w:rsidP="0055339F">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985" w:type="dxa"/>
          </w:tcPr>
          <w:p w:rsidR="000143C2" w:rsidRPr="0084522B" w:rsidRDefault="001E2A34" w:rsidP="0055339F">
            <w:pPr>
              <w:pStyle w:val="ConsPlusNormal"/>
              <w:jc w:val="center"/>
              <w:rPr>
                <w:sz w:val="24"/>
                <w:szCs w:val="24"/>
              </w:rPr>
            </w:pPr>
            <w:r>
              <w:rPr>
                <w:sz w:val="24"/>
                <w:szCs w:val="24"/>
              </w:rPr>
              <w:t>174 545,65</w:t>
            </w:r>
            <w:r w:rsidR="00D50934">
              <w:rPr>
                <w:sz w:val="24"/>
                <w:szCs w:val="24"/>
              </w:rPr>
              <w:t>4</w:t>
            </w:r>
          </w:p>
        </w:tc>
        <w:tc>
          <w:tcPr>
            <w:tcW w:w="2126" w:type="dxa"/>
          </w:tcPr>
          <w:p w:rsidR="000143C2" w:rsidRPr="0084522B" w:rsidRDefault="001E2A34" w:rsidP="0055339F">
            <w:pPr>
              <w:pStyle w:val="ConsPlusNormal"/>
              <w:jc w:val="center"/>
              <w:rPr>
                <w:sz w:val="24"/>
                <w:szCs w:val="24"/>
              </w:rPr>
            </w:pPr>
            <w:r>
              <w:rPr>
                <w:sz w:val="24"/>
                <w:szCs w:val="24"/>
              </w:rPr>
              <w:t>174 545,65</w:t>
            </w:r>
            <w:r w:rsidR="00D50934">
              <w:rPr>
                <w:sz w:val="24"/>
                <w:szCs w:val="24"/>
              </w:rPr>
              <w:t>4</w:t>
            </w:r>
          </w:p>
        </w:tc>
        <w:tc>
          <w:tcPr>
            <w:tcW w:w="1672" w:type="dxa"/>
          </w:tcPr>
          <w:p w:rsidR="000143C2" w:rsidRPr="0084522B" w:rsidRDefault="000143C2" w:rsidP="0055339F">
            <w:pPr>
              <w:pStyle w:val="ConsPlusNormal"/>
              <w:jc w:val="center"/>
              <w:rPr>
                <w:sz w:val="24"/>
                <w:szCs w:val="24"/>
              </w:rPr>
            </w:pPr>
            <w:r>
              <w:rPr>
                <w:sz w:val="24"/>
                <w:szCs w:val="24"/>
              </w:rPr>
              <w:t>1,00</w:t>
            </w:r>
          </w:p>
        </w:tc>
      </w:tr>
      <w:tr w:rsidR="004C1695" w:rsidRPr="0084522B" w:rsidTr="0055339F">
        <w:tc>
          <w:tcPr>
            <w:tcW w:w="3289" w:type="dxa"/>
          </w:tcPr>
          <w:p w:rsidR="000143C2" w:rsidRPr="0084522B" w:rsidRDefault="000143C2" w:rsidP="0055339F">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985" w:type="dxa"/>
          </w:tcPr>
          <w:p w:rsidR="000143C2" w:rsidRPr="0084522B" w:rsidRDefault="001E2A34" w:rsidP="0055339F">
            <w:pPr>
              <w:pStyle w:val="ConsPlusNormal"/>
              <w:jc w:val="center"/>
              <w:rPr>
                <w:sz w:val="24"/>
                <w:szCs w:val="24"/>
              </w:rPr>
            </w:pPr>
            <w:r>
              <w:rPr>
                <w:sz w:val="24"/>
                <w:szCs w:val="24"/>
              </w:rPr>
              <w:t>6 228,2</w:t>
            </w:r>
            <w:r w:rsidR="00D50934">
              <w:rPr>
                <w:sz w:val="24"/>
                <w:szCs w:val="24"/>
              </w:rPr>
              <w:t>48</w:t>
            </w:r>
          </w:p>
        </w:tc>
        <w:tc>
          <w:tcPr>
            <w:tcW w:w="2126" w:type="dxa"/>
          </w:tcPr>
          <w:p w:rsidR="000143C2" w:rsidRPr="0084522B" w:rsidRDefault="001E2A34" w:rsidP="0055339F">
            <w:pPr>
              <w:pStyle w:val="ConsPlusNormal"/>
              <w:jc w:val="center"/>
              <w:rPr>
                <w:sz w:val="24"/>
                <w:szCs w:val="24"/>
              </w:rPr>
            </w:pPr>
            <w:r>
              <w:rPr>
                <w:sz w:val="24"/>
                <w:szCs w:val="24"/>
              </w:rPr>
              <w:t>6 843,5</w:t>
            </w:r>
            <w:r w:rsidR="00D50934">
              <w:rPr>
                <w:sz w:val="24"/>
                <w:szCs w:val="24"/>
              </w:rPr>
              <w:t>15</w:t>
            </w:r>
          </w:p>
        </w:tc>
        <w:tc>
          <w:tcPr>
            <w:tcW w:w="1672" w:type="dxa"/>
          </w:tcPr>
          <w:p w:rsidR="000143C2" w:rsidRPr="0084522B" w:rsidRDefault="002732CE" w:rsidP="0055339F">
            <w:pPr>
              <w:pStyle w:val="ConsPlusNormal"/>
              <w:jc w:val="center"/>
              <w:rPr>
                <w:sz w:val="24"/>
                <w:szCs w:val="24"/>
              </w:rPr>
            </w:pPr>
            <w:r>
              <w:rPr>
                <w:sz w:val="24"/>
                <w:szCs w:val="24"/>
              </w:rPr>
              <w:t>0,9</w:t>
            </w:r>
            <w:r w:rsidR="001E2A34">
              <w:rPr>
                <w:sz w:val="24"/>
                <w:szCs w:val="24"/>
              </w:rPr>
              <w:t>101</w:t>
            </w:r>
          </w:p>
        </w:tc>
      </w:tr>
      <w:tr w:rsidR="004C1695" w:rsidRPr="0084522B" w:rsidTr="0055339F">
        <w:tc>
          <w:tcPr>
            <w:tcW w:w="3289" w:type="dxa"/>
          </w:tcPr>
          <w:p w:rsidR="000143C2" w:rsidRPr="0084522B" w:rsidRDefault="002732CE" w:rsidP="0055339F">
            <w:pPr>
              <w:pStyle w:val="ConsPlusNormal"/>
              <w:jc w:val="both"/>
              <w:rPr>
                <w:bCs/>
                <w:sz w:val="24"/>
                <w:szCs w:val="24"/>
              </w:rPr>
            </w:pPr>
            <w:r>
              <w:rPr>
                <w:bCs/>
                <w:sz w:val="24"/>
                <w:szCs w:val="24"/>
              </w:rPr>
              <w:t>Итого по процессной части госпрограммы</w:t>
            </w:r>
          </w:p>
        </w:tc>
        <w:tc>
          <w:tcPr>
            <w:tcW w:w="1985" w:type="dxa"/>
          </w:tcPr>
          <w:p w:rsidR="000143C2" w:rsidRPr="0084522B" w:rsidRDefault="001E2A34" w:rsidP="0055339F">
            <w:pPr>
              <w:pStyle w:val="ConsPlusNormal"/>
              <w:jc w:val="center"/>
              <w:rPr>
                <w:sz w:val="24"/>
                <w:szCs w:val="24"/>
              </w:rPr>
            </w:pPr>
            <w:r>
              <w:rPr>
                <w:sz w:val="24"/>
                <w:szCs w:val="24"/>
              </w:rPr>
              <w:t>545 247,7</w:t>
            </w:r>
            <w:r w:rsidR="00D50934">
              <w:rPr>
                <w:sz w:val="24"/>
                <w:szCs w:val="24"/>
              </w:rPr>
              <w:t>09</w:t>
            </w:r>
          </w:p>
        </w:tc>
        <w:tc>
          <w:tcPr>
            <w:tcW w:w="2126" w:type="dxa"/>
          </w:tcPr>
          <w:p w:rsidR="000143C2" w:rsidRPr="0084522B" w:rsidRDefault="004C1695" w:rsidP="0055339F">
            <w:pPr>
              <w:pStyle w:val="ConsPlusNormal"/>
              <w:jc w:val="center"/>
              <w:rPr>
                <w:sz w:val="24"/>
                <w:szCs w:val="24"/>
              </w:rPr>
            </w:pPr>
            <w:r>
              <w:rPr>
                <w:sz w:val="24"/>
                <w:szCs w:val="24"/>
              </w:rPr>
              <w:t>721 448,09</w:t>
            </w:r>
            <w:r w:rsidR="00D50934">
              <w:rPr>
                <w:sz w:val="24"/>
                <w:szCs w:val="24"/>
              </w:rPr>
              <w:t>1</w:t>
            </w:r>
          </w:p>
        </w:tc>
        <w:tc>
          <w:tcPr>
            <w:tcW w:w="1672" w:type="dxa"/>
          </w:tcPr>
          <w:p w:rsidR="000143C2" w:rsidRPr="0084522B" w:rsidRDefault="00530222" w:rsidP="0055339F">
            <w:pPr>
              <w:pStyle w:val="ConsPlusNormal"/>
              <w:jc w:val="center"/>
              <w:rPr>
                <w:sz w:val="24"/>
                <w:szCs w:val="24"/>
              </w:rPr>
            </w:pPr>
            <w:r>
              <w:rPr>
                <w:sz w:val="24"/>
                <w:szCs w:val="24"/>
              </w:rPr>
              <w:t>0,</w:t>
            </w:r>
            <w:r w:rsidR="004C1695">
              <w:rPr>
                <w:sz w:val="24"/>
                <w:szCs w:val="24"/>
              </w:rPr>
              <w:t>76</w:t>
            </w:r>
          </w:p>
        </w:tc>
      </w:tr>
    </w:tbl>
    <w:p w:rsidR="006D04D0" w:rsidRDefault="006D04D0" w:rsidP="00CC57D1">
      <w:pPr>
        <w:autoSpaceDE w:val="0"/>
        <w:autoSpaceDN w:val="0"/>
        <w:adjustRightInd w:val="0"/>
        <w:spacing w:after="0" w:line="240" w:lineRule="auto"/>
        <w:ind w:firstLine="709"/>
        <w:jc w:val="both"/>
        <w:rPr>
          <w:rFonts w:ascii="Times New Roman" w:hAnsi="Times New Roman" w:cs="Times New Roman"/>
          <w:sz w:val="24"/>
          <w:szCs w:val="24"/>
        </w:rPr>
      </w:pPr>
    </w:p>
    <w:p w:rsidR="006D04D0" w:rsidRPr="00A66221" w:rsidRDefault="006D04D0" w:rsidP="00CC57D1">
      <w:pPr>
        <w:autoSpaceDE w:val="0"/>
        <w:autoSpaceDN w:val="0"/>
        <w:adjustRightInd w:val="0"/>
        <w:spacing w:after="0" w:line="240" w:lineRule="auto"/>
        <w:ind w:firstLine="709"/>
        <w:jc w:val="both"/>
        <w:rPr>
          <w:rFonts w:ascii="Times New Roman" w:hAnsi="Times New Roman" w:cs="Times New Roman"/>
          <w:sz w:val="24"/>
          <w:szCs w:val="24"/>
        </w:rPr>
      </w:pPr>
    </w:p>
    <w:p w:rsidR="002732CE" w:rsidRDefault="00AC6D54" w:rsidP="002732CE">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2732CE">
        <w:rPr>
          <w:rFonts w:ascii="Times New Roman" w:hAnsi="Times New Roman" w:cs="Times New Roman"/>
          <w:b/>
          <w:i/>
          <w:iCs/>
          <w:sz w:val="24"/>
          <w:szCs w:val="24"/>
        </w:rPr>
        <w:t xml:space="preserve">Оценка эффективности использования средств областного бюджета </w:t>
      </w:r>
    </w:p>
    <w:p w:rsidR="00AC6D54" w:rsidRPr="002732CE" w:rsidRDefault="00AC6D54" w:rsidP="002732CE">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2732CE">
        <w:rPr>
          <w:rFonts w:ascii="Times New Roman" w:hAnsi="Times New Roman" w:cs="Times New Roman"/>
          <w:b/>
          <w:i/>
          <w:iCs/>
          <w:sz w:val="24"/>
          <w:szCs w:val="24"/>
        </w:rPr>
        <w:t>(с учетом межбюджетных трансфертов из федерального бюджета)</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Оценка эффективности использования средств областного бюджета рассчитывается для каждого комплекса процессных мероприятий по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кпм</w:t>
      </w:r>
      <w:r w:rsidRPr="00A66221">
        <w:rPr>
          <w:rFonts w:ascii="Times New Roman" w:hAnsi="Times New Roman" w:cs="Times New Roman"/>
          <w:sz w:val="24"/>
          <w:szCs w:val="24"/>
        </w:rPr>
        <w:t xml:space="preserve"> = УДмкпм / УСзкпм,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 xml:space="preserve">кпм </w:t>
      </w:r>
      <w:r w:rsidRPr="00A66221">
        <w:rPr>
          <w:rFonts w:ascii="Times New Roman" w:hAnsi="Times New Roman" w:cs="Times New Roman"/>
          <w:sz w:val="24"/>
          <w:szCs w:val="24"/>
        </w:rPr>
        <w:t>- эффективность использования средств областного бюджета (с учетом межбюджетных трансфертов из федерального бюджета), израсходованных на реализацию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УДмкпм</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 xml:space="preserve">УСзкпм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израсходованных на реализацию комплекса процессных мероприятий.</w:t>
      </w:r>
    </w:p>
    <w:p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4"/>
        <w:gridCol w:w="1881"/>
        <w:gridCol w:w="2030"/>
        <w:gridCol w:w="2127"/>
      </w:tblGrid>
      <w:tr w:rsidR="002732CE" w:rsidRPr="0084522B" w:rsidTr="00530222">
        <w:tc>
          <w:tcPr>
            <w:tcW w:w="3034" w:type="dxa"/>
          </w:tcPr>
          <w:p w:rsidR="002732CE" w:rsidRPr="0084522B" w:rsidRDefault="002732CE" w:rsidP="002732C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881" w:type="dxa"/>
          </w:tcPr>
          <w:p w:rsidR="002732CE" w:rsidRDefault="002732CE" w:rsidP="002732CE">
            <w:pPr>
              <w:pStyle w:val="ConsPlusNormal"/>
              <w:ind w:left="36" w:right="-108" w:hanging="144"/>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реализации мероприятий (результатов) </w:t>
            </w:r>
            <w:r>
              <w:rPr>
                <w:sz w:val="24"/>
                <w:szCs w:val="24"/>
              </w:rPr>
              <w:t>КПМ</w:t>
            </w:r>
          </w:p>
          <w:p w:rsidR="002732CE" w:rsidRPr="0084522B" w:rsidRDefault="002732CE" w:rsidP="002732CE">
            <w:pPr>
              <w:pStyle w:val="ConsPlusNormal"/>
              <w:jc w:val="center"/>
              <w:rPr>
                <w:sz w:val="22"/>
                <w:szCs w:val="22"/>
              </w:rPr>
            </w:pPr>
            <w:r>
              <w:rPr>
                <w:sz w:val="24"/>
                <w:szCs w:val="24"/>
              </w:rPr>
              <w:t>(УДмкпм)</w:t>
            </w:r>
          </w:p>
        </w:tc>
        <w:tc>
          <w:tcPr>
            <w:tcW w:w="2030" w:type="dxa"/>
          </w:tcPr>
          <w:p w:rsidR="002732CE" w:rsidRDefault="002732CE" w:rsidP="002732CE">
            <w:pPr>
              <w:pStyle w:val="ConsPlusNormal"/>
              <w:ind w:left="-108" w:right="-108"/>
              <w:jc w:val="center"/>
              <w:rPr>
                <w:sz w:val="24"/>
                <w:szCs w:val="24"/>
              </w:rPr>
            </w:pPr>
            <w:r>
              <w:rPr>
                <w:sz w:val="24"/>
                <w:szCs w:val="24"/>
              </w:rPr>
              <w:t>У</w:t>
            </w:r>
            <w:r w:rsidRPr="00A66221">
              <w:rPr>
                <w:sz w:val="24"/>
                <w:szCs w:val="24"/>
              </w:rPr>
              <w:t xml:space="preserve">ровень соответствия фактических затрат из областного бюджета запланированному уровню затрат на реализацию </w:t>
            </w:r>
            <w:r w:rsidR="00530222">
              <w:rPr>
                <w:sz w:val="24"/>
                <w:szCs w:val="24"/>
              </w:rPr>
              <w:t>КПМ</w:t>
            </w:r>
          </w:p>
          <w:p w:rsidR="002732CE" w:rsidRPr="0084522B" w:rsidRDefault="002732CE" w:rsidP="002732CE">
            <w:pPr>
              <w:pStyle w:val="ConsPlusNormal"/>
              <w:jc w:val="center"/>
              <w:rPr>
                <w:sz w:val="22"/>
                <w:szCs w:val="22"/>
              </w:rPr>
            </w:pPr>
            <w:r>
              <w:rPr>
                <w:sz w:val="24"/>
                <w:szCs w:val="24"/>
              </w:rPr>
              <w:t>(УСз</w:t>
            </w:r>
            <w:r w:rsidR="00530222">
              <w:rPr>
                <w:sz w:val="24"/>
                <w:szCs w:val="24"/>
              </w:rPr>
              <w:t>кпм</w:t>
            </w:r>
            <w:r>
              <w:rPr>
                <w:sz w:val="24"/>
                <w:szCs w:val="24"/>
              </w:rPr>
              <w:t>)</w:t>
            </w:r>
          </w:p>
        </w:tc>
        <w:tc>
          <w:tcPr>
            <w:tcW w:w="2127" w:type="dxa"/>
          </w:tcPr>
          <w:p w:rsidR="002732CE" w:rsidRDefault="002732CE" w:rsidP="002732CE">
            <w:pPr>
              <w:pStyle w:val="ConsPlusNormal"/>
              <w:ind w:left="36" w:right="-108" w:hanging="144"/>
              <w:jc w:val="center"/>
              <w:rPr>
                <w:sz w:val="24"/>
                <w:szCs w:val="24"/>
              </w:rPr>
            </w:pPr>
            <w:r>
              <w:rPr>
                <w:sz w:val="24"/>
                <w:szCs w:val="24"/>
              </w:rPr>
              <w:t>Э</w:t>
            </w:r>
            <w:r w:rsidRPr="00A66221">
              <w:rPr>
                <w:sz w:val="24"/>
                <w:szCs w:val="24"/>
              </w:rPr>
              <w:t xml:space="preserve">ффективность использования средств областного бюджета, израсходованных на реализацию </w:t>
            </w:r>
            <w:r w:rsidR="00E76A95">
              <w:rPr>
                <w:sz w:val="24"/>
                <w:szCs w:val="24"/>
              </w:rPr>
              <w:t>КПМ</w:t>
            </w:r>
          </w:p>
          <w:p w:rsidR="002732CE" w:rsidRPr="00183EE1" w:rsidRDefault="002732CE" w:rsidP="002732CE">
            <w:pPr>
              <w:pStyle w:val="ConsPlusNormal"/>
              <w:jc w:val="center"/>
              <w:rPr>
                <w:sz w:val="24"/>
                <w:szCs w:val="24"/>
              </w:rPr>
            </w:pPr>
            <w:r>
              <w:rPr>
                <w:sz w:val="24"/>
                <w:szCs w:val="24"/>
              </w:rPr>
              <w:t>(Эис</w:t>
            </w:r>
            <w:r w:rsidR="00530222">
              <w:rPr>
                <w:sz w:val="24"/>
                <w:szCs w:val="24"/>
              </w:rPr>
              <w:t>кпм</w:t>
            </w:r>
            <w:r>
              <w:rPr>
                <w:sz w:val="24"/>
                <w:szCs w:val="24"/>
              </w:rPr>
              <w:t>)</w:t>
            </w:r>
          </w:p>
        </w:tc>
      </w:tr>
      <w:tr w:rsidR="004C1695" w:rsidRPr="0084522B" w:rsidTr="00530222">
        <w:tc>
          <w:tcPr>
            <w:tcW w:w="3034" w:type="dxa"/>
          </w:tcPr>
          <w:p w:rsidR="004C1695" w:rsidRPr="0084522B" w:rsidRDefault="004C1695" w:rsidP="004C1695">
            <w:pPr>
              <w:pStyle w:val="ConsPlusNormal"/>
              <w:jc w:val="both"/>
              <w:rPr>
                <w:bCs/>
                <w:sz w:val="24"/>
                <w:szCs w:val="24"/>
              </w:rPr>
            </w:pPr>
            <w:r w:rsidRPr="0084522B">
              <w:rPr>
                <w:bCs/>
                <w:sz w:val="24"/>
                <w:szCs w:val="24"/>
              </w:rPr>
              <w:t>«</w:t>
            </w:r>
            <w:hyperlink r:id="rId10"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881" w:type="dxa"/>
          </w:tcPr>
          <w:p w:rsidR="004C1695" w:rsidRPr="0084522B" w:rsidRDefault="004C1695" w:rsidP="004C1695">
            <w:pPr>
              <w:pStyle w:val="ConsPlusNormal"/>
              <w:jc w:val="center"/>
              <w:rPr>
                <w:sz w:val="24"/>
                <w:szCs w:val="24"/>
              </w:rPr>
            </w:pPr>
            <w:r>
              <w:rPr>
                <w:sz w:val="24"/>
                <w:szCs w:val="24"/>
              </w:rPr>
              <w:t>1,00</w:t>
            </w:r>
          </w:p>
        </w:tc>
        <w:tc>
          <w:tcPr>
            <w:tcW w:w="2030" w:type="dxa"/>
          </w:tcPr>
          <w:p w:rsidR="004C1695" w:rsidRPr="0084522B" w:rsidRDefault="004C1695" w:rsidP="004C1695">
            <w:pPr>
              <w:pStyle w:val="ConsPlusNormal"/>
              <w:jc w:val="center"/>
              <w:rPr>
                <w:sz w:val="24"/>
                <w:szCs w:val="24"/>
              </w:rPr>
            </w:pPr>
            <w:r>
              <w:rPr>
                <w:sz w:val="24"/>
                <w:szCs w:val="24"/>
              </w:rPr>
              <w:t>0,6749</w:t>
            </w:r>
          </w:p>
        </w:tc>
        <w:tc>
          <w:tcPr>
            <w:tcW w:w="2127" w:type="dxa"/>
          </w:tcPr>
          <w:p w:rsidR="004C1695" w:rsidRPr="0084522B" w:rsidRDefault="004C1695" w:rsidP="004C1695">
            <w:pPr>
              <w:pStyle w:val="ConsPlusNormal"/>
              <w:jc w:val="center"/>
              <w:rPr>
                <w:sz w:val="24"/>
                <w:szCs w:val="24"/>
              </w:rPr>
            </w:pPr>
            <w:r>
              <w:rPr>
                <w:sz w:val="24"/>
                <w:szCs w:val="24"/>
              </w:rPr>
              <w:t>1,48</w:t>
            </w:r>
          </w:p>
        </w:tc>
      </w:tr>
      <w:tr w:rsidR="004C1695" w:rsidRPr="0084522B" w:rsidTr="00530222">
        <w:tc>
          <w:tcPr>
            <w:tcW w:w="3034" w:type="dxa"/>
          </w:tcPr>
          <w:p w:rsidR="004C1695" w:rsidRPr="0084522B" w:rsidRDefault="004C1695" w:rsidP="004C1695">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881" w:type="dxa"/>
          </w:tcPr>
          <w:p w:rsidR="004C1695" w:rsidRPr="0084522B" w:rsidRDefault="004C1695" w:rsidP="004C1695">
            <w:pPr>
              <w:pStyle w:val="ConsPlusNormal"/>
              <w:jc w:val="center"/>
              <w:rPr>
                <w:sz w:val="24"/>
                <w:szCs w:val="24"/>
              </w:rPr>
            </w:pPr>
            <w:r>
              <w:rPr>
                <w:sz w:val="24"/>
                <w:szCs w:val="24"/>
              </w:rPr>
              <w:t>1,00</w:t>
            </w:r>
          </w:p>
        </w:tc>
        <w:tc>
          <w:tcPr>
            <w:tcW w:w="2030" w:type="dxa"/>
          </w:tcPr>
          <w:p w:rsidR="004C1695" w:rsidRPr="0084522B" w:rsidRDefault="004C1695" w:rsidP="004C1695">
            <w:pPr>
              <w:pStyle w:val="ConsPlusNormal"/>
              <w:jc w:val="center"/>
              <w:rPr>
                <w:sz w:val="24"/>
                <w:szCs w:val="24"/>
              </w:rPr>
            </w:pPr>
            <w:r>
              <w:rPr>
                <w:sz w:val="24"/>
                <w:szCs w:val="24"/>
              </w:rPr>
              <w:t>1,00</w:t>
            </w:r>
          </w:p>
        </w:tc>
        <w:tc>
          <w:tcPr>
            <w:tcW w:w="2127" w:type="dxa"/>
          </w:tcPr>
          <w:p w:rsidR="004C1695" w:rsidRPr="0084522B" w:rsidRDefault="004C1695" w:rsidP="004C1695">
            <w:pPr>
              <w:pStyle w:val="ConsPlusNormal"/>
              <w:jc w:val="center"/>
              <w:rPr>
                <w:sz w:val="24"/>
                <w:szCs w:val="24"/>
              </w:rPr>
            </w:pPr>
            <w:r>
              <w:rPr>
                <w:sz w:val="24"/>
                <w:szCs w:val="24"/>
              </w:rPr>
              <w:t>1,00</w:t>
            </w:r>
          </w:p>
        </w:tc>
      </w:tr>
      <w:tr w:rsidR="004C1695" w:rsidRPr="0084522B" w:rsidTr="00530222">
        <w:tc>
          <w:tcPr>
            <w:tcW w:w="3034" w:type="dxa"/>
          </w:tcPr>
          <w:p w:rsidR="004C1695" w:rsidRPr="0084522B" w:rsidRDefault="004C1695" w:rsidP="004C1695">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881" w:type="dxa"/>
          </w:tcPr>
          <w:p w:rsidR="004C1695" w:rsidRPr="0084522B" w:rsidRDefault="004C1695" w:rsidP="004C1695">
            <w:pPr>
              <w:pStyle w:val="ConsPlusNormal"/>
              <w:jc w:val="center"/>
              <w:rPr>
                <w:sz w:val="24"/>
                <w:szCs w:val="24"/>
              </w:rPr>
            </w:pPr>
            <w:r>
              <w:rPr>
                <w:sz w:val="24"/>
                <w:szCs w:val="24"/>
              </w:rPr>
              <w:t>1,00</w:t>
            </w:r>
          </w:p>
        </w:tc>
        <w:tc>
          <w:tcPr>
            <w:tcW w:w="2030" w:type="dxa"/>
          </w:tcPr>
          <w:p w:rsidR="004C1695" w:rsidRPr="0084522B" w:rsidRDefault="004C1695" w:rsidP="004C1695">
            <w:pPr>
              <w:pStyle w:val="ConsPlusNormal"/>
              <w:jc w:val="center"/>
              <w:rPr>
                <w:sz w:val="24"/>
                <w:szCs w:val="24"/>
              </w:rPr>
            </w:pPr>
            <w:r>
              <w:rPr>
                <w:sz w:val="24"/>
                <w:szCs w:val="24"/>
              </w:rPr>
              <w:t>0,9101</w:t>
            </w:r>
          </w:p>
        </w:tc>
        <w:tc>
          <w:tcPr>
            <w:tcW w:w="2127" w:type="dxa"/>
          </w:tcPr>
          <w:p w:rsidR="004C1695" w:rsidRPr="0084522B" w:rsidRDefault="004C1695" w:rsidP="004C1695">
            <w:pPr>
              <w:pStyle w:val="ConsPlusNormal"/>
              <w:jc w:val="center"/>
              <w:rPr>
                <w:sz w:val="24"/>
                <w:szCs w:val="24"/>
              </w:rPr>
            </w:pPr>
            <w:r>
              <w:rPr>
                <w:sz w:val="24"/>
                <w:szCs w:val="24"/>
              </w:rPr>
              <w:t>1,0988</w:t>
            </w:r>
          </w:p>
        </w:tc>
      </w:tr>
    </w:tbl>
    <w:p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p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530222" w:rsidRDefault="00AC6D54" w:rsidP="00530222">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530222">
        <w:rPr>
          <w:rFonts w:ascii="Times New Roman" w:hAnsi="Times New Roman" w:cs="Times New Roman"/>
          <w:b/>
          <w:i/>
          <w:iCs/>
          <w:sz w:val="24"/>
          <w:szCs w:val="24"/>
        </w:rPr>
        <w:t>Оценка уровня достижения показателей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Для оценки уровня достижения показателей комплекса процессных мероприятий определяется уровень достижения плановых значений каждого показателя комплекса процессных мероприятий</w:t>
      </w:r>
      <w:r w:rsidR="00530222">
        <w:rPr>
          <w:rFonts w:ascii="Times New Roman" w:hAnsi="Times New Roman" w:cs="Times New Roman"/>
          <w:sz w:val="24"/>
          <w:szCs w:val="24"/>
        </w:rPr>
        <w:t xml:space="preserve"> по </w:t>
      </w:r>
      <w:r w:rsidRPr="00A66221">
        <w:rPr>
          <w:rFonts w:ascii="Times New Roman" w:hAnsi="Times New Roman" w:cs="Times New Roman"/>
          <w:sz w:val="24"/>
          <w:szCs w:val="24"/>
        </w:rPr>
        <w:t>следующей формуле: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УДп = ЗПф / ЗПп,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планового значения показателя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ЗПф - значение показателя комплекса процессных мероприятий, фактически достигнутое на конец отчетного года;</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ЗПп - плановое значение показателя комплекса процессных мероприятий на конец отчетного года;</w:t>
      </w:r>
    </w:p>
    <w:p w:rsidR="00530222" w:rsidRDefault="00530222"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показателей комплекса процессных мероприятий рассчитывается по следующей формуле:</w:t>
      </w:r>
    </w:p>
    <w:p w:rsidR="00AC6D54" w:rsidRPr="00A66221" w:rsidRDefault="00AC6D54" w:rsidP="00CC57D1">
      <w:pPr>
        <w:autoSpaceDE w:val="0"/>
        <w:autoSpaceDN w:val="0"/>
        <w:adjustRightInd w:val="0"/>
        <w:spacing w:after="0" w:line="240" w:lineRule="auto"/>
        <w:ind w:firstLine="4962"/>
        <w:jc w:val="both"/>
        <w:rPr>
          <w:rFonts w:ascii="Times New Roman" w:hAnsi="Times New Roman" w:cs="Times New Roman"/>
          <w:sz w:val="24"/>
          <w:szCs w:val="24"/>
          <w:lang w:val="en-US"/>
        </w:rPr>
      </w:pPr>
      <w:r w:rsidRPr="00A66221">
        <w:rPr>
          <w:rFonts w:ascii="Times New Roman" w:hAnsi="Times New Roman" w:cs="Times New Roman"/>
          <w:sz w:val="24"/>
          <w:szCs w:val="24"/>
          <w:lang w:val="en-US"/>
        </w:rPr>
        <w:t>N</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rPr>
        <w:t>УДпкпм</w:t>
      </w:r>
      <w:r w:rsidRPr="00A66221">
        <w:rPr>
          <w:rFonts w:ascii="Times New Roman" w:hAnsi="Times New Roman" w:cs="Times New Roman"/>
          <w:sz w:val="24"/>
          <w:szCs w:val="24"/>
          <w:lang w:val="en-US"/>
        </w:rPr>
        <w:t xml:space="preserve"> = Ʃ</w:t>
      </w:r>
      <w:r w:rsidRPr="00A66221">
        <w:rPr>
          <w:rFonts w:ascii="Times New Roman" w:hAnsi="Times New Roman" w:cs="Times New Roman"/>
          <w:sz w:val="24"/>
          <w:szCs w:val="24"/>
        </w:rPr>
        <w:t>УДп</w:t>
      </w:r>
      <w:r w:rsidRPr="00A66221">
        <w:rPr>
          <w:rFonts w:ascii="Times New Roman" w:hAnsi="Times New Roman" w:cs="Times New Roman"/>
          <w:sz w:val="24"/>
          <w:szCs w:val="24"/>
          <w:vertAlign w:val="subscript"/>
          <w:lang w:val="en-US"/>
        </w:rPr>
        <w:t xml:space="preserve">i </w:t>
      </w:r>
      <w:r w:rsidRPr="00A66221">
        <w:rPr>
          <w:rFonts w:ascii="Times New Roman" w:hAnsi="Times New Roman" w:cs="Times New Roman"/>
          <w:sz w:val="24"/>
          <w:szCs w:val="24"/>
          <w:lang w:val="en-US"/>
        </w:rPr>
        <w:t xml:space="preserve">/ N, </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lang w:val="en-US"/>
        </w:rPr>
        <w:t xml:space="preserve">       i=1</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УДпкпм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показателей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УДпi - уровень достижения планового значения i-го показателя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число показателей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В случае если УДпi больше 1, значение УДпi принимается равным 1.</w:t>
      </w:r>
    </w:p>
    <w:p w:rsidR="00AC6D54"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530222" w:rsidRPr="00530222" w:rsidRDefault="00530222" w:rsidP="00530222">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sidRPr="00530222">
        <w:rPr>
          <w:rFonts w:ascii="Times New Roman" w:hAnsi="Times New Roman" w:cs="Times New Roman"/>
          <w:sz w:val="24"/>
          <w:szCs w:val="24"/>
        </w:rPr>
        <w:t>Комплекс процессных мероприятий «</w:t>
      </w:r>
      <w:hyperlink r:id="rId11" w:history="1">
        <w:r w:rsidRPr="00530222">
          <w:rPr>
            <w:rFonts w:ascii="Times New Roman" w:hAnsi="Times New Roman" w:cs="Times New Roman"/>
            <w:sz w:val="24"/>
            <w:szCs w:val="24"/>
          </w:rPr>
          <w:t>Создание</w:t>
        </w:r>
      </w:hyperlink>
      <w:r w:rsidRPr="00530222">
        <w:rPr>
          <w:rFonts w:ascii="Times New Roman" w:hAnsi="Times New Roman" w:cs="Times New Roman"/>
          <w:sz w:val="24"/>
          <w:szCs w:val="24"/>
        </w:rPr>
        <w:t xml:space="preserve"> благоприятных условий для привлечения инвестиций в экономику Курской области»</w:t>
      </w:r>
    </w:p>
    <w:p w:rsidR="00530222" w:rsidRDefault="004C1695"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30222">
        <w:rPr>
          <w:rFonts w:ascii="Times New Roman" w:hAnsi="Times New Roman" w:cs="Times New Roman"/>
          <w:sz w:val="24"/>
          <w:szCs w:val="24"/>
        </w:rPr>
        <w:t>/3 = 1,</w:t>
      </w:r>
      <w:r>
        <w:rPr>
          <w:rFonts w:ascii="Times New Roman" w:hAnsi="Times New Roman" w:cs="Times New Roman"/>
          <w:sz w:val="24"/>
          <w:szCs w:val="24"/>
        </w:rPr>
        <w:t>67 (принимаем за 1,0)</w:t>
      </w:r>
    </w:p>
    <w:p w:rsidR="00EB16F5" w:rsidRDefault="00EB16F5" w:rsidP="00EB16F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12,7</w:t>
      </w:r>
      <w:r w:rsidR="00530222">
        <w:rPr>
          <w:rFonts w:ascii="Times New Roman" w:hAnsi="Times New Roman" w:cs="Times New Roman"/>
          <w:sz w:val="24"/>
          <w:szCs w:val="24"/>
        </w:rPr>
        <w:t>/</w:t>
      </w:r>
      <w:r w:rsidR="004C1695">
        <w:rPr>
          <w:rFonts w:ascii="Times New Roman" w:hAnsi="Times New Roman" w:cs="Times New Roman"/>
          <w:sz w:val="24"/>
          <w:szCs w:val="24"/>
        </w:rPr>
        <w:t>7,7</w:t>
      </w:r>
      <w:r w:rsidR="00530222">
        <w:rPr>
          <w:rFonts w:ascii="Times New Roman" w:hAnsi="Times New Roman" w:cs="Times New Roman"/>
          <w:sz w:val="24"/>
          <w:szCs w:val="24"/>
        </w:rPr>
        <w:t xml:space="preserve"> = </w:t>
      </w:r>
      <w:r>
        <w:rPr>
          <w:rFonts w:ascii="Times New Roman" w:hAnsi="Times New Roman" w:cs="Times New Roman"/>
          <w:sz w:val="24"/>
          <w:szCs w:val="24"/>
        </w:rPr>
        <w:t>1,6 (принимаем за 1,0)</w:t>
      </w:r>
    </w:p>
    <w:p w:rsidR="00530222" w:rsidRDefault="00530222"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B16F5">
        <w:rPr>
          <w:rFonts w:ascii="Times New Roman" w:hAnsi="Times New Roman" w:cs="Times New Roman"/>
          <w:sz w:val="24"/>
          <w:szCs w:val="24"/>
        </w:rPr>
        <w:t>17</w:t>
      </w:r>
      <w:r>
        <w:rPr>
          <w:rFonts w:ascii="Times New Roman" w:hAnsi="Times New Roman" w:cs="Times New Roman"/>
          <w:sz w:val="24"/>
          <w:szCs w:val="24"/>
        </w:rPr>
        <w:t>/</w:t>
      </w:r>
      <w:r w:rsidR="004C1695">
        <w:rPr>
          <w:rFonts w:ascii="Times New Roman" w:hAnsi="Times New Roman" w:cs="Times New Roman"/>
          <w:sz w:val="24"/>
          <w:szCs w:val="24"/>
        </w:rPr>
        <w:t>699</w:t>
      </w:r>
      <w:r>
        <w:rPr>
          <w:rFonts w:ascii="Times New Roman" w:hAnsi="Times New Roman" w:cs="Times New Roman"/>
          <w:sz w:val="24"/>
          <w:szCs w:val="24"/>
        </w:rPr>
        <w:t xml:space="preserve"> = </w:t>
      </w:r>
      <w:r w:rsidR="00EB16F5">
        <w:rPr>
          <w:rFonts w:ascii="Times New Roman" w:hAnsi="Times New Roman" w:cs="Times New Roman"/>
          <w:sz w:val="24"/>
          <w:szCs w:val="24"/>
        </w:rPr>
        <w:t>0,74</w:t>
      </w:r>
    </w:p>
    <w:p w:rsidR="00E35487" w:rsidRDefault="00530222"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C1695">
        <w:rPr>
          <w:rFonts w:ascii="Times New Roman" w:hAnsi="Times New Roman" w:cs="Times New Roman"/>
          <w:sz w:val="24"/>
          <w:szCs w:val="24"/>
        </w:rPr>
        <w:t>3</w:t>
      </w:r>
      <w:r>
        <w:rPr>
          <w:rFonts w:ascii="Times New Roman" w:hAnsi="Times New Roman" w:cs="Times New Roman"/>
          <w:sz w:val="24"/>
          <w:szCs w:val="24"/>
        </w:rPr>
        <w:t>/</w:t>
      </w:r>
      <w:r w:rsidR="004C1695">
        <w:rPr>
          <w:rFonts w:ascii="Times New Roman" w:hAnsi="Times New Roman" w:cs="Times New Roman"/>
          <w:sz w:val="24"/>
          <w:szCs w:val="24"/>
        </w:rPr>
        <w:t>15</w:t>
      </w:r>
      <w:r>
        <w:rPr>
          <w:rFonts w:ascii="Times New Roman" w:hAnsi="Times New Roman" w:cs="Times New Roman"/>
          <w:sz w:val="24"/>
          <w:szCs w:val="24"/>
        </w:rPr>
        <w:t xml:space="preserve"> = 1,</w:t>
      </w:r>
      <w:r w:rsidR="00E35487">
        <w:rPr>
          <w:rFonts w:ascii="Times New Roman" w:hAnsi="Times New Roman" w:cs="Times New Roman"/>
          <w:sz w:val="24"/>
          <w:szCs w:val="24"/>
        </w:rPr>
        <w:t>53 (принимаем за 1,0)</w:t>
      </w:r>
    </w:p>
    <w:p w:rsidR="00E35487" w:rsidRDefault="00E35487"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 1,0</w:t>
      </w:r>
    </w:p>
    <w:p w:rsidR="00530222" w:rsidRDefault="00E35487"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CB44EE">
        <w:rPr>
          <w:rFonts w:ascii="Times New Roman" w:hAnsi="Times New Roman" w:cs="Times New Roman"/>
          <w:sz w:val="24"/>
          <w:szCs w:val="24"/>
        </w:rPr>
        <w:t>/</w:t>
      </w:r>
      <w:r>
        <w:rPr>
          <w:rFonts w:ascii="Times New Roman" w:hAnsi="Times New Roman" w:cs="Times New Roman"/>
          <w:sz w:val="24"/>
          <w:szCs w:val="24"/>
        </w:rPr>
        <w:t>8</w:t>
      </w:r>
      <w:r w:rsidR="00CB44EE">
        <w:rPr>
          <w:rFonts w:ascii="Times New Roman" w:hAnsi="Times New Roman" w:cs="Times New Roman"/>
          <w:sz w:val="24"/>
          <w:szCs w:val="24"/>
        </w:rPr>
        <w:t xml:space="preserve"> = 1,</w:t>
      </w:r>
      <w:r>
        <w:rPr>
          <w:rFonts w:ascii="Times New Roman" w:hAnsi="Times New Roman" w:cs="Times New Roman"/>
          <w:sz w:val="24"/>
          <w:szCs w:val="24"/>
        </w:rPr>
        <w:t>375</w:t>
      </w:r>
      <w:r w:rsidR="00CB44EE">
        <w:rPr>
          <w:rFonts w:ascii="Times New Roman" w:hAnsi="Times New Roman" w:cs="Times New Roman"/>
          <w:sz w:val="24"/>
          <w:szCs w:val="24"/>
        </w:rPr>
        <w:t xml:space="preserve"> (принимаем за 1,0)</w:t>
      </w:r>
    </w:p>
    <w:p w:rsidR="00E35487" w:rsidRDefault="00E35487"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 1,0</w:t>
      </w:r>
    </w:p>
    <w:p w:rsidR="00530222" w:rsidRDefault="00CB44EE" w:rsidP="0053022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w:t>
      </w:r>
      <w:r w:rsidR="008D16CB">
        <w:rPr>
          <w:rFonts w:ascii="Times New Roman" w:hAnsi="Times New Roman" w:cs="Times New Roman"/>
          <w:sz w:val="24"/>
          <w:szCs w:val="24"/>
        </w:rPr>
        <w:t>кпм</w:t>
      </w:r>
      <w:r>
        <w:rPr>
          <w:rFonts w:ascii="Times New Roman" w:hAnsi="Times New Roman" w:cs="Times New Roman"/>
          <w:sz w:val="24"/>
          <w:szCs w:val="24"/>
        </w:rPr>
        <w:t xml:space="preserve"> = 1,0+</w:t>
      </w:r>
      <w:r w:rsidR="00EB16F5">
        <w:rPr>
          <w:rFonts w:ascii="Times New Roman" w:hAnsi="Times New Roman" w:cs="Times New Roman"/>
          <w:sz w:val="24"/>
          <w:szCs w:val="24"/>
        </w:rPr>
        <w:t>1,0</w:t>
      </w:r>
      <w:r>
        <w:rPr>
          <w:rFonts w:ascii="Times New Roman" w:hAnsi="Times New Roman" w:cs="Times New Roman"/>
          <w:sz w:val="24"/>
          <w:szCs w:val="24"/>
        </w:rPr>
        <w:t>+</w:t>
      </w:r>
      <w:r w:rsidR="00EB16F5">
        <w:rPr>
          <w:rFonts w:ascii="Times New Roman" w:hAnsi="Times New Roman" w:cs="Times New Roman"/>
          <w:sz w:val="24"/>
          <w:szCs w:val="24"/>
        </w:rPr>
        <w:t>0,74</w:t>
      </w:r>
      <w:r>
        <w:rPr>
          <w:rFonts w:ascii="Times New Roman" w:hAnsi="Times New Roman" w:cs="Times New Roman"/>
          <w:sz w:val="24"/>
          <w:szCs w:val="24"/>
        </w:rPr>
        <w:t>+1,0+1,0</w:t>
      </w:r>
      <w:r w:rsidR="00E35487">
        <w:rPr>
          <w:rFonts w:ascii="Times New Roman" w:hAnsi="Times New Roman" w:cs="Times New Roman"/>
          <w:sz w:val="24"/>
          <w:szCs w:val="24"/>
        </w:rPr>
        <w:t>+1,0+1,0</w:t>
      </w:r>
      <w:r>
        <w:rPr>
          <w:rFonts w:ascii="Times New Roman" w:hAnsi="Times New Roman" w:cs="Times New Roman"/>
          <w:sz w:val="24"/>
          <w:szCs w:val="24"/>
        </w:rPr>
        <w:t>/</w:t>
      </w:r>
      <w:r w:rsidR="00E35487">
        <w:rPr>
          <w:rFonts w:ascii="Times New Roman" w:hAnsi="Times New Roman" w:cs="Times New Roman"/>
          <w:sz w:val="24"/>
          <w:szCs w:val="24"/>
        </w:rPr>
        <w:t>7</w:t>
      </w:r>
      <w:r>
        <w:rPr>
          <w:rFonts w:ascii="Times New Roman" w:hAnsi="Times New Roman" w:cs="Times New Roman"/>
          <w:sz w:val="24"/>
          <w:szCs w:val="24"/>
        </w:rPr>
        <w:t xml:space="preserve"> = </w:t>
      </w:r>
      <w:r w:rsidR="00EB16F5">
        <w:rPr>
          <w:rFonts w:ascii="Times New Roman" w:hAnsi="Times New Roman" w:cs="Times New Roman"/>
          <w:sz w:val="24"/>
          <w:szCs w:val="24"/>
        </w:rPr>
        <w:t>0,96</w:t>
      </w:r>
    </w:p>
    <w:p w:rsidR="00530222" w:rsidRDefault="00530222"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530222" w:rsidRDefault="00CB44EE" w:rsidP="00CB44EE">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Pr="00CB44EE">
        <w:rPr>
          <w:rFonts w:ascii="Times New Roman" w:hAnsi="Times New Roman" w:cs="Times New Roman"/>
          <w:sz w:val="24"/>
          <w:szCs w:val="24"/>
        </w:rPr>
        <w:t>Формирование среды, обеспечивающей благоприятные условия для развития малого и среднего предпринимательства»</w:t>
      </w:r>
    </w:p>
    <w:p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E35487">
        <w:rPr>
          <w:rFonts w:ascii="Times New Roman" w:hAnsi="Times New Roman" w:cs="Times New Roman"/>
          <w:sz w:val="24"/>
          <w:szCs w:val="24"/>
        </w:rPr>
        <w:t>788</w:t>
      </w:r>
      <w:r>
        <w:rPr>
          <w:rFonts w:ascii="Times New Roman" w:hAnsi="Times New Roman" w:cs="Times New Roman"/>
          <w:sz w:val="24"/>
          <w:szCs w:val="24"/>
        </w:rPr>
        <w:t>/</w:t>
      </w:r>
      <w:r w:rsidR="00E35487">
        <w:rPr>
          <w:rFonts w:ascii="Times New Roman" w:hAnsi="Times New Roman" w:cs="Times New Roman"/>
          <w:sz w:val="24"/>
          <w:szCs w:val="24"/>
        </w:rPr>
        <w:t>2500</w:t>
      </w:r>
      <w:r>
        <w:rPr>
          <w:rFonts w:ascii="Times New Roman" w:hAnsi="Times New Roman" w:cs="Times New Roman"/>
          <w:sz w:val="24"/>
          <w:szCs w:val="24"/>
        </w:rPr>
        <w:t xml:space="preserve">= </w:t>
      </w:r>
      <w:r w:rsidR="00E35487">
        <w:rPr>
          <w:rFonts w:ascii="Times New Roman" w:hAnsi="Times New Roman" w:cs="Times New Roman"/>
          <w:sz w:val="24"/>
          <w:szCs w:val="24"/>
        </w:rPr>
        <w:t>2,3</w:t>
      </w:r>
      <w:r>
        <w:rPr>
          <w:rFonts w:ascii="Times New Roman" w:hAnsi="Times New Roman" w:cs="Times New Roman"/>
          <w:sz w:val="24"/>
          <w:szCs w:val="24"/>
        </w:rPr>
        <w:t xml:space="preserve"> </w:t>
      </w:r>
      <w:r w:rsidR="00E35487">
        <w:rPr>
          <w:rFonts w:ascii="Times New Roman" w:hAnsi="Times New Roman" w:cs="Times New Roman"/>
          <w:sz w:val="24"/>
          <w:szCs w:val="24"/>
        </w:rPr>
        <w:t>(принимаем за 1,0)</w:t>
      </w:r>
    </w:p>
    <w:p w:rsidR="00CB44EE" w:rsidRDefault="00E35487"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1195</w:t>
      </w:r>
      <w:r w:rsidR="00CB44EE">
        <w:rPr>
          <w:rFonts w:ascii="Times New Roman" w:hAnsi="Times New Roman" w:cs="Times New Roman"/>
          <w:sz w:val="24"/>
          <w:szCs w:val="24"/>
        </w:rPr>
        <w:t>/</w:t>
      </w:r>
      <w:r>
        <w:rPr>
          <w:rFonts w:ascii="Times New Roman" w:hAnsi="Times New Roman" w:cs="Times New Roman"/>
          <w:sz w:val="24"/>
          <w:szCs w:val="24"/>
        </w:rPr>
        <w:t>2</w:t>
      </w:r>
      <w:r w:rsidR="00CB44EE">
        <w:rPr>
          <w:rFonts w:ascii="Times New Roman" w:hAnsi="Times New Roman" w:cs="Times New Roman"/>
          <w:sz w:val="24"/>
          <w:szCs w:val="24"/>
        </w:rPr>
        <w:t xml:space="preserve">00 = </w:t>
      </w:r>
      <w:r>
        <w:rPr>
          <w:rFonts w:ascii="Times New Roman" w:hAnsi="Times New Roman" w:cs="Times New Roman"/>
          <w:sz w:val="24"/>
          <w:szCs w:val="24"/>
        </w:rPr>
        <w:t>6,0 (принимаем за 1,0)</w:t>
      </w:r>
    </w:p>
    <w:p w:rsidR="00CB44EE" w:rsidRDefault="00E35487"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11,9</w:t>
      </w:r>
      <w:r w:rsidR="00CB44EE">
        <w:rPr>
          <w:rFonts w:ascii="Times New Roman" w:hAnsi="Times New Roman" w:cs="Times New Roman"/>
          <w:sz w:val="24"/>
          <w:szCs w:val="24"/>
        </w:rPr>
        <w:t>/</w:t>
      </w:r>
      <w:r>
        <w:rPr>
          <w:rFonts w:ascii="Times New Roman" w:hAnsi="Times New Roman" w:cs="Times New Roman"/>
          <w:sz w:val="24"/>
          <w:szCs w:val="24"/>
        </w:rPr>
        <w:t>8</w:t>
      </w:r>
      <w:r w:rsidR="00CB44EE">
        <w:rPr>
          <w:rFonts w:ascii="Times New Roman" w:hAnsi="Times New Roman" w:cs="Times New Roman"/>
          <w:sz w:val="24"/>
          <w:szCs w:val="24"/>
        </w:rPr>
        <w:t xml:space="preserve"> = 1,</w:t>
      </w:r>
      <w:r>
        <w:rPr>
          <w:rFonts w:ascii="Times New Roman" w:hAnsi="Times New Roman" w:cs="Times New Roman"/>
          <w:sz w:val="24"/>
          <w:szCs w:val="24"/>
        </w:rPr>
        <w:t>49</w:t>
      </w:r>
      <w:r w:rsidR="00CB44EE">
        <w:rPr>
          <w:rFonts w:ascii="Times New Roman" w:hAnsi="Times New Roman" w:cs="Times New Roman"/>
          <w:sz w:val="24"/>
          <w:szCs w:val="24"/>
        </w:rPr>
        <w:t xml:space="preserve"> (принимаем за 1,0)</w:t>
      </w:r>
    </w:p>
    <w:p w:rsidR="00E35487" w:rsidRDefault="00E35487"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4/1 = 4,0 (принимаем за 1,0)</w:t>
      </w:r>
    </w:p>
    <w:p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r w:rsidRPr="00A66221">
        <w:rPr>
          <w:rFonts w:ascii="Times New Roman" w:hAnsi="Times New Roman" w:cs="Times New Roman"/>
          <w:sz w:val="24"/>
          <w:szCs w:val="24"/>
        </w:rPr>
        <w:t>УДп</w:t>
      </w:r>
      <w:r w:rsidR="008D16CB">
        <w:rPr>
          <w:rFonts w:ascii="Times New Roman" w:hAnsi="Times New Roman" w:cs="Times New Roman"/>
          <w:sz w:val="24"/>
          <w:szCs w:val="24"/>
        </w:rPr>
        <w:t>кпм</w:t>
      </w:r>
      <w:r>
        <w:rPr>
          <w:rFonts w:ascii="Times New Roman" w:hAnsi="Times New Roman" w:cs="Times New Roman"/>
          <w:sz w:val="24"/>
          <w:szCs w:val="24"/>
        </w:rPr>
        <w:t xml:space="preserve"> = 1,0+1,0+1,0</w:t>
      </w:r>
      <w:r w:rsidR="00E35487">
        <w:rPr>
          <w:rFonts w:ascii="Times New Roman" w:hAnsi="Times New Roman" w:cs="Times New Roman"/>
          <w:sz w:val="24"/>
          <w:szCs w:val="24"/>
        </w:rPr>
        <w:t>+1,0</w:t>
      </w:r>
      <w:r>
        <w:rPr>
          <w:rFonts w:ascii="Times New Roman" w:hAnsi="Times New Roman" w:cs="Times New Roman"/>
          <w:sz w:val="24"/>
          <w:szCs w:val="24"/>
        </w:rPr>
        <w:t>/</w:t>
      </w:r>
      <w:r w:rsidR="00E35487">
        <w:rPr>
          <w:rFonts w:ascii="Times New Roman" w:hAnsi="Times New Roman" w:cs="Times New Roman"/>
          <w:sz w:val="24"/>
          <w:szCs w:val="24"/>
        </w:rPr>
        <w:t>4</w:t>
      </w:r>
      <w:r>
        <w:rPr>
          <w:rFonts w:ascii="Times New Roman" w:hAnsi="Times New Roman" w:cs="Times New Roman"/>
          <w:sz w:val="24"/>
          <w:szCs w:val="24"/>
        </w:rPr>
        <w:t xml:space="preserve"> = 1,00</w:t>
      </w:r>
    </w:p>
    <w:p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p>
    <w:p w:rsidR="00CB44EE" w:rsidRDefault="00CB44EE" w:rsidP="00CB44EE">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Pr="00CB44EE">
        <w:rPr>
          <w:rFonts w:ascii="Times New Roman" w:hAnsi="Times New Roman" w:cs="Times New Roman"/>
          <w:sz w:val="24"/>
          <w:szCs w:val="24"/>
        </w:rPr>
        <w:t>Развитие международных и межрегиональных связей с регионами Российской Федерации»</w:t>
      </w:r>
    </w:p>
    <w:p w:rsidR="00530222"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3</w:t>
      </w:r>
      <w:r w:rsidR="00E35487">
        <w:rPr>
          <w:rFonts w:ascii="Times New Roman" w:hAnsi="Times New Roman" w:cs="Times New Roman"/>
          <w:sz w:val="24"/>
          <w:szCs w:val="24"/>
        </w:rPr>
        <w:t>4</w:t>
      </w:r>
      <w:r>
        <w:rPr>
          <w:rFonts w:ascii="Times New Roman" w:hAnsi="Times New Roman" w:cs="Times New Roman"/>
          <w:sz w:val="24"/>
          <w:szCs w:val="24"/>
        </w:rPr>
        <w:t>/32 = 1,0</w:t>
      </w:r>
      <w:r w:rsidR="00E35487">
        <w:rPr>
          <w:rFonts w:ascii="Times New Roman" w:hAnsi="Times New Roman" w:cs="Times New Roman"/>
          <w:sz w:val="24"/>
          <w:szCs w:val="24"/>
        </w:rPr>
        <w:t>6 (принимаем за 1,0)</w:t>
      </w:r>
    </w:p>
    <w:p w:rsidR="00CB44EE" w:rsidRDefault="00E35487"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5</w:t>
      </w:r>
      <w:r w:rsidR="00CB44EE">
        <w:rPr>
          <w:rFonts w:ascii="Times New Roman" w:hAnsi="Times New Roman" w:cs="Times New Roman"/>
          <w:sz w:val="24"/>
          <w:szCs w:val="24"/>
        </w:rPr>
        <w:t>/</w:t>
      </w:r>
      <w:r>
        <w:rPr>
          <w:rFonts w:ascii="Times New Roman" w:hAnsi="Times New Roman" w:cs="Times New Roman"/>
          <w:sz w:val="24"/>
          <w:szCs w:val="24"/>
        </w:rPr>
        <w:t>3</w:t>
      </w:r>
      <w:r w:rsidR="00CB44EE">
        <w:rPr>
          <w:rFonts w:ascii="Times New Roman" w:hAnsi="Times New Roman" w:cs="Times New Roman"/>
          <w:sz w:val="24"/>
          <w:szCs w:val="24"/>
        </w:rPr>
        <w:t xml:space="preserve"> = 1,</w:t>
      </w:r>
      <w:r>
        <w:rPr>
          <w:rFonts w:ascii="Times New Roman" w:hAnsi="Times New Roman" w:cs="Times New Roman"/>
          <w:sz w:val="24"/>
          <w:szCs w:val="24"/>
        </w:rPr>
        <w:t>67</w:t>
      </w:r>
      <w:r w:rsidR="00CB44EE">
        <w:rPr>
          <w:rFonts w:ascii="Times New Roman" w:hAnsi="Times New Roman" w:cs="Times New Roman"/>
          <w:sz w:val="24"/>
          <w:szCs w:val="24"/>
        </w:rPr>
        <w:t xml:space="preserve"> (принимаем за 1,0)</w:t>
      </w:r>
    </w:p>
    <w:p w:rsidR="00CB44EE" w:rsidRDefault="00E35487"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12</w:t>
      </w:r>
      <w:r w:rsidR="00CB44EE">
        <w:rPr>
          <w:rFonts w:ascii="Times New Roman" w:hAnsi="Times New Roman" w:cs="Times New Roman"/>
          <w:sz w:val="24"/>
          <w:szCs w:val="24"/>
        </w:rPr>
        <w:t>/</w:t>
      </w:r>
      <w:r>
        <w:rPr>
          <w:rFonts w:ascii="Times New Roman" w:hAnsi="Times New Roman" w:cs="Times New Roman"/>
          <w:sz w:val="24"/>
          <w:szCs w:val="24"/>
        </w:rPr>
        <w:t>7</w:t>
      </w:r>
      <w:r w:rsidR="00CB44EE">
        <w:rPr>
          <w:rFonts w:ascii="Times New Roman" w:hAnsi="Times New Roman" w:cs="Times New Roman"/>
          <w:sz w:val="24"/>
          <w:szCs w:val="24"/>
        </w:rPr>
        <w:t xml:space="preserve"> = 1,</w:t>
      </w:r>
      <w:r>
        <w:rPr>
          <w:rFonts w:ascii="Times New Roman" w:hAnsi="Times New Roman" w:cs="Times New Roman"/>
          <w:sz w:val="24"/>
          <w:szCs w:val="24"/>
        </w:rPr>
        <w:t>7 (принимаем за 1,0)</w:t>
      </w:r>
    </w:p>
    <w:p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29</w:t>
      </w:r>
      <w:r w:rsidR="00E35487">
        <w:rPr>
          <w:rFonts w:ascii="Times New Roman" w:hAnsi="Times New Roman" w:cs="Times New Roman"/>
          <w:sz w:val="24"/>
          <w:szCs w:val="24"/>
        </w:rPr>
        <w:t>5</w:t>
      </w:r>
      <w:r>
        <w:rPr>
          <w:rFonts w:ascii="Times New Roman" w:hAnsi="Times New Roman" w:cs="Times New Roman"/>
          <w:sz w:val="24"/>
          <w:szCs w:val="24"/>
        </w:rPr>
        <w:t>/2</w:t>
      </w:r>
      <w:r w:rsidR="00E35487">
        <w:rPr>
          <w:rFonts w:ascii="Times New Roman" w:hAnsi="Times New Roman" w:cs="Times New Roman"/>
          <w:sz w:val="24"/>
          <w:szCs w:val="24"/>
        </w:rPr>
        <w:t>95</w:t>
      </w:r>
      <w:r>
        <w:rPr>
          <w:rFonts w:ascii="Times New Roman" w:hAnsi="Times New Roman" w:cs="Times New Roman"/>
          <w:sz w:val="24"/>
          <w:szCs w:val="24"/>
        </w:rPr>
        <w:t xml:space="preserve"> = 1,0</w:t>
      </w:r>
    </w:p>
    <w:p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УДп</w:t>
      </w:r>
      <w:r w:rsidR="008D16CB">
        <w:rPr>
          <w:rFonts w:ascii="Times New Roman" w:hAnsi="Times New Roman" w:cs="Times New Roman"/>
          <w:sz w:val="24"/>
          <w:szCs w:val="24"/>
        </w:rPr>
        <w:t>кпм</w:t>
      </w:r>
      <w:r>
        <w:rPr>
          <w:rFonts w:ascii="Times New Roman" w:hAnsi="Times New Roman" w:cs="Times New Roman"/>
          <w:sz w:val="24"/>
          <w:szCs w:val="24"/>
        </w:rPr>
        <w:t xml:space="preserve"> = </w:t>
      </w:r>
      <w:r w:rsidR="00E76A95">
        <w:rPr>
          <w:rFonts w:ascii="Times New Roman" w:hAnsi="Times New Roman" w:cs="Times New Roman"/>
          <w:sz w:val="24"/>
          <w:szCs w:val="24"/>
        </w:rPr>
        <w:t>1,0+1,0+1,0+1,0/</w:t>
      </w:r>
      <w:r w:rsidR="00E35487">
        <w:rPr>
          <w:rFonts w:ascii="Times New Roman" w:hAnsi="Times New Roman" w:cs="Times New Roman"/>
          <w:sz w:val="24"/>
          <w:szCs w:val="24"/>
        </w:rPr>
        <w:t>4</w:t>
      </w:r>
      <w:r w:rsidR="00E76A95">
        <w:rPr>
          <w:rFonts w:ascii="Times New Roman" w:hAnsi="Times New Roman" w:cs="Times New Roman"/>
          <w:sz w:val="24"/>
          <w:szCs w:val="24"/>
        </w:rPr>
        <w:t xml:space="preserve"> = 1,00</w:t>
      </w:r>
    </w:p>
    <w:p w:rsidR="00E76A95" w:rsidRDefault="00E76A95"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p>
    <w:p w:rsidR="00D50934" w:rsidRDefault="00D50934"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p>
    <w:p w:rsidR="00745BC2" w:rsidRDefault="00745BC2"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p>
    <w:p w:rsidR="00AC6D54" w:rsidRPr="00E76A95" w:rsidRDefault="00AC6D54"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76A95">
        <w:rPr>
          <w:rFonts w:ascii="Times New Roman" w:hAnsi="Times New Roman" w:cs="Times New Roman"/>
          <w:b/>
          <w:i/>
          <w:iCs/>
          <w:sz w:val="24"/>
          <w:szCs w:val="24"/>
        </w:rPr>
        <w:t>Оценка эффективности реализации комплекс</w:t>
      </w:r>
      <w:r w:rsidR="00D50934">
        <w:rPr>
          <w:rFonts w:ascii="Times New Roman" w:hAnsi="Times New Roman" w:cs="Times New Roman"/>
          <w:b/>
          <w:i/>
          <w:iCs/>
          <w:sz w:val="24"/>
          <w:szCs w:val="24"/>
        </w:rPr>
        <w:t>ов</w:t>
      </w:r>
      <w:r w:rsidRPr="00E76A95">
        <w:rPr>
          <w:rFonts w:ascii="Times New Roman" w:hAnsi="Times New Roman" w:cs="Times New Roman"/>
          <w:b/>
          <w:i/>
          <w:iCs/>
          <w:sz w:val="24"/>
          <w:szCs w:val="24"/>
        </w:rPr>
        <w:t xml:space="preserve"> процессных мероприятий</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 xml:space="preserve">Для оценки эффективности реализации комплекса процессных мероприятий рассчитывается уровень достижения реализации комплекса процессных мероприятий </w:t>
      </w:r>
      <w:r w:rsidR="00E76A95">
        <w:rPr>
          <w:rFonts w:ascii="Times New Roman" w:hAnsi="Times New Roman" w:cs="Times New Roman"/>
          <w:sz w:val="24"/>
          <w:szCs w:val="24"/>
        </w:rPr>
        <w:t xml:space="preserve">по </w:t>
      </w:r>
      <w:r w:rsidRPr="00A66221">
        <w:rPr>
          <w:rFonts w:ascii="Times New Roman" w:hAnsi="Times New Roman" w:cs="Times New Roman"/>
          <w:sz w:val="24"/>
          <w:szCs w:val="24"/>
        </w:rPr>
        <w:t>следующей формуле: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УДкпм = УДпкпм x Эис</w:t>
      </w:r>
      <w:r w:rsidRPr="00A66221">
        <w:rPr>
          <w:rFonts w:ascii="Times New Roman" w:hAnsi="Times New Roman" w:cs="Times New Roman"/>
          <w:sz w:val="24"/>
          <w:szCs w:val="24"/>
          <w:vertAlign w:val="subscript"/>
        </w:rPr>
        <w:t>кпм</w:t>
      </w: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УДкпм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УДпкпм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показателей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Эискм - эффективность использования средств областного бюджета (с учетом межбюджетных трансфертов из федерального бюджета), израсходованных на реализацию комплекса процессных мероприятий.</w:t>
      </w:r>
    </w:p>
    <w:p w:rsidR="00E76A95" w:rsidRDefault="00E76A95"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4"/>
        <w:gridCol w:w="1881"/>
        <w:gridCol w:w="2030"/>
        <w:gridCol w:w="2127"/>
      </w:tblGrid>
      <w:tr w:rsidR="00E76A95" w:rsidRPr="0084522B" w:rsidTr="0055339F">
        <w:tc>
          <w:tcPr>
            <w:tcW w:w="3034" w:type="dxa"/>
          </w:tcPr>
          <w:p w:rsidR="00E76A95" w:rsidRPr="0084522B" w:rsidRDefault="00E76A95" w:rsidP="00E76A95">
            <w:pPr>
              <w:pStyle w:val="ConsPlusNormal"/>
              <w:jc w:val="center"/>
              <w:rPr>
                <w:bCs/>
                <w:sz w:val="22"/>
                <w:szCs w:val="22"/>
              </w:rPr>
            </w:pPr>
            <w:r w:rsidRPr="0084522B">
              <w:rPr>
                <w:bCs/>
                <w:sz w:val="22"/>
                <w:szCs w:val="22"/>
              </w:rPr>
              <w:lastRenderedPageBreak/>
              <w:t xml:space="preserve">Наименование </w:t>
            </w:r>
            <w:r>
              <w:rPr>
                <w:bCs/>
                <w:sz w:val="22"/>
                <w:szCs w:val="22"/>
              </w:rPr>
              <w:t>комплекса процессных мероприятий (КПМ)</w:t>
            </w:r>
          </w:p>
        </w:tc>
        <w:tc>
          <w:tcPr>
            <w:tcW w:w="1881" w:type="dxa"/>
          </w:tcPr>
          <w:p w:rsidR="00E76A95" w:rsidRDefault="00E76A95" w:rsidP="00E76A95">
            <w:pPr>
              <w:pStyle w:val="ConsPlusNormal"/>
              <w:ind w:left="-108" w:right="-108"/>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w:t>
            </w:r>
            <w:r>
              <w:rPr>
                <w:sz w:val="24"/>
                <w:szCs w:val="24"/>
              </w:rPr>
              <w:t>показателей</w:t>
            </w:r>
            <w:r w:rsidRPr="00A66221">
              <w:rPr>
                <w:sz w:val="24"/>
                <w:szCs w:val="24"/>
              </w:rPr>
              <w:t xml:space="preserve"> </w:t>
            </w:r>
            <w:r>
              <w:rPr>
                <w:sz w:val="24"/>
                <w:szCs w:val="24"/>
              </w:rPr>
              <w:t>КПМ</w:t>
            </w:r>
          </w:p>
          <w:p w:rsidR="00E76A95" w:rsidRPr="0084522B" w:rsidRDefault="00E76A95" w:rsidP="00E76A95">
            <w:pPr>
              <w:pStyle w:val="ConsPlusNormal"/>
              <w:jc w:val="center"/>
              <w:rPr>
                <w:sz w:val="22"/>
                <w:szCs w:val="22"/>
              </w:rPr>
            </w:pPr>
            <w:r>
              <w:rPr>
                <w:sz w:val="24"/>
                <w:szCs w:val="24"/>
              </w:rPr>
              <w:t>(</w:t>
            </w:r>
            <w:r w:rsidRPr="00A66221">
              <w:rPr>
                <w:sz w:val="24"/>
                <w:szCs w:val="24"/>
              </w:rPr>
              <w:t>УДп</w:t>
            </w:r>
            <w:r>
              <w:rPr>
                <w:sz w:val="24"/>
                <w:szCs w:val="24"/>
              </w:rPr>
              <w:t>к</w:t>
            </w:r>
            <w:r w:rsidRPr="00A66221">
              <w:rPr>
                <w:sz w:val="24"/>
                <w:szCs w:val="24"/>
              </w:rPr>
              <w:t>п</w:t>
            </w:r>
            <w:r>
              <w:rPr>
                <w:sz w:val="24"/>
                <w:szCs w:val="24"/>
              </w:rPr>
              <w:t>м)</w:t>
            </w:r>
          </w:p>
        </w:tc>
        <w:tc>
          <w:tcPr>
            <w:tcW w:w="2030" w:type="dxa"/>
          </w:tcPr>
          <w:p w:rsidR="00E76A95" w:rsidRPr="0084522B" w:rsidRDefault="00E76A95" w:rsidP="00E76A95">
            <w:pPr>
              <w:pStyle w:val="ConsPlusNormal"/>
              <w:jc w:val="center"/>
              <w:rPr>
                <w:sz w:val="22"/>
                <w:szCs w:val="22"/>
              </w:rPr>
            </w:pPr>
            <w:r>
              <w:rPr>
                <w:sz w:val="24"/>
                <w:szCs w:val="24"/>
              </w:rPr>
              <w:t>Э</w:t>
            </w:r>
            <w:r w:rsidRPr="00A66221">
              <w:rPr>
                <w:sz w:val="24"/>
                <w:szCs w:val="24"/>
              </w:rPr>
              <w:t>ффективность использования средств областного бюдже</w:t>
            </w:r>
            <w:r>
              <w:rPr>
                <w:sz w:val="24"/>
                <w:szCs w:val="24"/>
              </w:rPr>
              <w:t>та, израсходованных на реализацию КПМ (</w:t>
            </w:r>
            <w:r w:rsidRPr="00A66221">
              <w:rPr>
                <w:sz w:val="24"/>
                <w:szCs w:val="24"/>
              </w:rPr>
              <w:t>Эис</w:t>
            </w:r>
            <w:r>
              <w:rPr>
                <w:sz w:val="24"/>
                <w:szCs w:val="24"/>
              </w:rPr>
              <w:t>к</w:t>
            </w:r>
            <w:r w:rsidRPr="00A66221">
              <w:rPr>
                <w:sz w:val="24"/>
                <w:szCs w:val="24"/>
              </w:rPr>
              <w:t>п</w:t>
            </w:r>
            <w:r>
              <w:rPr>
                <w:sz w:val="24"/>
                <w:szCs w:val="24"/>
              </w:rPr>
              <w:t>м)</w:t>
            </w:r>
          </w:p>
        </w:tc>
        <w:tc>
          <w:tcPr>
            <w:tcW w:w="2127" w:type="dxa"/>
          </w:tcPr>
          <w:p w:rsidR="00E76A95" w:rsidRDefault="00E76A95" w:rsidP="00E76A95">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r>
              <w:rPr>
                <w:sz w:val="24"/>
                <w:szCs w:val="24"/>
              </w:rPr>
              <w:t xml:space="preserve">КПМ </w:t>
            </w:r>
          </w:p>
          <w:p w:rsidR="00E76A95" w:rsidRPr="00183EE1" w:rsidRDefault="00E76A95" w:rsidP="00E76A95">
            <w:pPr>
              <w:pStyle w:val="ConsPlusNormal"/>
              <w:jc w:val="center"/>
              <w:rPr>
                <w:sz w:val="24"/>
                <w:szCs w:val="24"/>
              </w:rPr>
            </w:pPr>
            <w:r>
              <w:rPr>
                <w:sz w:val="24"/>
                <w:szCs w:val="24"/>
              </w:rPr>
              <w:t>(</w:t>
            </w:r>
            <w:r w:rsidRPr="00A66221">
              <w:rPr>
                <w:sz w:val="24"/>
                <w:szCs w:val="24"/>
              </w:rPr>
              <w:t>УД</w:t>
            </w:r>
            <w:r>
              <w:rPr>
                <w:sz w:val="24"/>
                <w:szCs w:val="24"/>
              </w:rPr>
              <w:t>кпм)</w:t>
            </w:r>
          </w:p>
        </w:tc>
      </w:tr>
      <w:tr w:rsidR="00E35487" w:rsidRPr="0084522B" w:rsidTr="0055339F">
        <w:tc>
          <w:tcPr>
            <w:tcW w:w="3034" w:type="dxa"/>
          </w:tcPr>
          <w:p w:rsidR="00E35487" w:rsidRPr="0084522B" w:rsidRDefault="00E35487" w:rsidP="00E35487">
            <w:pPr>
              <w:pStyle w:val="ConsPlusNormal"/>
              <w:jc w:val="both"/>
              <w:rPr>
                <w:bCs/>
                <w:sz w:val="24"/>
                <w:szCs w:val="24"/>
              </w:rPr>
            </w:pPr>
            <w:r w:rsidRPr="0084522B">
              <w:rPr>
                <w:bCs/>
                <w:sz w:val="24"/>
                <w:szCs w:val="24"/>
              </w:rPr>
              <w:t>«</w:t>
            </w:r>
            <w:hyperlink r:id="rId12"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881" w:type="dxa"/>
          </w:tcPr>
          <w:p w:rsidR="00E35487" w:rsidRPr="0084522B" w:rsidRDefault="00E35487" w:rsidP="00E35487">
            <w:pPr>
              <w:pStyle w:val="ConsPlusNormal"/>
              <w:jc w:val="center"/>
              <w:rPr>
                <w:sz w:val="24"/>
                <w:szCs w:val="24"/>
              </w:rPr>
            </w:pPr>
            <w:r>
              <w:rPr>
                <w:sz w:val="24"/>
                <w:szCs w:val="24"/>
              </w:rPr>
              <w:t>0,9</w:t>
            </w:r>
            <w:r w:rsidR="00EB16F5">
              <w:rPr>
                <w:sz w:val="24"/>
                <w:szCs w:val="24"/>
              </w:rPr>
              <w:t>6</w:t>
            </w:r>
          </w:p>
        </w:tc>
        <w:tc>
          <w:tcPr>
            <w:tcW w:w="2030" w:type="dxa"/>
          </w:tcPr>
          <w:p w:rsidR="00E35487" w:rsidRPr="0084522B" w:rsidRDefault="00E35487" w:rsidP="00E35487">
            <w:pPr>
              <w:pStyle w:val="ConsPlusNormal"/>
              <w:jc w:val="center"/>
              <w:rPr>
                <w:sz w:val="24"/>
                <w:szCs w:val="24"/>
              </w:rPr>
            </w:pPr>
            <w:r>
              <w:rPr>
                <w:sz w:val="24"/>
                <w:szCs w:val="24"/>
              </w:rPr>
              <w:t>1,48</w:t>
            </w:r>
          </w:p>
        </w:tc>
        <w:tc>
          <w:tcPr>
            <w:tcW w:w="2127" w:type="dxa"/>
          </w:tcPr>
          <w:p w:rsidR="00E35487" w:rsidRPr="0084522B" w:rsidRDefault="00E35487" w:rsidP="00E35487">
            <w:pPr>
              <w:pStyle w:val="ConsPlusNormal"/>
              <w:jc w:val="center"/>
              <w:rPr>
                <w:sz w:val="24"/>
                <w:szCs w:val="24"/>
              </w:rPr>
            </w:pPr>
            <w:r>
              <w:rPr>
                <w:sz w:val="24"/>
                <w:szCs w:val="24"/>
              </w:rPr>
              <w:t>1,</w:t>
            </w:r>
            <w:r w:rsidR="00EB16F5">
              <w:rPr>
                <w:sz w:val="24"/>
                <w:szCs w:val="24"/>
              </w:rPr>
              <w:t>42</w:t>
            </w:r>
          </w:p>
        </w:tc>
      </w:tr>
      <w:tr w:rsidR="00E35487" w:rsidRPr="0084522B" w:rsidTr="0055339F">
        <w:tc>
          <w:tcPr>
            <w:tcW w:w="3034" w:type="dxa"/>
          </w:tcPr>
          <w:p w:rsidR="00E35487" w:rsidRPr="0084522B" w:rsidRDefault="00E35487" w:rsidP="00E35487">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881" w:type="dxa"/>
          </w:tcPr>
          <w:p w:rsidR="00E35487" w:rsidRPr="0084522B" w:rsidRDefault="00E35487" w:rsidP="00E35487">
            <w:pPr>
              <w:pStyle w:val="ConsPlusNormal"/>
              <w:jc w:val="center"/>
              <w:rPr>
                <w:sz w:val="24"/>
                <w:szCs w:val="24"/>
              </w:rPr>
            </w:pPr>
            <w:r>
              <w:rPr>
                <w:sz w:val="24"/>
                <w:szCs w:val="24"/>
              </w:rPr>
              <w:t>1,00</w:t>
            </w:r>
          </w:p>
        </w:tc>
        <w:tc>
          <w:tcPr>
            <w:tcW w:w="2030" w:type="dxa"/>
          </w:tcPr>
          <w:p w:rsidR="00E35487" w:rsidRPr="0084522B" w:rsidRDefault="00E35487" w:rsidP="00E35487">
            <w:pPr>
              <w:pStyle w:val="ConsPlusNormal"/>
              <w:jc w:val="center"/>
              <w:rPr>
                <w:sz w:val="24"/>
                <w:szCs w:val="24"/>
              </w:rPr>
            </w:pPr>
            <w:r>
              <w:rPr>
                <w:sz w:val="24"/>
                <w:szCs w:val="24"/>
              </w:rPr>
              <w:t>1,00</w:t>
            </w:r>
          </w:p>
        </w:tc>
        <w:tc>
          <w:tcPr>
            <w:tcW w:w="2127" w:type="dxa"/>
          </w:tcPr>
          <w:p w:rsidR="00E35487" w:rsidRPr="0084522B" w:rsidRDefault="00E35487" w:rsidP="00E35487">
            <w:pPr>
              <w:pStyle w:val="ConsPlusNormal"/>
              <w:jc w:val="center"/>
              <w:rPr>
                <w:sz w:val="24"/>
                <w:szCs w:val="24"/>
              </w:rPr>
            </w:pPr>
            <w:r>
              <w:rPr>
                <w:sz w:val="24"/>
                <w:szCs w:val="24"/>
              </w:rPr>
              <w:t>1,00</w:t>
            </w:r>
          </w:p>
        </w:tc>
      </w:tr>
      <w:tr w:rsidR="00E35487" w:rsidRPr="0084522B" w:rsidTr="0055339F">
        <w:tc>
          <w:tcPr>
            <w:tcW w:w="3034" w:type="dxa"/>
          </w:tcPr>
          <w:p w:rsidR="00E35487" w:rsidRPr="0084522B" w:rsidRDefault="00E35487" w:rsidP="00E35487">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881" w:type="dxa"/>
          </w:tcPr>
          <w:p w:rsidR="00E35487" w:rsidRPr="0084522B" w:rsidRDefault="00E35487" w:rsidP="00E35487">
            <w:pPr>
              <w:pStyle w:val="ConsPlusNormal"/>
              <w:jc w:val="center"/>
              <w:rPr>
                <w:sz w:val="24"/>
                <w:szCs w:val="24"/>
              </w:rPr>
            </w:pPr>
            <w:r>
              <w:rPr>
                <w:sz w:val="24"/>
                <w:szCs w:val="24"/>
              </w:rPr>
              <w:t>1,00</w:t>
            </w:r>
          </w:p>
        </w:tc>
        <w:tc>
          <w:tcPr>
            <w:tcW w:w="2030" w:type="dxa"/>
          </w:tcPr>
          <w:p w:rsidR="00E35487" w:rsidRPr="0084522B" w:rsidRDefault="00E35487" w:rsidP="00E35487">
            <w:pPr>
              <w:pStyle w:val="ConsPlusNormal"/>
              <w:jc w:val="center"/>
              <w:rPr>
                <w:sz w:val="24"/>
                <w:szCs w:val="24"/>
              </w:rPr>
            </w:pPr>
            <w:r>
              <w:rPr>
                <w:sz w:val="24"/>
                <w:szCs w:val="24"/>
              </w:rPr>
              <w:t>1,0988</w:t>
            </w:r>
          </w:p>
        </w:tc>
        <w:tc>
          <w:tcPr>
            <w:tcW w:w="2127" w:type="dxa"/>
          </w:tcPr>
          <w:p w:rsidR="00E35487" w:rsidRPr="0084522B" w:rsidRDefault="00E35487" w:rsidP="00E35487">
            <w:pPr>
              <w:pStyle w:val="ConsPlusNormal"/>
              <w:jc w:val="center"/>
              <w:rPr>
                <w:sz w:val="24"/>
                <w:szCs w:val="24"/>
              </w:rPr>
            </w:pPr>
            <w:r>
              <w:rPr>
                <w:sz w:val="24"/>
                <w:szCs w:val="24"/>
              </w:rPr>
              <w:t>1,0</w:t>
            </w:r>
            <w:r w:rsidR="00B86766">
              <w:rPr>
                <w:sz w:val="24"/>
                <w:szCs w:val="24"/>
              </w:rPr>
              <w:t>988</w:t>
            </w:r>
          </w:p>
        </w:tc>
      </w:tr>
    </w:tbl>
    <w:p w:rsidR="00E76A95" w:rsidRDefault="00E76A95"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A66221">
        <w:rPr>
          <w:rFonts w:ascii="Times New Roman" w:hAnsi="Times New Roman" w:cs="Times New Roman"/>
          <w:sz w:val="24"/>
          <w:szCs w:val="24"/>
        </w:rPr>
        <w:t>2.2.6. Оценка эффективности реализации процессной части государственной программы</w:t>
      </w:r>
    </w:p>
    <w:p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процессной части государственной программы рассчитывается уровень достижения реализации процессной части государственной программы по следующей формуле:</w:t>
      </w:r>
    </w:p>
    <w:p w:rsidR="00AC6D54" w:rsidRPr="00A66221" w:rsidRDefault="00AC6D54" w:rsidP="00CC57D1">
      <w:pPr>
        <w:autoSpaceDE w:val="0"/>
        <w:autoSpaceDN w:val="0"/>
        <w:adjustRightInd w:val="0"/>
        <w:spacing w:after="0" w:line="240" w:lineRule="auto"/>
        <w:ind w:firstLine="4678"/>
        <w:jc w:val="both"/>
        <w:rPr>
          <w:rFonts w:ascii="Times New Roman" w:hAnsi="Times New Roman" w:cs="Times New Roman"/>
          <w:sz w:val="24"/>
          <w:szCs w:val="24"/>
        </w:rPr>
      </w:pPr>
      <w:r w:rsidRPr="00A66221">
        <w:rPr>
          <w:rFonts w:ascii="Times New Roman" w:hAnsi="Times New Roman" w:cs="Times New Roman"/>
          <w:sz w:val="24"/>
          <w:szCs w:val="24"/>
          <w:lang w:val="en-US"/>
        </w:rPr>
        <w:t>N</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УДпрцч = Ʃ(УДкпм</w:t>
      </w:r>
      <w:r w:rsidRPr="00A66221">
        <w:rPr>
          <w:rFonts w:ascii="Times New Roman" w:hAnsi="Times New Roman" w:cs="Times New Roman"/>
          <w:sz w:val="24"/>
          <w:szCs w:val="24"/>
          <w:vertAlign w:val="subscript"/>
          <w:lang w:val="en-US"/>
        </w:rPr>
        <w:t>j</w:t>
      </w:r>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х </w:t>
      </w:r>
      <w:r w:rsidRPr="00A66221">
        <w:rPr>
          <w:rFonts w:ascii="Times New Roman" w:hAnsi="Times New Roman" w:cs="Times New Roman"/>
          <w:sz w:val="24"/>
          <w:szCs w:val="24"/>
          <w:lang w:val="en-US"/>
        </w:rPr>
        <w:t>k</w:t>
      </w:r>
      <w:r w:rsidRPr="00A66221">
        <w:rPr>
          <w:rFonts w:ascii="Times New Roman" w:hAnsi="Times New Roman" w:cs="Times New Roman"/>
          <w:sz w:val="24"/>
          <w:szCs w:val="24"/>
          <w:vertAlign w:val="subscript"/>
          <w:lang w:val="en-US"/>
        </w:rPr>
        <w:t>j</w:t>
      </w: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left="4678"/>
        <w:rPr>
          <w:rFonts w:ascii="Times New Roman" w:hAnsi="Times New Roman" w:cs="Times New Roman"/>
          <w:sz w:val="24"/>
          <w:szCs w:val="24"/>
        </w:rPr>
      </w:pPr>
      <w:r w:rsidRPr="00A66221">
        <w:rPr>
          <w:rFonts w:ascii="Times New Roman" w:hAnsi="Times New Roman" w:cs="Times New Roman"/>
          <w:sz w:val="24"/>
          <w:szCs w:val="24"/>
        </w:rPr>
        <w:t xml:space="preserve"> </w:t>
      </w:r>
      <w:r w:rsidRPr="00A66221">
        <w:rPr>
          <w:rFonts w:ascii="Times New Roman" w:hAnsi="Times New Roman" w:cs="Times New Roman"/>
          <w:sz w:val="24"/>
          <w:szCs w:val="24"/>
          <w:lang w:val="en-US"/>
        </w:rPr>
        <w:t>j</w:t>
      </w:r>
      <w:r w:rsidRPr="00A66221">
        <w:rPr>
          <w:rFonts w:ascii="Times New Roman" w:hAnsi="Times New Roman" w:cs="Times New Roman"/>
          <w:sz w:val="24"/>
          <w:szCs w:val="24"/>
        </w:rPr>
        <w:t>=1</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УДпрцч</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процессной части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УДкпмj</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j-го комплекса процессных мероприятий;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количество комплексов процессных мероприятий, входящих в процессную часть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kj - коэффициент значимости комплекса процессных мероприятий в процессной части государственной программы, который рассчитывается по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kj = Фj / Ф</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Фj - объем фактических расходов из областного бюджета (с учетом межбюджетных трансфертов из федерального бюджета) (кассового исполнения) на реализацию j-го комплекса процессных мероприятий в отчетном году;</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Фпрцч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rsidR="00AC6D54"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
    <w:p w:rsidR="00E76A95" w:rsidRDefault="00E76A95" w:rsidP="00CC57D1">
      <w:pPr>
        <w:autoSpaceDE w:val="0"/>
        <w:autoSpaceDN w:val="0"/>
        <w:adjustRightInd w:val="0"/>
        <w:spacing w:after="0" w:line="240" w:lineRule="auto"/>
        <w:ind w:firstLine="709"/>
        <w:jc w:val="center"/>
        <w:rPr>
          <w:rFonts w:ascii="Times New Roman" w:hAnsi="Times New Roman" w:cs="Times New Roman"/>
          <w:sz w:val="24"/>
          <w:szCs w:val="24"/>
        </w:rPr>
      </w:pPr>
    </w:p>
    <w:p w:rsidR="00E76A95" w:rsidRDefault="00E76A95" w:rsidP="00CC57D1">
      <w:pPr>
        <w:autoSpaceDE w:val="0"/>
        <w:autoSpaceDN w:val="0"/>
        <w:adjustRightInd w:val="0"/>
        <w:spacing w:after="0" w:line="240" w:lineRule="auto"/>
        <w:ind w:firstLine="709"/>
        <w:jc w:val="center"/>
        <w:rPr>
          <w:rFonts w:ascii="Times New Roman" w:hAnsi="Times New Roman" w:cs="Times New Roman"/>
          <w:sz w:val="24"/>
          <w:szCs w:val="24"/>
        </w:rPr>
      </w:pPr>
    </w:p>
    <w:tbl>
      <w:tblPr>
        <w:tblStyle w:val="a9"/>
        <w:tblW w:w="9243" w:type="dxa"/>
        <w:tblInd w:w="108" w:type="dxa"/>
        <w:tblLayout w:type="fixed"/>
        <w:tblLook w:val="04A0" w:firstRow="1" w:lastRow="0" w:firstColumn="1" w:lastColumn="0" w:noHBand="0" w:noVBand="1"/>
      </w:tblPr>
      <w:tblGrid>
        <w:gridCol w:w="3148"/>
        <w:gridCol w:w="1701"/>
        <w:gridCol w:w="1842"/>
        <w:gridCol w:w="1276"/>
        <w:gridCol w:w="1276"/>
      </w:tblGrid>
      <w:tr w:rsidR="00880DF7" w:rsidRPr="0084522B" w:rsidTr="00880DF7">
        <w:trPr>
          <w:trHeight w:val="1915"/>
        </w:trPr>
        <w:tc>
          <w:tcPr>
            <w:tcW w:w="3148" w:type="dxa"/>
          </w:tcPr>
          <w:p w:rsidR="00880DF7" w:rsidRPr="0084522B" w:rsidRDefault="00880DF7" w:rsidP="0055339F">
            <w:pPr>
              <w:pStyle w:val="ConsPlusNormal"/>
              <w:jc w:val="center"/>
              <w:rPr>
                <w:bCs/>
                <w:sz w:val="22"/>
                <w:szCs w:val="22"/>
              </w:rPr>
            </w:pPr>
            <w:r w:rsidRPr="0084522B">
              <w:rPr>
                <w:bCs/>
                <w:sz w:val="22"/>
                <w:szCs w:val="22"/>
              </w:rPr>
              <w:lastRenderedPageBreak/>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701" w:type="dxa"/>
          </w:tcPr>
          <w:p w:rsidR="00880DF7" w:rsidRDefault="00880DF7" w:rsidP="0055339F">
            <w:pPr>
              <w:pStyle w:val="ConsPlusNormal"/>
              <w:ind w:left="36" w:right="-108" w:hanging="8"/>
              <w:jc w:val="center"/>
              <w:rPr>
                <w:sz w:val="24"/>
                <w:szCs w:val="24"/>
              </w:rPr>
            </w:pPr>
            <w:r>
              <w:rPr>
                <w:sz w:val="24"/>
                <w:szCs w:val="24"/>
              </w:rPr>
              <w:t>Ф</w:t>
            </w:r>
            <w:r w:rsidRPr="00A66221">
              <w:rPr>
                <w:sz w:val="24"/>
                <w:szCs w:val="24"/>
              </w:rPr>
              <w:t>актические расходы областного</w:t>
            </w:r>
          </w:p>
          <w:p w:rsidR="00880DF7" w:rsidRDefault="00880DF7" w:rsidP="0055339F">
            <w:pPr>
              <w:pStyle w:val="ConsPlusNormal"/>
              <w:ind w:left="-113" w:right="-108" w:hanging="8"/>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2024</w:t>
            </w:r>
            <w:r w:rsidRPr="00A66221">
              <w:rPr>
                <w:sz w:val="24"/>
                <w:szCs w:val="24"/>
              </w:rPr>
              <w:t xml:space="preserve"> году</w:t>
            </w:r>
            <w:r>
              <w:rPr>
                <w:sz w:val="24"/>
                <w:szCs w:val="24"/>
              </w:rPr>
              <w:t xml:space="preserve"> (Фкпм)</w:t>
            </w:r>
          </w:p>
          <w:p w:rsidR="00745BC2" w:rsidRDefault="00745BC2" w:rsidP="0055339F">
            <w:pPr>
              <w:pStyle w:val="ConsPlusNormal"/>
              <w:ind w:left="-113" w:right="-108" w:hanging="8"/>
              <w:jc w:val="center"/>
              <w:rPr>
                <w:sz w:val="24"/>
                <w:szCs w:val="24"/>
              </w:rPr>
            </w:pPr>
            <w:r>
              <w:rPr>
                <w:sz w:val="24"/>
                <w:szCs w:val="24"/>
              </w:rPr>
              <w:t>(тыс. рублей)</w:t>
            </w:r>
          </w:p>
        </w:tc>
        <w:tc>
          <w:tcPr>
            <w:tcW w:w="1842" w:type="dxa"/>
          </w:tcPr>
          <w:p w:rsidR="00880DF7" w:rsidRPr="0084522B" w:rsidRDefault="00880DF7" w:rsidP="0055339F">
            <w:pPr>
              <w:pStyle w:val="ConsPlusNormal"/>
              <w:ind w:left="-108" w:right="-108" w:hanging="136"/>
              <w:jc w:val="center"/>
              <w:rPr>
                <w:sz w:val="22"/>
                <w:szCs w:val="22"/>
              </w:rPr>
            </w:pPr>
            <w:r w:rsidRPr="00A66221">
              <w:rPr>
                <w:sz w:val="24"/>
                <w:szCs w:val="24"/>
              </w:rPr>
              <w:t> </w:t>
            </w:r>
            <w:r>
              <w:rPr>
                <w:sz w:val="24"/>
                <w:szCs w:val="24"/>
              </w:rPr>
              <w:t>К</w:t>
            </w:r>
            <w:r w:rsidRPr="00A66221">
              <w:rPr>
                <w:sz w:val="24"/>
                <w:szCs w:val="24"/>
              </w:rPr>
              <w:t xml:space="preserve">оэффициент значимости </w:t>
            </w:r>
            <w:r>
              <w:rPr>
                <w:sz w:val="24"/>
                <w:szCs w:val="24"/>
              </w:rPr>
              <w:t>КПМ</w:t>
            </w:r>
            <w:r w:rsidRPr="00A66221">
              <w:rPr>
                <w:sz w:val="24"/>
                <w:szCs w:val="24"/>
              </w:rPr>
              <w:t xml:space="preserve"> в про</w:t>
            </w:r>
            <w:r>
              <w:rPr>
                <w:sz w:val="24"/>
                <w:szCs w:val="24"/>
              </w:rPr>
              <w:t>цесс</w:t>
            </w:r>
            <w:r w:rsidRPr="00A66221">
              <w:rPr>
                <w:sz w:val="24"/>
                <w:szCs w:val="24"/>
              </w:rPr>
              <w:t xml:space="preserve">ной части государственной программы </w:t>
            </w:r>
            <w:r>
              <w:rPr>
                <w:sz w:val="24"/>
                <w:szCs w:val="24"/>
              </w:rPr>
              <w:t>(</w:t>
            </w:r>
            <w:r w:rsidRPr="00A66221">
              <w:rPr>
                <w:sz w:val="24"/>
                <w:szCs w:val="24"/>
              </w:rPr>
              <w:t>K</w:t>
            </w:r>
            <w:r>
              <w:rPr>
                <w:sz w:val="24"/>
                <w:szCs w:val="24"/>
              </w:rPr>
              <w:t>)</w:t>
            </w:r>
          </w:p>
        </w:tc>
        <w:tc>
          <w:tcPr>
            <w:tcW w:w="1276" w:type="dxa"/>
          </w:tcPr>
          <w:p w:rsidR="00880DF7" w:rsidRDefault="00880DF7" w:rsidP="0055339F">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r>
              <w:rPr>
                <w:sz w:val="24"/>
                <w:szCs w:val="24"/>
              </w:rPr>
              <w:t xml:space="preserve">КПМ </w:t>
            </w:r>
          </w:p>
          <w:p w:rsidR="00880DF7" w:rsidRPr="00A66221" w:rsidRDefault="00880DF7" w:rsidP="0055339F">
            <w:pPr>
              <w:pStyle w:val="ConsPlusNormal"/>
              <w:ind w:left="-108" w:right="-108"/>
              <w:jc w:val="center"/>
              <w:rPr>
                <w:sz w:val="24"/>
                <w:szCs w:val="24"/>
              </w:rPr>
            </w:pPr>
            <w:r>
              <w:rPr>
                <w:sz w:val="24"/>
                <w:szCs w:val="24"/>
              </w:rPr>
              <w:t>(</w:t>
            </w:r>
            <w:r w:rsidRPr="00A66221">
              <w:rPr>
                <w:sz w:val="24"/>
                <w:szCs w:val="24"/>
              </w:rPr>
              <w:t>УД</w:t>
            </w:r>
            <w:r>
              <w:rPr>
                <w:sz w:val="24"/>
                <w:szCs w:val="24"/>
              </w:rPr>
              <w:t>кпм)</w:t>
            </w:r>
          </w:p>
        </w:tc>
        <w:tc>
          <w:tcPr>
            <w:tcW w:w="1276" w:type="dxa"/>
          </w:tcPr>
          <w:p w:rsidR="00880DF7" w:rsidRDefault="00880DF7" w:rsidP="0055339F">
            <w:pPr>
              <w:pStyle w:val="ConsPlusNormal"/>
              <w:ind w:left="-108" w:right="-108"/>
              <w:jc w:val="center"/>
              <w:rPr>
                <w:sz w:val="24"/>
                <w:szCs w:val="24"/>
              </w:rPr>
            </w:pPr>
            <w:r>
              <w:rPr>
                <w:sz w:val="24"/>
                <w:szCs w:val="24"/>
              </w:rPr>
              <w:t>У</w:t>
            </w:r>
            <w:r w:rsidRPr="00A66221">
              <w:rPr>
                <w:sz w:val="24"/>
                <w:szCs w:val="24"/>
              </w:rPr>
              <w:t>ровень достижения реализации про</w:t>
            </w:r>
            <w:r w:rsidR="00D16F7C">
              <w:rPr>
                <w:sz w:val="24"/>
                <w:szCs w:val="24"/>
              </w:rPr>
              <w:t>цессной</w:t>
            </w:r>
            <w:r w:rsidRPr="00A66221">
              <w:rPr>
                <w:sz w:val="24"/>
                <w:szCs w:val="24"/>
              </w:rPr>
              <w:t xml:space="preserve">части </w:t>
            </w:r>
            <w:r>
              <w:rPr>
                <w:sz w:val="24"/>
                <w:szCs w:val="24"/>
              </w:rPr>
              <w:t>(</w:t>
            </w:r>
            <w:r w:rsidRPr="00A66221">
              <w:rPr>
                <w:sz w:val="24"/>
                <w:szCs w:val="24"/>
              </w:rPr>
              <w:t>УДп</w:t>
            </w:r>
            <w:r w:rsidR="00E66549">
              <w:rPr>
                <w:sz w:val="24"/>
                <w:szCs w:val="24"/>
              </w:rPr>
              <w:t>рц</w:t>
            </w:r>
            <w:r w:rsidRPr="00A66221">
              <w:rPr>
                <w:sz w:val="24"/>
                <w:szCs w:val="24"/>
              </w:rPr>
              <w:t>ч</w:t>
            </w:r>
            <w:r>
              <w:rPr>
                <w:sz w:val="24"/>
                <w:szCs w:val="24"/>
              </w:rPr>
              <w:t>)</w:t>
            </w:r>
            <w:r w:rsidRPr="00A66221">
              <w:rPr>
                <w:sz w:val="24"/>
                <w:szCs w:val="24"/>
              </w:rPr>
              <w:t> </w:t>
            </w:r>
          </w:p>
        </w:tc>
      </w:tr>
      <w:tr w:rsidR="00F53CC6" w:rsidRPr="0043769E" w:rsidTr="00EB16F5">
        <w:trPr>
          <w:trHeight w:val="1252"/>
        </w:trPr>
        <w:tc>
          <w:tcPr>
            <w:tcW w:w="3148" w:type="dxa"/>
          </w:tcPr>
          <w:p w:rsidR="00F53CC6" w:rsidRPr="00880DF7" w:rsidRDefault="00F53CC6" w:rsidP="00F53CC6">
            <w:pPr>
              <w:pStyle w:val="ConsPlusNormal"/>
              <w:jc w:val="both"/>
              <w:rPr>
                <w:bCs/>
                <w:sz w:val="24"/>
                <w:szCs w:val="24"/>
              </w:rPr>
            </w:pPr>
            <w:r w:rsidRPr="0084522B">
              <w:rPr>
                <w:bCs/>
                <w:sz w:val="24"/>
                <w:szCs w:val="24"/>
              </w:rPr>
              <w:t>«</w:t>
            </w:r>
            <w:hyperlink r:id="rId13"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701" w:type="dxa"/>
          </w:tcPr>
          <w:p w:rsidR="00F53CC6" w:rsidRPr="00F53CC6" w:rsidRDefault="00F53CC6" w:rsidP="00F53CC6">
            <w:pPr>
              <w:pStyle w:val="ConsPlusNormal"/>
              <w:jc w:val="center"/>
              <w:rPr>
                <w:bCs/>
                <w:sz w:val="24"/>
                <w:szCs w:val="24"/>
              </w:rPr>
            </w:pPr>
            <w:r w:rsidRPr="00F53CC6">
              <w:rPr>
                <w:bCs/>
                <w:sz w:val="24"/>
                <w:szCs w:val="24"/>
              </w:rPr>
              <w:t>364 473,8</w:t>
            </w:r>
            <w:r w:rsidR="00D50934">
              <w:rPr>
                <w:bCs/>
                <w:sz w:val="24"/>
                <w:szCs w:val="24"/>
              </w:rPr>
              <w:t>07</w:t>
            </w:r>
          </w:p>
        </w:tc>
        <w:tc>
          <w:tcPr>
            <w:tcW w:w="1842" w:type="dxa"/>
          </w:tcPr>
          <w:p w:rsidR="00F53CC6" w:rsidRPr="00F53CC6" w:rsidRDefault="00F53CC6" w:rsidP="00F53CC6">
            <w:pPr>
              <w:pStyle w:val="ConsPlusNormal"/>
              <w:jc w:val="center"/>
              <w:rPr>
                <w:bCs/>
                <w:sz w:val="24"/>
                <w:szCs w:val="24"/>
              </w:rPr>
            </w:pPr>
            <w:r>
              <w:rPr>
                <w:bCs/>
                <w:sz w:val="24"/>
                <w:szCs w:val="24"/>
              </w:rPr>
              <w:t>0,6685</w:t>
            </w:r>
          </w:p>
        </w:tc>
        <w:tc>
          <w:tcPr>
            <w:tcW w:w="1276" w:type="dxa"/>
          </w:tcPr>
          <w:p w:rsidR="00F53CC6" w:rsidRDefault="00F53CC6" w:rsidP="00F53CC6">
            <w:pPr>
              <w:pStyle w:val="ConsPlusNormal"/>
              <w:jc w:val="center"/>
              <w:rPr>
                <w:bCs/>
                <w:sz w:val="24"/>
                <w:szCs w:val="24"/>
              </w:rPr>
            </w:pPr>
            <w:r w:rsidRPr="00F53CC6">
              <w:rPr>
                <w:bCs/>
                <w:sz w:val="24"/>
                <w:szCs w:val="24"/>
              </w:rPr>
              <w:t>1,</w:t>
            </w:r>
            <w:r w:rsidR="00EB16F5">
              <w:rPr>
                <w:bCs/>
                <w:sz w:val="24"/>
                <w:szCs w:val="24"/>
              </w:rPr>
              <w:t>42</w:t>
            </w:r>
          </w:p>
        </w:tc>
        <w:tc>
          <w:tcPr>
            <w:tcW w:w="1276" w:type="dxa"/>
          </w:tcPr>
          <w:p w:rsidR="00F53CC6" w:rsidRPr="00ED6ED8" w:rsidRDefault="00F53CC6" w:rsidP="00F53CC6">
            <w:pPr>
              <w:pStyle w:val="ConsPlusNormal"/>
              <w:jc w:val="center"/>
              <w:rPr>
                <w:bCs/>
                <w:sz w:val="24"/>
                <w:szCs w:val="24"/>
              </w:rPr>
            </w:pPr>
            <w:r>
              <w:rPr>
                <w:bCs/>
                <w:sz w:val="24"/>
                <w:szCs w:val="24"/>
              </w:rPr>
              <w:t>0,9</w:t>
            </w:r>
            <w:r w:rsidR="00B40266">
              <w:rPr>
                <w:bCs/>
                <w:sz w:val="24"/>
                <w:szCs w:val="24"/>
              </w:rPr>
              <w:t>493</w:t>
            </w:r>
          </w:p>
        </w:tc>
      </w:tr>
      <w:tr w:rsidR="00F53CC6" w:rsidRPr="0043769E" w:rsidTr="00EB16F5">
        <w:trPr>
          <w:trHeight w:val="828"/>
        </w:trPr>
        <w:tc>
          <w:tcPr>
            <w:tcW w:w="3148" w:type="dxa"/>
          </w:tcPr>
          <w:p w:rsidR="00F53CC6" w:rsidRPr="00880DF7" w:rsidRDefault="00F53CC6" w:rsidP="00F53CC6">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701" w:type="dxa"/>
          </w:tcPr>
          <w:p w:rsidR="00F53CC6" w:rsidRPr="00F53CC6" w:rsidRDefault="00F53CC6" w:rsidP="00F53CC6">
            <w:pPr>
              <w:pStyle w:val="ConsPlusNormal"/>
              <w:jc w:val="center"/>
              <w:rPr>
                <w:bCs/>
                <w:sz w:val="24"/>
                <w:szCs w:val="24"/>
              </w:rPr>
            </w:pPr>
            <w:r w:rsidRPr="00F53CC6">
              <w:rPr>
                <w:bCs/>
                <w:sz w:val="24"/>
                <w:szCs w:val="24"/>
              </w:rPr>
              <w:t>174 545,65</w:t>
            </w:r>
            <w:r w:rsidR="00D50934">
              <w:rPr>
                <w:bCs/>
                <w:sz w:val="24"/>
                <w:szCs w:val="24"/>
              </w:rPr>
              <w:t>4</w:t>
            </w:r>
          </w:p>
        </w:tc>
        <w:tc>
          <w:tcPr>
            <w:tcW w:w="1842" w:type="dxa"/>
          </w:tcPr>
          <w:p w:rsidR="00F53CC6" w:rsidRPr="00F53CC6" w:rsidRDefault="00F53CC6" w:rsidP="00F53CC6">
            <w:pPr>
              <w:pStyle w:val="ConsPlusNormal"/>
              <w:jc w:val="center"/>
              <w:rPr>
                <w:bCs/>
                <w:sz w:val="24"/>
                <w:szCs w:val="24"/>
              </w:rPr>
            </w:pPr>
            <w:r>
              <w:rPr>
                <w:bCs/>
                <w:sz w:val="24"/>
                <w:szCs w:val="24"/>
              </w:rPr>
              <w:t>0,3201</w:t>
            </w:r>
          </w:p>
        </w:tc>
        <w:tc>
          <w:tcPr>
            <w:tcW w:w="1276" w:type="dxa"/>
          </w:tcPr>
          <w:p w:rsidR="00F53CC6" w:rsidRDefault="00F53CC6" w:rsidP="00F53CC6">
            <w:pPr>
              <w:pStyle w:val="ConsPlusNormal"/>
              <w:jc w:val="center"/>
              <w:rPr>
                <w:bCs/>
                <w:sz w:val="24"/>
                <w:szCs w:val="24"/>
              </w:rPr>
            </w:pPr>
            <w:r w:rsidRPr="00F53CC6">
              <w:rPr>
                <w:bCs/>
                <w:sz w:val="24"/>
                <w:szCs w:val="24"/>
              </w:rPr>
              <w:t>1,00</w:t>
            </w:r>
          </w:p>
        </w:tc>
        <w:tc>
          <w:tcPr>
            <w:tcW w:w="1276" w:type="dxa"/>
          </w:tcPr>
          <w:p w:rsidR="00F53CC6" w:rsidRPr="00ED6ED8" w:rsidRDefault="00F53CC6" w:rsidP="00F53CC6">
            <w:pPr>
              <w:pStyle w:val="ConsPlusNormal"/>
              <w:jc w:val="center"/>
              <w:rPr>
                <w:bCs/>
                <w:sz w:val="24"/>
                <w:szCs w:val="24"/>
              </w:rPr>
            </w:pPr>
            <w:r>
              <w:rPr>
                <w:bCs/>
                <w:sz w:val="24"/>
                <w:szCs w:val="24"/>
              </w:rPr>
              <w:t>0,3201</w:t>
            </w:r>
          </w:p>
        </w:tc>
      </w:tr>
      <w:tr w:rsidR="00F53CC6" w:rsidRPr="0043769E" w:rsidTr="00EB16F5">
        <w:trPr>
          <w:trHeight w:val="828"/>
        </w:trPr>
        <w:tc>
          <w:tcPr>
            <w:tcW w:w="3148" w:type="dxa"/>
          </w:tcPr>
          <w:p w:rsidR="00F53CC6" w:rsidRPr="00880DF7" w:rsidRDefault="00F53CC6" w:rsidP="00F53CC6">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701" w:type="dxa"/>
          </w:tcPr>
          <w:p w:rsidR="00F53CC6" w:rsidRPr="00F53CC6" w:rsidRDefault="00F53CC6" w:rsidP="00F53CC6">
            <w:pPr>
              <w:pStyle w:val="ConsPlusNormal"/>
              <w:jc w:val="center"/>
              <w:rPr>
                <w:bCs/>
                <w:sz w:val="24"/>
                <w:szCs w:val="24"/>
              </w:rPr>
            </w:pPr>
            <w:r w:rsidRPr="00F53CC6">
              <w:rPr>
                <w:bCs/>
                <w:sz w:val="24"/>
                <w:szCs w:val="24"/>
              </w:rPr>
              <w:t>6 228,2</w:t>
            </w:r>
            <w:r w:rsidR="00D50934">
              <w:rPr>
                <w:bCs/>
                <w:sz w:val="24"/>
                <w:szCs w:val="24"/>
              </w:rPr>
              <w:t>48</w:t>
            </w:r>
          </w:p>
        </w:tc>
        <w:tc>
          <w:tcPr>
            <w:tcW w:w="1842" w:type="dxa"/>
          </w:tcPr>
          <w:p w:rsidR="00F53CC6" w:rsidRPr="00F53CC6" w:rsidRDefault="00F53CC6" w:rsidP="00F53CC6">
            <w:pPr>
              <w:pStyle w:val="ConsPlusNormal"/>
              <w:jc w:val="center"/>
              <w:rPr>
                <w:bCs/>
                <w:sz w:val="24"/>
                <w:szCs w:val="24"/>
              </w:rPr>
            </w:pPr>
            <w:r>
              <w:rPr>
                <w:bCs/>
                <w:sz w:val="24"/>
                <w:szCs w:val="24"/>
              </w:rPr>
              <w:t>0,0114</w:t>
            </w:r>
          </w:p>
        </w:tc>
        <w:tc>
          <w:tcPr>
            <w:tcW w:w="1276" w:type="dxa"/>
          </w:tcPr>
          <w:p w:rsidR="00F53CC6" w:rsidRDefault="00F53CC6" w:rsidP="00F53CC6">
            <w:pPr>
              <w:pStyle w:val="ConsPlusNormal"/>
              <w:jc w:val="center"/>
              <w:rPr>
                <w:bCs/>
                <w:sz w:val="24"/>
                <w:szCs w:val="24"/>
              </w:rPr>
            </w:pPr>
            <w:r w:rsidRPr="00F53CC6">
              <w:rPr>
                <w:bCs/>
                <w:sz w:val="24"/>
                <w:szCs w:val="24"/>
              </w:rPr>
              <w:t>1,0988</w:t>
            </w:r>
          </w:p>
        </w:tc>
        <w:tc>
          <w:tcPr>
            <w:tcW w:w="1276" w:type="dxa"/>
          </w:tcPr>
          <w:p w:rsidR="00F53CC6" w:rsidRPr="00ED6ED8" w:rsidRDefault="00F53CC6" w:rsidP="00F53CC6">
            <w:pPr>
              <w:pStyle w:val="ConsPlusNormal"/>
              <w:jc w:val="center"/>
              <w:rPr>
                <w:bCs/>
                <w:sz w:val="24"/>
                <w:szCs w:val="24"/>
              </w:rPr>
            </w:pPr>
            <w:r>
              <w:rPr>
                <w:bCs/>
                <w:sz w:val="24"/>
                <w:szCs w:val="24"/>
              </w:rPr>
              <w:t>0,0125</w:t>
            </w:r>
          </w:p>
        </w:tc>
      </w:tr>
      <w:tr w:rsidR="00F53CC6" w:rsidRPr="00555584" w:rsidTr="00EB16F5">
        <w:trPr>
          <w:trHeight w:val="1104"/>
        </w:trPr>
        <w:tc>
          <w:tcPr>
            <w:tcW w:w="3148" w:type="dxa"/>
          </w:tcPr>
          <w:p w:rsidR="00F53CC6" w:rsidRPr="00880DF7" w:rsidRDefault="00F53CC6" w:rsidP="00F53CC6">
            <w:pPr>
              <w:pStyle w:val="ConsPlusNormal"/>
              <w:jc w:val="both"/>
              <w:rPr>
                <w:bCs/>
                <w:sz w:val="24"/>
                <w:szCs w:val="24"/>
              </w:rPr>
            </w:pPr>
            <w:r w:rsidRPr="00880DF7">
              <w:rPr>
                <w:bCs/>
                <w:sz w:val="24"/>
                <w:szCs w:val="24"/>
              </w:rPr>
              <w:t>Итого по процессной части госпрограммы</w:t>
            </w:r>
          </w:p>
        </w:tc>
        <w:tc>
          <w:tcPr>
            <w:tcW w:w="1701" w:type="dxa"/>
          </w:tcPr>
          <w:p w:rsidR="00F53CC6" w:rsidRPr="00F53CC6" w:rsidRDefault="00F53CC6" w:rsidP="00F53CC6">
            <w:pPr>
              <w:pStyle w:val="ConsPlusNormal"/>
              <w:jc w:val="center"/>
              <w:rPr>
                <w:bCs/>
                <w:sz w:val="24"/>
                <w:szCs w:val="24"/>
              </w:rPr>
            </w:pPr>
            <w:r w:rsidRPr="00F53CC6">
              <w:rPr>
                <w:bCs/>
                <w:sz w:val="24"/>
                <w:szCs w:val="24"/>
              </w:rPr>
              <w:t>545 247,7</w:t>
            </w:r>
            <w:r w:rsidR="00D50934">
              <w:rPr>
                <w:bCs/>
                <w:sz w:val="24"/>
                <w:szCs w:val="24"/>
              </w:rPr>
              <w:t>09</w:t>
            </w:r>
          </w:p>
        </w:tc>
        <w:tc>
          <w:tcPr>
            <w:tcW w:w="1842" w:type="dxa"/>
          </w:tcPr>
          <w:p w:rsidR="00F53CC6" w:rsidRPr="00F53CC6" w:rsidRDefault="00F53CC6" w:rsidP="00F53CC6">
            <w:pPr>
              <w:pStyle w:val="ConsPlusNormal"/>
              <w:jc w:val="center"/>
              <w:rPr>
                <w:bCs/>
                <w:sz w:val="24"/>
                <w:szCs w:val="24"/>
              </w:rPr>
            </w:pPr>
          </w:p>
        </w:tc>
        <w:tc>
          <w:tcPr>
            <w:tcW w:w="1276" w:type="dxa"/>
            <w:vAlign w:val="center"/>
          </w:tcPr>
          <w:p w:rsidR="00F53CC6" w:rsidRDefault="00F53CC6" w:rsidP="00F53CC6">
            <w:pPr>
              <w:pStyle w:val="ConsPlusNormal"/>
              <w:jc w:val="center"/>
              <w:rPr>
                <w:bCs/>
                <w:sz w:val="24"/>
                <w:szCs w:val="24"/>
              </w:rPr>
            </w:pPr>
          </w:p>
        </w:tc>
        <w:tc>
          <w:tcPr>
            <w:tcW w:w="1276" w:type="dxa"/>
          </w:tcPr>
          <w:p w:rsidR="00F53CC6" w:rsidRPr="00ED6ED8" w:rsidRDefault="00F53CC6" w:rsidP="00F53CC6">
            <w:pPr>
              <w:pStyle w:val="ConsPlusNormal"/>
              <w:jc w:val="center"/>
              <w:rPr>
                <w:bCs/>
                <w:sz w:val="24"/>
                <w:szCs w:val="24"/>
              </w:rPr>
            </w:pPr>
            <w:r>
              <w:rPr>
                <w:bCs/>
                <w:sz w:val="24"/>
                <w:szCs w:val="24"/>
              </w:rPr>
              <w:t>1,2</w:t>
            </w:r>
            <w:r w:rsidR="00B40266">
              <w:rPr>
                <w:bCs/>
                <w:sz w:val="24"/>
                <w:szCs w:val="24"/>
              </w:rPr>
              <w:t>8</w:t>
            </w:r>
          </w:p>
        </w:tc>
      </w:tr>
    </w:tbl>
    <w:p w:rsidR="00A47033" w:rsidRDefault="00A47033" w:rsidP="00CC57D1">
      <w:pPr>
        <w:autoSpaceDE w:val="0"/>
        <w:autoSpaceDN w:val="0"/>
        <w:adjustRightInd w:val="0"/>
        <w:spacing w:after="0" w:line="240" w:lineRule="auto"/>
        <w:ind w:firstLine="709"/>
        <w:jc w:val="center"/>
        <w:rPr>
          <w:rFonts w:ascii="Times New Roman" w:hAnsi="Times New Roman" w:cs="Times New Roman"/>
          <w:b/>
          <w:sz w:val="24"/>
          <w:szCs w:val="24"/>
          <w:lang w:val="en-US"/>
        </w:rPr>
      </w:pPr>
    </w:p>
    <w:p w:rsidR="00A47033" w:rsidRDefault="00A47033" w:rsidP="00A47033">
      <w:pPr>
        <w:autoSpaceDE w:val="0"/>
        <w:autoSpaceDN w:val="0"/>
        <w:adjustRightInd w:val="0"/>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sz w:val="28"/>
          <w:szCs w:val="28"/>
        </w:rPr>
        <w:t xml:space="preserve">УДпрцч = </w:t>
      </w:r>
      <w:r w:rsidR="00F53CC6">
        <w:rPr>
          <w:rFonts w:ascii="Times New Roman" w:hAnsi="Times New Roman" w:cs="Times New Roman"/>
          <w:sz w:val="28"/>
          <w:szCs w:val="28"/>
        </w:rPr>
        <w:t>0,6685</w:t>
      </w:r>
      <w:r>
        <w:rPr>
          <w:rFonts w:ascii="Times New Roman" w:hAnsi="Times New Roman" w:cs="Times New Roman"/>
          <w:sz w:val="28"/>
          <w:szCs w:val="28"/>
        </w:rPr>
        <w:t>х</w:t>
      </w:r>
      <w:r w:rsidR="00EB16F5">
        <w:rPr>
          <w:rFonts w:ascii="Times New Roman" w:hAnsi="Times New Roman" w:cs="Times New Roman"/>
          <w:sz w:val="28"/>
          <w:szCs w:val="28"/>
        </w:rPr>
        <w:t>1,42</w:t>
      </w:r>
      <w:r>
        <w:rPr>
          <w:rFonts w:ascii="Times New Roman" w:hAnsi="Times New Roman" w:cs="Times New Roman"/>
          <w:sz w:val="28"/>
          <w:szCs w:val="28"/>
        </w:rPr>
        <w:t xml:space="preserve"> + </w:t>
      </w:r>
      <w:r w:rsidR="00F53CC6">
        <w:rPr>
          <w:rFonts w:ascii="Times New Roman" w:hAnsi="Times New Roman" w:cs="Times New Roman"/>
          <w:sz w:val="28"/>
          <w:szCs w:val="28"/>
        </w:rPr>
        <w:t>0,3201</w:t>
      </w:r>
      <w:r>
        <w:rPr>
          <w:rFonts w:ascii="Times New Roman" w:hAnsi="Times New Roman" w:cs="Times New Roman"/>
          <w:sz w:val="28"/>
          <w:szCs w:val="28"/>
        </w:rPr>
        <w:t>х</w:t>
      </w:r>
      <w:r w:rsidR="00F53CC6">
        <w:rPr>
          <w:rFonts w:ascii="Times New Roman" w:hAnsi="Times New Roman" w:cs="Times New Roman"/>
          <w:sz w:val="28"/>
          <w:szCs w:val="28"/>
        </w:rPr>
        <w:t>1,00</w:t>
      </w:r>
      <w:r>
        <w:rPr>
          <w:rFonts w:ascii="Times New Roman" w:hAnsi="Times New Roman" w:cs="Times New Roman"/>
          <w:sz w:val="28"/>
          <w:szCs w:val="28"/>
        </w:rPr>
        <w:t xml:space="preserve"> + </w:t>
      </w:r>
      <w:r w:rsidR="00F53CC6">
        <w:rPr>
          <w:rFonts w:ascii="Times New Roman" w:hAnsi="Times New Roman" w:cs="Times New Roman"/>
          <w:sz w:val="28"/>
          <w:szCs w:val="28"/>
        </w:rPr>
        <w:t>0,0114</w:t>
      </w:r>
      <w:r>
        <w:rPr>
          <w:rFonts w:ascii="Times New Roman" w:hAnsi="Times New Roman" w:cs="Times New Roman"/>
          <w:sz w:val="28"/>
          <w:szCs w:val="28"/>
        </w:rPr>
        <w:t>х</w:t>
      </w:r>
      <w:r w:rsidR="00F53CC6">
        <w:rPr>
          <w:rFonts w:ascii="Times New Roman" w:hAnsi="Times New Roman" w:cs="Times New Roman"/>
          <w:sz w:val="28"/>
          <w:szCs w:val="28"/>
        </w:rPr>
        <w:t>1,0988</w:t>
      </w:r>
      <w:r>
        <w:rPr>
          <w:rFonts w:ascii="Times New Roman" w:hAnsi="Times New Roman" w:cs="Times New Roman"/>
          <w:sz w:val="28"/>
          <w:szCs w:val="28"/>
        </w:rPr>
        <w:t xml:space="preserve"> = 1,</w:t>
      </w:r>
      <w:r w:rsidR="00F53CC6">
        <w:rPr>
          <w:rFonts w:ascii="Times New Roman" w:hAnsi="Times New Roman" w:cs="Times New Roman"/>
          <w:sz w:val="28"/>
          <w:szCs w:val="28"/>
        </w:rPr>
        <w:t>2</w:t>
      </w:r>
      <w:r w:rsidR="00B40266">
        <w:rPr>
          <w:rFonts w:ascii="Times New Roman" w:hAnsi="Times New Roman" w:cs="Times New Roman"/>
          <w:sz w:val="28"/>
          <w:szCs w:val="28"/>
        </w:rPr>
        <w:t>8</w:t>
      </w:r>
    </w:p>
    <w:p w:rsidR="00A47033" w:rsidRDefault="00A47033" w:rsidP="00CC57D1">
      <w:pPr>
        <w:autoSpaceDE w:val="0"/>
        <w:autoSpaceDN w:val="0"/>
        <w:adjustRightInd w:val="0"/>
        <w:spacing w:after="0" w:line="240" w:lineRule="auto"/>
        <w:ind w:firstLine="709"/>
        <w:jc w:val="center"/>
        <w:rPr>
          <w:rFonts w:ascii="Times New Roman" w:hAnsi="Times New Roman" w:cs="Times New Roman"/>
          <w:b/>
          <w:sz w:val="24"/>
          <w:szCs w:val="24"/>
          <w:lang w:val="en-US"/>
        </w:rPr>
      </w:pP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b/>
          <w:sz w:val="24"/>
          <w:szCs w:val="24"/>
        </w:rPr>
      </w:pPr>
      <w:r w:rsidRPr="00A66221">
        <w:rPr>
          <w:rFonts w:ascii="Times New Roman" w:hAnsi="Times New Roman" w:cs="Times New Roman"/>
          <w:b/>
          <w:sz w:val="24"/>
          <w:szCs w:val="24"/>
          <w:lang w:val="en-US"/>
        </w:rPr>
        <w:t>III</w:t>
      </w:r>
      <w:r w:rsidRPr="00A66221">
        <w:rPr>
          <w:rFonts w:ascii="Times New Roman" w:hAnsi="Times New Roman" w:cs="Times New Roman"/>
          <w:b/>
          <w:sz w:val="24"/>
          <w:szCs w:val="24"/>
        </w:rPr>
        <w:t>. Оценка эффективности реализации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Оценка эффективности реализации государственной программы определяется в зависимости от уровня достижения показателей государственной программы и уровней достижения реализации проектной и процессной частей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 </w:t>
      </w:r>
    </w:p>
    <w:p w:rsidR="00AC6D54" w:rsidRPr="00E66549" w:rsidRDefault="00AC6D54" w:rsidP="00E66549">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66549">
        <w:rPr>
          <w:rFonts w:ascii="Times New Roman" w:hAnsi="Times New Roman" w:cs="Times New Roman"/>
          <w:b/>
          <w:i/>
          <w:iCs/>
          <w:sz w:val="24"/>
          <w:szCs w:val="24"/>
        </w:rPr>
        <w:t>Уровень достижения показателей государственной программы</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показателей государственной программы определяется на основании уровня достижения плановых значений каждого показателя государственной программы</w:t>
      </w:r>
      <w:r w:rsidR="00E66549">
        <w:rPr>
          <w:rFonts w:ascii="Times New Roman" w:hAnsi="Times New Roman" w:cs="Times New Roman"/>
          <w:sz w:val="24"/>
          <w:szCs w:val="24"/>
        </w:rPr>
        <w:t xml:space="preserve"> </w:t>
      </w:r>
      <w:r w:rsidRPr="00A66221">
        <w:rPr>
          <w:rFonts w:ascii="Times New Roman" w:hAnsi="Times New Roman" w:cs="Times New Roman"/>
          <w:sz w:val="24"/>
          <w:szCs w:val="24"/>
        </w:rPr>
        <w:t>по следующей формуле: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УДпгп = ЗПгпф / ЗПгпп, </w:t>
      </w:r>
    </w:p>
    <w:p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 - уровень достижения планового значения показателя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ЗПгпф</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значение показателя государственной программы, фактически достигнутое на конец отчетного года;</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ЗПгпп - плановое значение показателя государственной программы на конец отчетного года</w:t>
      </w:r>
      <w:r w:rsidR="00E66549">
        <w:rPr>
          <w:rFonts w:ascii="Times New Roman" w:hAnsi="Times New Roman" w:cs="Times New Roman"/>
          <w:sz w:val="24"/>
          <w:szCs w:val="24"/>
        </w:rPr>
        <w:t>.</w:t>
      </w:r>
    </w:p>
    <w:p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A66221"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AC6D54" w:rsidRPr="00A66221">
        <w:rPr>
          <w:rFonts w:ascii="Times New Roman" w:hAnsi="Times New Roman" w:cs="Times New Roman"/>
          <w:sz w:val="24"/>
          <w:szCs w:val="24"/>
        </w:rPr>
        <w:t>ровень достижения показателей государственной программы рассчитывается по следующей формуле:</w:t>
      </w:r>
    </w:p>
    <w:p w:rsidR="00AC6D54" w:rsidRPr="00A66221" w:rsidRDefault="00AC6D54" w:rsidP="00CC57D1">
      <w:pPr>
        <w:autoSpaceDE w:val="0"/>
        <w:autoSpaceDN w:val="0"/>
        <w:adjustRightInd w:val="0"/>
        <w:spacing w:after="0" w:line="240" w:lineRule="auto"/>
        <w:ind w:firstLine="4820"/>
        <w:jc w:val="both"/>
        <w:rPr>
          <w:rFonts w:ascii="Times New Roman" w:hAnsi="Times New Roman" w:cs="Times New Roman"/>
          <w:sz w:val="24"/>
          <w:szCs w:val="24"/>
        </w:rPr>
      </w:pPr>
      <w:r w:rsidRPr="00A66221">
        <w:rPr>
          <w:rFonts w:ascii="Times New Roman" w:hAnsi="Times New Roman" w:cs="Times New Roman"/>
          <w:sz w:val="24"/>
          <w:szCs w:val="24"/>
        </w:rPr>
        <w:t>М</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lastRenderedPageBreak/>
        <w:t>УДПгп = ƩУДпгп</w:t>
      </w:r>
      <w:r w:rsidRPr="00A66221">
        <w:rPr>
          <w:rFonts w:ascii="Times New Roman" w:hAnsi="Times New Roman" w:cs="Times New Roman"/>
          <w:sz w:val="24"/>
          <w:szCs w:val="24"/>
          <w:vertAlign w:val="subscript"/>
          <w:lang w:val="en-US"/>
        </w:rPr>
        <w:t>i</w:t>
      </w:r>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 / М, </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 </w:t>
      </w:r>
      <w:r w:rsidRPr="00A66221">
        <w:rPr>
          <w:rFonts w:ascii="Times New Roman" w:hAnsi="Times New Roman" w:cs="Times New Roman"/>
          <w:sz w:val="24"/>
          <w:szCs w:val="24"/>
          <w:lang w:val="en-US"/>
        </w:rPr>
        <w:t>i</w:t>
      </w:r>
      <w:r w:rsidRPr="00A66221">
        <w:rPr>
          <w:rFonts w:ascii="Times New Roman" w:hAnsi="Times New Roman" w:cs="Times New Roman"/>
          <w:sz w:val="24"/>
          <w:szCs w:val="24"/>
        </w:rPr>
        <w:t>=1</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показателей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w:t>
      </w:r>
      <w:r w:rsidRPr="00A66221">
        <w:rPr>
          <w:rFonts w:ascii="Times New Roman" w:hAnsi="Times New Roman" w:cs="Times New Roman"/>
          <w:sz w:val="24"/>
          <w:szCs w:val="24"/>
          <w:vertAlign w:val="subscript"/>
        </w:rPr>
        <w:t>i </w:t>
      </w:r>
      <w:r w:rsidRPr="00A66221">
        <w:rPr>
          <w:rFonts w:ascii="Times New Roman" w:hAnsi="Times New Roman" w:cs="Times New Roman"/>
          <w:sz w:val="24"/>
          <w:szCs w:val="24"/>
        </w:rPr>
        <w:t xml:space="preserve">– уровень достижения планового значения </w:t>
      </w:r>
      <w:r w:rsidRPr="00A66221">
        <w:rPr>
          <w:rFonts w:ascii="Times New Roman" w:hAnsi="Times New Roman" w:cs="Times New Roman"/>
          <w:sz w:val="24"/>
          <w:szCs w:val="24"/>
          <w:lang w:val="en-US"/>
        </w:rPr>
        <w:t>i</w:t>
      </w:r>
      <w:r w:rsidRPr="00A66221">
        <w:rPr>
          <w:rFonts w:ascii="Times New Roman" w:hAnsi="Times New Roman" w:cs="Times New Roman"/>
          <w:sz w:val="24"/>
          <w:szCs w:val="24"/>
        </w:rPr>
        <w:t>-го показателя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М - число показателей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В случае если УДпгпi больше 1, значение УДпгпi принимается равным 1.</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rsidR="00E66549" w:rsidRDefault="00F53CC6"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90</w:t>
      </w:r>
      <w:r w:rsidR="00E66549">
        <w:rPr>
          <w:rFonts w:ascii="Times New Roman" w:hAnsi="Times New Roman" w:cs="Times New Roman"/>
          <w:sz w:val="24"/>
          <w:szCs w:val="24"/>
        </w:rPr>
        <w:t>/</w:t>
      </w:r>
      <w:r>
        <w:rPr>
          <w:rFonts w:ascii="Times New Roman" w:hAnsi="Times New Roman" w:cs="Times New Roman"/>
          <w:sz w:val="24"/>
          <w:szCs w:val="24"/>
        </w:rPr>
        <w:t>90</w:t>
      </w:r>
      <w:r w:rsidR="00E66549">
        <w:rPr>
          <w:rFonts w:ascii="Times New Roman" w:hAnsi="Times New Roman" w:cs="Times New Roman"/>
          <w:sz w:val="24"/>
          <w:szCs w:val="24"/>
        </w:rPr>
        <w:t xml:space="preserve"> = 1,0</w:t>
      </w:r>
    </w:p>
    <w:p w:rsidR="00E66549" w:rsidRDefault="00F53CC6"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1029</w:t>
      </w:r>
      <w:r w:rsidR="00E66549">
        <w:rPr>
          <w:rFonts w:ascii="Times New Roman" w:hAnsi="Times New Roman" w:cs="Times New Roman"/>
          <w:sz w:val="24"/>
          <w:szCs w:val="24"/>
        </w:rPr>
        <w:t>/</w:t>
      </w:r>
      <w:r>
        <w:rPr>
          <w:rFonts w:ascii="Times New Roman" w:hAnsi="Times New Roman" w:cs="Times New Roman"/>
          <w:sz w:val="24"/>
          <w:szCs w:val="24"/>
        </w:rPr>
        <w:t>1029</w:t>
      </w:r>
      <w:r w:rsidR="00E66549">
        <w:rPr>
          <w:rFonts w:ascii="Times New Roman" w:hAnsi="Times New Roman" w:cs="Times New Roman"/>
          <w:sz w:val="24"/>
          <w:szCs w:val="24"/>
        </w:rPr>
        <w:t xml:space="preserve"> = 1,</w:t>
      </w:r>
      <w:r>
        <w:rPr>
          <w:rFonts w:ascii="Times New Roman" w:hAnsi="Times New Roman" w:cs="Times New Roman"/>
          <w:sz w:val="24"/>
          <w:szCs w:val="24"/>
        </w:rPr>
        <w:t>0</w:t>
      </w:r>
    </w:p>
    <w:p w:rsidR="00E66549" w:rsidRPr="00A66221" w:rsidRDefault="00F53CC6"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97,1/97,1</w:t>
      </w:r>
      <w:r w:rsidR="00E66549">
        <w:rPr>
          <w:rFonts w:ascii="Times New Roman" w:hAnsi="Times New Roman" w:cs="Times New Roman"/>
          <w:sz w:val="24"/>
          <w:szCs w:val="24"/>
        </w:rPr>
        <w:t xml:space="preserve"> = 1,0 </w:t>
      </w:r>
    </w:p>
    <w:p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w:t>
      </w:r>
      <w:r>
        <w:rPr>
          <w:rFonts w:ascii="Times New Roman" w:hAnsi="Times New Roman" w:cs="Times New Roman"/>
          <w:sz w:val="24"/>
          <w:szCs w:val="24"/>
        </w:rPr>
        <w:t xml:space="preserve"> = 1,0+1,0+1,0/3 = 1,00</w:t>
      </w:r>
    </w:p>
    <w:p w:rsidR="00A47033"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p>
    <w:p w:rsidR="00AC6D54" w:rsidRPr="00E66549" w:rsidRDefault="00AC6D54" w:rsidP="00E66549">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66549">
        <w:rPr>
          <w:rFonts w:ascii="Times New Roman" w:hAnsi="Times New Roman" w:cs="Times New Roman"/>
          <w:b/>
          <w:i/>
          <w:iCs/>
          <w:sz w:val="24"/>
          <w:szCs w:val="24"/>
        </w:rPr>
        <w:t>Оценка эффективности реализации государственной программы</w:t>
      </w:r>
    </w:p>
    <w:p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государственной программы рассчитывается уровень достижения реализации государственной программы по следующей формуле:</w:t>
      </w:r>
    </w:p>
    <w:p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УДгп = 0,5 x УДПгп + 0,5 (УДпч x k</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УДпрцч x k</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УДгп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государственной программы (указывается с точностью до двух знаков после запятой);</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показателей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УДпч</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проектной части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коэффициент значимости проектной части для достижения целей государственной программы, который рассчитывается по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Ф</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Ф,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в отчетном году;</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УДпрцч</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процессной части государственной программы;</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 коэффициент значимости процессной части для достижения целей государственной программы, который рассчитывается по следующей формуле:</w:t>
      </w:r>
    </w:p>
    <w:p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 Ф</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 Ф, </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w:t>
      </w:r>
      <w:r w:rsidRPr="00A66221">
        <w:rPr>
          <w:rFonts w:ascii="Times New Roman" w:hAnsi="Times New Roman" w:cs="Times New Roman"/>
          <w:sz w:val="24"/>
          <w:szCs w:val="24"/>
        </w:rPr>
        <w:lastRenderedPageBreak/>
        <w:t>комплекса процессных мероприятий, предусматривающего финансовое обеспечение деятельности ответственного исполнителя государственной программы, комплекса процессных мероприятий) в отчетном году.</w:t>
      </w:r>
    </w:p>
    <w:p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4106"/>
        <w:gridCol w:w="2359"/>
        <w:gridCol w:w="2319"/>
      </w:tblGrid>
      <w:tr w:rsidR="0075468B" w:rsidTr="00A47033">
        <w:tc>
          <w:tcPr>
            <w:tcW w:w="4106" w:type="dxa"/>
          </w:tcPr>
          <w:p w:rsidR="0075468B" w:rsidRDefault="0075468B" w:rsidP="00CC57D1">
            <w:pPr>
              <w:autoSpaceDE w:val="0"/>
              <w:autoSpaceDN w:val="0"/>
              <w:adjustRightInd w:val="0"/>
              <w:jc w:val="both"/>
              <w:rPr>
                <w:rFonts w:ascii="Times New Roman" w:hAnsi="Times New Roman" w:cs="Times New Roman"/>
                <w:sz w:val="24"/>
                <w:szCs w:val="24"/>
              </w:rPr>
            </w:pPr>
          </w:p>
        </w:tc>
        <w:tc>
          <w:tcPr>
            <w:tcW w:w="2359" w:type="dxa"/>
          </w:tcPr>
          <w:p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Объем фактических </w:t>
            </w:r>
            <w:r w:rsidR="00E23793">
              <w:rPr>
                <w:rFonts w:ascii="Times New Roman" w:hAnsi="Times New Roman" w:cs="Times New Roman"/>
                <w:sz w:val="24"/>
                <w:szCs w:val="24"/>
              </w:rPr>
              <w:t xml:space="preserve">(кассовых) </w:t>
            </w:r>
            <w:r>
              <w:rPr>
                <w:rFonts w:ascii="Times New Roman" w:hAnsi="Times New Roman" w:cs="Times New Roman"/>
                <w:sz w:val="24"/>
                <w:szCs w:val="24"/>
              </w:rPr>
              <w:t>расходов из областного бюджета в 2024 году</w:t>
            </w:r>
          </w:p>
        </w:tc>
        <w:tc>
          <w:tcPr>
            <w:tcW w:w="2319" w:type="dxa"/>
          </w:tcPr>
          <w:p w:rsidR="0075468B" w:rsidRDefault="0075468B" w:rsidP="0075468B">
            <w:pPr>
              <w:autoSpaceDE w:val="0"/>
              <w:autoSpaceDN w:val="0"/>
              <w:adjustRightInd w:val="0"/>
              <w:jc w:val="center"/>
              <w:rPr>
                <w:rFonts w:ascii="Times New Roman" w:hAnsi="Times New Roman" w:cs="Times New Roman"/>
                <w:sz w:val="24"/>
                <w:szCs w:val="24"/>
              </w:rPr>
            </w:pPr>
            <w:r w:rsidRPr="0075468B">
              <w:rPr>
                <w:rFonts w:ascii="Times New Roman" w:hAnsi="Times New Roman" w:cs="Times New Roman"/>
                <w:sz w:val="24"/>
                <w:szCs w:val="24"/>
              </w:rPr>
              <w:t>коэффициент значимости</w:t>
            </w:r>
          </w:p>
          <w:p w:rsidR="0075468B" w:rsidRP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k</w:t>
            </w:r>
            <w:r>
              <w:rPr>
                <w:rFonts w:ascii="Times New Roman" w:hAnsi="Times New Roman" w:cs="Times New Roman"/>
                <w:sz w:val="24"/>
                <w:szCs w:val="24"/>
              </w:rPr>
              <w:t>)</w:t>
            </w:r>
          </w:p>
        </w:tc>
      </w:tr>
      <w:tr w:rsidR="0075468B" w:rsidTr="00A47033">
        <w:tc>
          <w:tcPr>
            <w:tcW w:w="4106" w:type="dxa"/>
          </w:tcPr>
          <w:p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Проектная часть государственной программы</w:t>
            </w:r>
          </w:p>
        </w:tc>
        <w:tc>
          <w:tcPr>
            <w:tcW w:w="2359" w:type="dxa"/>
          </w:tcPr>
          <w:p w:rsidR="0075468B" w:rsidRDefault="00F53CC6"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2 113 161,525</w:t>
            </w:r>
          </w:p>
        </w:tc>
        <w:tc>
          <w:tcPr>
            <w:tcW w:w="2319" w:type="dxa"/>
          </w:tcPr>
          <w:p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2279F">
              <w:rPr>
                <w:rFonts w:ascii="Times New Roman" w:hAnsi="Times New Roman" w:cs="Times New Roman"/>
                <w:sz w:val="24"/>
                <w:szCs w:val="24"/>
              </w:rPr>
              <w:t>7949</w:t>
            </w:r>
          </w:p>
        </w:tc>
      </w:tr>
      <w:tr w:rsidR="0075468B" w:rsidTr="00A47033">
        <w:tc>
          <w:tcPr>
            <w:tcW w:w="4106" w:type="dxa"/>
          </w:tcPr>
          <w:p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Процессная часть государственной программы</w:t>
            </w:r>
          </w:p>
        </w:tc>
        <w:tc>
          <w:tcPr>
            <w:tcW w:w="2359" w:type="dxa"/>
          </w:tcPr>
          <w:p w:rsidR="0075468B" w:rsidRDefault="00F53CC6"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545</w:t>
            </w:r>
            <w:r w:rsidR="0032279F">
              <w:rPr>
                <w:rFonts w:ascii="Times New Roman" w:hAnsi="Times New Roman" w:cs="Times New Roman"/>
                <w:sz w:val="24"/>
                <w:szCs w:val="24"/>
              </w:rPr>
              <w:t> </w:t>
            </w:r>
            <w:r>
              <w:rPr>
                <w:rFonts w:ascii="Times New Roman" w:hAnsi="Times New Roman" w:cs="Times New Roman"/>
                <w:sz w:val="24"/>
                <w:szCs w:val="24"/>
              </w:rPr>
              <w:t>247</w:t>
            </w:r>
            <w:r w:rsidR="0032279F">
              <w:rPr>
                <w:rFonts w:ascii="Times New Roman" w:hAnsi="Times New Roman" w:cs="Times New Roman"/>
                <w:sz w:val="24"/>
                <w:szCs w:val="24"/>
              </w:rPr>
              <w:t>,709</w:t>
            </w:r>
          </w:p>
        </w:tc>
        <w:tc>
          <w:tcPr>
            <w:tcW w:w="2319" w:type="dxa"/>
          </w:tcPr>
          <w:p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2279F">
              <w:rPr>
                <w:rFonts w:ascii="Times New Roman" w:hAnsi="Times New Roman" w:cs="Times New Roman"/>
                <w:sz w:val="24"/>
                <w:szCs w:val="24"/>
              </w:rPr>
              <w:t>2051</w:t>
            </w:r>
          </w:p>
        </w:tc>
      </w:tr>
      <w:tr w:rsidR="0075468B" w:rsidTr="00A47033">
        <w:tc>
          <w:tcPr>
            <w:tcW w:w="4106" w:type="dxa"/>
          </w:tcPr>
          <w:p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Объем финансирования проектной и процессной части госпрограмм (за исключение КПМ по обеспечению деятельности ответственных исполнителей)</w:t>
            </w:r>
          </w:p>
        </w:tc>
        <w:tc>
          <w:tcPr>
            <w:tcW w:w="2359" w:type="dxa"/>
          </w:tcPr>
          <w:p w:rsidR="0075468B" w:rsidRDefault="0032279F"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2 658 409,234</w:t>
            </w:r>
          </w:p>
        </w:tc>
        <w:tc>
          <w:tcPr>
            <w:tcW w:w="2319" w:type="dxa"/>
          </w:tcPr>
          <w:p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E23793" w:rsidTr="00A47033">
        <w:tc>
          <w:tcPr>
            <w:tcW w:w="4106" w:type="dxa"/>
          </w:tcPr>
          <w:p w:rsidR="00E23793" w:rsidRDefault="00E23793"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Общий объем финансирования государственной программы </w:t>
            </w:r>
          </w:p>
        </w:tc>
        <w:tc>
          <w:tcPr>
            <w:tcW w:w="2359" w:type="dxa"/>
          </w:tcPr>
          <w:p w:rsidR="00E23793" w:rsidRDefault="0032279F"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2 798 810,927</w:t>
            </w:r>
          </w:p>
        </w:tc>
        <w:tc>
          <w:tcPr>
            <w:tcW w:w="2319" w:type="dxa"/>
          </w:tcPr>
          <w:p w:rsidR="00E23793" w:rsidRDefault="00E23793" w:rsidP="0075468B">
            <w:pPr>
              <w:autoSpaceDE w:val="0"/>
              <w:autoSpaceDN w:val="0"/>
              <w:adjustRightInd w:val="0"/>
              <w:jc w:val="center"/>
              <w:rPr>
                <w:rFonts w:ascii="Times New Roman" w:hAnsi="Times New Roman" w:cs="Times New Roman"/>
                <w:sz w:val="24"/>
                <w:szCs w:val="24"/>
              </w:rPr>
            </w:pPr>
          </w:p>
        </w:tc>
      </w:tr>
    </w:tbl>
    <w:p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rsidR="0032279F" w:rsidRDefault="00A47033" w:rsidP="00CC57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УД</w:t>
      </w:r>
      <w:r w:rsidRPr="00056231">
        <w:rPr>
          <w:rFonts w:ascii="Times New Roman" w:hAnsi="Times New Roman" w:cs="Times New Roman"/>
          <w:sz w:val="28"/>
          <w:szCs w:val="28"/>
        </w:rPr>
        <w:t>гп =</w:t>
      </w:r>
      <w:r>
        <w:rPr>
          <w:rFonts w:ascii="Times New Roman" w:hAnsi="Times New Roman" w:cs="Times New Roman"/>
          <w:sz w:val="28"/>
          <w:szCs w:val="28"/>
        </w:rPr>
        <w:t xml:space="preserve"> 0,5х1,00 + 0,5х</w:t>
      </w:r>
      <w:r w:rsidR="00556BCB">
        <w:rPr>
          <w:rFonts w:ascii="Times New Roman" w:hAnsi="Times New Roman" w:cs="Times New Roman"/>
          <w:sz w:val="28"/>
          <w:szCs w:val="28"/>
        </w:rPr>
        <w:t xml:space="preserve"> </w:t>
      </w:r>
      <w:r>
        <w:rPr>
          <w:rFonts w:ascii="Times New Roman" w:hAnsi="Times New Roman" w:cs="Times New Roman"/>
          <w:sz w:val="28"/>
          <w:szCs w:val="28"/>
        </w:rPr>
        <w:t>(</w:t>
      </w:r>
      <w:r w:rsidR="0032279F">
        <w:rPr>
          <w:rFonts w:ascii="Times New Roman" w:hAnsi="Times New Roman" w:cs="Times New Roman"/>
          <w:sz w:val="28"/>
          <w:szCs w:val="28"/>
        </w:rPr>
        <w:t>0,</w:t>
      </w:r>
      <w:r w:rsidR="00110A16">
        <w:rPr>
          <w:rFonts w:ascii="Times New Roman" w:hAnsi="Times New Roman" w:cs="Times New Roman"/>
          <w:sz w:val="28"/>
          <w:szCs w:val="28"/>
        </w:rPr>
        <w:t>9</w:t>
      </w:r>
      <w:r w:rsidR="002B2240">
        <w:rPr>
          <w:rFonts w:ascii="Times New Roman" w:hAnsi="Times New Roman" w:cs="Times New Roman"/>
          <w:sz w:val="28"/>
          <w:szCs w:val="28"/>
        </w:rPr>
        <w:t>0</w:t>
      </w:r>
      <w:r>
        <w:rPr>
          <w:rFonts w:ascii="Times New Roman" w:hAnsi="Times New Roman" w:cs="Times New Roman"/>
          <w:sz w:val="28"/>
          <w:szCs w:val="28"/>
        </w:rPr>
        <w:t>х</w:t>
      </w:r>
      <w:r w:rsidR="00755B5F">
        <w:rPr>
          <w:rFonts w:ascii="Times New Roman" w:hAnsi="Times New Roman" w:cs="Times New Roman"/>
          <w:sz w:val="28"/>
          <w:szCs w:val="28"/>
        </w:rPr>
        <w:t>0,</w:t>
      </w:r>
      <w:r w:rsidR="0032279F">
        <w:rPr>
          <w:rFonts w:ascii="Times New Roman" w:hAnsi="Times New Roman" w:cs="Times New Roman"/>
          <w:sz w:val="28"/>
          <w:szCs w:val="28"/>
        </w:rPr>
        <w:t>7949</w:t>
      </w:r>
      <w:r>
        <w:rPr>
          <w:rFonts w:ascii="Times New Roman" w:hAnsi="Times New Roman" w:cs="Times New Roman"/>
          <w:sz w:val="28"/>
          <w:szCs w:val="28"/>
        </w:rPr>
        <w:t xml:space="preserve"> + 1,</w:t>
      </w:r>
      <w:r w:rsidR="00B40266">
        <w:rPr>
          <w:rFonts w:ascii="Times New Roman" w:hAnsi="Times New Roman" w:cs="Times New Roman"/>
          <w:sz w:val="28"/>
          <w:szCs w:val="28"/>
        </w:rPr>
        <w:t>28</w:t>
      </w:r>
      <w:r>
        <w:rPr>
          <w:rFonts w:ascii="Times New Roman" w:hAnsi="Times New Roman" w:cs="Times New Roman"/>
          <w:sz w:val="28"/>
          <w:szCs w:val="28"/>
        </w:rPr>
        <w:t>х0,</w:t>
      </w:r>
      <w:r w:rsidR="0032279F">
        <w:rPr>
          <w:rFonts w:ascii="Times New Roman" w:hAnsi="Times New Roman" w:cs="Times New Roman"/>
          <w:sz w:val="28"/>
          <w:szCs w:val="28"/>
        </w:rPr>
        <w:t>2051</w:t>
      </w:r>
      <w:r>
        <w:rPr>
          <w:rFonts w:ascii="Times New Roman" w:hAnsi="Times New Roman" w:cs="Times New Roman"/>
          <w:sz w:val="28"/>
          <w:szCs w:val="28"/>
        </w:rPr>
        <w:t xml:space="preserve">) = </w:t>
      </w:r>
    </w:p>
    <w:p w:rsidR="00E66549" w:rsidRDefault="0032279F"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              0,5</w:t>
      </w:r>
      <w:r w:rsidR="00745BC2">
        <w:rPr>
          <w:rFonts w:ascii="Times New Roman" w:hAnsi="Times New Roman" w:cs="Times New Roman"/>
          <w:sz w:val="28"/>
          <w:szCs w:val="28"/>
        </w:rPr>
        <w:t>0</w:t>
      </w:r>
      <w:r>
        <w:rPr>
          <w:rFonts w:ascii="Times New Roman" w:hAnsi="Times New Roman" w:cs="Times New Roman"/>
          <w:sz w:val="28"/>
          <w:szCs w:val="28"/>
        </w:rPr>
        <w:t xml:space="preserve"> + 0,5х(0,</w:t>
      </w:r>
      <w:r w:rsidR="00110A16">
        <w:rPr>
          <w:rFonts w:ascii="Times New Roman" w:hAnsi="Times New Roman" w:cs="Times New Roman"/>
          <w:sz w:val="28"/>
          <w:szCs w:val="28"/>
        </w:rPr>
        <w:t>7</w:t>
      </w:r>
      <w:r w:rsidR="002B2240">
        <w:rPr>
          <w:rFonts w:ascii="Times New Roman" w:hAnsi="Times New Roman" w:cs="Times New Roman"/>
          <w:sz w:val="28"/>
          <w:szCs w:val="28"/>
        </w:rPr>
        <w:t>2</w:t>
      </w:r>
      <w:bookmarkStart w:id="0" w:name="_GoBack"/>
      <w:bookmarkEnd w:id="0"/>
      <w:r>
        <w:rPr>
          <w:rFonts w:ascii="Times New Roman" w:hAnsi="Times New Roman" w:cs="Times New Roman"/>
          <w:sz w:val="28"/>
          <w:szCs w:val="28"/>
        </w:rPr>
        <w:t xml:space="preserve"> + 0,26) = 0,5</w:t>
      </w:r>
      <w:r w:rsidR="00745BC2">
        <w:rPr>
          <w:rFonts w:ascii="Times New Roman" w:hAnsi="Times New Roman" w:cs="Times New Roman"/>
          <w:sz w:val="28"/>
          <w:szCs w:val="28"/>
        </w:rPr>
        <w:t>0</w:t>
      </w:r>
      <w:r>
        <w:rPr>
          <w:rFonts w:ascii="Times New Roman" w:hAnsi="Times New Roman" w:cs="Times New Roman"/>
          <w:sz w:val="28"/>
          <w:szCs w:val="28"/>
        </w:rPr>
        <w:t xml:space="preserve"> + 0,4</w:t>
      </w:r>
      <w:r w:rsidR="00110A16">
        <w:rPr>
          <w:rFonts w:ascii="Times New Roman" w:hAnsi="Times New Roman" w:cs="Times New Roman"/>
          <w:sz w:val="28"/>
          <w:szCs w:val="28"/>
        </w:rPr>
        <w:t>9</w:t>
      </w:r>
      <w:r>
        <w:rPr>
          <w:rFonts w:ascii="Times New Roman" w:hAnsi="Times New Roman" w:cs="Times New Roman"/>
          <w:sz w:val="28"/>
          <w:szCs w:val="28"/>
        </w:rPr>
        <w:t xml:space="preserve"> = 0,9</w:t>
      </w:r>
      <w:r w:rsidR="00110A16">
        <w:rPr>
          <w:rFonts w:ascii="Times New Roman" w:hAnsi="Times New Roman" w:cs="Times New Roman"/>
          <w:sz w:val="28"/>
          <w:szCs w:val="28"/>
        </w:rPr>
        <w:t>9</w:t>
      </w:r>
    </w:p>
    <w:p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rsidR="00E66549"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Уровень достижения государственной программы Курской области «Развитие экономики и внешних связей Курской области» </w:t>
      </w:r>
      <w:r w:rsidR="00755B5F">
        <w:rPr>
          <w:rFonts w:ascii="Times New Roman" w:hAnsi="Times New Roman" w:cs="Times New Roman"/>
          <w:sz w:val="24"/>
          <w:szCs w:val="24"/>
        </w:rPr>
        <w:t>за 202</w:t>
      </w:r>
      <w:r w:rsidR="0032279F">
        <w:rPr>
          <w:rFonts w:ascii="Times New Roman" w:hAnsi="Times New Roman" w:cs="Times New Roman"/>
          <w:sz w:val="24"/>
          <w:szCs w:val="24"/>
        </w:rPr>
        <w:t>5</w:t>
      </w:r>
      <w:r w:rsidR="00755B5F">
        <w:rPr>
          <w:rFonts w:ascii="Times New Roman" w:hAnsi="Times New Roman" w:cs="Times New Roman"/>
          <w:sz w:val="24"/>
          <w:szCs w:val="24"/>
        </w:rPr>
        <w:t xml:space="preserve"> год </w:t>
      </w:r>
      <w:r>
        <w:rPr>
          <w:rFonts w:ascii="Times New Roman" w:hAnsi="Times New Roman" w:cs="Times New Roman"/>
          <w:sz w:val="24"/>
          <w:szCs w:val="24"/>
        </w:rPr>
        <w:t xml:space="preserve">составил </w:t>
      </w:r>
      <w:r w:rsidR="0032279F">
        <w:rPr>
          <w:rFonts w:ascii="Times New Roman" w:hAnsi="Times New Roman" w:cs="Times New Roman"/>
          <w:sz w:val="24"/>
          <w:szCs w:val="24"/>
        </w:rPr>
        <w:t>0,9</w:t>
      </w:r>
      <w:r w:rsidR="006D347A">
        <w:rPr>
          <w:rFonts w:ascii="Times New Roman" w:hAnsi="Times New Roman" w:cs="Times New Roman"/>
          <w:sz w:val="24"/>
          <w:szCs w:val="24"/>
        </w:rPr>
        <w:t>9</w:t>
      </w:r>
    </w:p>
    <w:p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sectPr w:rsidR="00E66549" w:rsidSect="00CC57D1">
      <w:headerReference w:type="default" r:id="rId14"/>
      <w:pgSz w:w="11906" w:h="16838"/>
      <w:pgMar w:top="1134" w:right="1191"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39B7" w:rsidRDefault="00A039B7" w:rsidP="00AC6D54">
      <w:pPr>
        <w:spacing w:after="0" w:line="240" w:lineRule="auto"/>
      </w:pPr>
      <w:r>
        <w:separator/>
      </w:r>
    </w:p>
  </w:endnote>
  <w:endnote w:type="continuationSeparator" w:id="0">
    <w:p w:rsidR="00A039B7" w:rsidRDefault="00A039B7" w:rsidP="00AC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39B7" w:rsidRDefault="00A039B7" w:rsidP="00AC6D54">
      <w:pPr>
        <w:spacing w:after="0" w:line="240" w:lineRule="auto"/>
      </w:pPr>
      <w:r>
        <w:separator/>
      </w:r>
    </w:p>
  </w:footnote>
  <w:footnote w:type="continuationSeparator" w:id="0">
    <w:p w:rsidR="00A039B7" w:rsidRDefault="00A039B7" w:rsidP="00AC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92019"/>
      <w:docPartObj>
        <w:docPartGallery w:val="Page Numbers (Top of Page)"/>
        <w:docPartUnique/>
      </w:docPartObj>
    </w:sdtPr>
    <w:sdtContent>
      <w:p w:rsidR="00A039B7" w:rsidRDefault="00A039B7">
        <w:pPr>
          <w:pStyle w:val="a5"/>
          <w:jc w:val="center"/>
        </w:pPr>
        <w:r>
          <w:fldChar w:fldCharType="begin"/>
        </w:r>
        <w:r>
          <w:instrText xml:space="preserve"> PAGE   \* MERGEFORMAT </w:instrText>
        </w:r>
        <w:r>
          <w:fldChar w:fldCharType="separate"/>
        </w:r>
        <w:r>
          <w:rPr>
            <w:noProof/>
          </w:rPr>
          <w:t>14</w:t>
        </w:r>
        <w:r>
          <w:rPr>
            <w:noProof/>
          </w:rPr>
          <w:fldChar w:fldCharType="end"/>
        </w:r>
      </w:p>
    </w:sdtContent>
  </w:sdt>
  <w:p w:rsidR="00A039B7" w:rsidRDefault="00A039B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B5346"/>
    <w:multiLevelType w:val="hybridMultilevel"/>
    <w:tmpl w:val="8DBA998C"/>
    <w:lvl w:ilvl="0" w:tplc="4F90C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E66F07"/>
    <w:multiLevelType w:val="hybridMultilevel"/>
    <w:tmpl w:val="2E806400"/>
    <w:lvl w:ilvl="0" w:tplc="0B80B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500570"/>
    <w:multiLevelType w:val="hybridMultilevel"/>
    <w:tmpl w:val="B2C01E28"/>
    <w:lvl w:ilvl="0" w:tplc="E47AB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54"/>
    <w:rsid w:val="0000466F"/>
    <w:rsid w:val="000143C2"/>
    <w:rsid w:val="00041366"/>
    <w:rsid w:val="00065A65"/>
    <w:rsid w:val="00083ECA"/>
    <w:rsid w:val="000A474F"/>
    <w:rsid w:val="000A79AE"/>
    <w:rsid w:val="000C6BD3"/>
    <w:rsid w:val="000E71C6"/>
    <w:rsid w:val="00107C61"/>
    <w:rsid w:val="00110A16"/>
    <w:rsid w:val="00112E0B"/>
    <w:rsid w:val="00183EE1"/>
    <w:rsid w:val="001A5134"/>
    <w:rsid w:val="001A6852"/>
    <w:rsid w:val="001B089B"/>
    <w:rsid w:val="001B35B6"/>
    <w:rsid w:val="001E2A34"/>
    <w:rsid w:val="00207AC1"/>
    <w:rsid w:val="00215BC2"/>
    <w:rsid w:val="0023044A"/>
    <w:rsid w:val="002379F5"/>
    <w:rsid w:val="00245FBD"/>
    <w:rsid w:val="002533C2"/>
    <w:rsid w:val="002732CE"/>
    <w:rsid w:val="002B2240"/>
    <w:rsid w:val="00306B80"/>
    <w:rsid w:val="0032279F"/>
    <w:rsid w:val="0035070E"/>
    <w:rsid w:val="00360BD8"/>
    <w:rsid w:val="00387ACE"/>
    <w:rsid w:val="003A5839"/>
    <w:rsid w:val="003B198B"/>
    <w:rsid w:val="003C3DCA"/>
    <w:rsid w:val="003E0299"/>
    <w:rsid w:val="003E7FF7"/>
    <w:rsid w:val="0047232F"/>
    <w:rsid w:val="00493FF3"/>
    <w:rsid w:val="004A7289"/>
    <w:rsid w:val="004C1695"/>
    <w:rsid w:val="004D3DB5"/>
    <w:rsid w:val="004F23AD"/>
    <w:rsid w:val="0050669D"/>
    <w:rsid w:val="0051191E"/>
    <w:rsid w:val="0051553E"/>
    <w:rsid w:val="005158FC"/>
    <w:rsid w:val="0052067B"/>
    <w:rsid w:val="00522EC1"/>
    <w:rsid w:val="00530222"/>
    <w:rsid w:val="0055339F"/>
    <w:rsid w:val="00554DDE"/>
    <w:rsid w:val="00556BCB"/>
    <w:rsid w:val="005616D8"/>
    <w:rsid w:val="005803E7"/>
    <w:rsid w:val="00592D11"/>
    <w:rsid w:val="0059486F"/>
    <w:rsid w:val="005C0464"/>
    <w:rsid w:val="005C3DE8"/>
    <w:rsid w:val="005E160B"/>
    <w:rsid w:val="00600BB3"/>
    <w:rsid w:val="00604D03"/>
    <w:rsid w:val="00627182"/>
    <w:rsid w:val="00664CE9"/>
    <w:rsid w:val="006835E7"/>
    <w:rsid w:val="006D04D0"/>
    <w:rsid w:val="006D347A"/>
    <w:rsid w:val="006F4108"/>
    <w:rsid w:val="00711898"/>
    <w:rsid w:val="00735BC0"/>
    <w:rsid w:val="00745BC2"/>
    <w:rsid w:val="0075468B"/>
    <w:rsid w:val="00755B5F"/>
    <w:rsid w:val="00761F5D"/>
    <w:rsid w:val="007753F5"/>
    <w:rsid w:val="007821F7"/>
    <w:rsid w:val="007959A3"/>
    <w:rsid w:val="007B02B6"/>
    <w:rsid w:val="007E6614"/>
    <w:rsid w:val="00836FC8"/>
    <w:rsid w:val="008403CA"/>
    <w:rsid w:val="00857A0E"/>
    <w:rsid w:val="0086451D"/>
    <w:rsid w:val="00871852"/>
    <w:rsid w:val="00880DF7"/>
    <w:rsid w:val="008933E5"/>
    <w:rsid w:val="008D16CB"/>
    <w:rsid w:val="008F2D63"/>
    <w:rsid w:val="00903B18"/>
    <w:rsid w:val="0092478F"/>
    <w:rsid w:val="00954417"/>
    <w:rsid w:val="00960159"/>
    <w:rsid w:val="009A23F7"/>
    <w:rsid w:val="009B40A2"/>
    <w:rsid w:val="009C5AC6"/>
    <w:rsid w:val="00A039B7"/>
    <w:rsid w:val="00A115FC"/>
    <w:rsid w:val="00A14DF0"/>
    <w:rsid w:val="00A47033"/>
    <w:rsid w:val="00A66221"/>
    <w:rsid w:val="00A910B9"/>
    <w:rsid w:val="00A934E0"/>
    <w:rsid w:val="00AA1FAE"/>
    <w:rsid w:val="00AC6D54"/>
    <w:rsid w:val="00AE2DBC"/>
    <w:rsid w:val="00AF48F0"/>
    <w:rsid w:val="00B02F1F"/>
    <w:rsid w:val="00B40266"/>
    <w:rsid w:val="00B86766"/>
    <w:rsid w:val="00BF2907"/>
    <w:rsid w:val="00C007C3"/>
    <w:rsid w:val="00C02804"/>
    <w:rsid w:val="00C02F71"/>
    <w:rsid w:val="00C074A4"/>
    <w:rsid w:val="00C119AE"/>
    <w:rsid w:val="00C24398"/>
    <w:rsid w:val="00C57767"/>
    <w:rsid w:val="00C75649"/>
    <w:rsid w:val="00C76FD1"/>
    <w:rsid w:val="00C81CAA"/>
    <w:rsid w:val="00CB44EE"/>
    <w:rsid w:val="00CC5625"/>
    <w:rsid w:val="00CC57D1"/>
    <w:rsid w:val="00CD188E"/>
    <w:rsid w:val="00CD3F29"/>
    <w:rsid w:val="00D07F68"/>
    <w:rsid w:val="00D16F7C"/>
    <w:rsid w:val="00D50934"/>
    <w:rsid w:val="00D81424"/>
    <w:rsid w:val="00D9502D"/>
    <w:rsid w:val="00DD0FDC"/>
    <w:rsid w:val="00DF594D"/>
    <w:rsid w:val="00DF794B"/>
    <w:rsid w:val="00E02BD3"/>
    <w:rsid w:val="00E12A80"/>
    <w:rsid w:val="00E23793"/>
    <w:rsid w:val="00E24F0B"/>
    <w:rsid w:val="00E35487"/>
    <w:rsid w:val="00E4099C"/>
    <w:rsid w:val="00E64345"/>
    <w:rsid w:val="00E66549"/>
    <w:rsid w:val="00E74837"/>
    <w:rsid w:val="00E76A95"/>
    <w:rsid w:val="00E86A9B"/>
    <w:rsid w:val="00EB16F5"/>
    <w:rsid w:val="00EB4089"/>
    <w:rsid w:val="00ED6ED8"/>
    <w:rsid w:val="00EF5A89"/>
    <w:rsid w:val="00F219E4"/>
    <w:rsid w:val="00F53CC6"/>
    <w:rsid w:val="00F60B14"/>
    <w:rsid w:val="00F61108"/>
    <w:rsid w:val="00FC0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4B28"/>
  <w15:docId w15:val="{797E0C1D-CAF8-4391-A2BA-3F163C59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D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D54"/>
    <w:rPr>
      <w:rFonts w:ascii="Tahoma" w:hAnsi="Tahoma" w:cs="Tahoma"/>
      <w:sz w:val="16"/>
      <w:szCs w:val="16"/>
    </w:rPr>
  </w:style>
  <w:style w:type="paragraph" w:styleId="a5">
    <w:name w:val="header"/>
    <w:basedOn w:val="a"/>
    <w:link w:val="a6"/>
    <w:uiPriority w:val="99"/>
    <w:unhideWhenUsed/>
    <w:rsid w:val="00AC6D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6D54"/>
  </w:style>
  <w:style w:type="paragraph" w:styleId="a7">
    <w:name w:val="footer"/>
    <w:basedOn w:val="a"/>
    <w:link w:val="a8"/>
    <w:uiPriority w:val="99"/>
    <w:semiHidden/>
    <w:unhideWhenUsed/>
    <w:rsid w:val="00AC6D5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6D54"/>
  </w:style>
  <w:style w:type="paragraph" w:customStyle="1" w:styleId="ConsPlusNormal">
    <w:name w:val="ConsPlusNormal"/>
    <w:rsid w:val="00A66221"/>
    <w:pPr>
      <w:autoSpaceDE w:val="0"/>
      <w:autoSpaceDN w:val="0"/>
      <w:adjustRightInd w:val="0"/>
      <w:spacing w:after="0" w:line="240" w:lineRule="auto"/>
    </w:pPr>
    <w:rPr>
      <w:rFonts w:ascii="Times New Roman" w:hAnsi="Times New Roman" w:cs="Times New Roman"/>
      <w:sz w:val="28"/>
      <w:szCs w:val="28"/>
    </w:rPr>
  </w:style>
  <w:style w:type="table" w:styleId="a9">
    <w:name w:val="Table Grid"/>
    <w:basedOn w:val="a1"/>
    <w:uiPriority w:val="59"/>
    <w:rsid w:val="00EF5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5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9AFAA8845612A4510675BA83010FB1058A90E65D7235F4DE3DA70D209F0F2C43D4252CED4EDDC24647FEE3H2I" TargetMode="External"/><Relationship Id="rId13" Type="http://schemas.openxmlformats.org/officeDocument/2006/relationships/hyperlink" Target="consultantplus://offline/ref=359AFAA8845612A4510675BA83010FB1058A90E65D7235F4DE3DA70D209F0F2C43D4252CED4EDDC24647FEE3H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9AFAA8845612A4510675BA83010FB1058A90E65D7235F4DE3DA70D209F0F2C43D4252CED4EDDC24647FEE3H2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9AFAA8845612A4510675BA83010FB1058A90E65D7235F4DE3DA70D209F0F2C43D4252CED4EDDC24647FEE3H2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59AFAA8845612A4510675BA83010FB1058A90E65D7235F4DE3DA70D209F0F2C43D4252CED4EDDC24647FEE3H2I" TargetMode="External"/><Relationship Id="rId4" Type="http://schemas.openxmlformats.org/officeDocument/2006/relationships/settings" Target="settings.xml"/><Relationship Id="rId9" Type="http://schemas.openxmlformats.org/officeDocument/2006/relationships/hyperlink" Target="consultantplus://offline/ref=359AFAA8845612A4510675BA83010FB1058A90E65D7235F4DE3DA70D209F0F2C43D4252CED4EDDC24647FEE3H2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A46C-7E13-45C4-B58A-816BEC87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3726</Words>
  <Characters>21242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6</cp:revision>
  <cp:lastPrinted>2026-04-14T15:34:00Z</cp:lastPrinted>
  <dcterms:created xsi:type="dcterms:W3CDTF">2026-04-14T15:13:00Z</dcterms:created>
  <dcterms:modified xsi:type="dcterms:W3CDTF">2026-04-14T15:56:00Z</dcterms:modified>
</cp:coreProperties>
</file>