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B1" w:rsidRDefault="00915BB1" w:rsidP="00915BB1">
      <w:pPr>
        <w:pStyle w:val="1"/>
        <w:spacing w:after="0"/>
        <w:ind w:left="11340"/>
      </w:pPr>
      <w:r>
        <w:t>УТВЕРЖДЕН</w:t>
      </w:r>
    </w:p>
    <w:p w:rsidR="00915BB1" w:rsidRDefault="00915BB1" w:rsidP="00915BB1">
      <w:pPr>
        <w:pStyle w:val="1"/>
        <w:spacing w:after="0"/>
        <w:ind w:left="11340"/>
      </w:pPr>
      <w:r>
        <w:t>Советом по стратегическому развитию и проектам (программам)</w:t>
      </w:r>
    </w:p>
    <w:p w:rsidR="00915BB1" w:rsidRDefault="00915BB1" w:rsidP="00915BB1">
      <w:pPr>
        <w:pStyle w:val="1"/>
        <w:spacing w:after="0"/>
        <w:ind w:left="11340"/>
      </w:pPr>
      <w:r>
        <w:t>(протокол от 28.03.2024 № ПР-20)</w:t>
      </w:r>
    </w:p>
    <w:p w:rsidR="00915BB1" w:rsidRDefault="00915BB1" w:rsidP="00915BB1">
      <w:pPr>
        <w:pStyle w:val="1"/>
        <w:spacing w:after="0"/>
      </w:pPr>
      <w:r>
        <w:t>Паспорт</w:t>
      </w:r>
    </w:p>
    <w:p w:rsidR="00C60E25" w:rsidRDefault="00915BB1" w:rsidP="00915BB1">
      <w:pPr>
        <w:pStyle w:val="1"/>
        <w:spacing w:after="0"/>
      </w:pPr>
      <w:r>
        <w:t>государственной программы</w:t>
      </w:r>
      <w:bookmarkStart w:id="0" w:name="_GoBack"/>
      <w:bookmarkEnd w:id="0"/>
      <w:r>
        <w:br/>
        <w:t>«Профилактика правонарушений в Курской области»</w:t>
      </w:r>
    </w:p>
    <w:p w:rsidR="00C60E25" w:rsidRDefault="00915BB1">
      <w:pPr>
        <w:pStyle w:val="1"/>
      </w:pPr>
      <w:r>
        <w:t>1. Основные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7858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Куратор государственной программы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Горбунов Михаил Николаевич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Ответственный исполнитель государственной программы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Горбунов Михаил Николаевич</w:t>
            </w:r>
          </w:p>
        </w:tc>
      </w:tr>
    </w:tbl>
    <w:p w:rsidR="00C60E25" w:rsidRDefault="00C60E25">
      <w:pPr>
        <w:spacing w:after="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7858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left="160"/>
              <w:jc w:val="left"/>
            </w:pPr>
            <w:r>
              <w:t xml:space="preserve">Период </w:t>
            </w:r>
            <w:r>
              <w:t>реализации государственной программы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Этап I: 2017 - 2023</w:t>
            </w:r>
          </w:p>
          <w:p w:rsidR="00C60E25" w:rsidRDefault="00915BB1">
            <w:pPr>
              <w:pStyle w:val="a5"/>
              <w:ind w:firstLine="160"/>
              <w:jc w:val="left"/>
            </w:pPr>
            <w:r>
              <w:t>Этап II: 2024 - 2030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left="160"/>
              <w:jc w:val="left"/>
            </w:pPr>
            <w:r>
              <w:t>Цели государственной программы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 xml:space="preserve">Цель 1 "Реализация государственной политики в сфере профилактики правонарушений, обеспечения общественного порядка, противодействия подростковой </w:t>
            </w:r>
            <w:r>
              <w:t>преступности, терроризму и экстремизму (снижение уровня преступности (преступлений на 100 тыс. человек населения) с 1324 в 2024 году до 1318 в 2030 году)"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left="160"/>
              <w:jc w:val="left"/>
            </w:pPr>
            <w:r>
              <w:t>Направления (подпрограммы) государственной программы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Объемы финансового обеспечения за весь период</w:t>
            </w:r>
            <w:r>
              <w:t xml:space="preserve"> реализации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240 368,64 тыс. рублей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Сохранение населения, здоровье и благополучие людей</w:t>
            </w:r>
          </w:p>
        </w:tc>
      </w:tr>
    </w:tbl>
    <w:p w:rsidR="00C60E25" w:rsidRDefault="00C60E25">
      <w:pPr>
        <w:spacing w:after="519" w:line="1" w:lineRule="exact"/>
      </w:pPr>
    </w:p>
    <w:p w:rsidR="00C60E25" w:rsidRDefault="00915BB1">
      <w:pPr>
        <w:pStyle w:val="a7"/>
      </w:pPr>
      <w:r>
        <w:t>2. Показатели государственной</w:t>
      </w:r>
      <w:r>
        <w:t xml:space="preserve">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587"/>
        <w:gridCol w:w="826"/>
        <w:gridCol w:w="826"/>
        <w:gridCol w:w="826"/>
        <w:gridCol w:w="682"/>
        <w:gridCol w:w="682"/>
        <w:gridCol w:w="677"/>
        <w:gridCol w:w="682"/>
        <w:gridCol w:w="682"/>
        <w:gridCol w:w="682"/>
        <w:gridCol w:w="682"/>
        <w:gridCol w:w="677"/>
        <w:gridCol w:w="682"/>
        <w:gridCol w:w="1368"/>
        <w:gridCol w:w="1368"/>
        <w:gridCol w:w="1373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after="180"/>
              <w:ind w:firstLine="160"/>
              <w:jc w:val="both"/>
            </w:pPr>
            <w:r>
              <w:t>№</w:t>
            </w:r>
          </w:p>
          <w:p w:rsidR="00C60E25" w:rsidRDefault="00915BB1">
            <w:pPr>
              <w:pStyle w:val="a5"/>
            </w:pPr>
            <w:proofErr w:type="gramStart"/>
            <w:r>
              <w:t>п</w:t>
            </w:r>
            <w:proofErr w:type="gramEnd"/>
          </w:p>
          <w:p w:rsidR="00C60E25" w:rsidRDefault="00915BB1">
            <w:pPr>
              <w:pStyle w:val="a5"/>
            </w:pPr>
            <w:r>
              <w:t>/</w:t>
            </w:r>
          </w:p>
          <w:p w:rsidR="00C60E25" w:rsidRDefault="00915BB1">
            <w:pPr>
              <w:pStyle w:val="a5"/>
              <w:spacing w:after="100"/>
            </w:pPr>
            <w:proofErr w:type="gramStart"/>
            <w:r>
              <w:t>п</w:t>
            </w:r>
            <w:proofErr w:type="gramEnd"/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280"/>
              <w:jc w:val="left"/>
            </w:pPr>
            <w: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Урове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  <w:proofErr w:type="gramEnd"/>
            <w:r>
              <w:t xml:space="preserve"> показа 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Призн</w:t>
            </w:r>
            <w:proofErr w:type="spellEnd"/>
            <w:r>
              <w:t xml:space="preserve"> </w:t>
            </w:r>
            <w:proofErr w:type="spellStart"/>
            <w:r>
              <w:t>ак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возрас</w:t>
            </w:r>
            <w:proofErr w:type="spellEnd"/>
            <w:r>
              <w:t xml:space="preserve"> </w:t>
            </w:r>
            <w:proofErr w:type="spellStart"/>
            <w:r>
              <w:t>тания</w:t>
            </w:r>
            <w:proofErr w:type="spellEnd"/>
            <w:r>
              <w:t xml:space="preserve">/ </w:t>
            </w:r>
            <w:proofErr w:type="spellStart"/>
            <w:r>
              <w:t>убыва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62" w:lineRule="auto"/>
            </w:pPr>
            <w:r>
              <w:t xml:space="preserve">Едини </w:t>
            </w:r>
            <w:proofErr w:type="spellStart"/>
            <w:r>
              <w:t>ца</w:t>
            </w:r>
            <w:proofErr w:type="spellEnd"/>
            <w:r>
              <w:t xml:space="preserve"> </w:t>
            </w:r>
            <w:proofErr w:type="spellStart"/>
            <w:r>
              <w:t>измер</w:t>
            </w:r>
            <w:proofErr w:type="spellEnd"/>
            <w:r>
              <w:t xml:space="preserve"> </w:t>
            </w:r>
            <w:proofErr w:type="spellStart"/>
            <w:r>
              <w:t>ения</w:t>
            </w:r>
            <w:proofErr w:type="spellEnd"/>
            <w:r>
              <w:t xml:space="preserve"> (по ОКЕИ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Базовое значение</w:t>
            </w:r>
          </w:p>
        </w:tc>
        <w:tc>
          <w:tcPr>
            <w:tcW w:w="47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Значение показателя по годам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Документ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за достижение показателя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 xml:space="preserve">Связь с показателями </w:t>
            </w:r>
            <w:proofErr w:type="gramStart"/>
            <w:r>
              <w:t>национальны</w:t>
            </w:r>
            <w:proofErr w:type="gramEnd"/>
            <w:r>
              <w:t xml:space="preserve"> </w:t>
            </w:r>
            <w:r>
              <w:t>х целей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0E25" w:rsidRDefault="00C60E25"/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 w:firstLine="20"/>
              <w:jc w:val="left"/>
            </w:pPr>
            <w:proofErr w:type="spellStart"/>
            <w:proofErr w:type="gramStart"/>
            <w:r>
              <w:t>знач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ение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год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2024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2025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2026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2027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2028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2029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2030</w:t>
            </w:r>
          </w:p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13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/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280"/>
              <w:jc w:val="left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572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</w:pPr>
            <w: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</w:t>
            </w:r>
            <w:r>
              <w:t>противодействия подростковой преступности, терроризму и экстремизму (снижение уровня преступности (преступлений на 100 тыс. человек населения) с 1324 в 2024 году до 1318 в 2030 году)»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1 .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Количество совершенных преступлений на 100 тысяч населения Курской </w:t>
            </w:r>
            <w:r>
              <w:t>области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300"/>
              <w:jc w:val="both"/>
            </w:pPr>
            <w:r>
              <w:t>ГП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Убыва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83" w:lineRule="auto"/>
            </w:pPr>
            <w:proofErr w:type="gramStart"/>
            <w:r>
              <w:t xml:space="preserve">Едини </w:t>
            </w:r>
            <w:proofErr w:type="spellStart"/>
            <w:r>
              <w:t>ца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1 32 5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1 32</w:t>
            </w:r>
          </w:p>
          <w:p w:rsidR="00C60E25" w:rsidRDefault="00915BB1">
            <w:pPr>
              <w:pStyle w:val="a5"/>
              <w:ind w:firstLine="280"/>
              <w:jc w:val="left"/>
            </w:pPr>
            <w: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1 32</w:t>
            </w:r>
          </w:p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1 32 2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1 32</w:t>
            </w:r>
          </w:p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1 32 0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1 31 9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1 31 8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КОМИТЕТ </w:t>
            </w:r>
            <w:proofErr w:type="gramStart"/>
            <w:r>
              <w:t>РЕГИОНАЛ ЬНОЙ</w:t>
            </w:r>
            <w:proofErr w:type="gramEnd"/>
            <w:r>
              <w:t xml:space="preserve"> БЕЗОПАСН ОСТИ КУРСКОЙ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2 .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Доля молодых людей, вовлеченных в проекты и программы в сфере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300"/>
              <w:jc w:val="both"/>
            </w:pPr>
            <w:r>
              <w:t>ГП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</w:pPr>
            <w:proofErr w:type="spellStart"/>
            <w:r>
              <w:t>Возра</w:t>
            </w:r>
            <w:proofErr w:type="spellEnd"/>
            <w:r>
              <w:t xml:space="preserve"> </w:t>
            </w:r>
            <w:proofErr w:type="spellStart"/>
            <w:r>
              <w:t>стани</w:t>
            </w:r>
            <w:proofErr w:type="spellEnd"/>
            <w:r>
              <w:t xml:space="preserve"> 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Проце</w:t>
            </w:r>
            <w:proofErr w:type="spellEnd"/>
            <w:r>
              <w:t xml:space="preserve"> </w:t>
            </w:r>
            <w:proofErr w:type="spellStart"/>
            <w:r>
              <w:t>нт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22,4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22,7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22,9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proofErr w:type="gramStart"/>
            <w:r>
              <w:t>МИНИСТЕР СТВО</w:t>
            </w:r>
            <w:proofErr w:type="gramEnd"/>
            <w:r>
              <w:t xml:space="preserve"> ВНУТРЕНН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587"/>
        <w:gridCol w:w="826"/>
        <w:gridCol w:w="826"/>
        <w:gridCol w:w="826"/>
        <w:gridCol w:w="682"/>
        <w:gridCol w:w="682"/>
        <w:gridCol w:w="677"/>
        <w:gridCol w:w="682"/>
        <w:gridCol w:w="682"/>
        <w:gridCol w:w="682"/>
        <w:gridCol w:w="682"/>
        <w:gridCol w:w="677"/>
        <w:gridCol w:w="682"/>
        <w:gridCol w:w="1368"/>
        <w:gridCol w:w="1368"/>
        <w:gridCol w:w="1373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ЕЙ И </w:t>
            </w:r>
            <w:proofErr w:type="gramStart"/>
            <w:r>
              <w:t>МОЛОДЕЖ НОЙ</w:t>
            </w:r>
            <w:proofErr w:type="gramEnd"/>
            <w:r>
              <w:t xml:space="preserve"> ПОЛИТИКИ КУРСКОЙ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3 .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Доля подростков, проживающих на территории </w:t>
            </w:r>
            <w:r>
              <w:t>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ГП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r>
              <w:t>Возра</w:t>
            </w:r>
            <w:proofErr w:type="spellEnd"/>
            <w:r>
              <w:t xml:space="preserve"> </w:t>
            </w:r>
            <w:proofErr w:type="spellStart"/>
            <w:r>
              <w:t>стани</w:t>
            </w:r>
            <w:proofErr w:type="spellEnd"/>
            <w:r>
              <w:t xml:space="preserve"> 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Проце</w:t>
            </w:r>
            <w:proofErr w:type="spellEnd"/>
            <w:r>
              <w:t xml:space="preserve"> </w:t>
            </w:r>
            <w:proofErr w:type="spellStart"/>
            <w:r>
              <w:t>нт</w:t>
            </w:r>
            <w:proofErr w:type="spellEnd"/>
            <w:proofErr w:type="gram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55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proofErr w:type="gramStart"/>
            <w:r>
              <w:t>МИНИСТЕР СТВО</w:t>
            </w:r>
            <w:proofErr w:type="gramEnd"/>
            <w:r>
              <w:t xml:space="preserve"> ОБРАЗОВАН ИЯ И НАУКИ КУРСКОЙ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</w:tbl>
    <w:p w:rsidR="00C60E25" w:rsidRDefault="00C60E25">
      <w:pPr>
        <w:spacing w:after="519" w:line="1" w:lineRule="exact"/>
      </w:pPr>
    </w:p>
    <w:p w:rsidR="00C60E25" w:rsidRDefault="00915BB1">
      <w:pPr>
        <w:pStyle w:val="a7"/>
      </w:pPr>
      <w:r>
        <w:t>2.1. Прокси-показатели государственной программы в 2024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621"/>
        <w:gridCol w:w="835"/>
        <w:gridCol w:w="830"/>
        <w:gridCol w:w="691"/>
        <w:gridCol w:w="686"/>
        <w:gridCol w:w="686"/>
        <w:gridCol w:w="686"/>
        <w:gridCol w:w="686"/>
        <w:gridCol w:w="691"/>
        <w:gridCol w:w="682"/>
        <w:gridCol w:w="691"/>
        <w:gridCol w:w="686"/>
        <w:gridCol w:w="686"/>
        <w:gridCol w:w="686"/>
        <w:gridCol w:w="686"/>
        <w:gridCol w:w="691"/>
        <w:gridCol w:w="686"/>
        <w:gridCol w:w="1387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after="200"/>
            </w:pPr>
            <w:r>
              <w:t>№</w:t>
            </w:r>
          </w:p>
          <w:p w:rsidR="00C60E25" w:rsidRDefault="00915BB1">
            <w:pPr>
              <w:pStyle w:val="a5"/>
            </w:pPr>
            <w:proofErr w:type="gramStart"/>
            <w:r>
              <w:t>п</w:t>
            </w:r>
            <w:proofErr w:type="gramEnd"/>
          </w:p>
          <w:p w:rsidR="00C60E25" w:rsidRDefault="00915BB1">
            <w:pPr>
              <w:pStyle w:val="a5"/>
            </w:pPr>
            <w:r>
              <w:t>/</w:t>
            </w:r>
          </w:p>
          <w:p w:rsidR="00C60E25" w:rsidRDefault="00915BB1">
            <w:pPr>
              <w:pStyle w:val="a5"/>
              <w:spacing w:after="100"/>
            </w:pPr>
            <w:proofErr w:type="gramStart"/>
            <w:r>
              <w:t>п</w:t>
            </w:r>
            <w:proofErr w:type="gramEnd"/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Призн</w:t>
            </w:r>
            <w:proofErr w:type="spellEnd"/>
            <w:r>
              <w:t xml:space="preserve"> </w:t>
            </w:r>
            <w:proofErr w:type="spellStart"/>
            <w:r>
              <w:t>ак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возрас</w:t>
            </w:r>
            <w:proofErr w:type="spellEnd"/>
            <w:r>
              <w:t xml:space="preserve"> </w:t>
            </w:r>
            <w:proofErr w:type="spellStart"/>
            <w:r>
              <w:t>тания</w:t>
            </w:r>
            <w:proofErr w:type="spellEnd"/>
            <w:r>
              <w:t xml:space="preserve">/ </w:t>
            </w:r>
            <w:proofErr w:type="spellStart"/>
            <w:r>
              <w:t>убыва</w:t>
            </w:r>
            <w:proofErr w:type="spellEnd"/>
            <w:r>
              <w:t xml:space="preserve"> </w:t>
            </w:r>
            <w:proofErr w:type="spellStart"/>
            <w:r>
              <w:t>ния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62" w:lineRule="auto"/>
            </w:pPr>
            <w:r>
              <w:t xml:space="preserve">Едини </w:t>
            </w:r>
            <w:proofErr w:type="spellStart"/>
            <w:r>
              <w:t>ца</w:t>
            </w:r>
            <w:proofErr w:type="spellEnd"/>
            <w:r>
              <w:t xml:space="preserve"> </w:t>
            </w:r>
            <w:proofErr w:type="spellStart"/>
            <w:r>
              <w:t>измер</w:t>
            </w:r>
            <w:proofErr w:type="spellEnd"/>
            <w:r>
              <w:t xml:space="preserve"> </w:t>
            </w:r>
            <w:proofErr w:type="spellStart"/>
            <w:r>
              <w:t>ения</w:t>
            </w:r>
            <w:proofErr w:type="spellEnd"/>
            <w:r>
              <w:t xml:space="preserve"> (по ОКЕИ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Базовое значение</w:t>
            </w:r>
          </w:p>
        </w:tc>
        <w:tc>
          <w:tcPr>
            <w:tcW w:w="8243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 xml:space="preserve">Значение </w:t>
            </w:r>
            <w:r>
              <w:t>показателя по кварталам/месяцам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</w:pPr>
            <w:proofErr w:type="spellStart"/>
            <w:proofErr w:type="gram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за достижение показателя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0E25" w:rsidRDefault="00C60E25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знач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ение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янв.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фев.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март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апр.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май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июн</w:t>
            </w:r>
            <w:proofErr w:type="spellEnd"/>
            <w:r>
              <w:t xml:space="preserve"> ь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proofErr w:type="spellStart"/>
            <w:proofErr w:type="gramStart"/>
            <w:r>
              <w:t>июл</w:t>
            </w:r>
            <w:proofErr w:type="spellEnd"/>
            <w:r>
              <w:t xml:space="preserve"> ь</w:t>
            </w:r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авг.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сен.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окт.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ноя.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дек.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/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300"/>
              <w:jc w:val="left"/>
            </w:pPr>
            <w: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</w:t>
            </w:r>
          </w:p>
        </w:tc>
      </w:tr>
    </w:tbl>
    <w:p w:rsidR="00C60E25" w:rsidRDefault="00C60E25">
      <w:pPr>
        <w:spacing w:after="519" w:line="1" w:lineRule="exact"/>
      </w:pPr>
    </w:p>
    <w:p w:rsidR="00C60E25" w:rsidRDefault="00915BB1">
      <w:pPr>
        <w:pStyle w:val="a7"/>
      </w:pPr>
      <w:r>
        <w:t xml:space="preserve">3. Помесячный план достижения показателей </w:t>
      </w:r>
      <w:r>
        <w:t>государственной программы в 2024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818"/>
        <w:gridCol w:w="1781"/>
        <w:gridCol w:w="1781"/>
        <w:gridCol w:w="739"/>
        <w:gridCol w:w="744"/>
        <w:gridCol w:w="739"/>
        <w:gridCol w:w="739"/>
        <w:gridCol w:w="739"/>
        <w:gridCol w:w="739"/>
        <w:gridCol w:w="739"/>
        <w:gridCol w:w="739"/>
        <w:gridCol w:w="739"/>
        <w:gridCol w:w="744"/>
        <w:gridCol w:w="739"/>
        <w:gridCol w:w="744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after="180"/>
              <w:ind w:firstLine="160"/>
              <w:jc w:val="left"/>
            </w:pPr>
            <w:r>
              <w:t>№</w:t>
            </w:r>
          </w:p>
          <w:p w:rsidR="00C60E25" w:rsidRDefault="00915BB1">
            <w:pPr>
              <w:pStyle w:val="a5"/>
            </w:pPr>
            <w:proofErr w:type="gramStart"/>
            <w:r>
              <w:t>п</w:t>
            </w:r>
            <w:proofErr w:type="gramEnd"/>
          </w:p>
          <w:p w:rsidR="00C60E25" w:rsidRDefault="00915BB1">
            <w:pPr>
              <w:pStyle w:val="a5"/>
            </w:pPr>
            <w:r>
              <w:t>/</w:t>
            </w:r>
          </w:p>
          <w:p w:rsidR="00C60E25" w:rsidRDefault="00915BB1">
            <w:pPr>
              <w:pStyle w:val="a5"/>
              <w:spacing w:after="100"/>
            </w:pPr>
            <w:proofErr w:type="gramStart"/>
            <w:r>
              <w:t>п</w:t>
            </w:r>
            <w:proofErr w:type="gramEnd"/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Цели/показатели государственной программы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Уровень показателя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Единица измерения (по ОКЕИ)</w:t>
            </w:r>
          </w:p>
        </w:tc>
        <w:tc>
          <w:tcPr>
            <w:tcW w:w="8139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Плановые значения по месяцам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На коне ц 2024 года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0E25" w:rsidRDefault="00C60E25"/>
        </w:tc>
        <w:tc>
          <w:tcPr>
            <w:tcW w:w="28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янв.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фев.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март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апр.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май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июнь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июль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авг.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сен.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окт.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ноя.</w:t>
            </w: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C60E25"/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16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 w:firstLine="20"/>
              <w:jc w:val="left"/>
            </w:pPr>
            <w:r>
              <w:t>1 .</w:t>
            </w:r>
          </w:p>
        </w:tc>
        <w:tc>
          <w:tcPr>
            <w:tcW w:w="1526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 xml:space="preserve">Цель государственной программы «Реализация государственной политики в сфере профилактики правонарушений, обеспечения общественного порядка, противодействия подростковой преступности, терроризму и экстремизму (снижение </w:t>
            </w:r>
            <w:r>
              <w:t>уровня преступности (преступлений на 100 тыс. человек населения) с 1324 в 2024 году до 1318 в 2030 году)»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152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tabs>
                <w:tab w:val="left" w:pos="3582"/>
                <w:tab w:val="left" w:pos="5147"/>
                <w:tab w:val="left" w:pos="6678"/>
                <w:tab w:val="left" w:pos="7418"/>
                <w:tab w:val="left" w:pos="8157"/>
                <w:tab w:val="left" w:pos="8896"/>
                <w:tab w:val="left" w:pos="9635"/>
                <w:tab w:val="left" w:pos="10374"/>
                <w:tab w:val="left" w:pos="11114"/>
                <w:tab w:val="left" w:pos="11858"/>
                <w:tab w:val="left" w:pos="12597"/>
                <w:tab w:val="left" w:pos="13336"/>
                <w:tab w:val="left" w:pos="14075"/>
              </w:tabs>
              <w:ind w:firstLine="160"/>
              <w:jc w:val="left"/>
            </w:pPr>
            <w:r>
              <w:t xml:space="preserve">Количество </w:t>
            </w:r>
            <w:proofErr w:type="gramStart"/>
            <w:r>
              <w:t>совершенных</w:t>
            </w:r>
            <w:proofErr w:type="gramEnd"/>
            <w:r>
              <w:tab/>
              <w:t>ГП</w:t>
            </w:r>
            <w:r>
              <w:tab/>
              <w:t>Единица</w:t>
            </w:r>
            <w:r>
              <w:tab/>
            </w:r>
            <w:r>
              <w:rPr>
                <w:lang w:val="en-US" w:eastAsia="en-US" w:bidi="en-US"/>
              </w:rPr>
              <w:t>X</w:t>
            </w:r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ab/>
            </w:r>
            <w:proofErr w:type="spellStart"/>
            <w:r>
              <w:rPr>
                <w:lang w:val="en-US" w:eastAsia="en-US" w:bidi="en-US"/>
              </w:rPr>
              <w:t>X</w:t>
            </w:r>
            <w:proofErr w:type="spellEnd"/>
            <w:r w:rsidRPr="00915BB1">
              <w:rPr>
                <w:lang w:eastAsia="en-US" w:bidi="en-US"/>
              </w:rPr>
              <w:t xml:space="preserve">1 </w:t>
            </w:r>
            <w:r>
              <w:t>324</w:t>
            </w: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818"/>
        <w:gridCol w:w="1781"/>
        <w:gridCol w:w="1781"/>
        <w:gridCol w:w="739"/>
        <w:gridCol w:w="744"/>
        <w:gridCol w:w="739"/>
        <w:gridCol w:w="739"/>
        <w:gridCol w:w="739"/>
        <w:gridCol w:w="739"/>
        <w:gridCol w:w="739"/>
        <w:gridCol w:w="739"/>
        <w:gridCol w:w="739"/>
        <w:gridCol w:w="744"/>
        <w:gridCol w:w="739"/>
        <w:gridCol w:w="744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lastRenderedPageBreak/>
              <w:t>.</w:t>
            </w:r>
          </w:p>
          <w:p w:rsidR="00C60E25" w:rsidRDefault="00915BB1">
            <w:pPr>
              <w:pStyle w:val="a5"/>
            </w:pPr>
            <w:r>
              <w:t>1</w:t>
            </w:r>
          </w:p>
          <w:p w:rsidR="00C60E25" w:rsidRDefault="00915BB1">
            <w:pPr>
              <w:pStyle w:val="a5"/>
            </w:pPr>
            <w: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>преступлений на 100 тысяч населения Курской области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80"/>
              <w:jc w:val="left"/>
            </w:pPr>
            <w:r>
              <w:t>1 .</w:t>
            </w:r>
          </w:p>
          <w:p w:rsidR="00C60E25" w:rsidRDefault="00915BB1">
            <w:pPr>
              <w:pStyle w:val="a5"/>
              <w:spacing w:line="254" w:lineRule="auto"/>
              <w:ind w:left="180"/>
              <w:jc w:val="left"/>
            </w:pPr>
            <w:r>
              <w:t>2 .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ГП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Процент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22,3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80"/>
              <w:jc w:val="left"/>
            </w:pPr>
            <w:r>
              <w:t>1 .</w:t>
            </w:r>
          </w:p>
          <w:p w:rsidR="00C60E25" w:rsidRDefault="00915BB1">
            <w:pPr>
              <w:pStyle w:val="a5"/>
              <w:spacing w:line="257" w:lineRule="auto"/>
              <w:ind w:left="180"/>
              <w:jc w:val="left"/>
            </w:pPr>
            <w:r>
              <w:t>3 .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Доля подростков, проживающих на территории Курской области </w:t>
            </w:r>
            <w:r>
              <w:t>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ГП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Процент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60</w:t>
            </w:r>
          </w:p>
        </w:tc>
      </w:tr>
    </w:tbl>
    <w:p w:rsidR="00C60E25" w:rsidRDefault="00C60E25">
      <w:pPr>
        <w:spacing w:after="499" w:line="1" w:lineRule="exact"/>
      </w:pPr>
    </w:p>
    <w:p w:rsidR="00C60E25" w:rsidRDefault="00915BB1">
      <w:pPr>
        <w:pStyle w:val="a7"/>
      </w:pPr>
      <w:r>
        <w:t xml:space="preserve">4. Структура </w:t>
      </w:r>
      <w:r>
        <w:t>государственной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954"/>
        <w:gridCol w:w="5995"/>
        <w:gridCol w:w="4118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Задачи структурного элемента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</w:pPr>
            <w:r>
              <w:t>Связь с показателями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5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Структурные элементы, не входящие в направления (подпрограммы)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jc w:val="left"/>
            </w:pPr>
            <w:r>
              <w:t>1</w:t>
            </w:r>
          </w:p>
        </w:tc>
        <w:tc>
          <w:tcPr>
            <w:tcW w:w="15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 xml:space="preserve">Комплекс </w:t>
            </w:r>
            <w:r>
              <w:t>процессных мероприятий "«Комплексные меры по профилактике правонарушений и обеспечению общественного порядка на территории Курской области»"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50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tabs>
                <w:tab w:val="left" w:pos="8040"/>
              </w:tabs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</w:t>
            </w:r>
            <w:r>
              <w:tab/>
              <w:t>Срок реализации:</w:t>
            </w:r>
          </w:p>
          <w:p w:rsidR="00C60E25" w:rsidRDefault="00915BB1">
            <w:pPr>
              <w:pStyle w:val="a5"/>
              <w:tabs>
                <w:tab w:val="left" w:pos="11073"/>
              </w:tabs>
              <w:ind w:left="1180"/>
              <w:jc w:val="left"/>
            </w:pPr>
            <w:r>
              <w:t>КОМИТЕТ РЕГИОНАЛЬНОЙ БЕЗОПАСНОСТИ КУРСКОЙ ОБЛАСТИ</w:t>
            </w:r>
            <w:r>
              <w:tab/>
              <w:t>2024 - 2030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1.1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Создание условий для активизации участия граждан в охране общественного порядка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Повышение активности граждан в участии в охране общественного порядка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1.2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Создание условий для обеспечения общественного порядка, повышения уровня правосознания и правовой </w:t>
            </w:r>
            <w:r>
              <w:t>культуры населения Курской области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Организация и обеспечение деятельности административных комиссий путем предоставление субвенции местным бюджетам на осуществление отдельных государственных полномочий;</w:t>
            </w:r>
          </w:p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финансовое обеспечение части переданных полномочий по</w:t>
            </w:r>
            <w:r>
              <w:t xml:space="preserve"> составлению протоколов об административных правонарушениях, посягающих на общественный порядок и общественную безопасность, путем предоставление субвенции федеральному бюджету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1.3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Создание условий по стимулированию граждан к добровольной сдаче </w:t>
            </w:r>
            <w:r>
              <w:t>огнестрельного оружия и его основных частей, газового оружия, боеприпасов, патронов к оружию, взрывчатых веществ и взрывных устройств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Предоставление гражданам единовременных выплат за добровольную сдачу оружия и боеприпасов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954"/>
        <w:gridCol w:w="2995"/>
        <w:gridCol w:w="3000"/>
        <w:gridCol w:w="4118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both"/>
            </w:pPr>
            <w:r>
              <w:lastRenderedPageBreak/>
              <w:t>1.4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Осуществление мер по </w:t>
            </w:r>
            <w:r>
              <w:t xml:space="preserve">социальной адаптации,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лиц, отбывающих уголовное наказание, не связанное с лишением свободы, лиц, освободившихся из мест лишения свободы, и лиц, освобожденных из учреждений, исполняющих наказания в виде принудительны</w:t>
            </w:r>
            <w:r>
              <w:t>х работ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Осуществление мероприятий по социальной адаптации и реабилитации лиц, отбывающих уголовное наказание, не связанное с лишением свободы, лиц, освободившихся из мест лишения свободы, и лиц, освобожденных из учреждений, исполняющих наказания в виде при</w:t>
            </w:r>
            <w:r>
              <w:t>нудительных работ;</w:t>
            </w:r>
          </w:p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предоставление услуг в области </w:t>
            </w:r>
            <w:proofErr w:type="gramStart"/>
            <w:r>
              <w:t>содействия занятости населения данной категории лиц</w:t>
            </w:r>
            <w:proofErr w:type="gramEnd"/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2</w:t>
            </w:r>
          </w:p>
        </w:tc>
        <w:tc>
          <w:tcPr>
            <w:tcW w:w="15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 xml:space="preserve">Комплекс процессных мероприятий "Комплексные меры по профилактике незаконного потребления наркотических средств и психотропных веществ, наркомании на </w:t>
            </w:r>
            <w:r>
              <w:t>территории Курской области"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278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</w:t>
            </w:r>
          </w:p>
          <w:p w:rsidR="00C60E25" w:rsidRDefault="00915BB1">
            <w:pPr>
              <w:pStyle w:val="a5"/>
            </w:pPr>
            <w:r>
              <w:t>МИНИСТЕРСТВО ЗДРАВООХРАНЕНИЯ КУРСКОЙ ОБЛАСТИ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2880"/>
              <w:jc w:val="left"/>
            </w:pPr>
            <w:r>
              <w:t>Срок реализации:</w:t>
            </w:r>
          </w:p>
          <w:p w:rsidR="00C60E25" w:rsidRDefault="00915BB1">
            <w:pPr>
              <w:pStyle w:val="a5"/>
              <w:ind w:left="3120"/>
              <w:jc w:val="left"/>
            </w:pPr>
            <w:r>
              <w:t>2024 - 2030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2.1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Повышение правосознания граждан о вреде потребления наркотических средств или психотропных веществ в немедицинских </w:t>
            </w:r>
            <w:r>
              <w:t>целях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Повышение уровня знаний населения региона о вреде наркотиков, профилактике наркомании, повышение качества профилактических мероприятий антинаркотической направленности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Доля подростков, проживающих на территории Курской области и вовлеченных в профила</w:t>
            </w:r>
            <w:r>
              <w:t>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процентах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2.2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 xml:space="preserve">Реализация программ комплексной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лиц, потр</w:t>
            </w:r>
            <w:r>
              <w:t>ебляющих наркотические средства или психотропные вещества без назначения врача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 xml:space="preserve">Увеличение количества лиц, вовлеченных в программы комплексной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лиц, потребляющих наркотические средства или психотропные вещества без назначения вр</w:t>
            </w:r>
            <w:r>
              <w:t>ача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области, в </w:t>
            </w:r>
            <w:r>
              <w:t>процентах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jc w:val="left"/>
            </w:pPr>
            <w:r>
              <w:t>3</w:t>
            </w:r>
          </w:p>
        </w:tc>
        <w:tc>
          <w:tcPr>
            <w:tcW w:w="150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Комплекс процессных мероприятий "«Комплексные меры по предупреждению безнадзорности, беспризорности, правонарушений и антиобщественных действий несовершеннолетних»"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2780"/>
              <w:jc w:val="left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</w:t>
            </w:r>
          </w:p>
          <w:p w:rsidR="00C60E25" w:rsidRDefault="00915BB1">
            <w:pPr>
              <w:pStyle w:val="a5"/>
              <w:spacing w:line="254" w:lineRule="auto"/>
            </w:pPr>
            <w:r>
              <w:t xml:space="preserve">МИНИСТЕРСТВО СОЦИАЛЬНОГО ОБЕСПЕЧЕНИЯ, </w:t>
            </w:r>
            <w:r>
              <w:t>МАТЕРИНСТВА И ДЕТСТВА КУРСКОЙ ОБЛАСТИ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left="2880"/>
              <w:jc w:val="left"/>
            </w:pPr>
            <w:r>
              <w:t>Срок реализации:</w:t>
            </w:r>
          </w:p>
          <w:p w:rsidR="00C60E25" w:rsidRDefault="00915BB1">
            <w:pPr>
              <w:pStyle w:val="a5"/>
              <w:ind w:left="3120"/>
              <w:jc w:val="left"/>
            </w:pPr>
            <w:r>
              <w:t>2024 - 2030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172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3.1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Создание условий, направленных на повышение эффективности деятельности комиссий по делам несовершеннолетних и защите их прав, профилактика подростковой преступности, повышение </w:t>
            </w:r>
            <w:r>
              <w:t>эффективности профилактической деятельности по противодействию вовлечения несовершеннолетних в совершение правонарушений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Обеспечение деятельности комиссий по делам несовершеннолетних и защите их прав путем предоставления субвенций местным бюджетам на </w:t>
            </w:r>
            <w:r>
              <w:t>осуществление отдельных государственных полномочий в указанной сфере, повышение эффективности работы по профилактике асоциальных проявлений среди несовершеннолетних, повышение правовой грамотности учащихся образовательных организаций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Доля молодых людей, во</w:t>
            </w:r>
            <w:r>
              <w:t>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3.2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Повышение качества пред</w:t>
            </w:r>
            <w:r>
              <w:t>оставляемых услуг семьям с детьми, находящимся в трудной жизненной ситуации, проведение профилактической и реабилитационной работы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Доля молодых людей, вовлеченных в проекты и программы в сфере социальной адаптации и профилактики асоциального поведения, в о</w:t>
            </w:r>
            <w:r>
              <w:t>бщем количестве молодежи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jc w:val="left"/>
            </w:pPr>
            <w:r>
              <w:t>4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4340"/>
              <w:jc w:val="left"/>
            </w:pPr>
            <w:r>
              <w:t>Комплекс процессных мероприятий "</w:t>
            </w:r>
            <w:proofErr w:type="spellStart"/>
            <w:r>
              <w:t>Противод</w:t>
            </w:r>
            <w:proofErr w:type="spellEnd"/>
          </w:p>
        </w:tc>
        <w:tc>
          <w:tcPr>
            <w:tcW w:w="71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jc w:val="left"/>
            </w:pPr>
            <w:proofErr w:type="spellStart"/>
            <w:r>
              <w:t>ействие</w:t>
            </w:r>
            <w:proofErr w:type="spellEnd"/>
            <w:r>
              <w:t xml:space="preserve"> терроризму и экстремизму"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реализацию: КОМИТЕТ РЕГИОНАЛЬНОЙ БЕЗОПАСНОСТИ КУРСКОЙ ОБЛАСТИ</w:t>
            </w:r>
          </w:p>
        </w:tc>
        <w:tc>
          <w:tcPr>
            <w:tcW w:w="7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2880"/>
              <w:jc w:val="left"/>
            </w:pPr>
            <w:r>
              <w:t>Срок реализации:</w:t>
            </w:r>
          </w:p>
          <w:p w:rsidR="00C60E25" w:rsidRDefault="00915BB1">
            <w:pPr>
              <w:pStyle w:val="a5"/>
              <w:ind w:left="3120"/>
              <w:jc w:val="left"/>
            </w:pPr>
            <w:r>
              <w:t>2024 - 2030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jc w:val="left"/>
            </w:pPr>
            <w:r>
              <w:t>4.1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>Проведение профилактической работы по</w:t>
            </w:r>
            <w:r>
              <w:t xml:space="preserve"> формированию у населения, в том числе в молодежной среде, толерантного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>Формирование в обществе, особенно среди молодежи, атмосферы нетерпимости к экстремистской деятельности, неприятия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>Количество совершенных преступлений на 100 тысяч населения Курской обл</w:t>
            </w:r>
            <w:r>
              <w:t>асти</w:t>
            </w: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954"/>
        <w:gridCol w:w="5995"/>
        <w:gridCol w:w="4118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 xml:space="preserve">сознания и поведения, </w:t>
            </w:r>
            <w:proofErr w:type="gramStart"/>
            <w:r>
              <w:t>обеспечивающих</w:t>
            </w:r>
            <w:proofErr w:type="gramEnd"/>
            <w:r>
              <w:t xml:space="preserve"> противодействие пропаганде экстремизма и идеологии терроризма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экстремистской идеологии и идеологии терроризма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160"/>
              <w:jc w:val="left"/>
            </w:pPr>
            <w:r>
              <w:t>4.2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Совершенствование системы профилактических мер антитеррористической направленности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Своевременное выявление причин и условий, способствующих проявлениям терроризма на территории Курской области, выработка управленческих решений в рамках работы коллегиальных органов правоохранительной направленности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Количество совершенных преступлений на 1</w:t>
            </w:r>
            <w:r>
              <w:t>00 тысяч населения Курской области</w:t>
            </w:r>
          </w:p>
        </w:tc>
      </w:tr>
    </w:tbl>
    <w:p w:rsidR="00C60E25" w:rsidRDefault="00C60E25">
      <w:pPr>
        <w:spacing w:after="499" w:line="1" w:lineRule="exact"/>
      </w:pPr>
    </w:p>
    <w:p w:rsidR="00C60E25" w:rsidRDefault="00915BB1">
      <w:pPr>
        <w:pStyle w:val="a7"/>
      </w:pPr>
      <w:r>
        <w:t>5. Финансовое обеспечение государственной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1286"/>
        <w:gridCol w:w="1296"/>
        <w:gridCol w:w="1291"/>
        <w:gridCol w:w="1286"/>
        <w:gridCol w:w="1291"/>
        <w:gridCol w:w="1291"/>
        <w:gridCol w:w="1291"/>
        <w:gridCol w:w="1296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Объем финансового обеспечения по годам реализации, тыс. рублей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0E25" w:rsidRDefault="00C60E25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Всего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Государственная программа "Профилактика правонарушений в Курской области"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32 085,39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32 069,46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32 069,46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33 944,56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35 302,33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36 714,43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38 183,01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240 368,64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 xml:space="preserve">Бюджет субъекта </w:t>
            </w:r>
            <w:r>
              <w:t>Российской Федерации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32 085,39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32 069,46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32 069,46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33 944,56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35 302,33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36 714,43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38 183,01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240 368,64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в том числе межбюджетные трансферты из федерального бюджета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в том числе </w:t>
            </w:r>
            <w: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межбюджетные трансферты местным бюджетам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31 684,82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33 012,33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34 392,94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35 828,78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224 728,67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 xml:space="preserve">Бюджет территориального государственного внебюджетного </w:t>
            </w:r>
            <w: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29 936,60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31 684,82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33 012,33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34 392,94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35 828,78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224 728,67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Нераспределенный резерв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Объемы налоговых расходов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Комплекс </w:t>
            </w:r>
            <w:r>
              <w:t>процессных мероприятий "«Комплексные меры по профилактике правонарушений и обеспечению общественного порядка на территории Курской области»"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15 196,85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15 804,72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16 436,90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17 094,39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106 900,48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 xml:space="preserve">Бюджет </w:t>
            </w:r>
            <w:r>
              <w:t>субъекта Российской Федерации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14 122,54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15 196,85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15 804,72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16 436,90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17 094,39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106 900,48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в том числе межбюджетные трансферты из федерального бюджета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в том числе </w:t>
            </w:r>
            <w: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межбюджетные трансферты местным бюджетам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13 222,23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13 811,24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14 423,80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15 060,88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93 068,65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proofErr w:type="gramStart"/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1286"/>
        <w:gridCol w:w="1296"/>
        <w:gridCol w:w="1291"/>
        <w:gridCol w:w="1286"/>
        <w:gridCol w:w="1291"/>
        <w:gridCol w:w="1291"/>
        <w:gridCol w:w="1291"/>
        <w:gridCol w:w="1296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lastRenderedPageBreak/>
              <w:t>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Бюджет территориального государственного </w:t>
            </w:r>
            <w: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12 183,50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13 222,23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13 811,24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14 423,80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15 060,88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93</w:t>
            </w:r>
            <w:r>
              <w:t xml:space="preserve"> 068,65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Нераспределенный резерв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Комплекс процессных мероприятий "Комплексные меры по профилактике </w:t>
            </w:r>
            <w:r>
              <w:t>незаконного потребления наркотических средств и психотропных веществ, наркомании на территории Курской области"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176,96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184,03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191,40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199,05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1 182,90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Бюджет субъекта Российской Федерации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143,82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176,96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184,03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191,40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199,05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1 182,90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>в том числе межбюджетные трансферты из федерального бюджета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в том числе межбюджетные трансферты из иных бюджетов бюджетной системы Российской Федерации</w:t>
            </w:r>
            <w:r>
              <w:t xml:space="preserve">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межбюджетные трансферты местным бюджетам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  <w:ind w:left="160"/>
              <w:jc w:val="left"/>
            </w:pPr>
            <w:r>
              <w:t xml:space="preserve">межбюджетные трансферты бюджету территориального государственного внебюджетного фонда (бюджету территориального фонда </w:t>
            </w:r>
            <w:r>
              <w:t>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Нераспределенный резерв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Комплекс процессных мероприятий "</w:t>
            </w:r>
            <w:r>
              <w:t>«Комплексные меры по предупреждению безнадзорности, беспризорности, правонарушений и антиобщественных действий несовершеннолетних»"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18 462,59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19 201,09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19 969,14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20 767,90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131 660,02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 xml:space="preserve">Бюджет субъекта </w:t>
            </w:r>
            <w:r>
              <w:t>Российской Федерации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18 462,59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19 201,09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19 969,14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20 767,90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131 660,02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в том числе межбюджетные трансферты из федерального бюджета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в том числе </w:t>
            </w:r>
            <w:r>
              <w:t>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межбюджетные трансферты местным бюджетам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18 462,59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19 201,09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19 969,14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20 767,90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131 660,02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Бюджет территориального государственного внебюджетного </w:t>
            </w:r>
            <w: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8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17 753,10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18 462,59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19 201,09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19 969,14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20 767,90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131 660,02</w:t>
            </w:r>
          </w:p>
        </w:tc>
      </w:tr>
    </w:tbl>
    <w:p w:rsidR="00C60E25" w:rsidRDefault="00915BB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1286"/>
        <w:gridCol w:w="1296"/>
        <w:gridCol w:w="1291"/>
        <w:gridCol w:w="1286"/>
        <w:gridCol w:w="1291"/>
        <w:gridCol w:w="1291"/>
        <w:gridCol w:w="1291"/>
        <w:gridCol w:w="1296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lastRenderedPageBreak/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Нераспределенный резерв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Комплекс процессных мероприятий "Противодействие терроризму и экстремизму" (всего), в том числе: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65,93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108,16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112,49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116,99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121,67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625,24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Бюджет субъекта Российской Федерации (всего),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65,93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108,16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112,49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116,99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121,67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625,24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>в том числе межбюджетные трансферты из федерального бюджета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9" w:lineRule="auto"/>
              <w:ind w:left="160"/>
              <w:jc w:val="left"/>
            </w:pPr>
            <w:r>
              <w:t xml:space="preserve">в том </w:t>
            </w:r>
            <w: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left="160"/>
              <w:jc w:val="left"/>
            </w:pPr>
            <w:r>
              <w:t>межбюджетные трансферты местным бюджетам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межбюджетные трансферты бюджету </w:t>
            </w:r>
            <w: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  <w:ind w:left="160"/>
              <w:jc w:val="left"/>
            </w:pPr>
            <w:r>
              <w:t xml:space="preserve">Бюджет территориального государственного внебюджетного фонда (бюджет территориального </w:t>
            </w:r>
            <w:r>
              <w:t>фонда обязательного медицинского страхования)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Внебюджетные источники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160"/>
              <w:jc w:val="left"/>
            </w:pPr>
            <w:r>
              <w:t>Нераспределенный резерв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</w:tbl>
    <w:p w:rsidR="00C60E25" w:rsidRDefault="00C60E25">
      <w:pPr>
        <w:spacing w:after="519" w:line="1" w:lineRule="exact"/>
      </w:pPr>
    </w:p>
    <w:p w:rsidR="00C60E25" w:rsidRDefault="00915BB1">
      <w:pPr>
        <w:pStyle w:val="1"/>
      </w:pPr>
      <w:r>
        <w:t xml:space="preserve">5.1. Финансовое обеспечение государственной программы за счет бюджетных ассигнований по источникам </w:t>
      </w:r>
      <w:proofErr w:type="gramStart"/>
      <w:r>
        <w:t>финансирования дефицита бюджета субъекта Российской Федерации/ местного</w:t>
      </w:r>
      <w:r>
        <w:br/>
        <w:t>бюджета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1286"/>
        <w:gridCol w:w="1296"/>
        <w:gridCol w:w="1291"/>
        <w:gridCol w:w="1286"/>
        <w:gridCol w:w="1291"/>
        <w:gridCol w:w="1291"/>
        <w:gridCol w:w="1291"/>
        <w:gridCol w:w="1296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Наименование структурного элемента</w:t>
            </w:r>
          </w:p>
        </w:tc>
        <w:tc>
          <w:tcPr>
            <w:tcW w:w="103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Объем финансового обеспечения по годам реализации, тыс. рублей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ind w:firstLine="440"/>
              <w:jc w:val="left"/>
            </w:pPr>
            <w:r>
              <w:t>2024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2030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Всего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9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</w:pPr>
            <w:r>
              <w:t xml:space="preserve">Государственная программа за счет бюджетных ассигнований по источникам финансирования дефицита </w:t>
            </w:r>
            <w:r>
              <w:t>бюджета субъекта Российской Федерации,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7" w:lineRule="auto"/>
            </w:pPr>
            <w:r>
              <w:t>Комплекс процессных мероприятий "«Комплексные меры по предупреждению безнадзорности, беспризорности, правонарушений и антиобщественных действий несовершеннолетних»"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Комплекс процессных мероприятий "Комплексные меры по профилактике незаконного потребления наркотических средств и психотропных веществ, наркомании на территории Курской области"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Комплекс процессных мероприятий "Противодействие терроризму и экстремизму"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  <w:ind w:firstLine="440"/>
              <w:jc w:val="left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E25" w:rsidRDefault="00915BB1">
            <w:pPr>
              <w:pStyle w:val="a5"/>
            </w:pPr>
            <w:r>
              <w:t>0,00</w:t>
            </w:r>
          </w:p>
        </w:tc>
      </w:tr>
    </w:tbl>
    <w:p w:rsidR="00C60E25" w:rsidRDefault="00C60E25">
      <w:pPr>
        <w:spacing w:after="519" w:line="1" w:lineRule="exact"/>
      </w:pPr>
    </w:p>
    <w:p w:rsidR="00C60E25" w:rsidRDefault="00915BB1">
      <w:pPr>
        <w:pStyle w:val="1"/>
        <w:spacing w:after="520" w:line="240" w:lineRule="auto"/>
      </w:pPr>
      <w:r>
        <w:t>6. Показатели государственной программы в разрезе муниципальных образований субъекта Российской Федерации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  <w:gridCol w:w="2304"/>
        <w:gridCol w:w="2309"/>
        <w:gridCol w:w="2309"/>
      </w:tblGrid>
      <w:tr w:rsidR="00C60E2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lastRenderedPageBreak/>
              <w:t xml:space="preserve">Наименование муниципального </w:t>
            </w:r>
            <w:r>
              <w:t>образования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E25" w:rsidRDefault="00915BB1">
            <w:pPr>
              <w:pStyle w:val="a5"/>
            </w:pPr>
            <w:r>
              <w:t>Базовое значение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  <w:spacing w:line="254" w:lineRule="auto"/>
            </w:pPr>
            <w:r>
              <w:t>Значения показателей по годам</w:t>
            </w: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878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0E25" w:rsidRDefault="00C60E25"/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значение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год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E25" w:rsidRDefault="00C60E25">
            <w:pPr>
              <w:rPr>
                <w:sz w:val="10"/>
                <w:szCs w:val="10"/>
              </w:rPr>
            </w:pPr>
          </w:p>
        </w:tc>
      </w:tr>
      <w:tr w:rsidR="00C60E2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0E25" w:rsidRDefault="00915BB1">
            <w:pPr>
              <w:pStyle w:val="a5"/>
            </w:pPr>
            <w:r>
              <w:t>4</w:t>
            </w:r>
          </w:p>
        </w:tc>
      </w:tr>
    </w:tbl>
    <w:p w:rsidR="00000000" w:rsidRDefault="00915BB1"/>
    <w:sectPr w:rsidR="00000000">
      <w:pgSz w:w="16840" w:h="11900" w:orient="landscape"/>
      <w:pgMar w:top="1137" w:right="576" w:bottom="589" w:left="549" w:header="709" w:footer="1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5BB1">
      <w:r>
        <w:separator/>
      </w:r>
    </w:p>
  </w:endnote>
  <w:endnote w:type="continuationSeparator" w:id="0">
    <w:p w:rsidR="00000000" w:rsidRDefault="0091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E25" w:rsidRDefault="00C60E25"/>
  </w:footnote>
  <w:footnote w:type="continuationSeparator" w:id="0">
    <w:p w:rsidR="00C60E25" w:rsidRDefault="00C60E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60E25"/>
    <w:rsid w:val="00915BB1"/>
    <w:rsid w:val="00C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after="240" w:line="254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pacing w:after="240" w:line="254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таблице"/>
    <w:basedOn w:val="a"/>
    <w:link w:val="a6"/>
    <w:pPr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Яруслаева Ирина Олеговна</cp:lastModifiedBy>
  <cp:revision>2</cp:revision>
  <dcterms:created xsi:type="dcterms:W3CDTF">2024-04-04T08:29:00Z</dcterms:created>
  <dcterms:modified xsi:type="dcterms:W3CDTF">2024-04-04T08:29:00Z</dcterms:modified>
</cp:coreProperties>
</file>