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BC" w:rsidRPr="004F2A60" w:rsidRDefault="00E11CBC" w:rsidP="00E11CBC">
      <w:pPr>
        <w:spacing w:after="0"/>
        <w:ind w:left="9498"/>
        <w:jc w:val="center"/>
        <w:rPr>
          <w:rFonts w:ascii="Times New Roman" w:hAnsi="Times New Roman" w:cs="Times New Roman"/>
          <w:sz w:val="26"/>
          <w:szCs w:val="26"/>
        </w:rPr>
      </w:pPr>
      <w:r w:rsidRPr="004F2A60">
        <w:rPr>
          <w:rFonts w:ascii="Times New Roman" w:hAnsi="Times New Roman" w:cs="Times New Roman"/>
          <w:sz w:val="26"/>
          <w:szCs w:val="26"/>
        </w:rPr>
        <w:t>ПРИЛОЖЕНИЕ №</w:t>
      </w:r>
      <w:r w:rsidR="003847FF">
        <w:rPr>
          <w:rFonts w:ascii="Times New Roman" w:hAnsi="Times New Roman" w:cs="Times New Roman"/>
          <w:sz w:val="26"/>
          <w:szCs w:val="26"/>
        </w:rPr>
        <w:t>6</w:t>
      </w:r>
    </w:p>
    <w:p w:rsidR="00E11CBC" w:rsidRPr="004F2A60" w:rsidRDefault="00E11CBC" w:rsidP="00E11CB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11CBC" w:rsidRPr="004F2A60" w:rsidRDefault="00E11CBC" w:rsidP="00E11CBC">
      <w:pPr>
        <w:spacing w:after="0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4F2A60">
        <w:rPr>
          <w:rFonts w:ascii="Times New Roman" w:hAnsi="Times New Roman"/>
          <w:b/>
          <w:spacing w:val="20"/>
          <w:sz w:val="26"/>
          <w:szCs w:val="26"/>
        </w:rPr>
        <w:t>ПАСПОРТ</w:t>
      </w:r>
    </w:p>
    <w:p w:rsidR="00E11CBC" w:rsidRPr="004F2A60" w:rsidRDefault="00B548FB" w:rsidP="00526699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  <w:r w:rsidRPr="004F2A60">
        <w:rPr>
          <w:rFonts w:ascii="Times New Roman" w:hAnsi="Times New Roman"/>
          <w:b/>
          <w:sz w:val="26"/>
          <w:szCs w:val="26"/>
        </w:rPr>
        <w:t xml:space="preserve">структурного проекта </w:t>
      </w:r>
      <w:r w:rsidR="00E11CBC" w:rsidRPr="004F2A60">
        <w:rPr>
          <w:rFonts w:ascii="Times New Roman" w:hAnsi="Times New Roman"/>
          <w:sz w:val="26"/>
          <w:szCs w:val="26"/>
        </w:rPr>
        <w:t>«</w:t>
      </w:r>
      <w:r w:rsidR="00526699"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Многоотраслевой синтез</w:t>
      </w:r>
      <w:r w:rsidR="0056381C" w:rsidRPr="004F2A60">
        <w:rPr>
          <w:rFonts w:ascii="Times New Roman" w:hAnsi="Times New Roman"/>
          <w:sz w:val="26"/>
          <w:szCs w:val="26"/>
        </w:rPr>
        <w:t>»</w:t>
      </w:r>
    </w:p>
    <w:p w:rsidR="00E11CBC" w:rsidRPr="004F2A60" w:rsidRDefault="00E11CBC" w:rsidP="00E11CB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AE2287" w:rsidRPr="004F2A60" w:rsidRDefault="00AE2287" w:rsidP="00E11CB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11CBC" w:rsidRPr="004F2A60" w:rsidRDefault="00E11CBC" w:rsidP="0096415A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F2A60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7D52A9" w:rsidRPr="004F2A60" w:rsidRDefault="007D52A9" w:rsidP="007D52A9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7790"/>
        <w:gridCol w:w="7594"/>
      </w:tblGrid>
      <w:tr w:rsidR="00E11CBC" w:rsidRPr="004F2A60" w:rsidTr="004F2A60">
        <w:trPr>
          <w:trHeight w:val="516"/>
          <w:jc w:val="center"/>
        </w:trPr>
        <w:tc>
          <w:tcPr>
            <w:tcW w:w="2532" w:type="pct"/>
          </w:tcPr>
          <w:p w:rsidR="00E11CBC" w:rsidRPr="004F2A60" w:rsidRDefault="00E11CBC" w:rsidP="004F2A60">
            <w:pPr>
              <w:ind w:firstLine="0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>Ответственный исполнительный орган Курской области (иной государственный орган, организация)</w:t>
            </w:r>
          </w:p>
          <w:p w:rsidR="00B548FB" w:rsidRDefault="00B548FB" w:rsidP="004F2A60">
            <w:pPr>
              <w:ind w:firstLine="0"/>
              <w:rPr>
                <w:sz w:val="26"/>
                <w:szCs w:val="26"/>
              </w:rPr>
            </w:pPr>
          </w:p>
          <w:p w:rsidR="003847FF" w:rsidRPr="004F2A60" w:rsidRDefault="003847FF" w:rsidP="004F2A6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468" w:type="pct"/>
          </w:tcPr>
          <w:p w:rsidR="004F2A60" w:rsidRPr="004F2A60" w:rsidRDefault="00366263" w:rsidP="004F2A60">
            <w:pPr>
              <w:ind w:firstLine="0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>Министерство промышленности, торговли и предпринимательства Курской области</w:t>
            </w:r>
          </w:p>
          <w:p w:rsidR="004F2A60" w:rsidRPr="004F2A60" w:rsidRDefault="004F2A60" w:rsidP="004F2A60">
            <w:pPr>
              <w:ind w:firstLine="0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>Министерство финансов и бюджетного контроля Курской области</w:t>
            </w:r>
          </w:p>
          <w:p w:rsidR="00E11CBC" w:rsidRPr="00F45D64" w:rsidRDefault="00E96AEB" w:rsidP="004F2A60">
            <w:pPr>
              <w:ind w:firstLine="0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>АНО «</w:t>
            </w:r>
            <w:r w:rsidRPr="00F45D64">
              <w:rPr>
                <w:sz w:val="26"/>
                <w:szCs w:val="26"/>
              </w:rPr>
              <w:t>Центр «Мой бизнес» Курской области»</w:t>
            </w:r>
          </w:p>
          <w:p w:rsidR="00101275" w:rsidRPr="00F45D64" w:rsidRDefault="00101275" w:rsidP="00101275">
            <w:pPr>
              <w:ind w:right="48" w:firstLine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45D64">
              <w:rPr>
                <w:rFonts w:eastAsia="Times New Roman" w:cs="Times New Roman"/>
                <w:sz w:val="26"/>
                <w:szCs w:val="26"/>
              </w:rPr>
              <w:t>Министерство физической культуры и спорта Курской области</w:t>
            </w:r>
          </w:p>
          <w:p w:rsidR="00101275" w:rsidRPr="00F45D64" w:rsidRDefault="00101275" w:rsidP="00101275">
            <w:pPr>
              <w:ind w:right="48" w:firstLine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45D64">
              <w:rPr>
                <w:rFonts w:eastAsia="Times New Roman" w:cs="Times New Roman"/>
                <w:sz w:val="26"/>
                <w:szCs w:val="26"/>
              </w:rPr>
              <w:t>Министерство образования и науки Курской области</w:t>
            </w:r>
          </w:p>
          <w:p w:rsidR="00101275" w:rsidRPr="003847FF" w:rsidRDefault="00101275" w:rsidP="00101275">
            <w:pPr>
              <w:ind w:right="48" w:firstLine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45D64">
              <w:rPr>
                <w:rFonts w:eastAsia="Times New Roman" w:cs="Times New Roman"/>
                <w:sz w:val="26"/>
                <w:szCs w:val="26"/>
              </w:rPr>
              <w:t>Министерство здравоохранения Курской области</w:t>
            </w:r>
          </w:p>
          <w:p w:rsidR="004F2A60" w:rsidRDefault="004F2A60" w:rsidP="004F2A60">
            <w:pPr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4F2A60">
              <w:rPr>
                <w:rFonts w:eastAsia="Times New Roman" w:cs="Times New Roman"/>
                <w:sz w:val="26"/>
                <w:szCs w:val="26"/>
              </w:rPr>
              <w:t>Министерство культуры Курской области</w:t>
            </w:r>
          </w:p>
          <w:p w:rsidR="00146F9C" w:rsidRPr="0080319A" w:rsidRDefault="00146F9C" w:rsidP="00146F9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0319A">
              <w:rPr>
                <w:rFonts w:ascii="TimesNewRomanPSMT" w:hAnsi="TimesNewRomanPSMT" w:cs="TimesNewRomanPSMT"/>
                <w:sz w:val="26"/>
                <w:szCs w:val="26"/>
              </w:rPr>
              <w:t>Министерство внутренней и молодежной политики</w:t>
            </w:r>
          </w:p>
          <w:p w:rsidR="00146F9C" w:rsidRPr="004F2A60" w:rsidRDefault="00146F9C" w:rsidP="00146F9C">
            <w:pPr>
              <w:ind w:firstLine="0"/>
              <w:rPr>
                <w:sz w:val="26"/>
                <w:szCs w:val="26"/>
              </w:rPr>
            </w:pPr>
            <w:r w:rsidRPr="0080319A">
              <w:rPr>
                <w:rFonts w:ascii="TimesNewRomanPSMT" w:hAnsi="TimesNewRomanPSMT" w:cs="TimesNewRomanPSMT"/>
                <w:sz w:val="26"/>
                <w:szCs w:val="26"/>
              </w:rPr>
              <w:t>Курской области</w:t>
            </w:r>
          </w:p>
        </w:tc>
      </w:tr>
      <w:tr w:rsidR="00E11CBC" w:rsidRPr="004F2A60" w:rsidTr="00444519">
        <w:trPr>
          <w:trHeight w:val="700"/>
          <w:jc w:val="center"/>
        </w:trPr>
        <w:tc>
          <w:tcPr>
            <w:tcW w:w="2532" w:type="pct"/>
            <w:vAlign w:val="center"/>
          </w:tcPr>
          <w:p w:rsidR="00E11CBC" w:rsidRPr="004F2A60" w:rsidRDefault="00526699" w:rsidP="00526699">
            <w:pPr>
              <w:ind w:firstLine="0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>Наименование стратегического документа</w:t>
            </w:r>
          </w:p>
        </w:tc>
        <w:tc>
          <w:tcPr>
            <w:tcW w:w="2468" w:type="pct"/>
            <w:vAlign w:val="center"/>
          </w:tcPr>
          <w:p w:rsidR="00E11CBC" w:rsidRPr="004F2A60" w:rsidRDefault="00526699" w:rsidP="004F2A60">
            <w:pPr>
              <w:ind w:firstLine="0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>Стратеги</w:t>
            </w:r>
            <w:r w:rsidR="004F2A60">
              <w:rPr>
                <w:sz w:val="26"/>
                <w:szCs w:val="26"/>
              </w:rPr>
              <w:t>я</w:t>
            </w:r>
            <w:r w:rsidRPr="004F2A60">
              <w:rPr>
                <w:sz w:val="26"/>
                <w:szCs w:val="26"/>
              </w:rPr>
              <w:t xml:space="preserve"> развития малого и среднего предпринимательства Курской области на период до 2030 года</w:t>
            </w:r>
          </w:p>
        </w:tc>
      </w:tr>
    </w:tbl>
    <w:p w:rsidR="004F2A60" w:rsidRDefault="004F2A60" w:rsidP="004F2A60">
      <w:pPr>
        <w:keepNext/>
        <w:keepLines/>
        <w:spacing w:after="2"/>
        <w:ind w:left="10" w:hanging="10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24D6" w:rsidRPr="004F2A60" w:rsidRDefault="0056381C" w:rsidP="004F2A60">
      <w:pPr>
        <w:pStyle w:val="a9"/>
        <w:keepNext/>
        <w:keepLines/>
        <w:numPr>
          <w:ilvl w:val="0"/>
          <w:numId w:val="1"/>
        </w:numPr>
        <w:spacing w:after="2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Стратегические </w:t>
      </w:r>
      <w:r w:rsidR="009F7DD3"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показатели п</w:t>
      </w:r>
      <w:r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роекта</w:t>
      </w:r>
    </w:p>
    <w:p w:rsidR="008B3CCE" w:rsidRPr="0056381C" w:rsidRDefault="008B3CCE" w:rsidP="00FA2D33">
      <w:pPr>
        <w:keepNext/>
        <w:keepLines/>
        <w:spacing w:after="2"/>
        <w:ind w:left="10" w:right="3446" w:hanging="10"/>
        <w:jc w:val="center"/>
        <w:outlineLvl w:val="1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Ind w:w="0" w:type="dxa"/>
        <w:tblLayout w:type="fixed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701"/>
        <w:gridCol w:w="1953"/>
        <w:gridCol w:w="1024"/>
        <w:gridCol w:w="1620"/>
        <w:gridCol w:w="645"/>
        <w:gridCol w:w="565"/>
        <w:gridCol w:w="565"/>
        <w:gridCol w:w="562"/>
        <w:gridCol w:w="565"/>
        <w:gridCol w:w="565"/>
        <w:gridCol w:w="568"/>
        <w:gridCol w:w="3310"/>
        <w:gridCol w:w="2638"/>
      </w:tblGrid>
      <w:tr w:rsidR="00B548FB" w:rsidRPr="00111B12" w:rsidTr="0033688C">
        <w:trPr>
          <w:trHeight w:val="840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spacing w:after="16"/>
              <w:ind w:left="1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  <w:p w:rsidR="008B3CCE" w:rsidRPr="00B548FB" w:rsidRDefault="008B3CCE" w:rsidP="00D82F2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п/п 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CCE" w:rsidRPr="00B548FB" w:rsidRDefault="00B548FB" w:rsidP="00B548FB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CCE" w:rsidRPr="00B548FB" w:rsidRDefault="00B548FB" w:rsidP="00B548FB">
            <w:pPr>
              <w:spacing w:line="277" w:lineRule="auto"/>
              <w:ind w:left="-214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Период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CCE" w:rsidRPr="00B548FB" w:rsidRDefault="008B3CCE" w:rsidP="00D82F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документов</w:t>
            </w:r>
          </w:p>
        </w:tc>
        <w:tc>
          <w:tcPr>
            <w:tcW w:w="132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Значение показателей по годам </w:t>
            </w:r>
          </w:p>
        </w:tc>
        <w:tc>
          <w:tcPr>
            <w:tcW w:w="1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за достижение показателя </w:t>
            </w:r>
          </w:p>
          <w:p w:rsidR="008B3CCE" w:rsidRPr="00B548FB" w:rsidRDefault="008B3CCE" w:rsidP="00D82F2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Основание</w:t>
            </w:r>
            <w:r w:rsidRPr="00B548FB">
              <w:rPr>
                <w:rStyle w:val="a6"/>
                <w:rFonts w:eastAsia="Times New Roman"/>
                <w:color w:val="FFFFFF" w:themeColor="background1"/>
                <w:spacing w:val="-2"/>
                <w:sz w:val="26"/>
                <w:szCs w:val="26"/>
              </w:rPr>
              <w:footnoteReference w:id="1"/>
            </w:r>
          </w:p>
        </w:tc>
      </w:tr>
      <w:tr w:rsidR="00B548FB" w:rsidRPr="00111B12" w:rsidTr="0033688C">
        <w:trPr>
          <w:cantSplit/>
          <w:trHeight w:val="1134"/>
        </w:trPr>
        <w:tc>
          <w:tcPr>
            <w:tcW w:w="2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B548FB" w:rsidRDefault="008B3CCE" w:rsidP="00B548FB">
            <w:pPr>
              <w:ind w:left="113"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B548FB" w:rsidRDefault="008B3CCE" w:rsidP="00B548FB">
            <w:pPr>
              <w:ind w:left="113"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B548FB" w:rsidRDefault="008B3CCE" w:rsidP="00B548FB">
            <w:pPr>
              <w:ind w:left="113" w:right="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B548FB" w:rsidRDefault="008B3CCE" w:rsidP="00B548FB">
            <w:pPr>
              <w:ind w:left="113"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B548FB" w:rsidRDefault="008B3CCE" w:rsidP="00B548FB">
            <w:pPr>
              <w:ind w:left="113"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B548FB" w:rsidRDefault="008B3CCE" w:rsidP="00B548FB">
            <w:pPr>
              <w:ind w:left="113"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B548FB" w:rsidRDefault="00B548FB" w:rsidP="00B548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8B3CCE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548FB" w:rsidRPr="00111B12" w:rsidTr="0033688C">
        <w:trPr>
          <w:trHeight w:val="288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8B3CCE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8B3CCE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8B3CCE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8B3CCE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33688C" w:rsidRPr="00111B12" w:rsidTr="0033688C">
        <w:trPr>
          <w:cantSplit/>
          <w:trHeight w:val="113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33688C" w:rsidP="0033688C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1.1 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33688C" w:rsidP="003368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налоговых преференций для социального бизнеса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33688C" w:rsidRPr="00B548FB" w:rsidRDefault="0033688C" w:rsidP="0033688C">
            <w:pPr>
              <w:ind w:left="-72"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33688C" w:rsidP="0033688C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hAnsi="Times New Roman" w:cs="Times New Roman"/>
                <w:sz w:val="26"/>
                <w:szCs w:val="26"/>
              </w:rPr>
              <w:t>НПА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33688C" w:rsidP="00336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33688C" w:rsidP="00336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33688C" w:rsidP="00336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33688C" w:rsidP="00336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33688C" w:rsidP="00336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33688C" w:rsidP="00336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33688C" w:rsidP="00336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33688C" w:rsidP="0033688C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промышленности, торговли и предпринимательства Курской области,</w:t>
            </w:r>
          </w:p>
          <w:p w:rsidR="0033688C" w:rsidRPr="00B548FB" w:rsidRDefault="0033688C" w:rsidP="0033688C">
            <w:pPr>
              <w:ind w:right="4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финансов и бюджетного контроля Курской области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33688C" w:rsidP="0033688C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Действие регионального налогового законодательства по поддержке социального предпринимательства до 2030 года</w:t>
            </w:r>
          </w:p>
        </w:tc>
      </w:tr>
      <w:tr w:rsidR="0033688C" w:rsidRPr="00111B12" w:rsidTr="0033688C">
        <w:trPr>
          <w:cantSplit/>
          <w:trHeight w:val="113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F20BA5" w:rsidP="0033688C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1.2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33688C" w:rsidP="003368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Рост числа социальных предприятий Курской области сфер спорта, образования, здравоохранения, культуры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33688C" w:rsidRPr="00B548FB" w:rsidRDefault="0033688C" w:rsidP="0033688C">
            <w:pPr>
              <w:ind w:left="-72"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33688C" w:rsidP="0033688C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Порядок получения статуса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33688C" w:rsidP="00336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33688C" w:rsidP="00336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33688C" w:rsidP="00336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33688C" w:rsidP="00336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33688C" w:rsidP="00336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33688C" w:rsidP="00336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33688C" w:rsidP="00336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Default="0033688C" w:rsidP="0033688C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7FF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промышленности, торговли и предпринимательства Курской области</w:t>
            </w:r>
          </w:p>
          <w:p w:rsidR="003847FF" w:rsidRPr="003847FF" w:rsidRDefault="003847FF" w:rsidP="0033688C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АНО </w:t>
            </w: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Центр «Мой бизнес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Курской области</w:t>
            </w: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33688C" w:rsidRPr="003847FF" w:rsidRDefault="003847FF" w:rsidP="0033688C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7FF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физической культуры и спорта Курской области</w:t>
            </w:r>
          </w:p>
          <w:p w:rsidR="003847FF" w:rsidRPr="003847FF" w:rsidRDefault="003847FF" w:rsidP="0033688C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7FF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образования и науки Курской области</w:t>
            </w:r>
          </w:p>
          <w:p w:rsidR="0033688C" w:rsidRPr="003847FF" w:rsidRDefault="003847FF" w:rsidP="0033688C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7FF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здравоохранения Курской области</w:t>
            </w:r>
          </w:p>
          <w:p w:rsidR="003847FF" w:rsidRPr="00146F9C" w:rsidRDefault="003847FF" w:rsidP="0033688C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7FF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культуры Курской области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33688C" w:rsidP="0033688C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преференций для социальных предприятий, в том числе сфер спорта, образования, здравоохранения, культуры</w:t>
            </w:r>
          </w:p>
        </w:tc>
      </w:tr>
      <w:tr w:rsidR="0033688C" w:rsidRPr="00111B12" w:rsidTr="0033688C">
        <w:trPr>
          <w:cantSplit/>
          <w:trHeight w:val="4943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F20BA5" w:rsidP="0033688C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1.3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33688C" w:rsidP="0033688C">
            <w:pPr>
              <w:ind w:right="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Наличие региональных инструментов по поддержке молодых предпринимателей, в том числе поддержка молодых предпринимателей на базе Центра «Мой бизнес»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33688C" w:rsidRPr="00B548FB" w:rsidRDefault="0033688C" w:rsidP="0033688C">
            <w:pPr>
              <w:ind w:left="113"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33688C" w:rsidP="0033688C">
            <w:pPr>
              <w:ind w:righ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hAnsi="Times New Roman" w:cs="Times New Roman"/>
                <w:sz w:val="26"/>
                <w:szCs w:val="26"/>
              </w:rPr>
              <w:t>Правила, порядок реализации меры поддержки молодым предпринимателям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33688C" w:rsidP="00336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33688C" w:rsidP="00336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33688C" w:rsidP="00336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33688C" w:rsidP="00336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33688C" w:rsidP="00336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33688C" w:rsidP="00336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33688C" w:rsidP="00336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7FF" w:rsidRDefault="0033688C" w:rsidP="0033688C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промышленности, торговли и пред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принимательства Курской области </w:t>
            </w:r>
          </w:p>
          <w:p w:rsidR="0033688C" w:rsidRPr="00B548FB" w:rsidRDefault="003847FF" w:rsidP="0033688C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АНО </w:t>
            </w:r>
            <w:r w:rsidR="0033688C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Центр «Мой бизнес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Курской области</w:t>
            </w:r>
            <w:r w:rsidR="0033688C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B548FB" w:rsidRDefault="0033688C" w:rsidP="0033688C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Консультационные и образовательные услуги, оказываемые организациями инфраструктуры поддержки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МСП</w:t>
            </w: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, поддержка молодых предпринимателей в рамках национальных проектов, государственных программ</w:t>
            </w:r>
          </w:p>
        </w:tc>
      </w:tr>
      <w:tr w:rsidR="0033688C" w:rsidRPr="004F2A60" w:rsidTr="0033688C">
        <w:trPr>
          <w:cantSplit/>
          <w:trHeight w:val="3948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4F2A60" w:rsidRDefault="00F20BA5" w:rsidP="0033688C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4F2A60" w:rsidRDefault="0033688C" w:rsidP="0033688C">
            <w:pPr>
              <w:ind w:right="1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инструментальной среды для развития и поддержки креативных (творческих) индустрий, в том числе сектора МСП в Курской области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33688C" w:rsidRPr="004F2A60" w:rsidRDefault="0033688C" w:rsidP="0033688C">
            <w:pPr>
              <w:ind w:left="113"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4F2A60" w:rsidRDefault="0033688C" w:rsidP="0033688C">
            <w:pPr>
              <w:ind w:righ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sz w:val="26"/>
                <w:szCs w:val="26"/>
              </w:rPr>
              <w:t>Правила, порядок, программа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4F2A60" w:rsidRDefault="0033688C" w:rsidP="00336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4F2A60" w:rsidRDefault="0033688C" w:rsidP="00336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4F2A60" w:rsidRDefault="0033688C" w:rsidP="00336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4F2A60" w:rsidRDefault="0033688C" w:rsidP="00336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4F2A60" w:rsidRDefault="0033688C" w:rsidP="00336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4F2A60" w:rsidRDefault="0033688C" w:rsidP="00336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4F2A60" w:rsidRDefault="0033688C" w:rsidP="00336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4F2A60" w:rsidRDefault="0033688C" w:rsidP="0033688C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</w:t>
            </w:r>
            <w:r w:rsidR="00146F9C">
              <w:rPr>
                <w:rFonts w:ascii="Times New Roman" w:eastAsia="Times New Roman" w:hAnsi="Times New Roman" w:cs="Times New Roman"/>
                <w:sz w:val="26"/>
                <w:szCs w:val="26"/>
              </w:rPr>
              <w:t>ерство культуры Курской области</w:t>
            </w:r>
          </w:p>
          <w:p w:rsidR="00101275" w:rsidRPr="00F45D64" w:rsidRDefault="0033688C" w:rsidP="0033688C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Министерство промышленности, торговли и </w:t>
            </w:r>
            <w:r w:rsidRPr="00F45D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предпринимательства Курской области </w:t>
            </w:r>
          </w:p>
          <w:p w:rsidR="0033688C" w:rsidRPr="004F2A60" w:rsidRDefault="00101275" w:rsidP="0033688C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D64">
              <w:rPr>
                <w:rFonts w:ascii="Times New Roman" w:eastAsia="Times New Roman" w:hAnsi="Times New Roman" w:cs="Times New Roman"/>
                <w:sz w:val="26"/>
                <w:szCs w:val="26"/>
              </w:rPr>
              <w:t>АНО «</w:t>
            </w:r>
            <w:r w:rsidR="0033688C" w:rsidRPr="00F45D64">
              <w:rPr>
                <w:rFonts w:ascii="Times New Roman" w:eastAsia="Times New Roman" w:hAnsi="Times New Roman" w:cs="Times New Roman"/>
                <w:sz w:val="26"/>
                <w:szCs w:val="26"/>
              </w:rPr>
              <w:t>Центр «Мой бизнес»</w:t>
            </w:r>
            <w:r w:rsidRPr="00F45D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Курской области»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8C" w:rsidRPr="004F2A60" w:rsidRDefault="0033688C" w:rsidP="0033688C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Межведомственное взаимодействие по поддержке субъектов МСП, реализующих проекты в сфере креативных (творческих) индустрий</w:t>
            </w:r>
          </w:p>
        </w:tc>
      </w:tr>
      <w:tr w:rsidR="0080319A" w:rsidRPr="004F2A60" w:rsidTr="0033688C">
        <w:trPr>
          <w:cantSplit/>
          <w:trHeight w:val="3948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9A" w:rsidRDefault="0080319A" w:rsidP="0033688C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9A" w:rsidRPr="0080319A" w:rsidRDefault="0080319A" w:rsidP="0080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0319A">
              <w:rPr>
                <w:rFonts w:ascii="TimesNewRomanPSMT" w:hAnsi="TimesNewRomanPSMT" w:cs="TimesNewRomanPSMT"/>
                <w:sz w:val="26"/>
                <w:szCs w:val="26"/>
              </w:rPr>
              <w:t>Количество физических лиц в возрасте до 35 лет</w:t>
            </w:r>
          </w:p>
          <w:p w:rsidR="0080319A" w:rsidRPr="0080319A" w:rsidRDefault="0080319A" w:rsidP="0080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0319A">
              <w:rPr>
                <w:rFonts w:ascii="TimesNewRomanPSMT" w:hAnsi="TimesNewRomanPSMT" w:cs="TimesNewRomanPSMT"/>
                <w:sz w:val="26"/>
                <w:szCs w:val="26"/>
              </w:rPr>
              <w:t>(включительно), вовлеченных в реализацию мероприятий, направленных на</w:t>
            </w:r>
          </w:p>
          <w:p w:rsidR="0080319A" w:rsidRPr="004F2A60" w:rsidRDefault="0080319A" w:rsidP="0080319A">
            <w:pPr>
              <w:ind w:right="1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319A">
              <w:rPr>
                <w:rFonts w:ascii="TimesNewRomanPSMT" w:hAnsi="TimesNewRomanPSMT" w:cs="TimesNewRomanPSMT"/>
                <w:sz w:val="26"/>
                <w:szCs w:val="26"/>
              </w:rPr>
              <w:t>вовлечение молодежи в предпринимательскую деятельность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, чел.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80319A" w:rsidRPr="004F2A60" w:rsidRDefault="0080319A" w:rsidP="0033688C">
            <w:pPr>
              <w:ind w:left="113"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9A" w:rsidRPr="004F2A60" w:rsidRDefault="0080319A" w:rsidP="0033688C">
            <w:pPr>
              <w:ind w:righ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Порядок, регламент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9A" w:rsidRPr="004F2A60" w:rsidRDefault="0080319A" w:rsidP="003368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9A" w:rsidRPr="004F2A60" w:rsidRDefault="0080319A" w:rsidP="003368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505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9A" w:rsidRPr="004F2A60" w:rsidRDefault="0080319A" w:rsidP="003368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510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9A" w:rsidRPr="004F2A60" w:rsidRDefault="0080319A" w:rsidP="003368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515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9A" w:rsidRPr="004F2A60" w:rsidRDefault="0080319A" w:rsidP="003368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9A" w:rsidRPr="004F2A60" w:rsidRDefault="0080319A" w:rsidP="003368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525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9A" w:rsidRPr="004F2A60" w:rsidRDefault="0080319A" w:rsidP="003368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530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9A" w:rsidRPr="0080319A" w:rsidRDefault="0080319A" w:rsidP="0080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0319A">
              <w:rPr>
                <w:rFonts w:ascii="TimesNewRomanPSMT" w:hAnsi="TimesNewRomanPSMT" w:cs="TimesNewRomanPSMT"/>
                <w:sz w:val="26"/>
                <w:szCs w:val="26"/>
              </w:rPr>
              <w:t>Министерство внутренней и молодежной политики</w:t>
            </w:r>
          </w:p>
          <w:p w:rsidR="0080319A" w:rsidRPr="004F2A60" w:rsidRDefault="0080319A" w:rsidP="0080319A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319A">
              <w:rPr>
                <w:rFonts w:ascii="TimesNewRomanPSMT" w:hAnsi="TimesNewRomanPSMT" w:cs="TimesNewRomanPSMT"/>
                <w:sz w:val="26"/>
                <w:szCs w:val="26"/>
              </w:rPr>
              <w:t>Курской области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9A" w:rsidRPr="000136B1" w:rsidRDefault="00146F9C" w:rsidP="00146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Реализация программы «Ты – предприниматель»</w:t>
            </w:r>
          </w:p>
        </w:tc>
      </w:tr>
    </w:tbl>
    <w:p w:rsidR="004F2A60" w:rsidRPr="004F2A60" w:rsidRDefault="004F2A60" w:rsidP="0056381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6381C" w:rsidRPr="004F2A60" w:rsidRDefault="0056381C" w:rsidP="0056381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r w:rsidR="00FA2D33"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</w:t>
      </w:r>
      <w:r w:rsidR="00AE2287"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стратегических </w:t>
      </w:r>
      <w:r w:rsidR="00FA2D33"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</w:t>
      </w:r>
      <w:r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Style w:val="TableGrid"/>
        <w:tblW w:w="14601" w:type="dxa"/>
        <w:tblInd w:w="5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535"/>
        <w:gridCol w:w="5277"/>
        <w:gridCol w:w="2126"/>
        <w:gridCol w:w="6663"/>
      </w:tblGrid>
      <w:tr w:rsidR="00336910" w:rsidRPr="004F2A60" w:rsidTr="0074771C">
        <w:trPr>
          <w:trHeight w:val="1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10" w:rsidRPr="004F2A60" w:rsidRDefault="00336910" w:rsidP="00444519">
            <w:pPr>
              <w:spacing w:after="16"/>
              <w:ind w:left="15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  <w:p w:rsidR="00336910" w:rsidRPr="004F2A60" w:rsidRDefault="00336910" w:rsidP="00444519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п/п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10" w:rsidRPr="004F2A60" w:rsidRDefault="00336910" w:rsidP="007477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10" w:rsidRPr="004F2A60" w:rsidRDefault="00336910" w:rsidP="0074771C">
            <w:pPr>
              <w:spacing w:line="277" w:lineRule="auto"/>
              <w:ind w:lef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Тип (задачи)</w:t>
            </w:r>
            <w:r w:rsidRPr="004F2A60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vertAlign w:val="superscript"/>
              </w:rPr>
              <w:footnoteReference w:id="2"/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10" w:rsidRPr="004F2A60" w:rsidRDefault="008B1B0E" w:rsidP="008B1B0E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="007B6BAC"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омментарий</w:t>
            </w: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r w:rsidR="00336910"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</w:t>
            </w: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</w:p>
        </w:tc>
      </w:tr>
      <w:tr w:rsidR="00336910" w:rsidRPr="004F2A60" w:rsidTr="0074771C">
        <w:trPr>
          <w:trHeight w:val="1327"/>
        </w:trPr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6910" w:rsidRPr="003B19D4" w:rsidRDefault="00336910" w:rsidP="00336910">
            <w:pPr>
              <w:ind w:left="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9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целях поддержки субъектов малого и среднего предпринимательства, реализующих проекты в сфере социального, молодежного предпринимательства, </w:t>
            </w:r>
            <w:r w:rsidR="007540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креативных индустрий, </w:t>
            </w:r>
            <w:r w:rsidRPr="003B19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 также в целях сохранения и развития культурной идентичности </w:t>
            </w:r>
            <w:r w:rsidR="003B19D4">
              <w:rPr>
                <w:rFonts w:ascii="Times New Roman" w:eastAsia="Times New Roman" w:hAnsi="Times New Roman" w:cs="Times New Roman"/>
                <w:sz w:val="26"/>
                <w:szCs w:val="26"/>
              </w:rPr>
              <w:t>подлежат выполнению</w:t>
            </w:r>
            <w:r w:rsidRPr="003B19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следующие задачи:</w:t>
            </w:r>
          </w:p>
          <w:p w:rsidR="00336910" w:rsidRPr="004F2A60" w:rsidRDefault="00336910" w:rsidP="00444519">
            <w:pPr>
              <w:ind w:left="4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20BA5" w:rsidRPr="004F2A60" w:rsidTr="007540BD">
        <w:trPr>
          <w:trHeight w:val="18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5" w:rsidRPr="004F2A60" w:rsidRDefault="00F20BA5" w:rsidP="00444519">
            <w:pPr>
              <w:ind w:left="4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5" w:rsidRPr="004F2A60" w:rsidRDefault="00F20BA5" w:rsidP="00F40DC1">
            <w:pPr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№ 1</w:t>
            </w:r>
          </w:p>
          <w:p w:rsidR="00F20BA5" w:rsidRPr="004F2A60" w:rsidRDefault="00F20BA5" w:rsidP="00F40DC1">
            <w:pPr>
              <w:ind w:left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обучающих и просветительских мероприятий по развитию компетенций в области социального предпринимательства, а также предоставление мер финансовой поддержки, в том числе налоговых преференций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5" w:rsidRPr="004F2A60" w:rsidRDefault="00F20BA5" w:rsidP="00444519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BA5" w:rsidRPr="004F2A60" w:rsidRDefault="00F20BA5" w:rsidP="008A1E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sz w:val="26"/>
                <w:szCs w:val="26"/>
              </w:rPr>
              <w:t xml:space="preserve">        С 2019 г. понятия «социальное предпринимательство» и «социальное предприятие» впервые получили правовую основу. </w:t>
            </w:r>
          </w:p>
          <w:p w:rsidR="00F20BA5" w:rsidRPr="004F2A60" w:rsidRDefault="00F20BA5" w:rsidP="008A1E71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F2A60">
              <w:rPr>
                <w:color w:val="000000"/>
                <w:sz w:val="26"/>
                <w:szCs w:val="26"/>
              </w:rPr>
              <w:t xml:space="preserve">          Социальное предпринимательство динамично развивается, осуществляет инвестиционную деятельность, обеспечивает занятость населения, решает острые социальные проблемы: трудоустройство </w:t>
            </w:r>
            <w:r w:rsidRPr="004F2A60">
              <w:rPr>
                <w:sz w:val="26"/>
                <w:szCs w:val="26"/>
              </w:rPr>
              <w:t>социально уязвимых граждан - инвалидов, пенсионеров, лиц предпенсионного возраста, граждан с ограниченными возможностями, многодетных родителей, а с 2023 года в перечень социально уязвимых граждан на региональном уровне включены ветераны боевых действий, в том числе участники СВО.</w:t>
            </w:r>
          </w:p>
          <w:p w:rsidR="00F20BA5" w:rsidRPr="004F2A60" w:rsidRDefault="00F20BA5" w:rsidP="008A1E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sz w:val="26"/>
                <w:szCs w:val="26"/>
              </w:rPr>
              <w:t xml:space="preserve">        На постоянной основе социальному бизнесу оказывается всесторонняя поддержка. На базе регионального Центра «Мой бизнес» предприниматели, которые планируют получить статус «социального предприятия» могут совершенно бесплатно пройти обучающие программы, получить консультационную поддержку, а также воспользоваться льготным кредитованием.</w:t>
            </w:r>
          </w:p>
          <w:p w:rsidR="00F20BA5" w:rsidRPr="004F2A60" w:rsidRDefault="00F20BA5" w:rsidP="008A1E71">
            <w:pPr>
              <w:pStyle w:val="p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 xml:space="preserve">            С 2021 года Министерством промышленности, торговли и предпринимательства Курской области  реализовывается грантовая поддержка социального бизнеса. Предприниматели, которые получили статус социального предприятия могут получить грант на расширение бизнеса в размере до 500 тыс. рублей. </w:t>
            </w:r>
          </w:p>
          <w:p w:rsidR="00F20BA5" w:rsidRPr="004F2A60" w:rsidRDefault="00F20BA5" w:rsidP="008A1E7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F2A6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В 2022 г. на региональном уровне была введена специальная налоговая льгота по упрощенной системе налогообложения для социального бизнеса.</w:t>
            </w:r>
          </w:p>
          <w:p w:rsidR="00F20BA5" w:rsidRPr="007540BD" w:rsidRDefault="00F20BA5" w:rsidP="007540B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F2A6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В целях устойчивого функционирования и развития социального предпринимательства, увеличения вклада в решение задач социально-экономического развития Курской области необходимо на постоянной основе оказание финансовой, налоговой, информационно-аналитической, консультационной и организационной поддержки субъектов социального предпринимательства, и физических лиц, заинтересованных в начале осуществления деятельности в социальной сфере.</w:t>
            </w:r>
          </w:p>
        </w:tc>
      </w:tr>
      <w:tr w:rsidR="00F20BA5" w:rsidRPr="004F2A60" w:rsidTr="00026BA0">
        <w:trPr>
          <w:trHeight w:val="25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5" w:rsidRPr="004F2A60" w:rsidRDefault="000136B1" w:rsidP="00444519">
            <w:pPr>
              <w:ind w:left="4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5" w:rsidRPr="004F2A60" w:rsidRDefault="00F20BA5" w:rsidP="00F20BA5">
            <w:pPr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Задача 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  <w:p w:rsidR="00F20BA5" w:rsidRPr="00F20BA5" w:rsidRDefault="00F20B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0BA5">
              <w:rPr>
                <w:rFonts w:ascii="Times New Roman" w:eastAsia="Times New Roman" w:hAnsi="Times New Roman" w:cs="Times New Roman"/>
                <w:sz w:val="26"/>
                <w:szCs w:val="26"/>
              </w:rPr>
              <w:t>Популяризация социального бизнеса в отраслевом разрезе, вовлечение в социальное предпринимательство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5" w:rsidRPr="004F2A60" w:rsidRDefault="00F20BA5" w:rsidP="00444519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5" w:rsidRPr="004F2A60" w:rsidRDefault="00F20BA5" w:rsidP="00C877B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6910" w:rsidRPr="004F2A60" w:rsidTr="004F2A60">
        <w:trPr>
          <w:trHeight w:val="25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10" w:rsidRPr="004F2A60" w:rsidRDefault="000136B1" w:rsidP="00444519">
            <w:pPr>
              <w:ind w:left="4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336910"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10" w:rsidRPr="004F2A60" w:rsidRDefault="0033691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Задача № </w:t>
            </w:r>
            <w:r w:rsidR="00F20BA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  <w:p w:rsidR="00661714" w:rsidRPr="004F2A60" w:rsidRDefault="00336910" w:rsidP="00336910">
            <w:pPr>
              <w:ind w:left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Региональное стимулирование молодых предпринимателей путем реализации мер государственной поддержки</w:t>
            </w:r>
            <w:r w:rsidR="00661714"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, направленных на вовлечение молодых людей в предпринимательскую деятельность</w:t>
            </w:r>
            <w:r w:rsidR="00E7223D"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661714"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целях увеличения роли молодежного предпринимательства в секторе МСП</w:t>
            </w:r>
          </w:p>
          <w:p w:rsidR="00336910" w:rsidRPr="004F2A60" w:rsidRDefault="00336910" w:rsidP="00661714">
            <w:pPr>
              <w:ind w:left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10" w:rsidRPr="004F2A60" w:rsidRDefault="00336910" w:rsidP="00444519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7B0" w:rsidRPr="004F2A60" w:rsidRDefault="00C877B0" w:rsidP="00C877B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6732B6" w:rsidRPr="004F2A60">
              <w:rPr>
                <w:rFonts w:ascii="Times New Roman" w:hAnsi="Times New Roman" w:cs="Times New Roman"/>
                <w:sz w:val="26"/>
                <w:szCs w:val="26"/>
              </w:rPr>
              <w:t>В современном мире м</w:t>
            </w:r>
            <w:r w:rsidRPr="004F2A60">
              <w:rPr>
                <w:rFonts w:ascii="Times New Roman" w:hAnsi="Times New Roman" w:cs="Times New Roman"/>
                <w:sz w:val="26"/>
                <w:szCs w:val="26"/>
              </w:rPr>
              <w:t>олодежное предпринимательство выступает перспективным сектором предпринимательской активности по целому ряду причин, среди которых стоит выделить:</w:t>
            </w:r>
          </w:p>
          <w:p w:rsidR="00C877B0" w:rsidRPr="004F2A60" w:rsidRDefault="00C877B0" w:rsidP="00C877B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sz w:val="26"/>
                <w:szCs w:val="26"/>
              </w:rPr>
              <w:t>- решение проблем трудоустройства;</w:t>
            </w:r>
          </w:p>
          <w:p w:rsidR="00C877B0" w:rsidRPr="004F2A60" w:rsidRDefault="00C877B0" w:rsidP="00C877B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sz w:val="26"/>
                <w:szCs w:val="26"/>
              </w:rPr>
              <w:t>- готовность и умение применять новые решения, в том числе цифровые технологии;</w:t>
            </w:r>
          </w:p>
          <w:p w:rsidR="00C877B0" w:rsidRPr="004F2A60" w:rsidRDefault="00C877B0" w:rsidP="00C877B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sz w:val="26"/>
                <w:szCs w:val="26"/>
              </w:rPr>
              <w:t>- готовность идти на риски, что является немаловажным качеством предпринимателя. Для вовлечения молодого поколения в предпринимательскую деятельность требуется функционирование эффективной инфраструктуры поддержки.</w:t>
            </w:r>
          </w:p>
          <w:p w:rsidR="00C877B0" w:rsidRPr="004F2A60" w:rsidRDefault="000C3E0A" w:rsidP="00C877B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sz w:val="26"/>
                <w:szCs w:val="26"/>
              </w:rPr>
              <w:t xml:space="preserve">        Н</w:t>
            </w:r>
            <w:r w:rsidR="00C877B0" w:rsidRPr="004F2A60">
              <w:rPr>
                <w:rFonts w:ascii="Times New Roman" w:hAnsi="Times New Roman" w:cs="Times New Roman"/>
                <w:sz w:val="26"/>
                <w:szCs w:val="26"/>
              </w:rPr>
              <w:t>а региональном уровне данные условия уже созданы на базе регионального Центра «Мой бизнес». Каждый желающий начать своё дело может получить все необходимые инструменты, которые помогут ему найти в себе лидерские качества, собрать вокруг себя единомышленников, получить знания по правовым и налоговым нормам.</w:t>
            </w:r>
          </w:p>
          <w:p w:rsidR="000C3E0A" w:rsidRPr="004F2A60" w:rsidRDefault="000C3E0A" w:rsidP="00C877B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C877B0" w:rsidRPr="004F2A60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образовательных проектов позволяет не только получать важные знания и навыки, но и дает возможность получить финансовую поддержку. </w:t>
            </w:r>
          </w:p>
          <w:p w:rsidR="000C3E0A" w:rsidRPr="004F2A60" w:rsidRDefault="000C3E0A" w:rsidP="00C877B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C877B0" w:rsidRPr="004F2A60">
              <w:rPr>
                <w:rFonts w:ascii="Times New Roman" w:hAnsi="Times New Roman" w:cs="Times New Roman"/>
                <w:sz w:val="26"/>
                <w:szCs w:val="26"/>
              </w:rPr>
              <w:t>В рамках реализации мероприятий регионального проекта «Легкий старт» национального проекта по поддержке малого и среднего предпринимательства в текущем году успешно реализована грантовая поддержка молодых предпринимателей в возрасте до 25 лет</w:t>
            </w:r>
            <w:r w:rsidRPr="004F2A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877B0" w:rsidRPr="004F2A60" w:rsidRDefault="000C3E0A" w:rsidP="00C877B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C877B0" w:rsidRPr="004F2A60">
              <w:rPr>
                <w:rFonts w:ascii="Times New Roman" w:hAnsi="Times New Roman" w:cs="Times New Roman"/>
                <w:sz w:val="26"/>
                <w:szCs w:val="26"/>
              </w:rPr>
              <w:t>Развитие молодежного предпринимательства позволяет использовать креативный потенциал молодого поколения в интересах инновационного развития региона, поскольку молодежь отличается креативностью мышления, что положительно влияет на предпринимательскую деятельность, на конкурентоспособность бизнеса.</w:t>
            </w:r>
          </w:p>
          <w:p w:rsidR="00336910" w:rsidRPr="004F2A60" w:rsidRDefault="000C3E0A" w:rsidP="000C3E0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C877B0" w:rsidRPr="004F2A60">
              <w:rPr>
                <w:rFonts w:ascii="Times New Roman" w:hAnsi="Times New Roman" w:cs="Times New Roman"/>
                <w:sz w:val="26"/>
                <w:szCs w:val="26"/>
              </w:rPr>
              <w:t>Ключевой целью задачи является создание необходимой базы навыков, знаний, формирование института наставничества в рамках действия регионально инфраструктуры поддержки предпринимательства. Повышение уровня информированности и правового сознания предпринимателей и населения региона в сфере предпринимательства.</w:t>
            </w:r>
          </w:p>
        </w:tc>
      </w:tr>
      <w:tr w:rsidR="00336910" w:rsidRPr="004F2A60" w:rsidTr="00146F9C">
        <w:trPr>
          <w:trHeight w:val="4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10" w:rsidRPr="004F2A60" w:rsidRDefault="000136B1" w:rsidP="00866734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336910"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10" w:rsidRPr="004F2A60" w:rsidRDefault="00336910" w:rsidP="0086673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Задача № </w:t>
            </w:r>
            <w:r w:rsidR="00F20BA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  <w:p w:rsidR="000C3E0A" w:rsidRPr="004F2A60" w:rsidRDefault="00336910" w:rsidP="008A1E71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4F2A60">
              <w:rPr>
                <w:rFonts w:eastAsia="Times New Roman"/>
                <w:sz w:val="26"/>
                <w:szCs w:val="26"/>
              </w:rPr>
              <w:t>Ф</w:t>
            </w:r>
            <w:r w:rsidRPr="004F2A60">
              <w:rPr>
                <w:rFonts w:eastAsia="Times New Roman"/>
                <w:color w:val="auto"/>
                <w:sz w:val="26"/>
                <w:szCs w:val="26"/>
              </w:rPr>
              <w:t>ормирование системы информационного</w:t>
            </w:r>
            <w:r w:rsidR="004F2A60" w:rsidRPr="004F2A60">
              <w:rPr>
                <w:rFonts w:eastAsia="Times New Roman"/>
                <w:color w:val="auto"/>
                <w:sz w:val="26"/>
                <w:szCs w:val="26"/>
              </w:rPr>
              <w:t xml:space="preserve"> и консультационного</w:t>
            </w:r>
            <w:r w:rsidRPr="004F2A60">
              <w:rPr>
                <w:rFonts w:eastAsia="Times New Roman"/>
                <w:color w:val="auto"/>
                <w:sz w:val="26"/>
                <w:szCs w:val="26"/>
              </w:rPr>
              <w:t xml:space="preserve"> сопровождения, включающей информирование субъектов МСП, реализующих бизнес проекты </w:t>
            </w:r>
            <w:r w:rsidR="000C3E0A" w:rsidRPr="004F2A60">
              <w:rPr>
                <w:rFonts w:eastAsia="Times New Roman"/>
                <w:color w:val="auto"/>
                <w:sz w:val="26"/>
                <w:szCs w:val="26"/>
              </w:rPr>
              <w:t>в креативной сфере</w:t>
            </w:r>
            <w:r w:rsidR="0006060C" w:rsidRPr="004F2A60">
              <w:rPr>
                <w:rFonts w:eastAsia="Times New Roman"/>
                <w:color w:val="auto"/>
                <w:sz w:val="26"/>
                <w:szCs w:val="26"/>
              </w:rPr>
              <w:t>,</w:t>
            </w:r>
            <w:r w:rsidR="0006060C" w:rsidRPr="004F2A60">
              <w:rPr>
                <w:rFonts w:eastAsia="Times New Roman"/>
                <w:sz w:val="26"/>
                <w:szCs w:val="26"/>
              </w:rPr>
              <w:t xml:space="preserve"> о возможности участия в федеральных </w:t>
            </w:r>
            <w:proofErr w:type="spellStart"/>
            <w:r w:rsidR="0006060C" w:rsidRPr="004F2A60">
              <w:rPr>
                <w:rFonts w:eastAsia="Times New Roman"/>
                <w:sz w:val="26"/>
                <w:szCs w:val="26"/>
              </w:rPr>
              <w:t>грантовых</w:t>
            </w:r>
            <w:proofErr w:type="spellEnd"/>
            <w:r w:rsidR="0006060C" w:rsidRPr="004F2A60">
              <w:rPr>
                <w:rFonts w:eastAsia="Times New Roman"/>
                <w:sz w:val="26"/>
                <w:szCs w:val="26"/>
              </w:rPr>
              <w:t xml:space="preserve"> конкурсах, в том числе </w:t>
            </w:r>
            <w:r w:rsidR="004F2A60" w:rsidRPr="004F2A60">
              <w:rPr>
                <w:sz w:val="26"/>
                <w:szCs w:val="26"/>
              </w:rPr>
              <w:t>Президентского фонда культурных инициатив</w:t>
            </w:r>
            <w:r w:rsidR="004F2A60" w:rsidRPr="004F2A60">
              <w:rPr>
                <w:rFonts w:eastAsia="Times New Roman"/>
                <w:sz w:val="26"/>
                <w:szCs w:val="26"/>
              </w:rPr>
              <w:t>,</w:t>
            </w:r>
            <w:r w:rsidR="0006060C" w:rsidRPr="004F2A60">
              <w:rPr>
                <w:rFonts w:eastAsia="Times New Roman"/>
                <w:sz w:val="26"/>
                <w:szCs w:val="26"/>
              </w:rPr>
              <w:t xml:space="preserve"> программе Фонда содействия инновациям УМНИК</w:t>
            </w:r>
          </w:p>
          <w:p w:rsidR="00336910" w:rsidRPr="004F2A60" w:rsidRDefault="00336910" w:rsidP="00336910">
            <w:pPr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336910" w:rsidRPr="004F2A60" w:rsidRDefault="00336910" w:rsidP="00E2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10" w:rsidRPr="004F2A60" w:rsidRDefault="00336910" w:rsidP="00444519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81" w:rsidRPr="004F2A60" w:rsidRDefault="000C3E0A" w:rsidP="005D2B81">
            <w:pPr>
              <w:pStyle w:val="Default"/>
              <w:jc w:val="both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 xml:space="preserve">   </w:t>
            </w:r>
            <w:r w:rsidR="005D2B81" w:rsidRPr="004F2A60">
              <w:rPr>
                <w:sz w:val="26"/>
                <w:szCs w:val="26"/>
              </w:rPr>
              <w:t xml:space="preserve">  В целях поддержки творческих инициатив в сфере культуры, искусства, образования, дизайна, музыки и т.д. реализуются государственные финансовые программы – федеральные гранты Президентского фонда культурных инициатив, Фонда – оператора президентских грантов по развитию гражданского общества и т.д.</w:t>
            </w:r>
          </w:p>
          <w:p w:rsidR="0006060C" w:rsidRPr="004F2A60" w:rsidRDefault="005D2B81" w:rsidP="008A1E71">
            <w:pPr>
              <w:pStyle w:val="Default"/>
              <w:jc w:val="both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 xml:space="preserve">        На региональном уровне н</w:t>
            </w:r>
            <w:r w:rsidR="00DF1AAC" w:rsidRPr="004F2A60">
              <w:rPr>
                <w:sz w:val="26"/>
                <w:szCs w:val="26"/>
              </w:rPr>
              <w:t>а поддержку научно-инновационной деятельности молодых ученых и стимулирование их к коммерциализации собственных идей, в том числе посредством создания малых инновационных предприятий, направлена программа Фонда содействия инновациям УМНИК.</w:t>
            </w:r>
          </w:p>
          <w:p w:rsidR="00336910" w:rsidRPr="004F2A60" w:rsidRDefault="006C66C2" w:rsidP="00786389">
            <w:pPr>
              <w:pStyle w:val="Default"/>
              <w:jc w:val="both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 xml:space="preserve">      Для вовлечения предпринимателей </w:t>
            </w:r>
            <w:r w:rsidR="00675128" w:rsidRPr="004F2A60">
              <w:rPr>
                <w:sz w:val="26"/>
                <w:szCs w:val="26"/>
              </w:rPr>
              <w:t xml:space="preserve">в </w:t>
            </w:r>
            <w:r w:rsidRPr="004F2A60">
              <w:rPr>
                <w:sz w:val="26"/>
                <w:szCs w:val="26"/>
              </w:rPr>
              <w:t>креативн</w:t>
            </w:r>
            <w:r w:rsidR="00675128" w:rsidRPr="004F2A60">
              <w:rPr>
                <w:sz w:val="26"/>
                <w:szCs w:val="26"/>
              </w:rPr>
              <w:t>ую</w:t>
            </w:r>
            <w:r w:rsidRPr="004F2A60">
              <w:rPr>
                <w:sz w:val="26"/>
                <w:szCs w:val="26"/>
              </w:rPr>
              <w:t xml:space="preserve"> сфер</w:t>
            </w:r>
            <w:r w:rsidR="00675128" w:rsidRPr="004F2A60">
              <w:rPr>
                <w:sz w:val="26"/>
                <w:szCs w:val="26"/>
              </w:rPr>
              <w:t>у</w:t>
            </w:r>
            <w:r w:rsidRPr="004F2A60">
              <w:rPr>
                <w:sz w:val="26"/>
                <w:szCs w:val="26"/>
              </w:rPr>
              <w:t xml:space="preserve"> необходимо на постоянной основе оказывать консультационную поддержку, сохранять и поощрять, творческие инициативы в сфере культуры, </w:t>
            </w:r>
            <w:r w:rsidR="00675128" w:rsidRPr="004F2A60">
              <w:rPr>
                <w:sz w:val="26"/>
                <w:szCs w:val="26"/>
              </w:rPr>
              <w:t xml:space="preserve">науки, искусства, </w:t>
            </w:r>
            <w:r w:rsidRPr="004F2A60">
              <w:rPr>
                <w:sz w:val="26"/>
                <w:szCs w:val="26"/>
              </w:rPr>
              <w:t>креативных индустрий</w:t>
            </w:r>
            <w:r w:rsidR="00675128" w:rsidRPr="004F2A60">
              <w:rPr>
                <w:sz w:val="26"/>
                <w:szCs w:val="26"/>
              </w:rPr>
              <w:t>.</w:t>
            </w:r>
          </w:p>
        </w:tc>
      </w:tr>
      <w:tr w:rsidR="000136B1" w:rsidRPr="004F2A60" w:rsidTr="004F2A60">
        <w:trPr>
          <w:trHeight w:val="97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B1" w:rsidRPr="004F2A60" w:rsidRDefault="000136B1" w:rsidP="0086673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9C" w:rsidRPr="004F2A60" w:rsidRDefault="00146F9C" w:rsidP="00146F9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Задача 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  <w:p w:rsidR="000136B1" w:rsidRPr="00D8456E" w:rsidRDefault="00D8456E" w:rsidP="00D845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456E">
              <w:rPr>
                <w:rFonts w:ascii="Times New Roman" w:hAnsi="Times New Roman" w:cs="Times New Roman"/>
                <w:bCs/>
                <w:sz w:val="26"/>
                <w:szCs w:val="26"/>
              </w:rPr>
              <w:t>Вовлечение молодежи в предпринимательскую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B1" w:rsidRPr="004F2A60" w:rsidRDefault="00146F9C" w:rsidP="00444519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9C" w:rsidRPr="0080319A" w:rsidRDefault="00146F9C" w:rsidP="00146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19A">
              <w:rPr>
                <w:rFonts w:ascii="Times New Roman" w:hAnsi="Times New Roman" w:cs="Times New Roman"/>
                <w:sz w:val="26"/>
                <w:szCs w:val="26"/>
              </w:rPr>
              <w:t>С 2012 года в целях популяризации молодежного предпринимательства в регионе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319A">
              <w:rPr>
                <w:rFonts w:ascii="Times New Roman" w:hAnsi="Times New Roman" w:cs="Times New Roman"/>
                <w:sz w:val="26"/>
                <w:szCs w:val="26"/>
              </w:rPr>
              <w:t xml:space="preserve">реализуется программа «Ты </w:t>
            </w:r>
            <w:r w:rsidRPr="008031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80319A">
              <w:rPr>
                <w:rFonts w:ascii="Times New Roman" w:hAnsi="Times New Roman" w:cs="Times New Roman"/>
                <w:sz w:val="26"/>
                <w:szCs w:val="26"/>
              </w:rPr>
              <w:t>предприниматель».</w:t>
            </w:r>
          </w:p>
          <w:p w:rsidR="00146F9C" w:rsidRPr="0080319A" w:rsidRDefault="00146F9C" w:rsidP="00146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19A">
              <w:rPr>
                <w:rFonts w:ascii="Times New Roman" w:hAnsi="Times New Roman" w:cs="Times New Roman"/>
                <w:sz w:val="26"/>
                <w:szCs w:val="26"/>
              </w:rPr>
              <w:t>Мероприятия программы включают:</w:t>
            </w:r>
          </w:p>
          <w:p w:rsidR="00146F9C" w:rsidRPr="0080319A" w:rsidRDefault="00146F9C" w:rsidP="00146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0319A">
              <w:rPr>
                <w:rFonts w:ascii="Times New Roman" w:hAnsi="Times New Roman" w:cs="Times New Roman"/>
                <w:sz w:val="26"/>
                <w:szCs w:val="26"/>
              </w:rPr>
              <w:t>- работу клуба молодых</w:t>
            </w:r>
            <w:r w:rsidRPr="0080319A">
              <w:rPr>
                <w:rFonts w:ascii="TimesNewRomanPSMT" w:hAnsi="TimesNewRomanPSMT" w:cs="TimesNewRomanPSMT"/>
                <w:sz w:val="26"/>
                <w:szCs w:val="26"/>
              </w:rPr>
              <w:t xml:space="preserve"> предпринимателей;</w:t>
            </w:r>
          </w:p>
          <w:p w:rsidR="00146F9C" w:rsidRPr="0080319A" w:rsidRDefault="00146F9C" w:rsidP="00146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0319A">
              <w:rPr>
                <w:rFonts w:ascii="TimesNewRomanPSMT" w:hAnsi="TimesNewRomanPSMT" w:cs="TimesNewRomanPSMT"/>
                <w:sz w:val="26"/>
                <w:szCs w:val="26"/>
              </w:rPr>
              <w:t>- бизнес - игры для молодежи;</w:t>
            </w:r>
          </w:p>
          <w:p w:rsidR="00146F9C" w:rsidRPr="00146F9C" w:rsidRDefault="00146F9C" w:rsidP="00146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0319A">
              <w:rPr>
                <w:rFonts w:ascii="TimesNewRomanPSMT" w:hAnsi="TimesNewRomanPSMT" w:cs="TimesNewRomanPSMT"/>
                <w:sz w:val="26"/>
                <w:szCs w:val="26"/>
              </w:rPr>
              <w:t xml:space="preserve">- олимпиаду для </w:t>
            </w:r>
            <w:r w:rsidRPr="00146F9C">
              <w:rPr>
                <w:rFonts w:ascii="TimesNewRomanPSMT" w:hAnsi="TimesNewRomanPSMT" w:cs="TimesNewRomanPSMT"/>
                <w:sz w:val="26"/>
                <w:szCs w:val="26"/>
              </w:rPr>
              <w:t>молодежи;</w:t>
            </w:r>
          </w:p>
          <w:p w:rsidR="00146F9C" w:rsidRPr="00146F9C" w:rsidRDefault="00146F9C" w:rsidP="00146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46F9C">
              <w:rPr>
                <w:rFonts w:ascii="TimesNewRomanPSMT" w:hAnsi="TimesNewRomanPSMT" w:cs="TimesNewRomanPSMT"/>
                <w:sz w:val="26"/>
                <w:szCs w:val="26"/>
              </w:rPr>
              <w:t>- оказание консультационных услуг;</w:t>
            </w:r>
          </w:p>
          <w:p w:rsidR="00146F9C" w:rsidRPr="00146F9C" w:rsidRDefault="00146F9C" w:rsidP="00146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46F9C">
              <w:rPr>
                <w:rFonts w:ascii="TimesNewRomanPSMT" w:hAnsi="TimesNewRomanPSMT" w:cs="TimesNewRomanPSMT"/>
                <w:sz w:val="26"/>
                <w:szCs w:val="26"/>
              </w:rPr>
              <w:t>- участие в межрегиональных, общероссийских и международных мероприятиях;</w:t>
            </w:r>
          </w:p>
          <w:p w:rsidR="000136B1" w:rsidRPr="00146F9C" w:rsidRDefault="00146F9C" w:rsidP="00146F9C">
            <w:pPr>
              <w:pStyle w:val="Default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46F9C">
              <w:rPr>
                <w:rFonts w:ascii="TimesNewRomanPSMT" w:hAnsi="TimesNewRomanPSMT" w:cs="TimesNewRomanPSMT"/>
                <w:sz w:val="26"/>
                <w:szCs w:val="26"/>
              </w:rPr>
              <w:t>- информационную кампанию.</w:t>
            </w:r>
          </w:p>
          <w:p w:rsidR="00146F9C" w:rsidRPr="00146F9C" w:rsidRDefault="00146F9C" w:rsidP="00146F9C">
            <w:pPr>
              <w:pStyle w:val="Default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46F9C">
              <w:rPr>
                <w:rFonts w:ascii="TimesNewRomanPSMT" w:hAnsi="TimesNewRomanPSMT" w:cs="TimesNewRomanPSMT"/>
                <w:sz w:val="26"/>
                <w:szCs w:val="26"/>
              </w:rPr>
              <w:t>В рамках решения задачи предпола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гается проведение </w:t>
            </w:r>
            <w:r w:rsidRPr="00146F9C">
              <w:rPr>
                <w:rFonts w:ascii="TimesNewRomanPSMT" w:hAnsi="TimesNewRomanPSMT" w:cs="TimesNewRomanPSMT"/>
                <w:sz w:val="26"/>
                <w:szCs w:val="26"/>
              </w:rPr>
              <w:t>мероприятий, направленных на вовлечение</w:t>
            </w:r>
          </w:p>
          <w:p w:rsidR="00146F9C" w:rsidRPr="00146F9C" w:rsidRDefault="00146F9C" w:rsidP="00146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46F9C">
              <w:rPr>
                <w:rFonts w:ascii="TimesNewRomanPSMT" w:hAnsi="TimesNewRomanPSMT" w:cs="TimesNewRomanPSMT"/>
                <w:sz w:val="26"/>
                <w:szCs w:val="26"/>
              </w:rPr>
              <w:t>молодежи в предпринимательскую деятельность: популяризация предпринимательской деятельности среди молодежи Курской области, формирование предпринимательской среды, массовое вовлечение молодых людей в предпринимательскую деятельность, отбор перспективных предпринимательских идей, поддержка и сопровождение начинающих молодых</w:t>
            </w:r>
          </w:p>
          <w:p w:rsidR="00146F9C" w:rsidRPr="004F2A60" w:rsidRDefault="00146F9C" w:rsidP="00146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146F9C">
              <w:rPr>
                <w:rFonts w:ascii="TimesNewRomanPSMT" w:hAnsi="TimesNewRomanPSMT" w:cs="TimesNewRomanPSMT"/>
                <w:sz w:val="26"/>
                <w:szCs w:val="26"/>
              </w:rPr>
              <w:t>предпринимателей, реализация мероприятий клуба молодых предпринимателей Курской области, направление представителей молодежи Курской области для участия в международных, всероссийских, окружных и межрегиональных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146F9C">
              <w:rPr>
                <w:rFonts w:ascii="TimesNewRomanPSMT" w:hAnsi="TimesNewRomanPSMT" w:cs="TimesNewRomanPSMT"/>
                <w:sz w:val="26"/>
                <w:szCs w:val="26"/>
              </w:rPr>
              <w:t>проектах, фестивалях, форумах и др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.</w:t>
            </w:r>
          </w:p>
        </w:tc>
      </w:tr>
    </w:tbl>
    <w:p w:rsidR="004F2A60" w:rsidRPr="004F2A60" w:rsidRDefault="004F2A60" w:rsidP="00E11CBC">
      <w:pPr>
        <w:pStyle w:val="3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</w:p>
    <w:p w:rsidR="00E11CBC" w:rsidRPr="004F2A60" w:rsidRDefault="009F7DD3" w:rsidP="00E11CBC">
      <w:pPr>
        <w:pStyle w:val="3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  <w:r w:rsidRPr="004F2A60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4</w:t>
      </w:r>
      <w:r w:rsidR="00E11CBC" w:rsidRPr="004F2A60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. План реализации </w:t>
      </w:r>
    </w:p>
    <w:tbl>
      <w:tblPr>
        <w:tblStyle w:val="TableGrid"/>
        <w:tblW w:w="15299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98"/>
        <w:gridCol w:w="2976"/>
        <w:gridCol w:w="3544"/>
        <w:gridCol w:w="4281"/>
      </w:tblGrid>
      <w:tr w:rsidR="004C0AD2" w:rsidRPr="004F2A60" w:rsidTr="004F2A60">
        <w:trPr>
          <w:trHeight w:val="149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D2" w:rsidRPr="004F2A60" w:rsidRDefault="006C66C2" w:rsidP="00444519">
            <w:pPr>
              <w:ind w:left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Задача</w:t>
            </w:r>
            <w:r w:rsidR="004C0AD2"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D2" w:rsidRPr="004F2A60" w:rsidRDefault="004C0AD2" w:rsidP="00444519">
            <w:pPr>
              <w:ind w:left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Дата </w:t>
            </w:r>
            <w:r w:rsidR="001225DB"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окончания</w:t>
            </w: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контрольного события</w:t>
            </w:r>
          </w:p>
          <w:p w:rsidR="004C0AD2" w:rsidRPr="004F2A60" w:rsidRDefault="004C0AD2" w:rsidP="0044451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D2" w:rsidRPr="004F2A60" w:rsidRDefault="004C0AD2" w:rsidP="001225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D2" w:rsidRPr="004F2A60" w:rsidRDefault="00887B5D" w:rsidP="0044451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Характеристика </w:t>
            </w:r>
            <w:r w:rsidR="004C0AD2" w:rsidRPr="004F2A60">
              <w:rPr>
                <w:rStyle w:val="a6"/>
                <w:rFonts w:eastAsia="Times New Roman"/>
                <w:color w:val="FFFFFF" w:themeColor="background1"/>
                <w:sz w:val="26"/>
                <w:szCs w:val="26"/>
              </w:rPr>
              <w:footnoteReference w:id="3"/>
            </w:r>
            <w:r w:rsidR="001225DB"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контрольного события </w:t>
            </w:r>
          </w:p>
          <w:p w:rsidR="004C0AD2" w:rsidRPr="004F2A60" w:rsidRDefault="004C0AD2" w:rsidP="0044451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0AD2" w:rsidRPr="004F2A60" w:rsidTr="004F2A60">
        <w:trPr>
          <w:trHeight w:val="341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AD2" w:rsidRPr="004F2A60" w:rsidRDefault="004C0AD2" w:rsidP="004C0AD2">
            <w:pPr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0AD2" w:rsidRPr="004F2A60" w:rsidRDefault="004C0AD2" w:rsidP="004C0AD2">
            <w:pPr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0AD2" w:rsidRPr="004F2A60" w:rsidRDefault="004C0AD2" w:rsidP="004C0AD2">
            <w:pPr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AD2" w:rsidRPr="004F2A60" w:rsidRDefault="004C0AD2" w:rsidP="004C0AD2">
            <w:pPr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C0AD2" w:rsidRPr="004F2A60" w:rsidTr="004F2A60">
        <w:trPr>
          <w:trHeight w:val="341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30" w:rsidRDefault="00417530" w:rsidP="004C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Задача № 1</w:t>
            </w:r>
          </w:p>
          <w:p w:rsidR="003847FF" w:rsidRPr="004F2A60" w:rsidRDefault="003847FF" w:rsidP="004C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4C0AD2" w:rsidRPr="004F2A60" w:rsidRDefault="00417530" w:rsidP="00786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обучающих и просветительских мероприятий по развитию компетенций в области социального предпринимательства, а также предоставление мер </w:t>
            </w:r>
            <w:r w:rsidR="00786389"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D2" w:rsidRPr="004F2A60" w:rsidRDefault="009B6F74" w:rsidP="0044451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74" w:rsidRPr="00F45D64" w:rsidRDefault="009B6F74" w:rsidP="009B6F74">
            <w:pPr>
              <w:pStyle w:val="Default"/>
              <w:jc w:val="center"/>
              <w:rPr>
                <w:sz w:val="26"/>
                <w:szCs w:val="26"/>
              </w:rPr>
            </w:pPr>
            <w:r w:rsidRPr="00F45D64">
              <w:rPr>
                <w:rFonts w:eastAsia="Times New Roman"/>
                <w:sz w:val="26"/>
                <w:szCs w:val="26"/>
              </w:rPr>
              <w:t xml:space="preserve">Министерство </w:t>
            </w:r>
            <w:r w:rsidRPr="00F45D64">
              <w:rPr>
                <w:sz w:val="26"/>
                <w:szCs w:val="26"/>
              </w:rPr>
              <w:t>промышленности, торговли и предпринимательства Курской области</w:t>
            </w:r>
          </w:p>
          <w:p w:rsidR="009B6F74" w:rsidRPr="00F45D64" w:rsidRDefault="009B6F74" w:rsidP="009B6F74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9B6F74" w:rsidRPr="00F45D64" w:rsidRDefault="00101275" w:rsidP="009B6F74">
            <w:pPr>
              <w:pStyle w:val="Default"/>
              <w:jc w:val="center"/>
              <w:rPr>
                <w:sz w:val="26"/>
                <w:szCs w:val="26"/>
              </w:rPr>
            </w:pPr>
            <w:r w:rsidRPr="00F45D64">
              <w:rPr>
                <w:sz w:val="26"/>
                <w:szCs w:val="26"/>
              </w:rPr>
              <w:t xml:space="preserve">АНО </w:t>
            </w:r>
            <w:r w:rsidR="009B6F74" w:rsidRPr="00F45D64">
              <w:rPr>
                <w:sz w:val="26"/>
                <w:szCs w:val="26"/>
              </w:rPr>
              <w:t xml:space="preserve">Центр </w:t>
            </w:r>
          </w:p>
          <w:p w:rsidR="009B6F74" w:rsidRPr="00F45D64" w:rsidRDefault="009B6F74" w:rsidP="009B6F74">
            <w:pPr>
              <w:pStyle w:val="Default"/>
              <w:jc w:val="center"/>
              <w:rPr>
                <w:sz w:val="26"/>
                <w:szCs w:val="26"/>
              </w:rPr>
            </w:pPr>
            <w:r w:rsidRPr="00F45D64">
              <w:rPr>
                <w:sz w:val="26"/>
                <w:szCs w:val="26"/>
              </w:rPr>
              <w:t>«Мой бизнес » Курской области»</w:t>
            </w:r>
          </w:p>
          <w:p w:rsidR="00417530" w:rsidRPr="00F45D64" w:rsidRDefault="00417530" w:rsidP="004F2A60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D2" w:rsidRPr="004F2A60" w:rsidRDefault="00B1243C" w:rsidP="0044451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9072B1" w:rsidRPr="004F2A60" w:rsidTr="0080319A">
        <w:trPr>
          <w:trHeight w:val="1685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Pr="004F2A60" w:rsidRDefault="00B1243C" w:rsidP="00B1243C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>К</w:t>
            </w:r>
            <w:r w:rsidR="001225DB" w:rsidRPr="004F2A60">
              <w:rPr>
                <w:rFonts w:eastAsia="Times New Roman"/>
                <w:b/>
                <w:i/>
                <w:sz w:val="26"/>
                <w:szCs w:val="26"/>
              </w:rPr>
              <w:t>онтрольное событие</w:t>
            </w:r>
          </w:p>
          <w:p w:rsidR="009072B1" w:rsidRPr="004F2A60" w:rsidRDefault="00B1243C" w:rsidP="00B1243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базе Центра «Мой бизнес» проведены обучающие мероприятия по развитию компетенций в области социального предпринимательства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60" w:rsidRP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31.12.2024</w:t>
            </w:r>
          </w:p>
          <w:p w:rsidR="004F2A60" w:rsidRP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31.12.2025</w:t>
            </w:r>
          </w:p>
          <w:p w:rsidR="004F2A60" w:rsidRP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31.12.2026</w:t>
            </w:r>
          </w:p>
          <w:p w:rsidR="004F2A60" w:rsidRP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31.12.2027</w:t>
            </w:r>
          </w:p>
          <w:p w:rsidR="004F2A60" w:rsidRP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31.12.2028</w:t>
            </w:r>
          </w:p>
          <w:p w:rsidR="004F2A60" w:rsidRP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31.12.2029</w:t>
            </w:r>
          </w:p>
          <w:p w:rsidR="009072B1" w:rsidRP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Pr="00F45D64" w:rsidRDefault="00101275" w:rsidP="00B1243C">
            <w:pPr>
              <w:pStyle w:val="Default"/>
              <w:jc w:val="center"/>
              <w:rPr>
                <w:sz w:val="26"/>
                <w:szCs w:val="26"/>
              </w:rPr>
            </w:pPr>
            <w:r w:rsidRPr="00F45D64">
              <w:rPr>
                <w:sz w:val="26"/>
                <w:szCs w:val="26"/>
              </w:rPr>
              <w:t xml:space="preserve">АНО </w:t>
            </w:r>
            <w:r w:rsidR="00B1243C" w:rsidRPr="00F45D64">
              <w:rPr>
                <w:sz w:val="26"/>
                <w:szCs w:val="26"/>
              </w:rPr>
              <w:t xml:space="preserve">Центр </w:t>
            </w:r>
          </w:p>
          <w:p w:rsidR="00B1243C" w:rsidRPr="00F45D64" w:rsidRDefault="00B1243C" w:rsidP="00B1243C">
            <w:pPr>
              <w:pStyle w:val="Default"/>
              <w:jc w:val="center"/>
              <w:rPr>
                <w:sz w:val="26"/>
                <w:szCs w:val="26"/>
              </w:rPr>
            </w:pPr>
            <w:r w:rsidRPr="00F45D64">
              <w:rPr>
                <w:sz w:val="26"/>
                <w:szCs w:val="26"/>
              </w:rPr>
              <w:t>«Мой бизнес » Курской области»</w:t>
            </w:r>
          </w:p>
          <w:p w:rsidR="009072B1" w:rsidRPr="00F45D64" w:rsidRDefault="009072B1" w:rsidP="00305707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Pr="004F2A60" w:rsidRDefault="00B1243C" w:rsidP="009B6F74">
            <w:pPr>
              <w:pStyle w:val="Default"/>
              <w:jc w:val="center"/>
              <w:rPr>
                <w:rFonts w:eastAsia="Times New Roman"/>
                <w:sz w:val="26"/>
                <w:szCs w:val="26"/>
                <w:highlight w:val="green"/>
              </w:rPr>
            </w:pPr>
            <w:r w:rsidRPr="004F2A60">
              <w:rPr>
                <w:sz w:val="26"/>
                <w:szCs w:val="26"/>
              </w:rPr>
              <w:t xml:space="preserve">Отчет </w:t>
            </w:r>
          </w:p>
        </w:tc>
      </w:tr>
      <w:tr w:rsidR="009072B1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B1" w:rsidRPr="004F2A60" w:rsidRDefault="00B1243C" w:rsidP="00B1243C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 xml:space="preserve">Контрольное событие </w:t>
            </w:r>
          </w:p>
          <w:p w:rsidR="009072B1" w:rsidRPr="004F2A60" w:rsidRDefault="00B1243C" w:rsidP="0044451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Субъектам малого и среднего предпринимательства, получившим статус социального предприятия, оказаны меры государственной поддержки, в </w:t>
            </w:r>
            <w:r w:rsidRPr="004F2A60">
              <w:rPr>
                <w:rFonts w:ascii="Times New Roman" w:hAnsi="Times New Roman" w:cs="Times New Roman"/>
                <w:sz w:val="26"/>
                <w:szCs w:val="26"/>
              </w:rPr>
              <w:t>том числе</w:t>
            </w:r>
            <w:r w:rsidR="00786389" w:rsidRPr="004F2A60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обеспечены</w:t>
            </w:r>
            <w:r w:rsidR="007047DD" w:rsidRPr="004F2A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86389" w:rsidRPr="004F2A60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предоставлены </w:t>
            </w:r>
            <w:r w:rsidRPr="004F2A60">
              <w:rPr>
                <w:rFonts w:ascii="Times New Roman" w:hAnsi="Times New Roman" w:cs="Times New Roman"/>
                <w:sz w:val="26"/>
                <w:szCs w:val="26"/>
              </w:rPr>
              <w:t xml:space="preserve">налоговые </w:t>
            </w:r>
            <w:r w:rsidR="00786389" w:rsidRPr="004F2A60">
              <w:rPr>
                <w:rFonts w:ascii="Times New Roman" w:hAnsi="Times New Roman" w:cs="Times New Roman"/>
                <w:sz w:val="26"/>
                <w:szCs w:val="26"/>
              </w:rPr>
              <w:t>преференции</w:t>
            </w:r>
            <w:r w:rsidRPr="004F2A6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60" w:rsidRP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31.12.2024</w:t>
            </w:r>
          </w:p>
          <w:p w:rsidR="004F2A60" w:rsidRP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31.12.2025</w:t>
            </w:r>
          </w:p>
          <w:p w:rsidR="004F2A60" w:rsidRP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31.12.2026</w:t>
            </w:r>
          </w:p>
          <w:p w:rsidR="004F2A60" w:rsidRP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31.12.2027</w:t>
            </w:r>
          </w:p>
          <w:p w:rsidR="004F2A60" w:rsidRP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31.12.2028</w:t>
            </w:r>
          </w:p>
          <w:p w:rsidR="004F2A60" w:rsidRP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31.12.2029</w:t>
            </w:r>
          </w:p>
          <w:p w:rsidR="007047DD" w:rsidRPr="004F2A60" w:rsidRDefault="004F2A60" w:rsidP="004F2A6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Pr="004F2A60" w:rsidRDefault="00B1243C" w:rsidP="00B1243C">
            <w:pPr>
              <w:pStyle w:val="Default"/>
              <w:jc w:val="center"/>
              <w:rPr>
                <w:sz w:val="26"/>
                <w:szCs w:val="26"/>
              </w:rPr>
            </w:pPr>
            <w:r w:rsidRPr="004F2A60">
              <w:rPr>
                <w:rFonts w:eastAsia="Times New Roman"/>
                <w:sz w:val="26"/>
                <w:szCs w:val="26"/>
              </w:rPr>
              <w:t xml:space="preserve">Министерство </w:t>
            </w:r>
            <w:r w:rsidRPr="004F2A60">
              <w:rPr>
                <w:sz w:val="26"/>
                <w:szCs w:val="26"/>
              </w:rPr>
              <w:t>промышленности, торговли и предпринимательства Курской области</w:t>
            </w:r>
          </w:p>
          <w:p w:rsidR="00F45D64" w:rsidRDefault="00F45D64" w:rsidP="00305707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86389" w:rsidRPr="004F2A60" w:rsidRDefault="00786389" w:rsidP="00305707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финансов и бюджетного контроля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B1" w:rsidRPr="004F2A60" w:rsidRDefault="00B1243C" w:rsidP="00786389">
            <w:pPr>
              <w:pStyle w:val="Default"/>
              <w:jc w:val="center"/>
              <w:rPr>
                <w:rFonts w:eastAsia="Times New Roman"/>
                <w:sz w:val="26"/>
                <w:szCs w:val="26"/>
                <w:highlight w:val="green"/>
              </w:rPr>
            </w:pPr>
            <w:r w:rsidRPr="004F2A60">
              <w:rPr>
                <w:rFonts w:eastAsia="Times New Roman"/>
                <w:sz w:val="26"/>
                <w:szCs w:val="26"/>
              </w:rPr>
              <w:t xml:space="preserve">Отчет </w:t>
            </w:r>
          </w:p>
        </w:tc>
      </w:tr>
      <w:tr w:rsidR="00475543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5" w:rsidRDefault="009B6F74" w:rsidP="00F20BA5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Задача №2</w:t>
            </w:r>
          </w:p>
          <w:p w:rsidR="009B6F74" w:rsidRPr="004F2A60" w:rsidRDefault="009B6F74" w:rsidP="00F20BA5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F20BA5">
              <w:rPr>
                <w:rFonts w:ascii="Times New Roman" w:eastAsia="Times New Roman" w:hAnsi="Times New Roman" w:cs="Times New Roman"/>
                <w:sz w:val="26"/>
                <w:szCs w:val="26"/>
              </w:rPr>
              <w:t>Популяризация социального бизнеса в отраслевом разрезе, вовлечение в социальное предпринимательство</w:t>
            </w:r>
          </w:p>
          <w:p w:rsidR="00475543" w:rsidRPr="004F2A60" w:rsidRDefault="00475543" w:rsidP="004F2A60">
            <w:pPr>
              <w:ind w:left="-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543" w:rsidRPr="004F2A60" w:rsidRDefault="009B6F74" w:rsidP="0030570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7FF" w:rsidRDefault="003847FF" w:rsidP="003847FF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7FF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промышленности, торговли и предпринимательства Курской области</w:t>
            </w:r>
          </w:p>
          <w:p w:rsidR="003847FF" w:rsidRPr="003847FF" w:rsidRDefault="003847FF" w:rsidP="003847FF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АНО </w:t>
            </w: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Центр «Мой бизнес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Курской области</w:t>
            </w: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3847FF" w:rsidRPr="003847FF" w:rsidRDefault="003847FF" w:rsidP="003847FF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7FF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физической культуры и спорта Курской области</w:t>
            </w:r>
          </w:p>
          <w:p w:rsidR="003847FF" w:rsidRPr="003847FF" w:rsidRDefault="003847FF" w:rsidP="003847FF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7FF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образования и науки Курской области</w:t>
            </w:r>
          </w:p>
          <w:p w:rsidR="003847FF" w:rsidRPr="003847FF" w:rsidRDefault="003847FF" w:rsidP="003847FF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7FF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здравоохранения Курской области</w:t>
            </w:r>
          </w:p>
          <w:p w:rsidR="00475543" w:rsidRPr="004F2A60" w:rsidRDefault="003847FF" w:rsidP="003847FF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7FF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культуры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543" w:rsidRPr="004F2A60" w:rsidRDefault="00475543" w:rsidP="0078638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75543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74" w:rsidRPr="004F2A60" w:rsidRDefault="009B6F74" w:rsidP="009B6F74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 xml:space="preserve">Контрольное событие </w:t>
            </w:r>
          </w:p>
          <w:p w:rsidR="00475543" w:rsidRPr="004F2A60" w:rsidRDefault="009B6F74" w:rsidP="009B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Проведены мероприятия по популяризации социального предпринимательства в сферах спорта, образования, здравоохранения, культуры.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74" w:rsidRPr="004F2A60" w:rsidRDefault="009B6F74" w:rsidP="009B6F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31.12.2024</w:t>
            </w:r>
          </w:p>
          <w:p w:rsidR="009B6F74" w:rsidRPr="004F2A60" w:rsidRDefault="009B6F74" w:rsidP="009B6F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31.12.2025</w:t>
            </w:r>
          </w:p>
          <w:p w:rsidR="009B6F74" w:rsidRPr="004F2A60" w:rsidRDefault="009B6F74" w:rsidP="009B6F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31.12.2026</w:t>
            </w:r>
          </w:p>
          <w:p w:rsidR="009B6F74" w:rsidRPr="004F2A60" w:rsidRDefault="009B6F74" w:rsidP="009B6F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31.12.2027</w:t>
            </w:r>
          </w:p>
          <w:p w:rsidR="009B6F74" w:rsidRPr="004F2A60" w:rsidRDefault="009B6F74" w:rsidP="009B6F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31.12.2028</w:t>
            </w:r>
          </w:p>
          <w:p w:rsidR="009B6F74" w:rsidRPr="004F2A60" w:rsidRDefault="009B6F74" w:rsidP="009B6F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31.12.2029</w:t>
            </w:r>
          </w:p>
          <w:p w:rsidR="007047DD" w:rsidRPr="004F2A60" w:rsidRDefault="009B6F74" w:rsidP="009B6F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7FF" w:rsidRDefault="003847FF" w:rsidP="003847FF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7FF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промышленности, торговли и предпринимательства Курской области</w:t>
            </w:r>
          </w:p>
          <w:p w:rsidR="003847FF" w:rsidRPr="003847FF" w:rsidRDefault="003847FF" w:rsidP="003847FF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АНО </w:t>
            </w: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Центр «Мой бизнес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Курской области</w:t>
            </w: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3847FF" w:rsidRPr="003847FF" w:rsidRDefault="003847FF" w:rsidP="003847FF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7FF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физической культуры и спорта Курской области</w:t>
            </w:r>
          </w:p>
          <w:p w:rsidR="003847FF" w:rsidRPr="003847FF" w:rsidRDefault="003847FF" w:rsidP="003847FF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7FF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образования и науки Курской области</w:t>
            </w:r>
          </w:p>
          <w:p w:rsidR="003847FF" w:rsidRPr="003847FF" w:rsidRDefault="003847FF" w:rsidP="003847FF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7FF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здравоохранения Курской области</w:t>
            </w:r>
          </w:p>
          <w:p w:rsidR="00475543" w:rsidRPr="003847FF" w:rsidRDefault="003847FF" w:rsidP="003847FF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7FF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культуры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543" w:rsidRPr="004F2A60" w:rsidRDefault="009B6F74" w:rsidP="004F2A60">
            <w:pPr>
              <w:pStyle w:val="Default"/>
              <w:jc w:val="center"/>
              <w:rPr>
                <w:rFonts w:eastAsia="Times New Roman"/>
                <w:sz w:val="26"/>
                <w:szCs w:val="26"/>
                <w:highlight w:val="green"/>
              </w:rPr>
            </w:pPr>
            <w:r w:rsidRPr="004F2A60">
              <w:rPr>
                <w:rFonts w:eastAsia="Times New Roman"/>
                <w:sz w:val="26"/>
                <w:szCs w:val="26"/>
              </w:rPr>
              <w:t>Отчет</w:t>
            </w:r>
          </w:p>
        </w:tc>
      </w:tr>
      <w:tr w:rsidR="00F20BA5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5" w:rsidRPr="004F2A60" w:rsidRDefault="00F20BA5" w:rsidP="0071487B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Задача №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  <w:p w:rsidR="00F20BA5" w:rsidRPr="004F2A60" w:rsidRDefault="00F20BA5" w:rsidP="0071487B">
            <w:pPr>
              <w:ind w:left="-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Региональное стимулирование молодых предпринимателей путем реализации мер государственной поддержки, направленных на вовлечение молодых людей в предпринимательскую деятельность, в целях увеличения роли молодежного предпринимательства в секторе МСП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5" w:rsidRPr="004F2A60" w:rsidRDefault="00F20BA5" w:rsidP="007148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5" w:rsidRPr="00F45D64" w:rsidRDefault="00F20BA5" w:rsidP="0071487B">
            <w:pPr>
              <w:pStyle w:val="Default"/>
              <w:jc w:val="center"/>
              <w:rPr>
                <w:sz w:val="26"/>
                <w:szCs w:val="26"/>
              </w:rPr>
            </w:pPr>
            <w:r w:rsidRPr="00F45D64">
              <w:rPr>
                <w:rFonts w:eastAsia="Times New Roman"/>
                <w:sz w:val="26"/>
                <w:szCs w:val="26"/>
              </w:rPr>
              <w:t xml:space="preserve">Министерство </w:t>
            </w:r>
            <w:r w:rsidRPr="00F45D64">
              <w:rPr>
                <w:sz w:val="26"/>
                <w:szCs w:val="26"/>
              </w:rPr>
              <w:t>промышленности, торговли и предпринимательства Курской области</w:t>
            </w:r>
          </w:p>
          <w:p w:rsidR="003847FF" w:rsidRPr="00F45D64" w:rsidRDefault="003847FF" w:rsidP="0071487B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F20BA5" w:rsidRPr="00F45D64" w:rsidRDefault="00101275" w:rsidP="0071487B">
            <w:pPr>
              <w:pStyle w:val="Default"/>
              <w:jc w:val="center"/>
              <w:rPr>
                <w:sz w:val="26"/>
                <w:szCs w:val="26"/>
              </w:rPr>
            </w:pPr>
            <w:r w:rsidRPr="00F45D64">
              <w:rPr>
                <w:sz w:val="26"/>
                <w:szCs w:val="26"/>
              </w:rPr>
              <w:t xml:space="preserve">АНО </w:t>
            </w:r>
            <w:r w:rsidR="00F20BA5" w:rsidRPr="00F45D64">
              <w:rPr>
                <w:sz w:val="26"/>
                <w:szCs w:val="26"/>
              </w:rPr>
              <w:t xml:space="preserve">Центр </w:t>
            </w:r>
          </w:p>
          <w:p w:rsidR="00F20BA5" w:rsidRPr="00F45D64" w:rsidRDefault="00F20BA5" w:rsidP="0071487B">
            <w:pPr>
              <w:pStyle w:val="Default"/>
              <w:jc w:val="center"/>
              <w:rPr>
                <w:sz w:val="26"/>
                <w:szCs w:val="26"/>
              </w:rPr>
            </w:pPr>
            <w:r w:rsidRPr="00F45D64">
              <w:rPr>
                <w:sz w:val="26"/>
                <w:szCs w:val="26"/>
              </w:rPr>
              <w:t>«Мой бизнес » Курской области»</w:t>
            </w:r>
          </w:p>
          <w:p w:rsidR="00F20BA5" w:rsidRPr="00F45D64" w:rsidRDefault="00F20BA5" w:rsidP="0071487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5" w:rsidRPr="004F2A60" w:rsidRDefault="00F20BA5" w:rsidP="0071487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F20BA5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5" w:rsidRPr="004F2A60" w:rsidRDefault="00F20BA5" w:rsidP="0071487B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</w:p>
          <w:p w:rsidR="00F20BA5" w:rsidRPr="004F2A60" w:rsidRDefault="00F20BA5" w:rsidP="00714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Консультационная, образовательная поддержка начинающих молодых предпринимателей, в </w:t>
            </w:r>
            <w:proofErr w:type="spellStart"/>
            <w:r w:rsidRPr="004F2A60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4F2A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20BA5" w:rsidRPr="004F2A60" w:rsidRDefault="00F20BA5" w:rsidP="00714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green"/>
              </w:rPr>
            </w:pPr>
            <w:r w:rsidRPr="004F2A60">
              <w:rPr>
                <w:rFonts w:ascii="Times New Roman" w:hAnsi="Times New Roman" w:cs="Times New Roman"/>
                <w:sz w:val="26"/>
                <w:szCs w:val="26"/>
              </w:rPr>
              <w:t>освещение в СМИ историй успеха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5" w:rsidRDefault="00F20BA5" w:rsidP="00714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F20BA5" w:rsidRDefault="00F20BA5" w:rsidP="00714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31.12.2025</w:t>
            </w:r>
          </w:p>
          <w:p w:rsidR="00F20BA5" w:rsidRDefault="00F20BA5" w:rsidP="00714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31.12.2026</w:t>
            </w:r>
          </w:p>
          <w:p w:rsidR="00F20BA5" w:rsidRDefault="00F20BA5" w:rsidP="00714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31.12.2027</w:t>
            </w:r>
          </w:p>
          <w:p w:rsidR="00F20BA5" w:rsidRDefault="00F20BA5" w:rsidP="00714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31.12.2028</w:t>
            </w:r>
          </w:p>
          <w:p w:rsidR="00F20BA5" w:rsidRDefault="00F20BA5" w:rsidP="00714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31.12.2029</w:t>
            </w:r>
          </w:p>
          <w:p w:rsidR="00F20BA5" w:rsidRPr="004F2A60" w:rsidRDefault="00F20BA5" w:rsidP="007148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5" w:rsidRPr="00F45D64" w:rsidRDefault="00101275" w:rsidP="0071487B">
            <w:pPr>
              <w:pStyle w:val="Default"/>
              <w:jc w:val="center"/>
              <w:rPr>
                <w:sz w:val="26"/>
                <w:szCs w:val="26"/>
              </w:rPr>
            </w:pPr>
            <w:r w:rsidRPr="00F45D64">
              <w:rPr>
                <w:sz w:val="26"/>
                <w:szCs w:val="26"/>
              </w:rPr>
              <w:t xml:space="preserve">АНО </w:t>
            </w:r>
            <w:r w:rsidR="00F20BA5" w:rsidRPr="00F45D64">
              <w:rPr>
                <w:sz w:val="26"/>
                <w:szCs w:val="26"/>
              </w:rPr>
              <w:t xml:space="preserve">Центр </w:t>
            </w:r>
          </w:p>
          <w:p w:rsidR="00F20BA5" w:rsidRPr="00F45D64" w:rsidRDefault="00F20BA5" w:rsidP="0071487B">
            <w:pPr>
              <w:pStyle w:val="Default"/>
              <w:jc w:val="center"/>
              <w:rPr>
                <w:sz w:val="26"/>
                <w:szCs w:val="26"/>
              </w:rPr>
            </w:pPr>
            <w:r w:rsidRPr="00F45D64">
              <w:rPr>
                <w:sz w:val="26"/>
                <w:szCs w:val="26"/>
              </w:rPr>
              <w:t>«Мой бизнес » Курской области»</w:t>
            </w:r>
          </w:p>
          <w:p w:rsidR="00F20BA5" w:rsidRPr="00F45D64" w:rsidRDefault="00F20BA5" w:rsidP="0071487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5" w:rsidRPr="004F2A60" w:rsidRDefault="00F20BA5" w:rsidP="0071487B">
            <w:pPr>
              <w:pStyle w:val="Default"/>
              <w:jc w:val="center"/>
              <w:rPr>
                <w:rFonts w:eastAsia="Times New Roman"/>
                <w:sz w:val="26"/>
                <w:szCs w:val="26"/>
                <w:highlight w:val="green"/>
              </w:rPr>
            </w:pPr>
            <w:r w:rsidRPr="004F2A60">
              <w:rPr>
                <w:sz w:val="26"/>
                <w:szCs w:val="26"/>
              </w:rPr>
              <w:t xml:space="preserve">Отчет </w:t>
            </w:r>
          </w:p>
        </w:tc>
      </w:tr>
      <w:tr w:rsidR="00475543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543" w:rsidRPr="004F2A60" w:rsidRDefault="00475543" w:rsidP="00786389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 xml:space="preserve">Контрольное событие </w:t>
            </w:r>
          </w:p>
          <w:p w:rsidR="00475543" w:rsidRPr="004F2A60" w:rsidRDefault="00475543" w:rsidP="0078638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Предоставление мер государственной поддержки, в том числе грантов молодым предпринимателям </w:t>
            </w:r>
          </w:p>
          <w:p w:rsidR="00475543" w:rsidRPr="004F2A60" w:rsidRDefault="00475543" w:rsidP="0078638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475543" w:rsidRPr="004F2A60" w:rsidRDefault="00475543" w:rsidP="00786389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gree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31.12.2025</w:t>
            </w:r>
          </w:p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31.12.2026</w:t>
            </w:r>
          </w:p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31.12.2027</w:t>
            </w:r>
          </w:p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31.12.2028</w:t>
            </w:r>
          </w:p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31.12.2029</w:t>
            </w:r>
          </w:p>
          <w:p w:rsidR="007047DD" w:rsidRPr="004F2A60" w:rsidRDefault="004F2A60" w:rsidP="004F2A6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543" w:rsidRPr="004F2A60" w:rsidRDefault="00475543" w:rsidP="00786389">
            <w:pPr>
              <w:pStyle w:val="Default"/>
              <w:jc w:val="center"/>
              <w:rPr>
                <w:sz w:val="26"/>
                <w:szCs w:val="26"/>
              </w:rPr>
            </w:pPr>
            <w:r w:rsidRPr="004F2A60">
              <w:rPr>
                <w:rFonts w:eastAsia="Times New Roman"/>
                <w:sz w:val="26"/>
                <w:szCs w:val="26"/>
              </w:rPr>
              <w:t xml:space="preserve">Министерство </w:t>
            </w:r>
            <w:r w:rsidRPr="004F2A60">
              <w:rPr>
                <w:sz w:val="26"/>
                <w:szCs w:val="26"/>
              </w:rPr>
              <w:t>промышленности, торговли и предпринимательства Курской области</w:t>
            </w:r>
          </w:p>
          <w:p w:rsidR="00475543" w:rsidRPr="004F2A60" w:rsidRDefault="00475543" w:rsidP="0078638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543" w:rsidRPr="004F2A60" w:rsidRDefault="00475543" w:rsidP="004F2A60">
            <w:pPr>
              <w:pStyle w:val="Default"/>
              <w:jc w:val="center"/>
              <w:rPr>
                <w:rFonts w:eastAsia="Times New Roman"/>
                <w:sz w:val="26"/>
                <w:szCs w:val="26"/>
                <w:highlight w:val="green"/>
              </w:rPr>
            </w:pPr>
            <w:r w:rsidRPr="004F2A60">
              <w:rPr>
                <w:rFonts w:eastAsia="Times New Roman"/>
                <w:sz w:val="26"/>
                <w:szCs w:val="26"/>
              </w:rPr>
              <w:t xml:space="preserve">Отчет </w:t>
            </w:r>
          </w:p>
        </w:tc>
      </w:tr>
      <w:tr w:rsidR="00830912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F9" w:rsidRDefault="00F20BA5" w:rsidP="007A4BF9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>
              <w:rPr>
                <w:rFonts w:eastAsia="Times New Roman"/>
                <w:b/>
                <w:i/>
                <w:sz w:val="26"/>
                <w:szCs w:val="26"/>
              </w:rPr>
              <w:t>Задача № 4</w:t>
            </w:r>
          </w:p>
          <w:p w:rsidR="003847FF" w:rsidRPr="004F2A60" w:rsidRDefault="003847FF" w:rsidP="007A4BF9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</w:p>
          <w:p w:rsidR="00830912" w:rsidRPr="004F2A60" w:rsidRDefault="007A4BF9" w:rsidP="004F2A60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4F2A60">
              <w:rPr>
                <w:rFonts w:eastAsia="Times New Roman"/>
                <w:sz w:val="26"/>
                <w:szCs w:val="26"/>
              </w:rPr>
              <w:t>Ф</w:t>
            </w:r>
            <w:r w:rsidRPr="004F2A60">
              <w:rPr>
                <w:rFonts w:eastAsia="Times New Roman"/>
                <w:color w:val="auto"/>
                <w:sz w:val="26"/>
                <w:szCs w:val="26"/>
              </w:rPr>
              <w:t>ормирование системы информационного сопровождения, включающей в себя информирование субъектов МСП, реализующих бизнес проекты в креативной сфере,</w:t>
            </w:r>
            <w:r w:rsidRPr="004F2A60">
              <w:rPr>
                <w:rFonts w:eastAsia="Times New Roman"/>
                <w:sz w:val="26"/>
                <w:szCs w:val="26"/>
              </w:rPr>
              <w:t xml:space="preserve"> о возможности участия в федеральных </w:t>
            </w:r>
            <w:proofErr w:type="spellStart"/>
            <w:r w:rsidRPr="004F2A60">
              <w:rPr>
                <w:rFonts w:eastAsia="Times New Roman"/>
                <w:sz w:val="26"/>
                <w:szCs w:val="26"/>
              </w:rPr>
              <w:t>грантовых</w:t>
            </w:r>
            <w:proofErr w:type="spellEnd"/>
            <w:r w:rsidRPr="004F2A60">
              <w:rPr>
                <w:rFonts w:eastAsia="Times New Roman"/>
                <w:sz w:val="26"/>
                <w:szCs w:val="26"/>
              </w:rPr>
              <w:t xml:space="preserve"> конкурсах, в том числе в программе Фонда содействия инновациям УМНИК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12" w:rsidRPr="004F2A60" w:rsidRDefault="00830912" w:rsidP="0030570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60" w:rsidRPr="00F45D64" w:rsidRDefault="004F2A60" w:rsidP="004F2A60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 w:rsidRPr="00F45D64">
              <w:rPr>
                <w:rFonts w:eastAsia="Times New Roman"/>
                <w:sz w:val="26"/>
                <w:szCs w:val="26"/>
              </w:rPr>
              <w:t xml:space="preserve">Министерство промышленности, торговли и предпринимательства </w:t>
            </w:r>
          </w:p>
          <w:p w:rsidR="00675128" w:rsidRPr="00F45D64" w:rsidRDefault="004F2A60" w:rsidP="004F2A60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 w:rsidRPr="00F45D64">
              <w:rPr>
                <w:rFonts w:eastAsia="Times New Roman"/>
                <w:sz w:val="26"/>
                <w:szCs w:val="26"/>
              </w:rPr>
              <w:t xml:space="preserve">Курской области, </w:t>
            </w:r>
            <w:r w:rsidR="00675128" w:rsidRPr="00F45D64">
              <w:rPr>
                <w:rFonts w:eastAsia="Times New Roman"/>
                <w:sz w:val="26"/>
                <w:szCs w:val="26"/>
              </w:rPr>
              <w:t>Министерство культуры Курской области</w:t>
            </w:r>
            <w:r w:rsidRPr="00F45D64">
              <w:rPr>
                <w:rFonts w:eastAsia="Times New Roman"/>
                <w:sz w:val="26"/>
                <w:szCs w:val="26"/>
              </w:rPr>
              <w:t>,</w:t>
            </w:r>
          </w:p>
          <w:p w:rsidR="00830912" w:rsidRPr="00F45D64" w:rsidRDefault="00101275" w:rsidP="00675128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 w:rsidRPr="00F45D64">
              <w:rPr>
                <w:rFonts w:eastAsia="Times New Roman"/>
                <w:sz w:val="26"/>
                <w:szCs w:val="26"/>
              </w:rPr>
              <w:t>АНО «</w:t>
            </w:r>
            <w:r w:rsidR="00675128" w:rsidRPr="00F45D64">
              <w:rPr>
                <w:rFonts w:eastAsia="Times New Roman"/>
                <w:sz w:val="26"/>
                <w:szCs w:val="26"/>
              </w:rPr>
              <w:t>Центр «Мой бизнес»</w:t>
            </w:r>
            <w:r w:rsidRPr="00F45D64">
              <w:rPr>
                <w:rFonts w:eastAsia="Times New Roman"/>
                <w:sz w:val="26"/>
                <w:szCs w:val="26"/>
              </w:rPr>
              <w:t xml:space="preserve"> Курской области»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12" w:rsidRPr="004F2A60" w:rsidRDefault="00146F9C" w:rsidP="00305707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830912" w:rsidRPr="004F2A60" w:rsidTr="0080319A">
        <w:trPr>
          <w:trHeight w:val="1966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F9" w:rsidRDefault="007A4BF9" w:rsidP="007A4BF9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</w:p>
          <w:p w:rsidR="003847FF" w:rsidRPr="004F2A60" w:rsidRDefault="003847FF" w:rsidP="007A4BF9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</w:p>
          <w:p w:rsidR="00830912" w:rsidRPr="004F2A60" w:rsidRDefault="001B4142" w:rsidP="007A4B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условий для развития креативных индустрий</w:t>
            </w:r>
          </w:p>
          <w:p w:rsidR="00830912" w:rsidRPr="004F2A60" w:rsidRDefault="00830912" w:rsidP="001225DB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magent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31.12.2025</w:t>
            </w:r>
          </w:p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31.12.2026</w:t>
            </w:r>
          </w:p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31.12.2027</w:t>
            </w:r>
          </w:p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31.12.2028</w:t>
            </w:r>
          </w:p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31.12.2029</w:t>
            </w:r>
          </w:p>
          <w:p w:rsidR="007047DD" w:rsidRPr="004F2A60" w:rsidRDefault="004F2A60" w:rsidP="004F2A6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magent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60" w:rsidRPr="00F45D64" w:rsidRDefault="004F2A60" w:rsidP="004F2A60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 w:rsidRPr="00F45D64">
              <w:rPr>
                <w:rFonts w:eastAsia="Times New Roman"/>
                <w:sz w:val="26"/>
                <w:szCs w:val="26"/>
              </w:rPr>
              <w:t xml:space="preserve">Министерство промышленности, торговли и предпринимательства </w:t>
            </w:r>
          </w:p>
          <w:p w:rsidR="004F2A60" w:rsidRPr="00F45D64" w:rsidRDefault="004F2A60" w:rsidP="004F2A60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 w:rsidRPr="00F45D64">
              <w:rPr>
                <w:rFonts w:eastAsia="Times New Roman"/>
                <w:sz w:val="26"/>
                <w:szCs w:val="26"/>
              </w:rPr>
              <w:t>Курской области,</w:t>
            </w:r>
          </w:p>
          <w:p w:rsidR="001B4142" w:rsidRPr="00F45D64" w:rsidRDefault="001B4142" w:rsidP="001B4142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 w:rsidRPr="00F45D64">
              <w:rPr>
                <w:rFonts w:eastAsia="Times New Roman"/>
                <w:sz w:val="26"/>
                <w:szCs w:val="26"/>
              </w:rPr>
              <w:t>Министерство культуры Курской области</w:t>
            </w:r>
            <w:r w:rsidR="004F2A60" w:rsidRPr="00F45D64">
              <w:rPr>
                <w:rFonts w:eastAsia="Times New Roman"/>
                <w:sz w:val="26"/>
                <w:szCs w:val="26"/>
              </w:rPr>
              <w:t>,</w:t>
            </w:r>
          </w:p>
          <w:p w:rsidR="00830912" w:rsidRPr="00F45D64" w:rsidRDefault="00101275" w:rsidP="001B4142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D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АНО «Центр «Мой бизнес» Курской области</w:t>
            </w:r>
            <w:bookmarkStart w:id="0" w:name="_GoBack"/>
            <w:bookmarkEnd w:id="0"/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12" w:rsidRPr="004F2A60" w:rsidRDefault="001B4142" w:rsidP="004F2A60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magenta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  <w:r w:rsidR="007047DD"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46F9C" w:rsidRPr="004F2A60" w:rsidTr="00146F9C">
        <w:trPr>
          <w:trHeight w:val="1257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9C" w:rsidRDefault="00146F9C" w:rsidP="00146F9C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>
              <w:rPr>
                <w:rFonts w:eastAsia="Times New Roman"/>
                <w:b/>
                <w:i/>
                <w:sz w:val="26"/>
                <w:szCs w:val="26"/>
              </w:rPr>
              <w:t>Задача № 5</w:t>
            </w:r>
          </w:p>
          <w:p w:rsidR="00146F9C" w:rsidRPr="004F2A60" w:rsidRDefault="00146F9C" w:rsidP="00146F9C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</w:p>
          <w:p w:rsidR="00146F9C" w:rsidRPr="004F2A60" w:rsidRDefault="00146F9C" w:rsidP="007A4BF9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D8456E">
              <w:rPr>
                <w:bCs/>
                <w:sz w:val="26"/>
                <w:szCs w:val="26"/>
              </w:rPr>
              <w:t>Вовлечение молодежи в предпринимательскую деятельность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9C" w:rsidRPr="00B1243C" w:rsidRDefault="00146F9C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9C" w:rsidRPr="0080319A" w:rsidRDefault="00146F9C" w:rsidP="00146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0319A">
              <w:rPr>
                <w:rFonts w:ascii="TimesNewRomanPSMT" w:hAnsi="TimesNewRomanPSMT" w:cs="TimesNewRomanPSMT"/>
                <w:sz w:val="26"/>
                <w:szCs w:val="26"/>
              </w:rPr>
              <w:t>Министерство внутренней и молодежной политики</w:t>
            </w:r>
          </w:p>
          <w:p w:rsidR="00146F9C" w:rsidRPr="004F2A60" w:rsidRDefault="00146F9C" w:rsidP="00146F9C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 w:rsidRPr="0080319A">
              <w:rPr>
                <w:rFonts w:ascii="TimesNewRomanPSMT" w:hAnsi="TimesNewRomanPSMT" w:cs="TimesNewRomanPSMT"/>
                <w:sz w:val="26"/>
                <w:szCs w:val="26"/>
              </w:rPr>
              <w:t>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9C" w:rsidRPr="004F2A60" w:rsidRDefault="00146F9C" w:rsidP="004F2A60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146F9C" w:rsidRPr="004F2A60" w:rsidTr="0080319A">
        <w:trPr>
          <w:trHeight w:val="1966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9C" w:rsidRDefault="00146F9C" w:rsidP="00146F9C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</w:p>
          <w:p w:rsidR="00146F9C" w:rsidRDefault="00146F9C" w:rsidP="00146F9C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</w:p>
          <w:p w:rsidR="00146F9C" w:rsidRPr="00146F9C" w:rsidRDefault="00146F9C" w:rsidP="007A4BF9">
            <w:pPr>
              <w:pStyle w:val="Default"/>
              <w:jc w:val="both"/>
              <w:rPr>
                <w:rFonts w:eastAsia="Times New Roman"/>
                <w:sz w:val="26"/>
                <w:szCs w:val="26"/>
              </w:rPr>
            </w:pPr>
            <w:r w:rsidRPr="00146F9C">
              <w:rPr>
                <w:rFonts w:eastAsia="Times New Roman"/>
                <w:sz w:val="26"/>
                <w:szCs w:val="26"/>
              </w:rPr>
              <w:t>Проведен комплекс мероприятий по вовлечению молодежи в предпринимательскую деятельность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9C" w:rsidRDefault="00146F9C" w:rsidP="00146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146F9C" w:rsidRDefault="00146F9C" w:rsidP="00146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31.12.2025</w:t>
            </w:r>
          </w:p>
          <w:p w:rsidR="00146F9C" w:rsidRDefault="00146F9C" w:rsidP="00146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31.12.2026</w:t>
            </w:r>
          </w:p>
          <w:p w:rsidR="00146F9C" w:rsidRDefault="00146F9C" w:rsidP="00146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31.12.2027</w:t>
            </w:r>
          </w:p>
          <w:p w:rsidR="00146F9C" w:rsidRDefault="00146F9C" w:rsidP="00146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31.12.2028</w:t>
            </w:r>
          </w:p>
          <w:p w:rsidR="00146F9C" w:rsidRDefault="00146F9C" w:rsidP="00146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31.12.2029</w:t>
            </w:r>
          </w:p>
          <w:p w:rsidR="00146F9C" w:rsidRPr="00B1243C" w:rsidRDefault="00146F9C" w:rsidP="00146F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9C" w:rsidRPr="004F2A60" w:rsidRDefault="00146F9C" w:rsidP="004F2A60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9C" w:rsidRPr="004F2A60" w:rsidRDefault="00146F9C" w:rsidP="004F2A60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11CBC" w:rsidRPr="00111B12" w:rsidRDefault="00E11CBC" w:rsidP="004D7889">
      <w:pPr>
        <w:spacing w:after="0" w:line="240" w:lineRule="auto"/>
        <w:ind w:left="9497"/>
        <w:jc w:val="center"/>
        <w:rPr>
          <w:rFonts w:ascii="Times New Roman" w:hAnsi="Times New Roman" w:cs="Times New Roman"/>
          <w:sz w:val="28"/>
          <w:szCs w:val="28"/>
        </w:rPr>
      </w:pPr>
    </w:p>
    <w:sectPr w:rsidR="00E11CBC" w:rsidRPr="00111B12" w:rsidSect="004F2A60">
      <w:pgSz w:w="16838" w:h="11906" w:orient="landscape"/>
      <w:pgMar w:top="1135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389" w:rsidRDefault="00786389" w:rsidP="00E11CBC">
      <w:pPr>
        <w:spacing w:after="0" w:line="240" w:lineRule="auto"/>
      </w:pPr>
      <w:r>
        <w:separator/>
      </w:r>
    </w:p>
  </w:endnote>
  <w:endnote w:type="continuationSeparator" w:id="0">
    <w:p w:rsidR="00786389" w:rsidRDefault="00786389" w:rsidP="00E1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389" w:rsidRDefault="00786389" w:rsidP="00E11CBC">
      <w:pPr>
        <w:spacing w:after="0" w:line="240" w:lineRule="auto"/>
      </w:pPr>
      <w:r>
        <w:separator/>
      </w:r>
    </w:p>
  </w:footnote>
  <w:footnote w:type="continuationSeparator" w:id="0">
    <w:p w:rsidR="00786389" w:rsidRDefault="00786389" w:rsidP="00E11CBC">
      <w:pPr>
        <w:spacing w:after="0" w:line="240" w:lineRule="auto"/>
      </w:pPr>
      <w:r>
        <w:continuationSeparator/>
      </w:r>
    </w:p>
  </w:footnote>
  <w:footnote w:id="1">
    <w:p w:rsidR="00786389" w:rsidRPr="00526699" w:rsidRDefault="00786389" w:rsidP="00E11CBC">
      <w:pPr>
        <w:pStyle w:val="a4"/>
        <w:jc w:val="both"/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</w:pPr>
      <w:r w:rsidRPr="00526699">
        <w:rPr>
          <w:rStyle w:val="a6"/>
          <w:color w:val="FFFFFF" w:themeColor="background1"/>
        </w:rPr>
        <w:footnoteRef/>
      </w:r>
      <w:r w:rsidRPr="00526699">
        <w:rPr>
          <w:color w:val="FFFFFF" w:themeColor="background1"/>
        </w:rPr>
        <w:t xml:space="preserve"> У</w:t>
      </w:r>
      <w:r w:rsidRPr="00526699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>казывается информационная система, содержащая информацию о показателях и их значениях (при наличии).</w:t>
      </w:r>
    </w:p>
  </w:footnote>
  <w:footnote w:id="2">
    <w:p w:rsidR="00786389" w:rsidRPr="00526699" w:rsidRDefault="00786389" w:rsidP="00E11CBC">
      <w:pPr>
        <w:pStyle w:val="footnotedescription"/>
        <w:spacing w:after="0" w:line="240" w:lineRule="auto"/>
        <w:rPr>
          <w:color w:val="FFFFFF" w:themeColor="background1"/>
          <w:szCs w:val="18"/>
        </w:rPr>
      </w:pPr>
      <w:r w:rsidRPr="00526699">
        <w:rPr>
          <w:rStyle w:val="footnotemark"/>
          <w:color w:val="FFFFFF" w:themeColor="background1"/>
          <w:sz w:val="20"/>
          <w:szCs w:val="20"/>
        </w:rPr>
        <w:footnoteRef/>
      </w:r>
      <w:r w:rsidRPr="00526699">
        <w:rPr>
          <w:color w:val="FFFFFF" w:themeColor="background1"/>
          <w:szCs w:val="18"/>
        </w:rPr>
        <w:t>Указывается тип мероприятия (результата) в соответствии с Методическими рекомендациями.</w:t>
      </w:r>
      <w:r w:rsidRPr="00526699">
        <w:rPr>
          <w:rFonts w:eastAsia="Calibri"/>
          <w:color w:val="FFFFFF" w:themeColor="background1"/>
          <w:szCs w:val="18"/>
        </w:rPr>
        <w:t xml:space="preserve"> </w:t>
      </w:r>
    </w:p>
  </w:footnote>
  <w:footnote w:id="3">
    <w:p w:rsidR="00786389" w:rsidRPr="009F7DD3" w:rsidRDefault="00786389" w:rsidP="00E11CBC">
      <w:pPr>
        <w:pStyle w:val="a4"/>
        <w:rPr>
          <w:color w:val="FFFFFF" w:themeColor="background1"/>
          <w:sz w:val="18"/>
          <w:szCs w:val="18"/>
        </w:rPr>
      </w:pPr>
      <w:r w:rsidRPr="009F7DD3">
        <w:rPr>
          <w:rStyle w:val="a6"/>
          <w:color w:val="FFFFFF" w:themeColor="background1"/>
        </w:rPr>
        <w:footnoteRef/>
      </w:r>
      <w:r w:rsidRPr="009F7DD3">
        <w:rPr>
          <w:color w:val="FFFFFF" w:themeColor="background1"/>
        </w:rPr>
        <w:t xml:space="preserve"> </w:t>
      </w:r>
      <w:r w:rsidRPr="009F7DD3">
        <w:rPr>
          <w:rFonts w:ascii="Times New Roman" w:hAnsi="Times New Roman" w:cs="Times New Roman"/>
          <w:color w:val="FFFFFF" w:themeColor="background1"/>
          <w:sz w:val="18"/>
          <w:szCs w:val="18"/>
        </w:rPr>
        <w:t>Указывается вид документа, подтверждающий факт достижения контрольной точки.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3DFE"/>
    <w:multiLevelType w:val="hybridMultilevel"/>
    <w:tmpl w:val="D5DC0106"/>
    <w:lvl w:ilvl="0" w:tplc="EA8EF6E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047E6"/>
    <w:multiLevelType w:val="hybridMultilevel"/>
    <w:tmpl w:val="77BCFB70"/>
    <w:lvl w:ilvl="0" w:tplc="E69A3786">
      <w:start w:val="1"/>
      <w:numFmt w:val="decimal"/>
      <w:lvlText w:val="%1)"/>
      <w:lvlJc w:val="left"/>
      <w:pPr>
        <w:ind w:left="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CBC"/>
    <w:rsid w:val="000058B9"/>
    <w:rsid w:val="000136B1"/>
    <w:rsid w:val="00016DE3"/>
    <w:rsid w:val="0006060C"/>
    <w:rsid w:val="0007638C"/>
    <w:rsid w:val="00082178"/>
    <w:rsid w:val="000A5E2F"/>
    <w:rsid w:val="000B06A0"/>
    <w:rsid w:val="000B18F1"/>
    <w:rsid w:val="000C0D7D"/>
    <w:rsid w:val="000C3E0A"/>
    <w:rsid w:val="000F09FD"/>
    <w:rsid w:val="00101275"/>
    <w:rsid w:val="0010196B"/>
    <w:rsid w:val="00106220"/>
    <w:rsid w:val="001203ED"/>
    <w:rsid w:val="001225DB"/>
    <w:rsid w:val="00146F9C"/>
    <w:rsid w:val="0018336F"/>
    <w:rsid w:val="001A152A"/>
    <w:rsid w:val="001B381B"/>
    <w:rsid w:val="001B4005"/>
    <w:rsid w:val="001B4142"/>
    <w:rsid w:val="002056D0"/>
    <w:rsid w:val="00210F55"/>
    <w:rsid w:val="00223093"/>
    <w:rsid w:val="00240AE6"/>
    <w:rsid w:val="00266992"/>
    <w:rsid w:val="002751A6"/>
    <w:rsid w:val="002B0F10"/>
    <w:rsid w:val="002F6453"/>
    <w:rsid w:val="002F7FCB"/>
    <w:rsid w:val="00305707"/>
    <w:rsid w:val="003267BF"/>
    <w:rsid w:val="0033688C"/>
    <w:rsid w:val="00336910"/>
    <w:rsid w:val="0034075B"/>
    <w:rsid w:val="00366263"/>
    <w:rsid w:val="0037227A"/>
    <w:rsid w:val="003832EB"/>
    <w:rsid w:val="003847FF"/>
    <w:rsid w:val="00386645"/>
    <w:rsid w:val="003A7C89"/>
    <w:rsid w:val="003B19D4"/>
    <w:rsid w:val="003B6285"/>
    <w:rsid w:val="003C618C"/>
    <w:rsid w:val="003F70C0"/>
    <w:rsid w:val="00417530"/>
    <w:rsid w:val="00434333"/>
    <w:rsid w:val="00443B8A"/>
    <w:rsid w:val="00444519"/>
    <w:rsid w:val="0046031E"/>
    <w:rsid w:val="00474709"/>
    <w:rsid w:val="00475543"/>
    <w:rsid w:val="0048657D"/>
    <w:rsid w:val="004C0AD2"/>
    <w:rsid w:val="004D7889"/>
    <w:rsid w:val="004F2A60"/>
    <w:rsid w:val="005020F1"/>
    <w:rsid w:val="00526699"/>
    <w:rsid w:val="0056381C"/>
    <w:rsid w:val="0057744E"/>
    <w:rsid w:val="005A7234"/>
    <w:rsid w:val="005D2B81"/>
    <w:rsid w:val="005D6652"/>
    <w:rsid w:val="005E049C"/>
    <w:rsid w:val="00611EFB"/>
    <w:rsid w:val="006258BD"/>
    <w:rsid w:val="00631CBC"/>
    <w:rsid w:val="00661714"/>
    <w:rsid w:val="00662906"/>
    <w:rsid w:val="006732B6"/>
    <w:rsid w:val="00675128"/>
    <w:rsid w:val="00676DF4"/>
    <w:rsid w:val="00681C24"/>
    <w:rsid w:val="006C66C2"/>
    <w:rsid w:val="006D0095"/>
    <w:rsid w:val="007047DD"/>
    <w:rsid w:val="0074771C"/>
    <w:rsid w:val="007540BD"/>
    <w:rsid w:val="00761B7B"/>
    <w:rsid w:val="00777F41"/>
    <w:rsid w:val="00786389"/>
    <w:rsid w:val="007A4BF9"/>
    <w:rsid w:val="007B6BAC"/>
    <w:rsid w:val="007C4C42"/>
    <w:rsid w:val="007D0191"/>
    <w:rsid w:val="007D52A9"/>
    <w:rsid w:val="007E08EC"/>
    <w:rsid w:val="007F40A3"/>
    <w:rsid w:val="00801C98"/>
    <w:rsid w:val="0080319A"/>
    <w:rsid w:val="00830912"/>
    <w:rsid w:val="00832CA8"/>
    <w:rsid w:val="008478F0"/>
    <w:rsid w:val="008555A4"/>
    <w:rsid w:val="00866734"/>
    <w:rsid w:val="00881307"/>
    <w:rsid w:val="00887B5D"/>
    <w:rsid w:val="008A1E71"/>
    <w:rsid w:val="008B1B0E"/>
    <w:rsid w:val="008B3CCE"/>
    <w:rsid w:val="00903E49"/>
    <w:rsid w:val="009071F7"/>
    <w:rsid w:val="009072B1"/>
    <w:rsid w:val="00916C94"/>
    <w:rsid w:val="009255C4"/>
    <w:rsid w:val="00941E2A"/>
    <w:rsid w:val="0096415A"/>
    <w:rsid w:val="00973B1A"/>
    <w:rsid w:val="009857D2"/>
    <w:rsid w:val="009906E7"/>
    <w:rsid w:val="009B6F74"/>
    <w:rsid w:val="009D7837"/>
    <w:rsid w:val="009E58D2"/>
    <w:rsid w:val="009E69E3"/>
    <w:rsid w:val="009F7DD3"/>
    <w:rsid w:val="00A0283E"/>
    <w:rsid w:val="00A240EB"/>
    <w:rsid w:val="00A46591"/>
    <w:rsid w:val="00A716D8"/>
    <w:rsid w:val="00A90093"/>
    <w:rsid w:val="00A91B2A"/>
    <w:rsid w:val="00AA7A05"/>
    <w:rsid w:val="00AB0814"/>
    <w:rsid w:val="00AC0911"/>
    <w:rsid w:val="00AE2287"/>
    <w:rsid w:val="00B1243C"/>
    <w:rsid w:val="00B21741"/>
    <w:rsid w:val="00B31D12"/>
    <w:rsid w:val="00B548FB"/>
    <w:rsid w:val="00B6033E"/>
    <w:rsid w:val="00B765A5"/>
    <w:rsid w:val="00BC1D91"/>
    <w:rsid w:val="00BC3071"/>
    <w:rsid w:val="00C034F8"/>
    <w:rsid w:val="00C2025C"/>
    <w:rsid w:val="00C4242B"/>
    <w:rsid w:val="00C424D6"/>
    <w:rsid w:val="00C82291"/>
    <w:rsid w:val="00C877B0"/>
    <w:rsid w:val="00C95473"/>
    <w:rsid w:val="00C9774D"/>
    <w:rsid w:val="00CA664B"/>
    <w:rsid w:val="00CB6997"/>
    <w:rsid w:val="00D43F40"/>
    <w:rsid w:val="00D5472A"/>
    <w:rsid w:val="00D57E81"/>
    <w:rsid w:val="00D82F21"/>
    <w:rsid w:val="00D8456E"/>
    <w:rsid w:val="00D8524C"/>
    <w:rsid w:val="00DA38CE"/>
    <w:rsid w:val="00DB5363"/>
    <w:rsid w:val="00DD1C60"/>
    <w:rsid w:val="00DD4EDC"/>
    <w:rsid w:val="00DF1AAC"/>
    <w:rsid w:val="00E00CEC"/>
    <w:rsid w:val="00E11CBC"/>
    <w:rsid w:val="00E2673F"/>
    <w:rsid w:val="00E7223D"/>
    <w:rsid w:val="00E96AEB"/>
    <w:rsid w:val="00E97562"/>
    <w:rsid w:val="00EC16E3"/>
    <w:rsid w:val="00EC609F"/>
    <w:rsid w:val="00EE2CE5"/>
    <w:rsid w:val="00F20BA5"/>
    <w:rsid w:val="00F40DC1"/>
    <w:rsid w:val="00F45D64"/>
    <w:rsid w:val="00FA2D33"/>
    <w:rsid w:val="00FA6692"/>
    <w:rsid w:val="00FB5021"/>
    <w:rsid w:val="00FC4FE3"/>
    <w:rsid w:val="00FE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BC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C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1C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39"/>
    <w:rsid w:val="00E11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E11C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E11CBC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E11CBC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unhideWhenUsed/>
    <w:rsid w:val="00E11CBC"/>
    <w:rPr>
      <w:rFonts w:ascii="Times New Roman" w:hAnsi="Times New Roman" w:cs="Times New Roman" w:hint="default"/>
      <w:vertAlign w:val="superscript"/>
    </w:rPr>
  </w:style>
  <w:style w:type="table" w:customStyle="1" w:styleId="31">
    <w:name w:val="Сетка таблицы3"/>
    <w:basedOn w:val="a1"/>
    <w:next w:val="a3"/>
    <w:uiPriority w:val="39"/>
    <w:rsid w:val="00E11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11C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E11CBC"/>
    <w:pPr>
      <w:spacing w:after="3" w:line="259" w:lineRule="auto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E11CBC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E11CBC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a7">
    <w:name w:val="Без интервала Знак"/>
    <w:link w:val="a8"/>
    <w:uiPriority w:val="1"/>
    <w:locked/>
    <w:rsid w:val="00A46591"/>
  </w:style>
  <w:style w:type="paragraph" w:styleId="a8">
    <w:name w:val="No Spacing"/>
    <w:link w:val="a7"/>
    <w:uiPriority w:val="1"/>
    <w:qFormat/>
    <w:rsid w:val="00A46591"/>
    <w:pPr>
      <w:spacing w:after="0" w:line="240" w:lineRule="auto"/>
    </w:pPr>
  </w:style>
  <w:style w:type="character" w:customStyle="1" w:styleId="page-titlefull">
    <w:name w:val="page-title__full"/>
    <w:basedOn w:val="a0"/>
    <w:rsid w:val="007C4C42"/>
  </w:style>
  <w:style w:type="paragraph" w:styleId="a9">
    <w:name w:val="List Paragraph"/>
    <w:basedOn w:val="a"/>
    <w:uiPriority w:val="34"/>
    <w:qFormat/>
    <w:rsid w:val="0096415A"/>
    <w:pPr>
      <w:ind w:left="720"/>
      <w:contextualSpacing/>
    </w:pPr>
  </w:style>
  <w:style w:type="paragraph" w:customStyle="1" w:styleId="Default">
    <w:name w:val="Default"/>
    <w:rsid w:val="00016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74771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5">
    <w:name w:val="p5"/>
    <w:basedOn w:val="a"/>
    <w:rsid w:val="008A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14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msp8</dc:creator>
  <cp:lastModifiedBy>Начальник ОРМП</cp:lastModifiedBy>
  <cp:revision>14</cp:revision>
  <dcterms:created xsi:type="dcterms:W3CDTF">2023-09-20T09:53:00Z</dcterms:created>
  <dcterms:modified xsi:type="dcterms:W3CDTF">2023-10-16T13:56:00Z</dcterms:modified>
</cp:coreProperties>
</file>