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443" w:rsidRDefault="005D4443" w:rsidP="00184702">
      <w:pPr>
        <w:spacing w:after="0" w:line="240" w:lineRule="auto"/>
        <w:ind w:left="3586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8574DC6" wp14:editId="784F8549">
            <wp:extent cx="1085850" cy="933450"/>
            <wp:effectExtent l="0" t="0" r="0" b="0"/>
            <wp:docPr id="1" name="Picture 1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" name="Picture 15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6215" cy="93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702" w:rsidRPr="00184702" w:rsidRDefault="00184702" w:rsidP="00184702">
      <w:pPr>
        <w:spacing w:after="0" w:line="240" w:lineRule="auto"/>
        <w:ind w:left="3586"/>
        <w:rPr>
          <w:lang w:val="ru-RU"/>
        </w:rPr>
      </w:pPr>
    </w:p>
    <w:p w:rsidR="00FA160E" w:rsidRPr="00FA160E" w:rsidRDefault="00FA160E" w:rsidP="00184702">
      <w:pPr>
        <w:spacing w:after="0" w:line="240" w:lineRule="auto"/>
        <w:ind w:left="91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FA160E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Министерство по труду и занятости населения </w:t>
      </w:r>
    </w:p>
    <w:p w:rsidR="00FA160E" w:rsidRPr="00FA160E" w:rsidRDefault="00FA160E" w:rsidP="00184702">
      <w:pPr>
        <w:spacing w:after="0" w:line="240" w:lineRule="auto"/>
        <w:ind w:left="91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FA160E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Курской области</w:t>
      </w:r>
    </w:p>
    <w:p w:rsidR="00FA160E" w:rsidRDefault="00FA160E" w:rsidP="005D4443">
      <w:pPr>
        <w:spacing w:after="0"/>
        <w:ind w:left="9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5D4443" w:rsidRPr="00F4025F" w:rsidRDefault="005D4443" w:rsidP="005D4443">
      <w:pPr>
        <w:spacing w:after="0"/>
        <w:ind w:left="91"/>
        <w:jc w:val="center"/>
        <w:rPr>
          <w:b/>
          <w:sz w:val="28"/>
          <w:szCs w:val="28"/>
          <w:lang w:val="ru-RU"/>
        </w:rPr>
      </w:pPr>
      <w:proofErr w:type="gramStart"/>
      <w:r w:rsidRPr="00F4025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F4025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 И К А З</w:t>
      </w:r>
    </w:p>
    <w:p w:rsidR="005D4443" w:rsidRPr="00F4025F" w:rsidRDefault="005D4443" w:rsidP="005D4443">
      <w:pPr>
        <w:spacing w:after="226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184702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F4025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               </w:t>
      </w:r>
      <w:r w:rsidRPr="00F4025F">
        <w:rPr>
          <w:rFonts w:ascii="Times New Roman" w:hAnsi="Times New Roman" w:cs="Times New Roman"/>
          <w:sz w:val="28"/>
          <w:szCs w:val="28"/>
          <w:lang w:val="ru-RU"/>
        </w:rPr>
        <w:t>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             </w:t>
      </w:r>
    </w:p>
    <w:p w:rsidR="005D4443" w:rsidRPr="00F4025F" w:rsidRDefault="005D4443" w:rsidP="005D4443">
      <w:pPr>
        <w:spacing w:after="326"/>
        <w:ind w:left="178"/>
        <w:jc w:val="center"/>
        <w:rPr>
          <w:lang w:val="ru-RU"/>
        </w:rPr>
      </w:pPr>
      <w:r w:rsidRPr="00F4025F">
        <w:rPr>
          <w:rFonts w:ascii="Times New Roman" w:eastAsia="Times New Roman" w:hAnsi="Times New Roman" w:cs="Times New Roman"/>
          <w:sz w:val="24"/>
          <w:lang w:val="ru-RU"/>
        </w:rPr>
        <w:t>г. Курск</w:t>
      </w:r>
    </w:p>
    <w:p w:rsidR="005D4443" w:rsidRPr="00184702" w:rsidRDefault="00D6610E" w:rsidP="00184702">
      <w:pPr>
        <w:spacing w:after="0" w:line="240" w:lineRule="auto"/>
        <w:ind w:left="28" w:right="3311" w:hanging="11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18470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О внесении изменений</w:t>
      </w:r>
      <w:r w:rsidR="005D4443" w:rsidRPr="0018470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в приказ </w:t>
      </w:r>
      <w:r w:rsidR="003439EF" w:rsidRPr="0018470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комитета </w:t>
      </w:r>
      <w:r w:rsidR="005D4443" w:rsidRPr="0018470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по труду и занятости населения Курской области от 02.11.2023 № 01-278  «О назначении должностных лиц </w:t>
      </w:r>
      <w:r w:rsidRPr="0018470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комитета </w:t>
      </w:r>
      <w:r w:rsidR="005D4443" w:rsidRPr="0018470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по труду и занятости населения Курской области, ответственных за работу по профилактике коррупционных и иных правонарушений</w:t>
      </w:r>
      <w:r w:rsidR="00FA160E" w:rsidRPr="0018470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»</w:t>
      </w:r>
    </w:p>
    <w:p w:rsidR="00184702" w:rsidRPr="00184702" w:rsidRDefault="00184702" w:rsidP="00184702">
      <w:pPr>
        <w:spacing w:after="0" w:line="240" w:lineRule="auto"/>
        <w:ind w:left="28" w:right="3311" w:hanging="11"/>
        <w:rPr>
          <w:b/>
          <w:sz w:val="26"/>
          <w:szCs w:val="26"/>
          <w:lang w:val="ru-RU"/>
        </w:rPr>
      </w:pPr>
    </w:p>
    <w:p w:rsidR="005D4443" w:rsidRDefault="005D4443" w:rsidP="00184702">
      <w:pPr>
        <w:spacing w:after="0" w:line="240" w:lineRule="auto"/>
        <w:ind w:left="4" w:firstLine="682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847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связи с кадровыми  изменениями в Министерстве по труду и занятости населения </w:t>
      </w:r>
      <w:r w:rsidR="00184702" w:rsidRPr="00184702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184702">
        <w:rPr>
          <w:rFonts w:ascii="Times New Roman" w:eastAsia="Times New Roman" w:hAnsi="Times New Roman" w:cs="Times New Roman"/>
          <w:sz w:val="26"/>
          <w:szCs w:val="26"/>
          <w:lang w:val="ru-RU"/>
        </w:rPr>
        <w:t>урской области</w:t>
      </w:r>
      <w:r w:rsidR="00F83F62" w:rsidRPr="001847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184702" w:rsidRPr="001847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1847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184702">
        <w:rPr>
          <w:rFonts w:ascii="Times New Roman" w:eastAsia="Times New Roman" w:hAnsi="Times New Roman" w:cs="Times New Roman"/>
          <w:sz w:val="26"/>
          <w:szCs w:val="26"/>
          <w:lang w:val="ru-RU"/>
        </w:rPr>
        <w:t>п</w:t>
      </w:r>
      <w:proofErr w:type="gramEnd"/>
      <w:r w:rsidRPr="001847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 и к а з ы в а ю:</w:t>
      </w:r>
    </w:p>
    <w:p w:rsidR="00184702" w:rsidRPr="00184702" w:rsidRDefault="00184702" w:rsidP="00184702">
      <w:pPr>
        <w:spacing w:after="0" w:line="240" w:lineRule="auto"/>
        <w:ind w:left="4" w:firstLine="682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F51FB" w:rsidRPr="00184702" w:rsidRDefault="00BA158F" w:rsidP="00184702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847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1. </w:t>
      </w:r>
      <w:r w:rsidR="00184702" w:rsidRPr="00184702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D6610E" w:rsidRPr="001847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п.</w:t>
      </w:r>
      <w:r w:rsidR="00184702" w:rsidRPr="001847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D6610E" w:rsidRPr="00184702">
        <w:rPr>
          <w:rFonts w:ascii="Times New Roman" w:eastAsia="Times New Roman" w:hAnsi="Times New Roman" w:cs="Times New Roman"/>
          <w:sz w:val="26"/>
          <w:szCs w:val="26"/>
          <w:lang w:val="ru-RU"/>
        </w:rPr>
        <w:t>2 приказа от 02.11.2023 № 01-278</w:t>
      </w:r>
      <w:r w:rsidRPr="001847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</w:t>
      </w:r>
      <w:r w:rsidR="00D6610E" w:rsidRPr="001847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ред. приказа от 25.11.2024 </w:t>
      </w:r>
      <w:r w:rsidR="001847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  </w:t>
      </w:r>
      <w:r w:rsidR="00D6610E" w:rsidRPr="001847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№ 01-294) </w:t>
      </w:r>
      <w:r w:rsidR="001847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D6610E" w:rsidRPr="001847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внести следующие изменения: </w:t>
      </w:r>
    </w:p>
    <w:p w:rsidR="00F83F62" w:rsidRPr="00184702" w:rsidRDefault="00F83F62" w:rsidP="0018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847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</w:t>
      </w:r>
      <w:proofErr w:type="gramStart"/>
      <w:r w:rsidR="00184702" w:rsidRPr="00184702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="00D6610E" w:rsidRPr="00184702">
        <w:rPr>
          <w:rFonts w:ascii="Times New Roman" w:eastAsia="Times New Roman" w:hAnsi="Times New Roman" w:cs="Times New Roman"/>
          <w:sz w:val="26"/>
          <w:szCs w:val="26"/>
          <w:lang w:val="ru-RU"/>
        </w:rPr>
        <w:t>а период временного отсутствия Кравченко Марины Юрьевны -  главного консультанта управления кадровой и организационной работы,</w:t>
      </w:r>
      <w:r w:rsidR="002F51FB" w:rsidRPr="001847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назначить Шабанову Екатерину Геннадьевну – главного консультанта управления кадровой и организационной работы, ответственным за работу по профилактике коррупционных и иных правонарушений, возложив на н</w:t>
      </w:r>
      <w:r w:rsidR="00184702" w:rsidRPr="00184702">
        <w:rPr>
          <w:rFonts w:ascii="Times New Roman" w:eastAsia="Times New Roman" w:hAnsi="Times New Roman" w:cs="Times New Roman"/>
          <w:sz w:val="26"/>
          <w:szCs w:val="26"/>
          <w:lang w:val="ru-RU"/>
        </w:rPr>
        <w:t>ее</w:t>
      </w:r>
      <w:r w:rsidR="002F51FB" w:rsidRPr="001847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функции в соответствии с пунктом 3 Указа Президента Российской Федерации от 21.09.2009 № 1065 «О проверке достоверности и полноты сведений, представляемых гражданами, претендующими на</w:t>
      </w:r>
      <w:proofErr w:type="gramEnd"/>
      <w:r w:rsidR="002F51FB" w:rsidRPr="001847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замещение должностей федеральной государственной службы, и федеральными госу</w:t>
      </w:r>
      <w:r w:rsidR="00EA4874" w:rsidRPr="00184702">
        <w:rPr>
          <w:rFonts w:ascii="Times New Roman" w:eastAsia="Times New Roman" w:hAnsi="Times New Roman" w:cs="Times New Roman"/>
          <w:sz w:val="26"/>
          <w:szCs w:val="26"/>
          <w:lang w:val="ru-RU"/>
        </w:rPr>
        <w:t>дарственными служащими, и соблюдения федеральными государственными служащими</w:t>
      </w:r>
      <w:r w:rsidR="002F51FB" w:rsidRPr="001847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EA4874" w:rsidRPr="001847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требований к служебному поведению» и постановлением Губернатора </w:t>
      </w:r>
      <w:proofErr w:type="gramStart"/>
      <w:r w:rsidR="00EA4874" w:rsidRPr="00184702">
        <w:rPr>
          <w:rFonts w:ascii="Times New Roman" w:eastAsia="Times New Roman" w:hAnsi="Times New Roman" w:cs="Times New Roman"/>
          <w:sz w:val="26"/>
          <w:szCs w:val="26"/>
          <w:lang w:val="ru-RU"/>
        </w:rPr>
        <w:t>Курской области от 14.12.2009  № 400 «О проверке  достоверности и полноты сведений, предоставляемых гражданами, претендующими на  замещение должностей государственной гражданской службы Курской области</w:t>
      </w:r>
      <w:r w:rsidRPr="00184702">
        <w:rPr>
          <w:rFonts w:ascii="Times New Roman" w:eastAsia="Times New Roman" w:hAnsi="Times New Roman" w:cs="Times New Roman"/>
          <w:sz w:val="26"/>
          <w:szCs w:val="26"/>
          <w:lang w:val="ru-RU"/>
        </w:rPr>
        <w:t>, и государственными гражданскими служащими Курской области, и соблюдения государственными гражданскими служащими Курской области требования к служебному поведению»</w:t>
      </w:r>
      <w:r w:rsidR="00DC4A4C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proofErr w:type="gramEnd"/>
    </w:p>
    <w:p w:rsidR="00FA160E" w:rsidRPr="004221CD" w:rsidRDefault="00FA160E" w:rsidP="004221C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221CD">
        <w:rPr>
          <w:rFonts w:ascii="Times New Roman" w:eastAsia="Times New Roman" w:hAnsi="Times New Roman" w:cs="Times New Roman"/>
          <w:sz w:val="26"/>
          <w:szCs w:val="26"/>
          <w:lang w:val="ru-RU"/>
        </w:rPr>
        <w:t>Приказ вступает в силу с момента его подписания.</w:t>
      </w:r>
    </w:p>
    <w:p w:rsidR="00FA160E" w:rsidRPr="00184702" w:rsidRDefault="00FA160E" w:rsidP="0018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FA160E" w:rsidRPr="00184702" w:rsidRDefault="00FA160E" w:rsidP="0018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84702">
        <w:rPr>
          <w:rFonts w:ascii="Times New Roman" w:eastAsia="Times New Roman" w:hAnsi="Times New Roman" w:cs="Times New Roman"/>
          <w:sz w:val="26"/>
          <w:szCs w:val="26"/>
          <w:lang w:val="ru-RU"/>
        </w:rPr>
        <w:t>Временно исполняющий</w:t>
      </w:r>
    </w:p>
    <w:p w:rsidR="00FA160E" w:rsidRPr="00184702" w:rsidRDefault="00FA160E" w:rsidP="0018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847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обязанности министра                                    </w:t>
      </w:r>
      <w:r w:rsidR="0018470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18470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18470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18470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18470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 xml:space="preserve"> </w:t>
      </w:r>
      <w:r w:rsidRPr="0018470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Е.В. Кулагина</w:t>
      </w:r>
    </w:p>
    <w:p w:rsidR="00FA160E" w:rsidRDefault="00FA160E" w:rsidP="0018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FA160E" w:rsidRPr="00FA160E" w:rsidRDefault="00FA160E" w:rsidP="00FA160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A160E">
        <w:rPr>
          <w:rFonts w:ascii="Times New Roman" w:eastAsia="Times New Roman" w:hAnsi="Times New Roman" w:cs="Times New Roman"/>
          <w:sz w:val="16"/>
          <w:szCs w:val="16"/>
          <w:lang w:val="ru-RU"/>
        </w:rPr>
        <w:t>Е.Г. Шабанова</w:t>
      </w:r>
    </w:p>
    <w:p w:rsidR="00FA160E" w:rsidRPr="00FA160E" w:rsidRDefault="00FA160E" w:rsidP="00FA160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A160E">
        <w:rPr>
          <w:rFonts w:ascii="Times New Roman" w:eastAsia="Times New Roman" w:hAnsi="Times New Roman" w:cs="Times New Roman"/>
          <w:sz w:val="16"/>
          <w:szCs w:val="16"/>
          <w:lang w:val="ru-RU"/>
        </w:rPr>
        <w:t>54-03-02 доб. 165</w:t>
      </w:r>
    </w:p>
    <w:sectPr w:rsidR="00FA160E" w:rsidRPr="00FA160E" w:rsidSect="00184702">
      <w:type w:val="continuous"/>
      <w:pgSz w:w="11904" w:h="16838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pt;height:3.75pt;visibility:visible;mso-wrap-style:square" o:bullet="t">
        <v:imagedata r:id="rId1" o:title=""/>
      </v:shape>
    </w:pict>
  </w:numPicBullet>
  <w:abstractNum w:abstractNumId="0">
    <w:nsid w:val="02285A15"/>
    <w:multiLevelType w:val="hybridMultilevel"/>
    <w:tmpl w:val="B3567C20"/>
    <w:lvl w:ilvl="0" w:tplc="1E725B16">
      <w:start w:val="2"/>
      <w:numFmt w:val="decimal"/>
      <w:lvlText w:val="%1."/>
      <w:lvlJc w:val="left"/>
      <w:pPr>
        <w:ind w:left="10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3" w:hanging="360"/>
      </w:pPr>
    </w:lvl>
    <w:lvl w:ilvl="2" w:tplc="0419001B" w:tentative="1">
      <w:start w:val="1"/>
      <w:numFmt w:val="lowerRoman"/>
      <w:lvlText w:val="%3."/>
      <w:lvlJc w:val="right"/>
      <w:pPr>
        <w:ind w:left="2453" w:hanging="180"/>
      </w:pPr>
    </w:lvl>
    <w:lvl w:ilvl="3" w:tplc="0419000F" w:tentative="1">
      <w:start w:val="1"/>
      <w:numFmt w:val="decimal"/>
      <w:lvlText w:val="%4."/>
      <w:lvlJc w:val="left"/>
      <w:pPr>
        <w:ind w:left="3173" w:hanging="360"/>
      </w:pPr>
    </w:lvl>
    <w:lvl w:ilvl="4" w:tplc="04190019" w:tentative="1">
      <w:start w:val="1"/>
      <w:numFmt w:val="lowerLetter"/>
      <w:lvlText w:val="%5."/>
      <w:lvlJc w:val="left"/>
      <w:pPr>
        <w:ind w:left="3893" w:hanging="360"/>
      </w:pPr>
    </w:lvl>
    <w:lvl w:ilvl="5" w:tplc="0419001B" w:tentative="1">
      <w:start w:val="1"/>
      <w:numFmt w:val="lowerRoman"/>
      <w:lvlText w:val="%6."/>
      <w:lvlJc w:val="right"/>
      <w:pPr>
        <w:ind w:left="4613" w:hanging="180"/>
      </w:pPr>
    </w:lvl>
    <w:lvl w:ilvl="6" w:tplc="0419000F" w:tentative="1">
      <w:start w:val="1"/>
      <w:numFmt w:val="decimal"/>
      <w:lvlText w:val="%7."/>
      <w:lvlJc w:val="left"/>
      <w:pPr>
        <w:ind w:left="5333" w:hanging="360"/>
      </w:pPr>
    </w:lvl>
    <w:lvl w:ilvl="7" w:tplc="04190019" w:tentative="1">
      <w:start w:val="1"/>
      <w:numFmt w:val="lowerLetter"/>
      <w:lvlText w:val="%8."/>
      <w:lvlJc w:val="left"/>
      <w:pPr>
        <w:ind w:left="6053" w:hanging="360"/>
      </w:pPr>
    </w:lvl>
    <w:lvl w:ilvl="8" w:tplc="041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1">
    <w:nsid w:val="11872AED"/>
    <w:multiLevelType w:val="hybridMultilevel"/>
    <w:tmpl w:val="E996AC42"/>
    <w:lvl w:ilvl="0" w:tplc="ECFACDFE">
      <w:start w:val="4"/>
      <w:numFmt w:val="decimal"/>
      <w:lvlText w:val="%1)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40BFDE">
      <w:start w:val="1"/>
      <w:numFmt w:val="lowerLetter"/>
      <w:lvlText w:val="%2"/>
      <w:lvlJc w:val="left"/>
      <w:pPr>
        <w:ind w:left="1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60A39E8">
      <w:start w:val="1"/>
      <w:numFmt w:val="lowerRoman"/>
      <w:lvlText w:val="%3"/>
      <w:lvlJc w:val="left"/>
      <w:pPr>
        <w:ind w:left="2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682B00">
      <w:start w:val="1"/>
      <w:numFmt w:val="decimal"/>
      <w:lvlText w:val="%4"/>
      <w:lvlJc w:val="left"/>
      <w:pPr>
        <w:ind w:left="3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6AA1A7E">
      <w:start w:val="1"/>
      <w:numFmt w:val="lowerLetter"/>
      <w:lvlText w:val="%5"/>
      <w:lvlJc w:val="left"/>
      <w:pPr>
        <w:ind w:left="3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98BFB4">
      <w:start w:val="1"/>
      <w:numFmt w:val="lowerRoman"/>
      <w:lvlText w:val="%6"/>
      <w:lvlJc w:val="left"/>
      <w:pPr>
        <w:ind w:left="4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4881FD8">
      <w:start w:val="1"/>
      <w:numFmt w:val="decimal"/>
      <w:lvlText w:val="%7"/>
      <w:lvlJc w:val="left"/>
      <w:pPr>
        <w:ind w:left="5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4CCF6C6">
      <w:start w:val="1"/>
      <w:numFmt w:val="lowerLetter"/>
      <w:lvlText w:val="%8"/>
      <w:lvlJc w:val="left"/>
      <w:pPr>
        <w:ind w:left="6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0AB1A8">
      <w:start w:val="1"/>
      <w:numFmt w:val="lowerRoman"/>
      <w:lvlText w:val="%9"/>
      <w:lvlJc w:val="left"/>
      <w:pPr>
        <w:ind w:left="6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5BF0BD8"/>
    <w:multiLevelType w:val="hybridMultilevel"/>
    <w:tmpl w:val="343A1FBC"/>
    <w:lvl w:ilvl="0" w:tplc="C4244BAE">
      <w:start w:val="1"/>
      <w:numFmt w:val="decimal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9A55F0">
      <w:start w:val="1"/>
      <w:numFmt w:val="lowerLetter"/>
      <w:lvlText w:val="%2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DCDBBC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6868D8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B03368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3EAB9C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16DE8A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485AAA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142A10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8537FCF"/>
    <w:multiLevelType w:val="hybridMultilevel"/>
    <w:tmpl w:val="DA6CDB52"/>
    <w:lvl w:ilvl="0" w:tplc="6A56F6FE">
      <w:start w:val="2"/>
      <w:numFmt w:val="decimal"/>
      <w:lvlText w:val="%1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76264C">
      <w:start w:val="1"/>
      <w:numFmt w:val="lowerLetter"/>
      <w:lvlText w:val="%2"/>
      <w:lvlJc w:val="left"/>
      <w:pPr>
        <w:ind w:left="1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54AABA">
      <w:start w:val="1"/>
      <w:numFmt w:val="lowerRoman"/>
      <w:lvlText w:val="%3"/>
      <w:lvlJc w:val="left"/>
      <w:pPr>
        <w:ind w:left="2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9E7D94">
      <w:start w:val="1"/>
      <w:numFmt w:val="decimal"/>
      <w:lvlText w:val="%4"/>
      <w:lvlJc w:val="left"/>
      <w:pPr>
        <w:ind w:left="3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5A15B6">
      <w:start w:val="1"/>
      <w:numFmt w:val="lowerLetter"/>
      <w:lvlText w:val="%5"/>
      <w:lvlJc w:val="left"/>
      <w:pPr>
        <w:ind w:left="3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CAA70C">
      <w:start w:val="1"/>
      <w:numFmt w:val="lowerRoman"/>
      <w:lvlText w:val="%6"/>
      <w:lvlJc w:val="left"/>
      <w:pPr>
        <w:ind w:left="4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D82074">
      <w:start w:val="1"/>
      <w:numFmt w:val="decimal"/>
      <w:lvlText w:val="%7"/>
      <w:lvlJc w:val="left"/>
      <w:pPr>
        <w:ind w:left="5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A09664">
      <w:start w:val="1"/>
      <w:numFmt w:val="lowerLetter"/>
      <w:lvlText w:val="%8"/>
      <w:lvlJc w:val="left"/>
      <w:pPr>
        <w:ind w:left="6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1C0072">
      <w:start w:val="1"/>
      <w:numFmt w:val="lowerRoman"/>
      <w:lvlText w:val="%9"/>
      <w:lvlJc w:val="left"/>
      <w:pPr>
        <w:ind w:left="6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01E3B26"/>
    <w:multiLevelType w:val="hybridMultilevel"/>
    <w:tmpl w:val="C72804F4"/>
    <w:lvl w:ilvl="0" w:tplc="41D4C5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9C06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BAEE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D283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2A3B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56F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D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4EEE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5A91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A5C75E4"/>
    <w:multiLevelType w:val="hybridMultilevel"/>
    <w:tmpl w:val="5D2CB9F8"/>
    <w:lvl w:ilvl="0" w:tplc="F7200872">
      <w:start w:val="1"/>
      <w:numFmt w:val="decimal"/>
      <w:lvlText w:val="%1."/>
      <w:lvlJc w:val="left"/>
      <w:pPr>
        <w:ind w:left="10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3" w:hanging="360"/>
      </w:pPr>
    </w:lvl>
    <w:lvl w:ilvl="2" w:tplc="0419001B" w:tentative="1">
      <w:start w:val="1"/>
      <w:numFmt w:val="lowerRoman"/>
      <w:lvlText w:val="%3."/>
      <w:lvlJc w:val="right"/>
      <w:pPr>
        <w:ind w:left="2453" w:hanging="180"/>
      </w:pPr>
    </w:lvl>
    <w:lvl w:ilvl="3" w:tplc="0419000F" w:tentative="1">
      <w:start w:val="1"/>
      <w:numFmt w:val="decimal"/>
      <w:lvlText w:val="%4."/>
      <w:lvlJc w:val="left"/>
      <w:pPr>
        <w:ind w:left="3173" w:hanging="360"/>
      </w:pPr>
    </w:lvl>
    <w:lvl w:ilvl="4" w:tplc="04190019" w:tentative="1">
      <w:start w:val="1"/>
      <w:numFmt w:val="lowerLetter"/>
      <w:lvlText w:val="%5."/>
      <w:lvlJc w:val="left"/>
      <w:pPr>
        <w:ind w:left="3893" w:hanging="360"/>
      </w:pPr>
    </w:lvl>
    <w:lvl w:ilvl="5" w:tplc="0419001B" w:tentative="1">
      <w:start w:val="1"/>
      <w:numFmt w:val="lowerRoman"/>
      <w:lvlText w:val="%6."/>
      <w:lvlJc w:val="right"/>
      <w:pPr>
        <w:ind w:left="4613" w:hanging="180"/>
      </w:pPr>
    </w:lvl>
    <w:lvl w:ilvl="6" w:tplc="0419000F" w:tentative="1">
      <w:start w:val="1"/>
      <w:numFmt w:val="decimal"/>
      <w:lvlText w:val="%7."/>
      <w:lvlJc w:val="left"/>
      <w:pPr>
        <w:ind w:left="5333" w:hanging="360"/>
      </w:pPr>
    </w:lvl>
    <w:lvl w:ilvl="7" w:tplc="04190019" w:tentative="1">
      <w:start w:val="1"/>
      <w:numFmt w:val="lowerLetter"/>
      <w:lvlText w:val="%8."/>
      <w:lvlJc w:val="left"/>
      <w:pPr>
        <w:ind w:left="6053" w:hanging="360"/>
      </w:pPr>
    </w:lvl>
    <w:lvl w:ilvl="8" w:tplc="0419001B" w:tentative="1">
      <w:start w:val="1"/>
      <w:numFmt w:val="lowerRoman"/>
      <w:lvlText w:val="%9."/>
      <w:lvlJc w:val="right"/>
      <w:pPr>
        <w:ind w:left="677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9B"/>
    <w:rsid w:val="00184702"/>
    <w:rsid w:val="002E3D39"/>
    <w:rsid w:val="002F51FB"/>
    <w:rsid w:val="003439EF"/>
    <w:rsid w:val="004221CD"/>
    <w:rsid w:val="0054359C"/>
    <w:rsid w:val="005D4443"/>
    <w:rsid w:val="008965DB"/>
    <w:rsid w:val="008F660B"/>
    <w:rsid w:val="00951F8D"/>
    <w:rsid w:val="00B34A9B"/>
    <w:rsid w:val="00BA158F"/>
    <w:rsid w:val="00CA5A7B"/>
    <w:rsid w:val="00D6610E"/>
    <w:rsid w:val="00DC4A4C"/>
    <w:rsid w:val="00E23BDA"/>
    <w:rsid w:val="00EA4874"/>
    <w:rsid w:val="00F4025F"/>
    <w:rsid w:val="00F83F62"/>
    <w:rsid w:val="00FA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25F"/>
    <w:rPr>
      <w:rFonts w:ascii="Tahoma" w:eastAsia="Calibri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F402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25F"/>
    <w:rPr>
      <w:rFonts w:ascii="Tahoma" w:eastAsia="Calibri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F40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Пухальская Т.В.</cp:lastModifiedBy>
  <cp:revision>5</cp:revision>
  <cp:lastPrinted>2025-06-26T11:04:00Z</cp:lastPrinted>
  <dcterms:created xsi:type="dcterms:W3CDTF">2025-06-26T10:46:00Z</dcterms:created>
  <dcterms:modified xsi:type="dcterms:W3CDTF">2025-06-26T11:09:00Z</dcterms:modified>
</cp:coreProperties>
</file>