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07" w:rsidRPr="00384107" w:rsidRDefault="003841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384107">
        <w:rPr>
          <w:rFonts w:ascii="Times New Roman" w:hAnsi="Times New Roman" w:cs="Times New Roman"/>
        </w:rPr>
        <w:t>Приложение N 1</w:t>
      </w:r>
    </w:p>
    <w:p w:rsidR="00384107" w:rsidRPr="00384107" w:rsidRDefault="00384107">
      <w:pPr>
        <w:pStyle w:val="ConsPlusNormal"/>
        <w:jc w:val="right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384107">
        <w:rPr>
          <w:rFonts w:ascii="Times New Roman" w:hAnsi="Times New Roman" w:cs="Times New Roman"/>
        </w:rPr>
        <w:t>об областном конкурсе на лучшее</w:t>
      </w:r>
      <w:r>
        <w:rPr>
          <w:rFonts w:ascii="Times New Roman" w:hAnsi="Times New Roman" w:cs="Times New Roman"/>
        </w:rPr>
        <w:t xml:space="preserve"> </w:t>
      </w:r>
      <w:r w:rsidRPr="00384107">
        <w:rPr>
          <w:rFonts w:ascii="Times New Roman" w:hAnsi="Times New Roman" w:cs="Times New Roman"/>
        </w:rPr>
        <w:t>состояние охраны и условий труда</w:t>
      </w:r>
      <w:r>
        <w:rPr>
          <w:rFonts w:ascii="Times New Roman" w:hAnsi="Times New Roman" w:cs="Times New Roman"/>
        </w:rPr>
        <w:t xml:space="preserve"> </w:t>
      </w:r>
      <w:r w:rsidRPr="00384107">
        <w:rPr>
          <w:rFonts w:ascii="Times New Roman" w:hAnsi="Times New Roman" w:cs="Times New Roman"/>
        </w:rPr>
        <w:t>среди предприятий, организаций</w:t>
      </w:r>
      <w:r>
        <w:rPr>
          <w:rFonts w:ascii="Times New Roman" w:hAnsi="Times New Roman" w:cs="Times New Roman"/>
        </w:rPr>
        <w:t xml:space="preserve"> </w:t>
      </w:r>
      <w:r w:rsidRPr="00384107">
        <w:rPr>
          <w:rFonts w:ascii="Times New Roman" w:hAnsi="Times New Roman" w:cs="Times New Roman"/>
        </w:rPr>
        <w:t>и учреждений Курской области</w:t>
      </w:r>
    </w:p>
    <w:p w:rsidR="00384107" w:rsidRPr="00384107" w:rsidRDefault="0038410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4107" w:rsidRPr="003841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4107">
              <w:rPr>
                <w:rFonts w:ascii="Times New Roman" w:hAnsi="Times New Roman" w:cs="Times New Roman"/>
                <w:color w:val="392C69"/>
              </w:rPr>
              <w:t>(в ред. постановлений Администрации Курской области</w:t>
            </w:r>
            <w:proofErr w:type="gramEnd"/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color w:val="392C69"/>
              </w:rPr>
              <w:t xml:space="preserve">от 11.10.2013 </w:t>
            </w:r>
            <w:hyperlink r:id="rId5">
              <w:r w:rsidRPr="00384107">
                <w:rPr>
                  <w:rFonts w:ascii="Times New Roman" w:hAnsi="Times New Roman" w:cs="Times New Roman"/>
                  <w:color w:val="0000FF"/>
                </w:rPr>
                <w:t>N 728-па</w:t>
              </w:r>
            </w:hyperlink>
            <w:r w:rsidRPr="00384107">
              <w:rPr>
                <w:rFonts w:ascii="Times New Roman" w:hAnsi="Times New Roman" w:cs="Times New Roman"/>
                <w:color w:val="392C69"/>
              </w:rPr>
              <w:t xml:space="preserve">, от 03.03.2017 </w:t>
            </w:r>
            <w:hyperlink r:id="rId6">
              <w:r w:rsidRPr="00384107">
                <w:rPr>
                  <w:rFonts w:ascii="Times New Roman" w:hAnsi="Times New Roman" w:cs="Times New Roman"/>
                  <w:color w:val="0000FF"/>
                </w:rPr>
                <w:t>N 167-па</w:t>
              </w:r>
            </w:hyperlink>
            <w:r w:rsidRPr="00384107">
              <w:rPr>
                <w:rFonts w:ascii="Times New Roman" w:hAnsi="Times New Roman" w:cs="Times New Roman"/>
                <w:color w:val="392C69"/>
              </w:rPr>
              <w:t xml:space="preserve">, от 27.08.2020 </w:t>
            </w:r>
            <w:hyperlink r:id="rId7">
              <w:r w:rsidRPr="00384107">
                <w:rPr>
                  <w:rFonts w:ascii="Times New Roman" w:hAnsi="Times New Roman" w:cs="Times New Roman"/>
                  <w:color w:val="0000FF"/>
                </w:rPr>
                <w:t>N 869-па</w:t>
              </w:r>
            </w:hyperlink>
            <w:r w:rsidRPr="0038410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84107" w:rsidRPr="00384107" w:rsidRDefault="00384107">
      <w:pPr>
        <w:pStyle w:val="ConsPlusNormal"/>
        <w:rPr>
          <w:rFonts w:ascii="Times New Roman" w:hAnsi="Times New Roman" w:cs="Times New Roman"/>
        </w:rPr>
      </w:pPr>
    </w:p>
    <w:p w:rsidR="00384107" w:rsidRPr="00384107" w:rsidRDefault="00384107">
      <w:pPr>
        <w:pStyle w:val="ConsPlusTitle"/>
        <w:jc w:val="center"/>
        <w:rPr>
          <w:rFonts w:ascii="Times New Roman" w:hAnsi="Times New Roman" w:cs="Times New Roman"/>
        </w:rPr>
      </w:pPr>
      <w:bookmarkStart w:id="1" w:name="P102"/>
      <w:bookmarkEnd w:id="1"/>
      <w:r w:rsidRPr="00384107">
        <w:rPr>
          <w:rFonts w:ascii="Times New Roman" w:hAnsi="Times New Roman" w:cs="Times New Roman"/>
        </w:rPr>
        <w:t>ТАБЛИЦА ПОКАЗАТЕЛЕЙ</w:t>
      </w:r>
    </w:p>
    <w:p w:rsidR="00384107" w:rsidRPr="00384107" w:rsidRDefault="00384107">
      <w:pPr>
        <w:pStyle w:val="ConsPlusTitle"/>
        <w:jc w:val="center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условий областного конкурса на лучшее состояние охраны</w:t>
      </w:r>
    </w:p>
    <w:p w:rsidR="00384107" w:rsidRPr="00384107" w:rsidRDefault="00384107">
      <w:pPr>
        <w:pStyle w:val="ConsPlusTitle"/>
        <w:jc w:val="center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и условий труда среди предприятий, организаций</w:t>
      </w:r>
    </w:p>
    <w:p w:rsidR="00384107" w:rsidRPr="00384107" w:rsidRDefault="00384107">
      <w:pPr>
        <w:pStyle w:val="ConsPlusTitle"/>
        <w:jc w:val="center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и учреждений Курской области</w:t>
      </w:r>
    </w:p>
    <w:p w:rsidR="00384107" w:rsidRPr="00384107" w:rsidRDefault="00384107">
      <w:pPr>
        <w:pStyle w:val="ConsPlusNormal"/>
        <w:rPr>
          <w:rFonts w:ascii="Times New Roman" w:hAnsi="Times New Roman" w:cs="Times New Roman"/>
        </w:rPr>
      </w:pPr>
    </w:p>
    <w:p w:rsidR="00384107" w:rsidRPr="00384107" w:rsidRDefault="00384107">
      <w:pPr>
        <w:pStyle w:val="ConsPlusNonformat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Наименование организации ________________________________________</w:t>
      </w:r>
    </w:p>
    <w:p w:rsidR="00384107" w:rsidRPr="00384107" w:rsidRDefault="00384107">
      <w:pPr>
        <w:pStyle w:val="ConsPlusNonformat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Адрес ___________________________________________________________</w:t>
      </w:r>
    </w:p>
    <w:p w:rsidR="00384107" w:rsidRPr="00384107" w:rsidRDefault="00384107">
      <w:pPr>
        <w:pStyle w:val="ConsPlusNonformat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Телефон _________________________________________________________</w:t>
      </w:r>
    </w:p>
    <w:p w:rsidR="00384107" w:rsidRPr="00384107" w:rsidRDefault="00F7344D">
      <w:pPr>
        <w:pStyle w:val="ConsPlusNonformat"/>
        <w:jc w:val="both"/>
        <w:rPr>
          <w:rFonts w:ascii="Times New Roman" w:hAnsi="Times New Roman" w:cs="Times New Roman"/>
        </w:rPr>
      </w:pPr>
      <w:hyperlink r:id="rId8">
        <w:r w:rsidR="00384107" w:rsidRPr="00384107">
          <w:rPr>
            <w:rFonts w:ascii="Times New Roman" w:hAnsi="Times New Roman" w:cs="Times New Roman"/>
            <w:color w:val="0000FF"/>
          </w:rPr>
          <w:t>ОКВЭД</w:t>
        </w:r>
      </w:hyperlink>
      <w:r w:rsidR="00384107" w:rsidRPr="00384107">
        <w:rPr>
          <w:rFonts w:ascii="Times New Roman" w:hAnsi="Times New Roman" w:cs="Times New Roman"/>
        </w:rPr>
        <w:t xml:space="preserve"> ___________________________________________________________</w:t>
      </w:r>
    </w:p>
    <w:p w:rsidR="00384107" w:rsidRPr="00384107" w:rsidRDefault="00384107">
      <w:pPr>
        <w:pStyle w:val="ConsPlusNonformat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 xml:space="preserve">Численность </w:t>
      </w:r>
      <w:proofErr w:type="gramStart"/>
      <w:r w:rsidRPr="00384107">
        <w:rPr>
          <w:rFonts w:ascii="Times New Roman" w:hAnsi="Times New Roman" w:cs="Times New Roman"/>
        </w:rPr>
        <w:t>работающих</w:t>
      </w:r>
      <w:proofErr w:type="gramEnd"/>
      <w:r w:rsidRPr="00384107">
        <w:rPr>
          <w:rFonts w:ascii="Times New Roman" w:hAnsi="Times New Roman" w:cs="Times New Roman"/>
        </w:rPr>
        <w:t xml:space="preserve"> __________________________________________</w:t>
      </w:r>
    </w:p>
    <w:p w:rsidR="00384107" w:rsidRPr="00384107" w:rsidRDefault="0038410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191"/>
        <w:gridCol w:w="1361"/>
      </w:tblGrid>
      <w:tr w:rsidR="00384107" w:rsidRPr="0038410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NN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4107">
              <w:rPr>
                <w:rFonts w:ascii="Times New Roman" w:hAnsi="Times New Roman" w:cs="Times New Roman"/>
              </w:rPr>
              <w:t>п</w:t>
            </w:r>
            <w:proofErr w:type="gramEnd"/>
            <w:r w:rsidRPr="003841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Данные на 31.12 отчетного года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384107" w:rsidRPr="0038410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4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Состояние травматизма на производстве: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298C0B47" wp14:editId="7C996926">
                  <wp:extent cx="2724150" cy="390525"/>
                  <wp:effectExtent l="0" t="0" r="0" b="9525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2463C626" wp14:editId="22B576A6">
                  <wp:extent cx="2221230" cy="3937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4107">
              <w:rPr>
                <w:rFonts w:ascii="Times New Roman" w:hAnsi="Times New Roman" w:cs="Times New Roman"/>
              </w:rPr>
              <w:t>Уровень численности работающих во вредных и опасных условиях труда</w:t>
            </w:r>
            <w:proofErr w:type="gram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Обеспеченность санитарно-бытовыми помещениями (гардеробными, душевыми) - %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Обеспеченность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спецобувью</w:t>
            </w:r>
            <w:proofErr w:type="spellEnd"/>
            <w:r w:rsidRPr="00384107">
              <w:rPr>
                <w:rFonts w:ascii="Times New Roman" w:hAnsi="Times New Roman" w:cs="Times New Roman"/>
              </w:rPr>
              <w:t>, спецодеждой, средствами индивидуальной защиты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Наличие оборудованного кабинета охраны труда в организациях с численностью 100 работников и более (в организациях с численностью менее 100 работников - уголка охраны труда), "да" - "нет"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Наличие специалиста по охране труда в организации с численностью работников более 50 человек (в организации, численность работников которой не превышает 50 человек, - ответственного за охрану труда), "да" - "нет"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Участие коллектива организации в управлении охраной труда: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- наличие выборного профсоюзного органа и (или) иного </w:t>
            </w:r>
            <w:r w:rsidRPr="00384107">
              <w:rPr>
                <w:rFonts w:ascii="Times New Roman" w:hAnsi="Times New Roman" w:cs="Times New Roman"/>
              </w:rPr>
              <w:lastRenderedPageBreak/>
              <w:t>представительного органа, уполномоченного работниками организации,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 - "нет",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наличие коллективного договора, зарегистрированного в установленном порядке,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 - "нет",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наличие соглашения по охране труда, зарегистрированного в установленном порядке,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 - "нет",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наличие комитета (комиссии) по охране труда,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 - "нет",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наличие уполномоченных (доверенных) лиц по охране труда, "да" - "нет"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Наличие комплекта нормативных правовых актов, содержащих требования охраны труда, и ведение нормативно-технической документации по охране труда,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 - "нет"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Обеспечение проведения периодических медицинских осмотров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Проведение обучения и проверки знаний требований охраны труда: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руководителей и специалистов,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рабочих и служащих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Обеспечение первичными средствами пожаротушения и их состояние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Выполнение предписаний и замечаний в актах проверок состояния охраны труда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Израсходовано средств на охрану труда в среднем на одного работающего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9072" w:type="dxa"/>
            <w:gridSpan w:val="4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(п. 14 в ред. </w:t>
            </w:r>
            <w:hyperlink r:id="rId11">
              <w:r w:rsidRPr="0038410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84107">
              <w:rPr>
                <w:rFonts w:ascii="Times New Roman" w:hAnsi="Times New Roman" w:cs="Times New Roman"/>
              </w:rPr>
              <w:t xml:space="preserve"> Администрации Курской области от 03.03.2017 N 167-па)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Исключен. - </w:t>
            </w:r>
            <w:hyperlink r:id="rId12">
              <w:r w:rsidRPr="0038410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84107">
              <w:rPr>
                <w:rFonts w:ascii="Times New Roman" w:hAnsi="Times New Roman" w:cs="Times New Roman"/>
              </w:rPr>
              <w:t xml:space="preserve"> Администрации Курской области от 03.03.2017 N 167-па.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84107" w:rsidRPr="00384107" w:rsidRDefault="00F7344D">
            <w:pPr>
              <w:pStyle w:val="ConsPlusNormal"/>
              <w:rPr>
                <w:rFonts w:ascii="Times New Roman" w:hAnsi="Times New Roman" w:cs="Times New Roman"/>
              </w:rPr>
            </w:pPr>
            <w:hyperlink r:id="rId13">
              <w:r w:rsidR="00384107" w:rsidRPr="00384107">
                <w:rPr>
                  <w:rFonts w:ascii="Times New Roman" w:hAnsi="Times New Roman" w:cs="Times New Roman"/>
                  <w:color w:val="0000FF"/>
                </w:rPr>
                <w:t>15</w:t>
              </w:r>
            </w:hyperlink>
            <w:r w:rsidR="00384107" w:rsidRPr="0038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Уровень средней заработной платы одного работника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84107" w:rsidRPr="00384107" w:rsidRDefault="00F7344D">
            <w:pPr>
              <w:pStyle w:val="ConsPlusNormal"/>
              <w:rPr>
                <w:rFonts w:ascii="Times New Roman" w:hAnsi="Times New Roman" w:cs="Times New Roman"/>
              </w:rPr>
            </w:pPr>
            <w:hyperlink r:id="rId14">
              <w:r w:rsidR="00384107" w:rsidRPr="00384107">
                <w:rPr>
                  <w:rFonts w:ascii="Times New Roman" w:hAnsi="Times New Roman" w:cs="Times New Roman"/>
                  <w:color w:val="0000FF"/>
                </w:rPr>
                <w:t>16</w:t>
              </w:r>
            </w:hyperlink>
            <w:r w:rsidR="00384107" w:rsidRPr="0038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Участие в мониторинге состояния условий и охраны труда в соответствии с требованиями </w:t>
            </w:r>
            <w:hyperlink r:id="rId15">
              <w:r w:rsidRPr="0038410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84107">
              <w:rPr>
                <w:rFonts w:ascii="Times New Roman" w:hAnsi="Times New Roman" w:cs="Times New Roman"/>
              </w:rPr>
              <w:t xml:space="preserve"> Администрации Курской области от 14.12.2009 N 424 "Об организации сбора и обработки информации о состоянии условий и охраны труда у работодателей, осуществляющих деятельность на территории Курской области"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84107" w:rsidRPr="00384107" w:rsidRDefault="00384107">
      <w:pPr>
        <w:pStyle w:val="ConsPlusNormal"/>
        <w:rPr>
          <w:rFonts w:ascii="Times New Roman" w:hAnsi="Times New Roman" w:cs="Times New Roman"/>
          <w:sz w:val="14"/>
        </w:rPr>
      </w:pPr>
    </w:p>
    <w:p w:rsidR="00384107" w:rsidRPr="00384107" w:rsidRDefault="00384107">
      <w:pPr>
        <w:pStyle w:val="ConsPlusNonformat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Руководитель ___________________________________ (Ф.И.О., подпись)</w:t>
      </w:r>
    </w:p>
    <w:p w:rsidR="00384107" w:rsidRPr="00384107" w:rsidRDefault="00384107">
      <w:pPr>
        <w:pStyle w:val="ConsPlusNonformat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М.П. (при наличии)</w:t>
      </w:r>
    </w:p>
    <w:p w:rsidR="00384107" w:rsidRPr="00384107" w:rsidRDefault="00384107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384107" w:rsidRPr="00384107" w:rsidRDefault="00384107">
      <w:pPr>
        <w:pStyle w:val="ConsPlusNonformat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Документы принял _______________________________ (Ф.И.О., подпись)</w:t>
      </w:r>
    </w:p>
    <w:p w:rsidR="00384107" w:rsidRPr="00384107" w:rsidRDefault="00384107">
      <w:pPr>
        <w:pStyle w:val="ConsPlusNormal"/>
        <w:rPr>
          <w:rFonts w:ascii="Times New Roman" w:hAnsi="Times New Roman" w:cs="Times New Roman"/>
          <w:sz w:val="18"/>
        </w:rPr>
      </w:pPr>
    </w:p>
    <w:p w:rsidR="00384107" w:rsidRPr="00384107" w:rsidRDefault="00384107" w:rsidP="00384107">
      <w:pPr>
        <w:pStyle w:val="ConsPlusNormal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Примечание:</w:t>
      </w:r>
    </w:p>
    <w:p w:rsidR="00384107" w:rsidRPr="00384107" w:rsidRDefault="00384107" w:rsidP="00384107">
      <w:pPr>
        <w:pStyle w:val="ConsPlusNormal"/>
        <w:jc w:val="both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 xml:space="preserve">Графы данного приложения заполняются в соответствии с </w:t>
      </w:r>
      <w:hyperlink w:anchor="P227">
        <w:r w:rsidRPr="00384107">
          <w:rPr>
            <w:rFonts w:ascii="Times New Roman" w:hAnsi="Times New Roman" w:cs="Times New Roman"/>
            <w:color w:val="0000FF"/>
          </w:rPr>
          <w:t>таблицей</w:t>
        </w:r>
      </w:hyperlink>
      <w:r w:rsidRPr="00384107">
        <w:rPr>
          <w:rFonts w:ascii="Times New Roman" w:hAnsi="Times New Roman" w:cs="Times New Roman"/>
        </w:rPr>
        <w:t xml:space="preserve"> оценочных показателей приложения N 2.</w:t>
      </w:r>
    </w:p>
    <w:p w:rsidR="00384107" w:rsidRPr="00384107" w:rsidRDefault="003841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lastRenderedPageBreak/>
        <w:t>Приложение N 2</w:t>
      </w:r>
    </w:p>
    <w:p w:rsidR="00384107" w:rsidRPr="00384107" w:rsidRDefault="00384107">
      <w:pPr>
        <w:pStyle w:val="ConsPlusNormal"/>
        <w:jc w:val="right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к Положению</w:t>
      </w:r>
    </w:p>
    <w:p w:rsidR="00384107" w:rsidRPr="00384107" w:rsidRDefault="00384107">
      <w:pPr>
        <w:pStyle w:val="ConsPlusNormal"/>
        <w:jc w:val="right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об областном конкурсе на лучшее</w:t>
      </w:r>
    </w:p>
    <w:p w:rsidR="00384107" w:rsidRPr="00384107" w:rsidRDefault="00384107">
      <w:pPr>
        <w:pStyle w:val="ConsPlusNormal"/>
        <w:jc w:val="right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состояние охраны и условий труда</w:t>
      </w:r>
    </w:p>
    <w:p w:rsidR="00384107" w:rsidRPr="00384107" w:rsidRDefault="00384107">
      <w:pPr>
        <w:pStyle w:val="ConsPlusNormal"/>
        <w:jc w:val="right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среди предприятий, организаций</w:t>
      </w:r>
    </w:p>
    <w:p w:rsidR="00384107" w:rsidRPr="00384107" w:rsidRDefault="00384107">
      <w:pPr>
        <w:pStyle w:val="ConsPlusNormal"/>
        <w:jc w:val="right"/>
        <w:rPr>
          <w:rFonts w:ascii="Times New Roman" w:hAnsi="Times New Roman" w:cs="Times New Roman"/>
        </w:rPr>
      </w:pPr>
      <w:r w:rsidRPr="00384107">
        <w:rPr>
          <w:rFonts w:ascii="Times New Roman" w:hAnsi="Times New Roman" w:cs="Times New Roman"/>
        </w:rPr>
        <w:t>и учреждений Курской области</w:t>
      </w:r>
    </w:p>
    <w:p w:rsidR="00384107" w:rsidRPr="00384107" w:rsidRDefault="00384107">
      <w:pPr>
        <w:pStyle w:val="ConsPlusNormal"/>
        <w:rPr>
          <w:rFonts w:ascii="Times New Roman" w:hAnsi="Times New Roman" w:cs="Times New Roman"/>
        </w:rPr>
      </w:pPr>
    </w:p>
    <w:p w:rsidR="00384107" w:rsidRPr="00384107" w:rsidRDefault="00384107">
      <w:pPr>
        <w:pStyle w:val="ConsPlusTitle"/>
        <w:jc w:val="center"/>
        <w:rPr>
          <w:rFonts w:ascii="Times New Roman" w:hAnsi="Times New Roman" w:cs="Times New Roman"/>
        </w:rPr>
      </w:pPr>
      <w:bookmarkStart w:id="2" w:name="P227"/>
      <w:bookmarkEnd w:id="2"/>
      <w:r w:rsidRPr="00384107">
        <w:rPr>
          <w:rFonts w:ascii="Times New Roman" w:hAnsi="Times New Roman" w:cs="Times New Roman"/>
        </w:rPr>
        <w:t>ТАБЛИЦА ОЦЕНОЧНЫХ ПОКАЗАТЕЛЕЙ</w:t>
      </w:r>
    </w:p>
    <w:p w:rsidR="00384107" w:rsidRPr="00384107" w:rsidRDefault="0038410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4107" w:rsidRPr="003841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4107">
              <w:rPr>
                <w:rFonts w:ascii="Times New Roman" w:hAnsi="Times New Roman" w:cs="Times New Roman"/>
                <w:color w:val="392C69"/>
              </w:rPr>
              <w:t>(в ред. постановлений Администрации Курской области</w:t>
            </w:r>
            <w:proofErr w:type="gramEnd"/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color w:val="392C69"/>
              </w:rPr>
              <w:t xml:space="preserve">от 11.10.2013 </w:t>
            </w:r>
            <w:hyperlink r:id="rId16">
              <w:r w:rsidRPr="00384107">
                <w:rPr>
                  <w:rFonts w:ascii="Times New Roman" w:hAnsi="Times New Roman" w:cs="Times New Roman"/>
                  <w:color w:val="0000FF"/>
                </w:rPr>
                <w:t>N 728-па</w:t>
              </w:r>
            </w:hyperlink>
            <w:r w:rsidRPr="00384107">
              <w:rPr>
                <w:rFonts w:ascii="Times New Roman" w:hAnsi="Times New Roman" w:cs="Times New Roman"/>
                <w:color w:val="392C69"/>
              </w:rPr>
              <w:t xml:space="preserve">, от 03.03.2017 </w:t>
            </w:r>
            <w:hyperlink r:id="rId17">
              <w:r w:rsidRPr="00384107">
                <w:rPr>
                  <w:rFonts w:ascii="Times New Roman" w:hAnsi="Times New Roman" w:cs="Times New Roman"/>
                  <w:color w:val="0000FF"/>
                </w:rPr>
                <w:t>N 167-па</w:t>
              </w:r>
            </w:hyperlink>
            <w:r w:rsidRPr="00384107">
              <w:rPr>
                <w:rFonts w:ascii="Times New Roman" w:hAnsi="Times New Roman" w:cs="Times New Roman"/>
                <w:color w:val="392C69"/>
              </w:rPr>
              <w:t xml:space="preserve">, от 27.08.2020 </w:t>
            </w:r>
            <w:hyperlink r:id="rId18">
              <w:r w:rsidRPr="00384107">
                <w:rPr>
                  <w:rFonts w:ascii="Times New Roman" w:hAnsi="Times New Roman" w:cs="Times New Roman"/>
                  <w:color w:val="0000FF"/>
                </w:rPr>
                <w:t>N 869-па</w:t>
              </w:r>
            </w:hyperlink>
            <w:r w:rsidRPr="0038410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84107" w:rsidRPr="00384107" w:rsidRDefault="0038410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3969"/>
      </w:tblGrid>
      <w:tr w:rsidR="00384107" w:rsidRPr="00384107"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1. Состояние травматизма на производстве: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84107"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84107">
              <w:rPr>
                <w:rFonts w:ascii="Times New Roman" w:hAnsi="Times New Roman" w:cs="Times New Roman"/>
              </w:rPr>
              <w:t>Кт</w:t>
            </w:r>
            <w:proofErr w:type="spellEnd"/>
            <w:r w:rsidRPr="00384107">
              <w:rPr>
                <w:rFonts w:ascii="Times New Roman" w:hAnsi="Times New Roman" w:cs="Times New Roman"/>
              </w:rPr>
              <w:t xml:space="preserve"> = 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0,1 - 3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3,1 - 6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6,1 - 9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9,1 - 14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14,1 - 18,5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18,6 - 20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20,1 - 21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21,1 - 22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22,1 - 23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свыше 23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0,9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0,8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0,7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0,6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0,5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0,4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0,3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0,2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снимается с конкурса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84107">
              <w:rPr>
                <w:rFonts w:ascii="Times New Roman" w:hAnsi="Times New Roman" w:cs="Times New Roman"/>
              </w:rPr>
              <w:t>Кч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84107">
              <w:rPr>
                <w:rFonts w:ascii="Times New Roman" w:hAnsi="Times New Roman" w:cs="Times New Roman"/>
              </w:rPr>
              <w:t>Кч</w:t>
            </w:r>
            <w:proofErr w:type="spellEnd"/>
            <w:r w:rsidRPr="00384107">
              <w:rPr>
                <w:rFonts w:ascii="Times New Roman" w:hAnsi="Times New Roman" w:cs="Times New Roman"/>
              </w:rPr>
              <w:t xml:space="preserve"> = 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0,1 - 1,0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1,1 - 2,0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2,1 - 3,0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3,1 - 4,0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4,1 - 5,0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5,1 - 6,0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6,1 - 7,0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7,1 - 8,0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8,1 - 9,0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свыше 9,0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0,9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0,8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0,7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0,6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0,5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0,4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0,3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0,2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снимается с конкурса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384107">
              <w:rPr>
                <w:rFonts w:ascii="Times New Roman" w:hAnsi="Times New Roman" w:cs="Times New Roman"/>
              </w:rPr>
              <w:t>Уровень численности работающих во вредных условиях труда</w:t>
            </w:r>
            <w:proofErr w:type="gram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680570DC" wp14:editId="33C79146">
                  <wp:extent cx="1701800" cy="3937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Ч раб</w:t>
            </w:r>
            <w:proofErr w:type="gramStart"/>
            <w:r w:rsidRPr="00384107">
              <w:rPr>
                <w:rFonts w:ascii="Times New Roman" w:hAnsi="Times New Roman" w:cs="Times New Roman"/>
              </w:rPr>
              <w:t>.</w:t>
            </w:r>
            <w:proofErr w:type="gramEnd"/>
            <w:r w:rsidRPr="00384107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384107">
              <w:rPr>
                <w:rFonts w:ascii="Times New Roman" w:hAnsi="Times New Roman" w:cs="Times New Roman"/>
              </w:rPr>
              <w:t>с</w:t>
            </w:r>
            <w:proofErr w:type="gramEnd"/>
            <w:r w:rsidRPr="00384107">
              <w:rPr>
                <w:rFonts w:ascii="Times New Roman" w:hAnsi="Times New Roman" w:cs="Times New Roman"/>
              </w:rPr>
              <w:t>реднесписочная численность работников в организации;</w:t>
            </w:r>
          </w:p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4107">
              <w:rPr>
                <w:rFonts w:ascii="Times New Roman" w:hAnsi="Times New Roman" w:cs="Times New Roman"/>
              </w:rPr>
              <w:t>Ч раб в у. - число работающих во вредных и опасных условиях труда в подразделении</w:t>
            </w:r>
            <w:proofErr w:type="gramEnd"/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3. Обеспеченность санитарно-бытовыми помещениями (гардеробными, душевыми), %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99 - 95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94 - 90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89 - 80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79 - 70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69 - 60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59 - 50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49 - 40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39 - 30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29 - 20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ниже 20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1,0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0,9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0,8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0,7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0,6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0,5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0,4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0,3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0,2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0,1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 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4. Обеспеченность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спецобувью</w:t>
            </w:r>
            <w:proofErr w:type="spellEnd"/>
            <w:r w:rsidRPr="00384107">
              <w:rPr>
                <w:rFonts w:ascii="Times New Roman" w:hAnsi="Times New Roman" w:cs="Times New Roman"/>
              </w:rPr>
              <w:t>, спецодеждой, средствами индивидуальной защиты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0A1CECBF" wp14:editId="12B3055A">
                  <wp:extent cx="1424940" cy="39370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раб.о</w:t>
            </w:r>
            <w:proofErr w:type="gramStart"/>
            <w:r w:rsidRPr="00384107">
              <w:rPr>
                <w:rFonts w:ascii="Times New Roman" w:hAnsi="Times New Roman" w:cs="Times New Roman"/>
              </w:rPr>
              <w:t>.С</w:t>
            </w:r>
            <w:proofErr w:type="gramEnd"/>
            <w:r w:rsidRPr="00384107">
              <w:rPr>
                <w:rFonts w:ascii="Times New Roman" w:hAnsi="Times New Roman" w:cs="Times New Roman"/>
              </w:rPr>
              <w:t>ИЗ</w:t>
            </w:r>
            <w:proofErr w:type="spellEnd"/>
            <w:r w:rsidRPr="00384107">
              <w:rPr>
                <w:rFonts w:ascii="Times New Roman" w:hAnsi="Times New Roman" w:cs="Times New Roman"/>
              </w:rPr>
              <w:t xml:space="preserve"> - число работников, полностью обеспеченных бесплатной спецодеждой,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спецобувью</w:t>
            </w:r>
            <w:proofErr w:type="spellEnd"/>
            <w:r w:rsidRPr="00384107">
              <w:rPr>
                <w:rFonts w:ascii="Times New Roman" w:hAnsi="Times New Roman" w:cs="Times New Roman"/>
              </w:rPr>
              <w:t xml:space="preserve"> и др. средствами индивидуальной защиты в соответствии с нормами;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раб</w:t>
            </w:r>
            <w:proofErr w:type="gramStart"/>
            <w:r w:rsidRPr="00384107">
              <w:rPr>
                <w:rFonts w:ascii="Times New Roman" w:hAnsi="Times New Roman" w:cs="Times New Roman"/>
              </w:rPr>
              <w:t>.С</w:t>
            </w:r>
            <w:proofErr w:type="gramEnd"/>
            <w:r w:rsidRPr="00384107">
              <w:rPr>
                <w:rFonts w:ascii="Times New Roman" w:hAnsi="Times New Roman" w:cs="Times New Roman"/>
              </w:rPr>
              <w:t>ИЗ</w:t>
            </w:r>
            <w:proofErr w:type="spellEnd"/>
            <w:r w:rsidRPr="00384107">
              <w:rPr>
                <w:rFonts w:ascii="Times New Roman" w:hAnsi="Times New Roman" w:cs="Times New Roman"/>
              </w:rPr>
              <w:t xml:space="preserve"> - суммарное число работников, которые должны обеспечиваться средствами индивидуальной защиты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5. Наличие оборудованного кабинета охраны труда в организациях с численностью 100 работников и более (в организациях с численностью менее 100 работников - уголка охраны труда):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 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6. Наличие специалиста по охране труда в организации численностью работников более 50 человек (в организации, численность работников которой не превышает 50 человек, - ответственного за охрану труда):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 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7. Участие коллектива организации в управлении охраной труда: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наличие выборного профсоюзного органа и (или) иного представительного органа, уполномоченного работниками организации: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 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наличие коллективного договора, зарегистрированного в установленном порядке: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 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наличие соглашения по охране труда, зарегистрированного в установленном порядке: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 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lastRenderedPageBreak/>
              <w:t>- наличие комитета (комиссии) по охране труда: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 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- наличие уполномоченных (доверенных) лиц по охране труда: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"да"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 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8. Наличие комплекта нормативных правовых актов, содержащих требования охраны труда, и ведение нормативно-технической документации по охране труда: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78E0F661" wp14:editId="6958D947">
                  <wp:extent cx="1357630" cy="39370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им</w:t>
            </w:r>
            <w:proofErr w:type="gramStart"/>
            <w:r w:rsidRPr="00384107">
              <w:rPr>
                <w:rFonts w:ascii="Times New Roman" w:hAnsi="Times New Roman" w:cs="Times New Roman"/>
              </w:rPr>
              <w:t>.д</w:t>
            </w:r>
            <w:proofErr w:type="gramEnd"/>
            <w:r w:rsidRPr="00384107">
              <w:rPr>
                <w:rFonts w:ascii="Times New Roman" w:hAnsi="Times New Roman" w:cs="Times New Roman"/>
              </w:rPr>
              <w:t>ок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число имеющихся нормативных документов;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треб</w:t>
            </w:r>
            <w:proofErr w:type="gramStart"/>
            <w:r w:rsidRPr="00384107">
              <w:rPr>
                <w:rFonts w:ascii="Times New Roman" w:hAnsi="Times New Roman" w:cs="Times New Roman"/>
              </w:rPr>
              <w:t>.д</w:t>
            </w:r>
            <w:proofErr w:type="gramEnd"/>
            <w:r w:rsidRPr="00384107">
              <w:rPr>
                <w:rFonts w:ascii="Times New Roman" w:hAnsi="Times New Roman" w:cs="Times New Roman"/>
              </w:rPr>
              <w:t>ок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число требуемых нормативных документов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9. Обеспечение проведения периодических медицинских осмотров: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10946451" wp14:editId="27D94401">
                  <wp:extent cx="1173480" cy="3937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Ч мед</w:t>
            </w:r>
            <w:proofErr w:type="gramStart"/>
            <w:r w:rsidRPr="00384107">
              <w:rPr>
                <w:rFonts w:ascii="Times New Roman" w:hAnsi="Times New Roman" w:cs="Times New Roman"/>
              </w:rPr>
              <w:t>.</w:t>
            </w:r>
            <w:proofErr w:type="gramEnd"/>
            <w:r w:rsidRPr="00384107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384107">
              <w:rPr>
                <w:rFonts w:ascii="Times New Roman" w:hAnsi="Times New Roman" w:cs="Times New Roman"/>
              </w:rPr>
              <w:t>ч</w:t>
            </w:r>
            <w:proofErr w:type="gramEnd"/>
            <w:r w:rsidRPr="00384107">
              <w:rPr>
                <w:rFonts w:ascii="Times New Roman" w:hAnsi="Times New Roman" w:cs="Times New Roman"/>
              </w:rPr>
              <w:t>исло работников, фактически прошедших медосмотр;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д</w:t>
            </w:r>
            <w:proofErr w:type="gramStart"/>
            <w:r w:rsidRPr="00384107">
              <w:rPr>
                <w:rFonts w:ascii="Times New Roman" w:hAnsi="Times New Roman" w:cs="Times New Roman"/>
              </w:rPr>
              <w:t>.м</w:t>
            </w:r>
            <w:proofErr w:type="gramEnd"/>
            <w:r w:rsidRPr="00384107">
              <w:rPr>
                <w:rFonts w:ascii="Times New Roman" w:hAnsi="Times New Roman" w:cs="Times New Roman"/>
              </w:rPr>
              <w:t>ед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число работников, которые должны проходить медосмотр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10. Проведение обучения и проверки </w:t>
            </w:r>
            <w:proofErr w:type="gramStart"/>
            <w:r w:rsidRPr="00384107">
              <w:rPr>
                <w:rFonts w:ascii="Times New Roman" w:hAnsi="Times New Roman" w:cs="Times New Roman"/>
              </w:rPr>
              <w:t>знаний требований охраны труда руководителей</w:t>
            </w:r>
            <w:proofErr w:type="gramEnd"/>
            <w:r w:rsidRPr="00384107">
              <w:rPr>
                <w:rFonts w:ascii="Times New Roman" w:hAnsi="Times New Roman" w:cs="Times New Roman"/>
              </w:rPr>
              <w:t xml:space="preserve"> и специалистов в обучающих организациях: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Проведение обучения и проверки </w:t>
            </w:r>
            <w:proofErr w:type="gramStart"/>
            <w:r w:rsidRPr="00384107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384107">
              <w:rPr>
                <w:rFonts w:ascii="Times New Roman" w:hAnsi="Times New Roman" w:cs="Times New Roman"/>
              </w:rPr>
              <w:t xml:space="preserve"> комиссией по проверке знаний требований охраны труда: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5512A644" wp14:editId="4781589E">
                  <wp:extent cx="1324610" cy="3937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р.с.п.п.о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число руководителей и специалистов, прошедших обучение и проверку знаний;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р.с</w:t>
            </w:r>
            <w:proofErr w:type="gramStart"/>
            <w:r w:rsidRPr="00384107">
              <w:rPr>
                <w:rFonts w:ascii="Times New Roman" w:hAnsi="Times New Roman" w:cs="Times New Roman"/>
              </w:rPr>
              <w:t>.п</w:t>
            </w:r>
            <w:proofErr w:type="gramEnd"/>
            <w:r w:rsidRPr="00384107">
              <w:rPr>
                <w:rFonts w:ascii="Times New Roman" w:hAnsi="Times New Roman" w:cs="Times New Roman"/>
              </w:rPr>
              <w:t>од.о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число руководителей и специалистов, подлежащих обучению и проверке знаний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48317E0A" wp14:editId="2DBD1AE7">
                  <wp:extent cx="1534160" cy="3937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раб</w:t>
            </w:r>
            <w:proofErr w:type="gramStart"/>
            <w:r w:rsidRPr="00384107">
              <w:rPr>
                <w:rFonts w:ascii="Times New Roman" w:hAnsi="Times New Roman" w:cs="Times New Roman"/>
              </w:rPr>
              <w:t>.с</w:t>
            </w:r>
            <w:proofErr w:type="gramEnd"/>
            <w:r w:rsidRPr="00384107">
              <w:rPr>
                <w:rFonts w:ascii="Times New Roman" w:hAnsi="Times New Roman" w:cs="Times New Roman"/>
              </w:rPr>
              <w:t>л.п.о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число рабочих и служащих, прошедших обучение и проверку знаний;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раб</w:t>
            </w:r>
            <w:proofErr w:type="gramStart"/>
            <w:r w:rsidRPr="00384107">
              <w:rPr>
                <w:rFonts w:ascii="Times New Roman" w:hAnsi="Times New Roman" w:cs="Times New Roman"/>
              </w:rPr>
              <w:t>.с</w:t>
            </w:r>
            <w:proofErr w:type="gramEnd"/>
            <w:r w:rsidRPr="00384107">
              <w:rPr>
                <w:rFonts w:ascii="Times New Roman" w:hAnsi="Times New Roman" w:cs="Times New Roman"/>
              </w:rPr>
              <w:t>л.под.о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число рабочих и служащих, подлежащих обучению и проверке знаний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11. Обеспечение первичными средствами пожаротушения и их состояние: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4ABDDE84" wp14:editId="710E5C8B">
                  <wp:extent cx="1366520" cy="39370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под</w:t>
            </w:r>
            <w:proofErr w:type="gramStart"/>
            <w:r w:rsidRPr="00384107">
              <w:rPr>
                <w:rFonts w:ascii="Times New Roman" w:hAnsi="Times New Roman" w:cs="Times New Roman"/>
              </w:rPr>
              <w:t>.о</w:t>
            </w:r>
            <w:proofErr w:type="gramEnd"/>
            <w:r w:rsidRPr="00384107">
              <w:rPr>
                <w:rFonts w:ascii="Times New Roman" w:hAnsi="Times New Roman" w:cs="Times New Roman"/>
              </w:rPr>
              <w:t>бес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число подразделений, обеспеченных первичными средствами пожаротушения в соответствии с нормами;</w:t>
            </w:r>
          </w:p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384107">
              <w:rPr>
                <w:rFonts w:ascii="Times New Roman" w:hAnsi="Times New Roman" w:cs="Times New Roman"/>
              </w:rPr>
              <w:t>вс</w:t>
            </w:r>
            <w:proofErr w:type="gramStart"/>
            <w:r w:rsidRPr="00384107">
              <w:rPr>
                <w:rFonts w:ascii="Times New Roman" w:hAnsi="Times New Roman" w:cs="Times New Roman"/>
              </w:rPr>
              <w:t>.п</w:t>
            </w:r>
            <w:proofErr w:type="gramEnd"/>
            <w:r w:rsidRPr="00384107">
              <w:rPr>
                <w:rFonts w:ascii="Times New Roman" w:hAnsi="Times New Roman" w:cs="Times New Roman"/>
              </w:rPr>
              <w:t>од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всего подразделений, подлежащих обеспечению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первичными средствами </w:t>
            </w:r>
            <w:r w:rsidRPr="00384107">
              <w:rPr>
                <w:rFonts w:ascii="Times New Roman" w:hAnsi="Times New Roman" w:cs="Times New Roman"/>
              </w:rPr>
              <w:lastRenderedPageBreak/>
              <w:t>пожаротушения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lastRenderedPageBreak/>
              <w:t>12. Выполнение предписаний и замечаний в актах проверок состояния охраны труда (в случае, если проверок и предписаний не было, присваивается</w:t>
            </w:r>
            <w:proofErr w:type="gramStart"/>
            <w:r w:rsidRPr="00384107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384107">
              <w:rPr>
                <w:rFonts w:ascii="Times New Roman" w:hAnsi="Times New Roman" w:cs="Times New Roman"/>
              </w:rPr>
              <w:t xml:space="preserve"> = 1):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17"/>
              </w:rPr>
              <w:drawing>
                <wp:inline distT="0" distB="0" distL="0" distR="0" wp14:anchorId="4F014498" wp14:editId="7EB15E0C">
                  <wp:extent cx="1441450" cy="36068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384107">
              <w:rPr>
                <w:rFonts w:ascii="Times New Roman" w:hAnsi="Times New Roman" w:cs="Times New Roman"/>
              </w:rPr>
              <w:t>вып</w:t>
            </w:r>
            <w:proofErr w:type="gramStart"/>
            <w:r w:rsidRPr="00384107">
              <w:rPr>
                <w:rFonts w:ascii="Times New Roman" w:hAnsi="Times New Roman" w:cs="Times New Roman"/>
              </w:rPr>
              <w:t>.з</w:t>
            </w:r>
            <w:proofErr w:type="gramEnd"/>
            <w:r w:rsidRPr="00384107">
              <w:rPr>
                <w:rFonts w:ascii="Times New Roman" w:hAnsi="Times New Roman" w:cs="Times New Roman"/>
              </w:rPr>
              <w:t>ам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количество выполненных замечаний по предписаниям и актам проверок;</w:t>
            </w:r>
          </w:p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384107">
              <w:rPr>
                <w:rFonts w:ascii="Times New Roman" w:hAnsi="Times New Roman" w:cs="Times New Roman"/>
              </w:rPr>
              <w:t>об</w:t>
            </w:r>
            <w:proofErr w:type="gramStart"/>
            <w:r w:rsidRPr="00384107">
              <w:rPr>
                <w:rFonts w:ascii="Times New Roman" w:hAnsi="Times New Roman" w:cs="Times New Roman"/>
              </w:rPr>
              <w:t>.к</w:t>
            </w:r>
            <w:proofErr w:type="gramEnd"/>
            <w:r w:rsidRPr="00384107">
              <w:rPr>
                <w:rFonts w:ascii="Times New Roman" w:hAnsi="Times New Roman" w:cs="Times New Roman"/>
              </w:rPr>
              <w:t>ол.зам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общее количество сделанных замечаний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13. Израсходовано средств по охране труда в среднем на одного работающего (с предоставлением справки о затратах с расшифровкой по мероприятиям и затраченным средствам, руб.)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до 3000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баллы не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присваиваются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3001 - 4000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4001 - 6000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6001 - 10000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свыше 10000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3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5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8</w:t>
            </w:r>
          </w:p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12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8958" w:type="dxa"/>
            <w:gridSpan w:val="2"/>
            <w:tcBorders>
              <w:top w:val="nil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(п. 13 в ред. </w:t>
            </w:r>
            <w:hyperlink r:id="rId27">
              <w:r w:rsidRPr="0038410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84107">
              <w:rPr>
                <w:rFonts w:ascii="Times New Roman" w:hAnsi="Times New Roman" w:cs="Times New Roman"/>
              </w:rPr>
              <w:t xml:space="preserve"> Администрации Курской области от 11.10.2013 N 728-па)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ind w:left="10" w:firstLine="29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14. Проведение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ind w:left="1382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2"/>
              </w:rPr>
              <w:drawing>
                <wp:inline distT="0" distB="0" distL="0" distR="0" wp14:anchorId="7571E299" wp14:editId="2D0F0BAF">
                  <wp:extent cx="995680" cy="41910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где: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84107">
              <w:rPr>
                <w:rFonts w:ascii="Times New Roman" w:hAnsi="Times New Roman" w:cs="Times New Roman"/>
              </w:rPr>
              <w:t>Чорм</w:t>
            </w:r>
            <w:proofErr w:type="spellEnd"/>
            <w:r w:rsidRPr="00384107">
              <w:rPr>
                <w:rFonts w:ascii="Times New Roman" w:hAnsi="Times New Roman" w:cs="Times New Roman"/>
              </w:rPr>
              <w:t xml:space="preserve"> - число рабочих мест, прошедших специальную оценку условий труда;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84107">
              <w:rPr>
                <w:rFonts w:ascii="Times New Roman" w:hAnsi="Times New Roman" w:cs="Times New Roman"/>
              </w:rPr>
              <w:t>Чрмпо</w:t>
            </w:r>
            <w:proofErr w:type="spellEnd"/>
            <w:r w:rsidRPr="00384107">
              <w:rPr>
                <w:rFonts w:ascii="Times New Roman" w:hAnsi="Times New Roman" w:cs="Times New Roman"/>
              </w:rPr>
              <w:t xml:space="preserve"> - число рабочих мест, подлежащих специальной оценке условий труда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8958" w:type="dxa"/>
            <w:gridSpan w:val="2"/>
            <w:tcBorders>
              <w:top w:val="nil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(п. 14 в ред. </w:t>
            </w:r>
            <w:hyperlink r:id="rId29">
              <w:r w:rsidRPr="0038410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84107">
              <w:rPr>
                <w:rFonts w:ascii="Times New Roman" w:hAnsi="Times New Roman" w:cs="Times New Roman"/>
              </w:rPr>
              <w:t xml:space="preserve"> Администрации Курской области от 27.08.2020 N 869-па)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8958" w:type="dxa"/>
            <w:gridSpan w:val="2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15. Исключен. - </w:t>
            </w:r>
            <w:hyperlink r:id="rId30">
              <w:r w:rsidRPr="0038410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84107">
              <w:rPr>
                <w:rFonts w:ascii="Times New Roman" w:hAnsi="Times New Roman" w:cs="Times New Roman"/>
              </w:rPr>
              <w:t xml:space="preserve"> Администрации Курской области от 03.03.2017 N 167-па.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384107" w:rsidRPr="00384107" w:rsidRDefault="00F7344D">
            <w:pPr>
              <w:pStyle w:val="ConsPlusNormal"/>
              <w:rPr>
                <w:rFonts w:ascii="Times New Roman" w:hAnsi="Times New Roman" w:cs="Times New Roman"/>
              </w:rPr>
            </w:pPr>
            <w:hyperlink r:id="rId31">
              <w:r w:rsidR="00384107" w:rsidRPr="00384107">
                <w:rPr>
                  <w:rFonts w:ascii="Times New Roman" w:hAnsi="Times New Roman" w:cs="Times New Roman"/>
                  <w:color w:val="0000FF"/>
                </w:rPr>
                <w:t>15</w:t>
              </w:r>
            </w:hyperlink>
            <w:r w:rsidR="00384107" w:rsidRPr="00384107">
              <w:rPr>
                <w:rFonts w:ascii="Times New Roman" w:hAnsi="Times New Roman" w:cs="Times New Roman"/>
              </w:rPr>
              <w:t>. Уровень средней заработной платы одного работника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353FF50B" wp14:editId="71A870DF">
                  <wp:extent cx="1273810" cy="39370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84107">
              <w:rPr>
                <w:rFonts w:ascii="Times New Roman" w:hAnsi="Times New Roman" w:cs="Times New Roman"/>
              </w:rPr>
              <w:t>н.з.п</w:t>
            </w:r>
            <w:proofErr w:type="spellEnd"/>
            <w:r w:rsidRPr="00384107">
              <w:rPr>
                <w:rFonts w:ascii="Times New Roman" w:hAnsi="Times New Roman" w:cs="Times New Roman"/>
              </w:rPr>
              <w:t>. - фактическая начисленная средняя заработная плата одного работника за год;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84107">
              <w:rPr>
                <w:rFonts w:ascii="Times New Roman" w:hAnsi="Times New Roman" w:cs="Times New Roman"/>
              </w:rPr>
              <w:t>з.п.</w:t>
            </w:r>
            <w:proofErr w:type="gramStart"/>
            <w:r w:rsidRPr="00384107">
              <w:rPr>
                <w:rFonts w:ascii="Times New Roman" w:hAnsi="Times New Roman" w:cs="Times New Roman"/>
              </w:rPr>
              <w:t>в</w:t>
            </w:r>
            <w:proofErr w:type="gramEnd"/>
            <w:r w:rsidRPr="00384107">
              <w:rPr>
                <w:rFonts w:ascii="Times New Roman" w:hAnsi="Times New Roman" w:cs="Times New Roman"/>
              </w:rPr>
              <w:t>.э.д</w:t>
            </w:r>
            <w:proofErr w:type="spellEnd"/>
            <w:r w:rsidRPr="00384107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384107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384107">
              <w:rPr>
                <w:rFonts w:ascii="Times New Roman" w:hAnsi="Times New Roman" w:cs="Times New Roman"/>
              </w:rPr>
              <w:t xml:space="preserve"> заработная плата, сложившаяся за год по виду экономической деятельности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bottom w:val="nil"/>
            </w:tcBorders>
          </w:tcPr>
          <w:p w:rsidR="00384107" w:rsidRPr="00384107" w:rsidRDefault="00F7344D">
            <w:pPr>
              <w:pStyle w:val="ConsPlusNormal"/>
              <w:rPr>
                <w:rFonts w:ascii="Times New Roman" w:hAnsi="Times New Roman" w:cs="Times New Roman"/>
              </w:rPr>
            </w:pPr>
            <w:hyperlink r:id="rId33">
              <w:r w:rsidR="00384107" w:rsidRPr="00384107">
                <w:rPr>
                  <w:rFonts w:ascii="Times New Roman" w:hAnsi="Times New Roman" w:cs="Times New Roman"/>
                  <w:color w:val="0000FF"/>
                </w:rPr>
                <w:t>16</w:t>
              </w:r>
            </w:hyperlink>
            <w:r w:rsidR="00384107" w:rsidRPr="00384107">
              <w:rPr>
                <w:rFonts w:ascii="Times New Roman" w:hAnsi="Times New Roman" w:cs="Times New Roman"/>
              </w:rPr>
              <w:t>. Участие в мониторинге состояния условий и охраны труда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65FF1EF5" wp14:editId="07539844">
                  <wp:extent cx="779780" cy="39370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где: Ч пред</w:t>
            </w:r>
            <w:proofErr w:type="gramStart"/>
            <w:r w:rsidRPr="00384107">
              <w:rPr>
                <w:rFonts w:ascii="Times New Roman" w:hAnsi="Times New Roman" w:cs="Times New Roman"/>
              </w:rPr>
              <w:t>.</w:t>
            </w:r>
            <w:proofErr w:type="gramEnd"/>
            <w:r w:rsidRPr="00384107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384107">
              <w:rPr>
                <w:rFonts w:ascii="Times New Roman" w:hAnsi="Times New Roman" w:cs="Times New Roman"/>
              </w:rPr>
              <w:t>к</w:t>
            </w:r>
            <w:proofErr w:type="gramEnd"/>
            <w:r w:rsidRPr="00384107">
              <w:rPr>
                <w:rFonts w:ascii="Times New Roman" w:hAnsi="Times New Roman" w:cs="Times New Roman"/>
              </w:rPr>
              <w:t>оличество представленных материалов за отчетный год;</w:t>
            </w:r>
          </w:p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lastRenderedPageBreak/>
              <w:t>Ч подл</w:t>
            </w:r>
            <w:proofErr w:type="gramStart"/>
            <w:r w:rsidRPr="00384107">
              <w:rPr>
                <w:rFonts w:ascii="Times New Roman" w:hAnsi="Times New Roman" w:cs="Times New Roman"/>
              </w:rPr>
              <w:t>.</w:t>
            </w:r>
            <w:proofErr w:type="gramEnd"/>
            <w:r w:rsidRPr="00384107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384107">
              <w:rPr>
                <w:rFonts w:ascii="Times New Roman" w:hAnsi="Times New Roman" w:cs="Times New Roman"/>
              </w:rPr>
              <w:t>к</w:t>
            </w:r>
            <w:proofErr w:type="gramEnd"/>
            <w:r w:rsidRPr="00384107">
              <w:rPr>
                <w:rFonts w:ascii="Times New Roman" w:hAnsi="Times New Roman" w:cs="Times New Roman"/>
              </w:rPr>
              <w:t>оличество материалов, подлежащих представлению за</w:t>
            </w:r>
          </w:p>
          <w:p w:rsidR="00384107" w:rsidRPr="00384107" w:rsidRDefault="00384107">
            <w:pPr>
              <w:pStyle w:val="ConsPlusNormal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384107" w:rsidRPr="00384107">
        <w:tblPrEx>
          <w:tblBorders>
            <w:insideH w:val="none" w:sz="0" w:space="0" w:color="auto"/>
          </w:tblBorders>
        </w:tblPrEx>
        <w:tc>
          <w:tcPr>
            <w:tcW w:w="8958" w:type="dxa"/>
            <w:gridSpan w:val="2"/>
            <w:tcBorders>
              <w:top w:val="nil"/>
              <w:bottom w:val="single" w:sz="4" w:space="0" w:color="auto"/>
            </w:tcBorders>
          </w:tcPr>
          <w:p w:rsidR="00384107" w:rsidRPr="00384107" w:rsidRDefault="003841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4107">
              <w:rPr>
                <w:rFonts w:ascii="Times New Roman" w:hAnsi="Times New Roman" w:cs="Times New Roman"/>
              </w:rPr>
              <w:lastRenderedPageBreak/>
              <w:t xml:space="preserve">(пункт введен </w:t>
            </w:r>
            <w:hyperlink r:id="rId35">
              <w:r w:rsidRPr="0038410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84107">
              <w:rPr>
                <w:rFonts w:ascii="Times New Roman" w:hAnsi="Times New Roman" w:cs="Times New Roman"/>
              </w:rPr>
              <w:t xml:space="preserve"> Администрации Курской области от 11.10.2013 N 728-па)</w:t>
            </w:r>
          </w:p>
        </w:tc>
      </w:tr>
    </w:tbl>
    <w:p w:rsidR="00384107" w:rsidRPr="00384107" w:rsidRDefault="00384107">
      <w:pPr>
        <w:pStyle w:val="ConsPlusNormal"/>
        <w:rPr>
          <w:rFonts w:ascii="Times New Roman" w:hAnsi="Times New Roman" w:cs="Times New Roman"/>
        </w:rPr>
      </w:pPr>
    </w:p>
    <w:p w:rsidR="00384107" w:rsidRPr="00384107" w:rsidRDefault="00384107">
      <w:pPr>
        <w:pStyle w:val="ConsPlusNormal"/>
        <w:rPr>
          <w:rFonts w:ascii="Times New Roman" w:hAnsi="Times New Roman" w:cs="Times New Roman"/>
        </w:rPr>
      </w:pPr>
    </w:p>
    <w:p w:rsidR="00384107" w:rsidRPr="00384107" w:rsidRDefault="0038410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273D5" w:rsidRPr="00384107" w:rsidRDefault="001273D5">
      <w:pPr>
        <w:rPr>
          <w:rFonts w:ascii="Times New Roman" w:hAnsi="Times New Roman" w:cs="Times New Roman"/>
        </w:rPr>
      </w:pPr>
    </w:p>
    <w:sectPr w:rsidR="001273D5" w:rsidRPr="00384107" w:rsidSect="0024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07"/>
    <w:rsid w:val="001273D5"/>
    <w:rsid w:val="002458D5"/>
    <w:rsid w:val="00384107"/>
    <w:rsid w:val="00A9013D"/>
    <w:rsid w:val="00B1366B"/>
    <w:rsid w:val="00F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41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4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41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41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4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41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17&amp;n=61883&amp;dst=100029" TargetMode="External"/><Relationship Id="rId18" Type="http://schemas.openxmlformats.org/officeDocument/2006/relationships/hyperlink" Target="https://login.consultant.ru/link/?req=doc&amp;base=RLAW417&amp;n=87422&amp;dst=100012" TargetMode="External"/><Relationship Id="rId26" Type="http://schemas.openxmlformats.org/officeDocument/2006/relationships/image" Target="media/image10.wmf"/><Relationship Id="rId21" Type="http://schemas.openxmlformats.org/officeDocument/2006/relationships/image" Target="media/image5.wmf"/><Relationship Id="rId34" Type="http://schemas.openxmlformats.org/officeDocument/2006/relationships/image" Target="media/image13.wmf"/><Relationship Id="rId7" Type="http://schemas.openxmlformats.org/officeDocument/2006/relationships/hyperlink" Target="https://login.consultant.ru/link/?req=doc&amp;base=RLAW417&amp;n=87422&amp;dst=100009" TargetMode="External"/><Relationship Id="rId12" Type="http://schemas.openxmlformats.org/officeDocument/2006/relationships/hyperlink" Target="https://login.consultant.ru/link/?req=doc&amp;base=RLAW417&amp;n=61883&amp;dst=100028" TargetMode="External"/><Relationship Id="rId17" Type="http://schemas.openxmlformats.org/officeDocument/2006/relationships/hyperlink" Target="https://login.consultant.ru/link/?req=doc&amp;base=RLAW417&amp;n=61883&amp;dst=100030" TargetMode="External"/><Relationship Id="rId25" Type="http://schemas.openxmlformats.org/officeDocument/2006/relationships/image" Target="media/image9.wmf"/><Relationship Id="rId33" Type="http://schemas.openxmlformats.org/officeDocument/2006/relationships/hyperlink" Target="https://login.consultant.ru/link/?req=doc&amp;base=RLAW417&amp;n=61883&amp;dst=1000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17&amp;n=41271&amp;dst=100016" TargetMode="External"/><Relationship Id="rId20" Type="http://schemas.openxmlformats.org/officeDocument/2006/relationships/image" Target="media/image4.wmf"/><Relationship Id="rId29" Type="http://schemas.openxmlformats.org/officeDocument/2006/relationships/hyperlink" Target="https://login.consultant.ru/link/?req=doc&amp;base=RLAW417&amp;n=8742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61883&amp;dst=100024" TargetMode="External"/><Relationship Id="rId11" Type="http://schemas.openxmlformats.org/officeDocument/2006/relationships/hyperlink" Target="https://login.consultant.ru/link/?req=doc&amp;base=RLAW417&amp;n=61883&amp;dst=100025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17&amp;n=41271&amp;dst=100010" TargetMode="External"/><Relationship Id="rId15" Type="http://schemas.openxmlformats.org/officeDocument/2006/relationships/hyperlink" Target="https://login.consultant.ru/link/?req=doc&amp;base=RLAW417&amp;n=104744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31" Type="http://schemas.openxmlformats.org/officeDocument/2006/relationships/hyperlink" Target="https://login.consultant.ru/link/?req=doc&amp;base=RLAW417&amp;n=61883&amp;dst=1000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417&amp;n=61883&amp;dst=100029" TargetMode="External"/><Relationship Id="rId22" Type="http://schemas.openxmlformats.org/officeDocument/2006/relationships/image" Target="media/image6.wmf"/><Relationship Id="rId27" Type="http://schemas.openxmlformats.org/officeDocument/2006/relationships/hyperlink" Target="https://login.consultant.ru/link/?req=doc&amp;base=RLAW417&amp;n=41271&amp;dst=100017" TargetMode="External"/><Relationship Id="rId30" Type="http://schemas.openxmlformats.org/officeDocument/2006/relationships/hyperlink" Target="https://login.consultant.ru/link/?req=doc&amp;base=RLAW417&amp;n=61883&amp;dst=100034" TargetMode="External"/><Relationship Id="rId35" Type="http://schemas.openxmlformats.org/officeDocument/2006/relationships/hyperlink" Target="https://login.consultant.ru/link/?req=doc&amp;base=RLAW417&amp;n=41271&amp;dst=100026" TargetMode="External"/><Relationship Id="rId8" Type="http://schemas.openxmlformats.org/officeDocument/2006/relationships/hyperlink" Target="https://login.consultant.ru/link/?req=doc&amp;base=LAW&amp;n=183391&amp;dst=10001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К.В.</dc:creator>
  <cp:lastModifiedBy>Яровая К.В.</cp:lastModifiedBy>
  <cp:revision>3</cp:revision>
  <cp:lastPrinted>2024-01-18T11:23:00Z</cp:lastPrinted>
  <dcterms:created xsi:type="dcterms:W3CDTF">2024-01-18T12:10:00Z</dcterms:created>
  <dcterms:modified xsi:type="dcterms:W3CDTF">2024-01-18T12:10:00Z</dcterms:modified>
</cp:coreProperties>
</file>