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554" w:rsidRPr="00BB1C3A" w:rsidTr="003D2554">
        <w:tc>
          <w:tcPr>
            <w:tcW w:w="9070" w:type="dxa"/>
          </w:tcPr>
          <w:p w:rsidR="003D2554" w:rsidRPr="00BB1C3A" w:rsidRDefault="003D2554" w:rsidP="003D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Уточненная о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ценка эффективности реализации государственной программы</w:t>
            </w:r>
          </w:p>
          <w:p w:rsidR="003D2554" w:rsidRPr="00BB1C3A" w:rsidRDefault="003D2554" w:rsidP="003D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Курской области «Комплексное развитие сельских территорий Курской области» за 2024 год</w:t>
            </w:r>
          </w:p>
        </w:tc>
      </w:tr>
    </w:tbl>
    <w:p w:rsidR="00D24C1E" w:rsidRPr="00353377" w:rsidRDefault="00D24C1E" w:rsidP="00840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C1E" w:rsidRPr="00BB1C3A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1" w:name="Par1"/>
      <w:bookmarkEnd w:id="1"/>
    </w:p>
    <w:tbl>
      <w:tblPr>
        <w:tblW w:w="964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D24C1E" w:rsidRPr="00BB1C3A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BB1C3A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341C19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1.1. Уровень достижения реализации мероприятий (результатов) проекта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УДмп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 Развитие жилищного строительства на сельских территориях и повышение уровня благоустройства домовладений - 1,00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 Содействие занятости сельского населения - 1,00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Современный облик сельских территорий - 0,00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- 1,00</w:t>
            </w:r>
          </w:p>
          <w:p w:rsidR="00341C19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Благоустройство сельских территорий - 1,00</w:t>
            </w:r>
          </w:p>
        </w:tc>
      </w:tr>
      <w:tr w:rsidR="00341C19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1.2. Уровень соответствия фактических затрат из областного бюджета 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УСз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1.Развитие жилищного строительства на сельских территориях и повышение уровня благоустройства домовладений - 1,00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 Содействие занятости сельского населения - 0,96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Современный облик сельских территорий - 0,99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- 0,99</w:t>
            </w:r>
          </w:p>
          <w:p w:rsidR="00341C19" w:rsidRPr="00BB1C3A" w:rsidRDefault="000C5554" w:rsidP="00646266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 Благоустройство сельских территорий - 0,9</w:t>
            </w:r>
            <w:r w:rsidR="00646266">
              <w:rPr>
                <w:bCs/>
                <w:sz w:val="20"/>
                <w:szCs w:val="20"/>
              </w:rPr>
              <w:t>4</w:t>
            </w:r>
          </w:p>
        </w:tc>
      </w:tr>
      <w:tr w:rsidR="00341C19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1.3. Эффективность использования средств областного бюджета 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(с учетом межбюджетных трансфертов из федерального бюджета)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Эис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УДмп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УСз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1.Развитие жилищного строительства на сельских территориях и повышение уровня благоустройства домовладений - 1,00</w:t>
            </w:r>
          </w:p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 Содействие занятости сельского населения - 1,04</w:t>
            </w:r>
          </w:p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3. Современный облик сельских территорий </w:t>
            </w:r>
            <w:r w:rsidR="00646266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646266">
              <w:rPr>
                <w:bCs/>
                <w:sz w:val="20"/>
                <w:szCs w:val="20"/>
              </w:rPr>
              <w:t>1,01</w:t>
            </w:r>
          </w:p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- 1,01</w:t>
            </w:r>
          </w:p>
          <w:p w:rsidR="00341C19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 Благоустро</w:t>
            </w:r>
            <w:r w:rsidR="00145530">
              <w:rPr>
                <w:bCs/>
                <w:sz w:val="20"/>
                <w:szCs w:val="20"/>
              </w:rPr>
              <w:t>йство сельских территорий - 1,06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1.4. Уровень достижения планового значения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показателя проекта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ЗПф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(или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ЗПф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1.Развитие жилищного строительства на сельских территориях и повышение уровня благоустройства домовладений – </w:t>
            </w:r>
            <w:r w:rsidR="00646266">
              <w:rPr>
                <w:bCs/>
                <w:sz w:val="20"/>
                <w:szCs w:val="20"/>
              </w:rPr>
              <w:t>один</w:t>
            </w:r>
            <w:r w:rsidRPr="00BB1C3A">
              <w:rPr>
                <w:bCs/>
                <w:sz w:val="20"/>
                <w:szCs w:val="20"/>
              </w:rPr>
              <w:t xml:space="preserve"> показател</w:t>
            </w:r>
            <w:r w:rsidR="00646266">
              <w:rPr>
                <w:bCs/>
                <w:sz w:val="20"/>
                <w:szCs w:val="20"/>
              </w:rPr>
              <w:t>ь - достигнут</w:t>
            </w:r>
          </w:p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2. Содействие занятости сельского населения – </w:t>
            </w:r>
            <w:r w:rsidR="00646266">
              <w:rPr>
                <w:bCs/>
                <w:sz w:val="20"/>
                <w:szCs w:val="20"/>
              </w:rPr>
              <w:t>один</w:t>
            </w:r>
            <w:r w:rsidRPr="00BB1C3A">
              <w:rPr>
                <w:bCs/>
                <w:sz w:val="20"/>
                <w:szCs w:val="20"/>
              </w:rPr>
              <w:t xml:space="preserve"> показател</w:t>
            </w:r>
            <w:r w:rsidR="00646266">
              <w:rPr>
                <w:bCs/>
                <w:sz w:val="20"/>
                <w:szCs w:val="20"/>
              </w:rPr>
              <w:t>ь - достигнут</w:t>
            </w:r>
          </w:p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3. Современный облик сельских территорий </w:t>
            </w:r>
            <w:r w:rsidR="00B0210A" w:rsidRPr="00BB1C3A">
              <w:rPr>
                <w:bCs/>
                <w:sz w:val="20"/>
                <w:szCs w:val="20"/>
              </w:rPr>
              <w:t xml:space="preserve">– один показатель – </w:t>
            </w:r>
            <w:r w:rsidR="00646266">
              <w:rPr>
                <w:bCs/>
                <w:sz w:val="20"/>
                <w:szCs w:val="20"/>
              </w:rPr>
              <w:t>достигнут</w:t>
            </w:r>
          </w:p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4.Развитие транспортной инфраструктуры на сельских территориях </w:t>
            </w:r>
            <w:r w:rsidR="00B0210A" w:rsidRPr="00BB1C3A">
              <w:rPr>
                <w:bCs/>
                <w:sz w:val="20"/>
                <w:szCs w:val="20"/>
              </w:rPr>
              <w:t>– один показатель - достигнут</w:t>
            </w:r>
          </w:p>
          <w:p w:rsidR="009A15C5" w:rsidRPr="00BB1C3A" w:rsidRDefault="00861F3F" w:rsidP="009A15C5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5. Благоустройство сельских территорий </w:t>
            </w:r>
            <w:r w:rsidR="00646266">
              <w:rPr>
                <w:bCs/>
                <w:sz w:val="20"/>
                <w:szCs w:val="20"/>
              </w:rPr>
              <w:t xml:space="preserve">– один показатель </w:t>
            </w:r>
            <w:r w:rsidR="00B0210A" w:rsidRPr="00BB1C3A">
              <w:rPr>
                <w:bCs/>
                <w:sz w:val="20"/>
                <w:szCs w:val="20"/>
              </w:rPr>
              <w:t xml:space="preserve"> – достигнут 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1.5. Уровень достижения показателей проекта</w:t>
            </w:r>
          </w:p>
          <w:p w:rsidR="009A15C5" w:rsidRPr="00BB1C3A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9A15C5"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ƩУДпп</w:t>
            </w:r>
            <w:proofErr w:type="gramStart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9A15C5" w:rsidRPr="00BB1C3A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 w:rsidR="009A15C5"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9A15C5" w:rsidRPr="00BB1C3A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1.Развитие жилищного строительства на сельских территориях и повышение уровня благоустройства домовладений </w:t>
            </w:r>
            <w:r w:rsidR="00BF15FB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646266">
              <w:rPr>
                <w:bCs/>
                <w:sz w:val="20"/>
                <w:szCs w:val="20"/>
              </w:rPr>
              <w:t>1,0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2.Содействие занятости сельского населения- 1,0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3. Современный облик сельских территорий </w:t>
            </w:r>
            <w:r w:rsidR="00646266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646266">
              <w:rPr>
                <w:bCs/>
                <w:sz w:val="20"/>
                <w:szCs w:val="20"/>
              </w:rPr>
              <w:t>1,0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4.Развитие транспортной инфраструктуры на сельских территориях- 1,0 </w:t>
            </w:r>
          </w:p>
          <w:p w:rsidR="009A15C5" w:rsidRPr="00BB1C3A" w:rsidRDefault="00B0210A" w:rsidP="00646266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5.Благоустройство сельских территорий </w:t>
            </w:r>
            <w:r w:rsidR="00BF15FB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646266">
              <w:rPr>
                <w:bCs/>
                <w:sz w:val="20"/>
                <w:szCs w:val="20"/>
              </w:rPr>
              <w:t>1,0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1.6. Уровень достижения реализации проекта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Эис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1.Развитие жилищного строительства на сельских территориях и повышение уровня благоустройства домовладений </w:t>
            </w:r>
            <w:r w:rsidR="00BF15FB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646266">
              <w:rPr>
                <w:bCs/>
                <w:sz w:val="20"/>
                <w:szCs w:val="20"/>
              </w:rPr>
              <w:t>1</w:t>
            </w:r>
            <w:r w:rsidR="00145530">
              <w:rPr>
                <w:bCs/>
                <w:sz w:val="20"/>
                <w:szCs w:val="20"/>
              </w:rPr>
              <w:t>,00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2.Содействие занятости сельского населения - 1,04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</w:t>
            </w:r>
            <w:r w:rsidR="00646266">
              <w:rPr>
                <w:bCs/>
                <w:sz w:val="20"/>
                <w:szCs w:val="20"/>
              </w:rPr>
              <w:t>ый облик сельских территорий – 1,01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- 1,01</w:t>
            </w:r>
          </w:p>
          <w:p w:rsidR="009A15C5" w:rsidRPr="00BB1C3A" w:rsidRDefault="00B0210A" w:rsidP="00BF15FB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5.Благоустройство сельских территорий - 1,0</w:t>
            </w:r>
            <w:r w:rsidR="00145530">
              <w:rPr>
                <w:bCs/>
                <w:sz w:val="20"/>
                <w:szCs w:val="20"/>
              </w:rPr>
              <w:t>6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1.7. Коэффициент значимости проекта в проектной части государственной программы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Start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proofErr w:type="gram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1.Развитие жилищного строительства на сельских территориях и повышение уровня благоустройства домовладений - 0,130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2.Содействие занятости сельского населения - 0,015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3.Современный облик сельских территорий - 0,486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- 0,363</w:t>
            </w:r>
          </w:p>
          <w:p w:rsidR="009A15C5" w:rsidRPr="00BB1C3A" w:rsidRDefault="00B0210A" w:rsidP="00B0210A">
            <w:pPr>
              <w:pStyle w:val="ConsPlusNormal"/>
              <w:jc w:val="both"/>
              <w:rPr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5.Благоустрой</w:t>
            </w:r>
            <w:r w:rsidR="00646266">
              <w:rPr>
                <w:bCs/>
                <w:sz w:val="20"/>
                <w:szCs w:val="20"/>
              </w:rPr>
              <w:t>ство сельских территорий - 0,006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1.8. Уровень достижения реализации проектной части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программы</w:t>
            </w:r>
            <w:r w:rsidR="00171EFF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15C5" w:rsidRPr="00BB1C3A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Ʃ(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</w:t>
            </w:r>
            <w:proofErr w:type="gramStart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646266" w:rsidP="0064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* 0,130 + 1,04 * 0,015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*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+ 1,01 * 0,363 + 1,</w:t>
            </w:r>
            <w:r w:rsidR="00BF1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55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* 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53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86A35" w:rsidRPr="00BB1C3A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Оценка эффективности реализации государственной программы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3.1. Уровень достижения планового значения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показателя государственной программы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УДпгп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ЗПгпф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ЗПгпп</w:t>
            </w:r>
            <w:proofErr w:type="spellEnd"/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(или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УДпгп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ЗПгпп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ЗПгпф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7B5930" w:rsidP="00840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– значения достигнуты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3.2. Уровень достижения показателей государственной программы</w:t>
            </w:r>
          </w:p>
          <w:p w:rsidR="00E86A35" w:rsidRPr="00BB1C3A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E86A35" w:rsidRPr="00BB1C3A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УДПгп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ƩУДпгп</w:t>
            </w:r>
            <w:proofErr w:type="gramStart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М</w:t>
            </w:r>
          </w:p>
          <w:p w:rsidR="00E86A35" w:rsidRPr="00BB1C3A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E86A35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6A35"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E86A35" w:rsidRPr="00BB1C3A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7B5930" w:rsidP="0064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УДПгп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= </w:t>
            </w:r>
            <w:r w:rsidR="006462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7B5930" w:rsidP="003D2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3D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4. Уровень достижения реализации государственной программы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УДгп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0,5 x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УДПгп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+ 0,5 х (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proofErr w:type="gram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УДпрцч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прцч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C6" w:rsidRPr="00BB1C3A" w:rsidRDefault="008404C6" w:rsidP="00840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УДгп</w:t>
            </w:r>
            <w:proofErr w:type="spellEnd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0,5</w:t>
            </w:r>
            <w:r w:rsidR="00BF15F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D2554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+ 0,5* (</w:t>
            </w:r>
            <w:r w:rsidR="003D2554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r w:rsidR="001455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) = </w:t>
            </w:r>
            <w:r w:rsidR="003D2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404C6" w:rsidRPr="00BB1C3A" w:rsidRDefault="008404C6" w:rsidP="008404C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C1E" w:rsidRPr="00BB1C3A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191E" w:rsidRPr="00BB1C3A" w:rsidRDefault="0051191E">
      <w:pPr>
        <w:rPr>
          <w:sz w:val="20"/>
          <w:szCs w:val="20"/>
        </w:rPr>
      </w:pPr>
    </w:p>
    <w:sectPr w:rsidR="0051191E" w:rsidRPr="00BB1C3A" w:rsidSect="00252D94">
      <w:headerReference w:type="default" r:id="rId8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B4" w:rsidRDefault="006762B4" w:rsidP="00D24C1E">
      <w:pPr>
        <w:spacing w:after="0" w:line="240" w:lineRule="auto"/>
      </w:pPr>
      <w:r>
        <w:separator/>
      </w:r>
    </w:p>
  </w:endnote>
  <w:end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B4" w:rsidRDefault="006762B4" w:rsidP="00D24C1E">
      <w:pPr>
        <w:spacing w:after="0" w:line="240" w:lineRule="auto"/>
      </w:pPr>
      <w:r>
        <w:separator/>
      </w:r>
    </w:p>
  </w:footnote>
  <w:foot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B4" w:rsidRDefault="006762B4">
    <w:pPr>
      <w:pStyle w:val="a3"/>
      <w:jc w:val="center"/>
    </w:pPr>
  </w:p>
  <w:p w:rsidR="006762B4" w:rsidRDefault="003D2554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 w:rsidR="00F81412">
          <w:fldChar w:fldCharType="begin"/>
        </w:r>
        <w:r w:rsidR="00F81412">
          <w:instrText xml:space="preserve"> PAGE   \* MERGEFORMAT </w:instrText>
        </w:r>
        <w:r w:rsidR="00F81412">
          <w:fldChar w:fldCharType="separate"/>
        </w:r>
        <w:r>
          <w:rPr>
            <w:noProof/>
          </w:rPr>
          <w:t>2</w:t>
        </w:r>
        <w:r w:rsidR="00F81412"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CBD"/>
    <w:multiLevelType w:val="hybridMultilevel"/>
    <w:tmpl w:val="CE74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55F9"/>
    <w:multiLevelType w:val="hybridMultilevel"/>
    <w:tmpl w:val="4E3C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4269"/>
    <w:multiLevelType w:val="hybridMultilevel"/>
    <w:tmpl w:val="F6D2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100A8"/>
    <w:multiLevelType w:val="hybridMultilevel"/>
    <w:tmpl w:val="89DC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1E"/>
    <w:rsid w:val="00065A65"/>
    <w:rsid w:val="0008329A"/>
    <w:rsid w:val="000C5554"/>
    <w:rsid w:val="00145530"/>
    <w:rsid w:val="00171EFF"/>
    <w:rsid w:val="00194A01"/>
    <w:rsid w:val="0023044A"/>
    <w:rsid w:val="00252D94"/>
    <w:rsid w:val="002579B4"/>
    <w:rsid w:val="00272FE5"/>
    <w:rsid w:val="00341C19"/>
    <w:rsid w:val="00360BD8"/>
    <w:rsid w:val="003D2554"/>
    <w:rsid w:val="004F23AD"/>
    <w:rsid w:val="0051191E"/>
    <w:rsid w:val="00512CFA"/>
    <w:rsid w:val="00646266"/>
    <w:rsid w:val="006762B4"/>
    <w:rsid w:val="007B5930"/>
    <w:rsid w:val="008403CA"/>
    <w:rsid w:val="008404C6"/>
    <w:rsid w:val="00861F3F"/>
    <w:rsid w:val="00937324"/>
    <w:rsid w:val="009A15C5"/>
    <w:rsid w:val="009C5AC6"/>
    <w:rsid w:val="00AE2DBC"/>
    <w:rsid w:val="00B0210A"/>
    <w:rsid w:val="00BB1C3A"/>
    <w:rsid w:val="00BF15FB"/>
    <w:rsid w:val="00C8206D"/>
    <w:rsid w:val="00D24C1E"/>
    <w:rsid w:val="00DF794B"/>
    <w:rsid w:val="00E72007"/>
    <w:rsid w:val="00E86A35"/>
    <w:rsid w:val="00F81412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Аня</cp:lastModifiedBy>
  <cp:revision>7</cp:revision>
  <cp:lastPrinted>2025-03-03T06:29:00Z</cp:lastPrinted>
  <dcterms:created xsi:type="dcterms:W3CDTF">2025-02-28T07:16:00Z</dcterms:created>
  <dcterms:modified xsi:type="dcterms:W3CDTF">2025-04-21T14:08:00Z</dcterms:modified>
</cp:coreProperties>
</file>