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88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108"/>
        <w:gridCol w:w="697"/>
        <w:gridCol w:w="3765"/>
        <w:gridCol w:w="187"/>
        <w:gridCol w:w="2934"/>
        <w:gridCol w:w="349"/>
        <w:gridCol w:w="2815"/>
        <w:gridCol w:w="3995"/>
        <w:gridCol w:w="236"/>
        <w:gridCol w:w="190"/>
        <w:gridCol w:w="236"/>
      </w:tblGrid>
      <w:tr w:rsidR="00CD2C7D" w:rsidRPr="00CD2C7D" w:rsidTr="00DF28EE">
        <w:trPr>
          <w:gridBefore w:val="2"/>
          <w:gridAfter w:val="3"/>
          <w:wBefore w:w="284" w:type="dxa"/>
          <w:wAfter w:w="662" w:type="dxa"/>
          <w:trHeight w:val="1576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B15E3A" w:rsidRDefault="00CD2C7D" w:rsidP="00B15E3A">
            <w:pPr>
              <w:spacing w:after="0" w:line="191" w:lineRule="atLeast"/>
              <w:ind w:left="9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</w:t>
            </w:r>
          </w:p>
          <w:p w:rsidR="00CD2C7D" w:rsidRPr="00B15E3A" w:rsidRDefault="00CD2C7D" w:rsidP="00B15E3A">
            <w:pPr>
              <w:spacing w:after="0" w:line="191" w:lineRule="atLeast"/>
              <w:ind w:left="9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решением </w:t>
            </w:r>
            <w:r w:rsidR="00B15E3A"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Совета по стратегическому развитию и проектам (программам)</w:t>
            </w:r>
          </w:p>
          <w:p w:rsidR="00CD2C7D" w:rsidRPr="00B15E3A" w:rsidRDefault="00CD2C7D" w:rsidP="00B15E3A">
            <w:pPr>
              <w:spacing w:after="0" w:line="191" w:lineRule="atLeast"/>
              <w:ind w:left="9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(протокол </w:t>
            </w:r>
            <w:proofErr w:type="gramStart"/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от</w:t>
            </w:r>
            <w:proofErr w:type="gramEnd"/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</w:t>
            </w:r>
            <w:r w:rsid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</w:t>
            </w: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№ </w:t>
            </w:r>
            <w:r w:rsid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_____)</w:t>
            </w:r>
          </w:p>
        </w:tc>
      </w:tr>
      <w:tr w:rsidR="00CD2C7D" w:rsidRPr="00CD2C7D" w:rsidTr="00DF28EE">
        <w:trPr>
          <w:gridBefore w:val="1"/>
          <w:gridAfter w:val="2"/>
          <w:wBefore w:w="176" w:type="dxa"/>
          <w:wAfter w:w="426" w:type="dxa"/>
          <w:trHeight w:val="344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C7D" w:rsidRPr="00CD2C7D" w:rsidRDefault="00CD2C7D" w:rsidP="00CD2C7D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  <w:t>ПАСПОРТ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CD2C7D" w:rsidRPr="00CD2C7D" w:rsidTr="00DF28EE">
        <w:trPr>
          <w:gridBefore w:val="1"/>
          <w:gridAfter w:val="2"/>
          <w:wBefore w:w="176" w:type="dxa"/>
          <w:wAfter w:w="426" w:type="dxa"/>
          <w:trHeight w:val="330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Default="00CD2C7D" w:rsidP="00B15E3A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</w:rPr>
            </w:pPr>
            <w:r w:rsidRPr="00B15E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</w:rPr>
              <w:t xml:space="preserve">государственной программы </w:t>
            </w:r>
            <w:r w:rsidR="00B15E3A" w:rsidRPr="00B15E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</w:rPr>
              <w:t>Курской области</w:t>
            </w:r>
          </w:p>
          <w:p w:rsidR="005443CF" w:rsidRPr="00B15E3A" w:rsidRDefault="005443CF" w:rsidP="000F001D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</w:rPr>
              <w:t xml:space="preserve">«Развитие </w:t>
            </w:r>
            <w:r w:rsidR="000F001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</w:rPr>
              <w:t>образования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</w:rPr>
              <w:t xml:space="preserve"> Курской области»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CD2C7D" w:rsidRPr="00CD2C7D" w:rsidTr="00DF28EE">
        <w:trPr>
          <w:gridBefore w:val="1"/>
          <w:gridAfter w:val="3"/>
          <w:wBefore w:w="176" w:type="dxa"/>
          <w:wAfter w:w="662" w:type="dxa"/>
          <w:trHeight w:val="229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CD2C7D" w:rsidRPr="00CD2C7D" w:rsidTr="00DF28EE">
        <w:trPr>
          <w:gridBefore w:val="1"/>
          <w:gridAfter w:val="2"/>
          <w:wBefore w:w="176" w:type="dxa"/>
          <w:wAfter w:w="426" w:type="dxa"/>
          <w:trHeight w:val="389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AB3" w:rsidRDefault="00870AB3" w:rsidP="005443CF">
            <w:pPr>
              <w:spacing w:after="0" w:line="240" w:lineRule="exac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  <w:t>1. Основные положения</w:t>
            </w:r>
          </w:p>
          <w:p w:rsidR="00870AB3" w:rsidRPr="00B15E3A" w:rsidRDefault="00870AB3" w:rsidP="005443CF">
            <w:pPr>
              <w:spacing w:after="0" w:line="2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CD2C7D" w:rsidTr="000F001D">
        <w:trPr>
          <w:gridBefore w:val="1"/>
          <w:gridAfter w:val="3"/>
          <w:wBefore w:w="176" w:type="dxa"/>
          <w:wAfter w:w="662" w:type="dxa"/>
          <w:trHeight w:val="64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B15E3A" w:rsidRDefault="000F001D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Куратор государственной пр</w:t>
            </w:r>
            <w:r w:rsidR="0000236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ограммы 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111B12" w:rsidRDefault="000F001D" w:rsidP="0047605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Карамышев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Виктор Николаевич – заместитель Губернатора Курской области</w:t>
            </w:r>
          </w:p>
        </w:tc>
      </w:tr>
      <w:tr w:rsidR="000F001D" w:rsidRPr="00CD2C7D" w:rsidTr="000F001D">
        <w:trPr>
          <w:gridBefore w:val="1"/>
          <w:gridAfter w:val="3"/>
          <w:wBefore w:w="176" w:type="dxa"/>
          <w:wAfter w:w="662" w:type="dxa"/>
          <w:trHeight w:val="68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B15E3A" w:rsidRDefault="000F001D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Ответственный исполнитель государственной пр</w:t>
            </w:r>
            <w:r w:rsidR="0000236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ограммы 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111B12" w:rsidRDefault="000F001D" w:rsidP="0047605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Бастрикова Наталия Александровна – Министр образования и науки Курской области</w:t>
            </w:r>
          </w:p>
        </w:tc>
      </w:tr>
      <w:tr w:rsidR="000F001D" w:rsidRPr="00870AB3" w:rsidTr="00DF28EE">
        <w:trPr>
          <w:gridBefore w:val="1"/>
          <w:gridAfter w:val="3"/>
          <w:wBefore w:w="176" w:type="dxa"/>
          <w:wAfter w:w="662" w:type="dxa"/>
          <w:trHeight w:val="229"/>
        </w:trPr>
        <w:tc>
          <w:tcPr>
            <w:tcW w:w="1485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870AB3" w:rsidRDefault="000F001D" w:rsidP="00130077">
            <w:pPr>
              <w:spacing w:after="0" w:line="240" w:lineRule="exact"/>
              <w:ind w:right="19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CD2C7D" w:rsidTr="00585C11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B15E3A" w:rsidRDefault="000F001D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Период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государственной п</w:t>
            </w:r>
            <w:r w:rsidR="0000236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рограммы 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CD2C7D" w:rsidRDefault="000F001D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Этап I: 201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-202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гг.</w:t>
            </w:r>
          </w:p>
          <w:p w:rsidR="000F001D" w:rsidRPr="00CD2C7D" w:rsidRDefault="000F001D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Этап II: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-2030 гг.</w:t>
            </w:r>
          </w:p>
        </w:tc>
      </w:tr>
      <w:tr w:rsidR="00BB05CB" w:rsidRPr="00CD2C7D" w:rsidTr="00585C11">
        <w:trPr>
          <w:gridBefore w:val="1"/>
          <w:gridAfter w:val="3"/>
          <w:wBefore w:w="176" w:type="dxa"/>
          <w:wAfter w:w="662" w:type="dxa"/>
          <w:trHeight w:val="682"/>
        </w:trPr>
        <w:tc>
          <w:tcPr>
            <w:tcW w:w="4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BB05CB" w:rsidRPr="00CD2C7D" w:rsidRDefault="00BB05CB" w:rsidP="0000236C">
            <w:pPr>
              <w:spacing w:after="0" w:line="163" w:lineRule="atLeast"/>
              <w:ind w:right="67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Цели государственной программы 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BB05CB" w:rsidRDefault="00BB05CB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в Курской области конкурентоспособной образовательной среды, вхождение региона в десятку ведущих субъектов РФ по качеству общего образования</w:t>
            </w:r>
          </w:p>
        </w:tc>
      </w:tr>
      <w:tr w:rsidR="00BB05CB" w:rsidRPr="00CD2C7D" w:rsidTr="00585C11">
        <w:trPr>
          <w:gridBefore w:val="1"/>
          <w:gridAfter w:val="3"/>
          <w:wBefore w:w="176" w:type="dxa"/>
          <w:wAfter w:w="662" w:type="dxa"/>
          <w:trHeight w:val="817"/>
        </w:trPr>
        <w:tc>
          <w:tcPr>
            <w:tcW w:w="4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B" w:rsidRPr="00CD2C7D" w:rsidRDefault="00BB05CB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BB05CB" w:rsidRPr="00CD2C7D" w:rsidRDefault="00BB05CB" w:rsidP="0006483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</w:t>
            </w:r>
          </w:p>
        </w:tc>
      </w:tr>
      <w:tr w:rsidR="00BB05CB" w:rsidRPr="00CD2C7D" w:rsidTr="00585C11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B" w:rsidRPr="00CD2C7D" w:rsidRDefault="00BB05CB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BB05CB" w:rsidRPr="00CD2C7D" w:rsidRDefault="00BB05CB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доли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 до 63,3 процентов в 2030 году</w:t>
            </w:r>
          </w:p>
        </w:tc>
      </w:tr>
      <w:tr w:rsidR="00BB05CB" w:rsidRPr="00CD2C7D" w:rsidTr="00585C11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CB" w:rsidRPr="00CD2C7D" w:rsidRDefault="00BB05CB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BB05CB" w:rsidRPr="00A67394" w:rsidRDefault="006772A2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BB05CB" w:rsidRPr="00CD2C7D" w:rsidTr="00585C11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CB" w:rsidRPr="00CD2C7D" w:rsidRDefault="00BB05CB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BB05CB" w:rsidRPr="00A67394" w:rsidRDefault="004438A7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</w:t>
            </w:r>
            <w:r w:rsidRPr="0044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деятельности, с охватом 100 процентов в 2030 году</w:t>
            </w:r>
          </w:p>
        </w:tc>
      </w:tr>
      <w:tr w:rsidR="00293A50" w:rsidRPr="00CD2C7D" w:rsidTr="00585C11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3A50" w:rsidRPr="00CD2C7D" w:rsidRDefault="00293A50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293A50" w:rsidRPr="004438A7" w:rsidRDefault="00C9557F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5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условий для научно-исследовательской деятельности в Курской области, повышение востребованности региональных научных исследований в социально-экономическом развитии Курской области</w:t>
            </w:r>
          </w:p>
        </w:tc>
      </w:tr>
      <w:tr w:rsidR="000F001D" w:rsidRPr="00CD2C7D" w:rsidTr="004C5F71">
        <w:trPr>
          <w:gridBefore w:val="1"/>
          <w:gridAfter w:val="3"/>
          <w:wBefore w:w="176" w:type="dxa"/>
          <w:wAfter w:w="662" w:type="dxa"/>
          <w:trHeight w:val="558"/>
        </w:trPr>
        <w:tc>
          <w:tcPr>
            <w:tcW w:w="45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Направления (подпрограммы)</w:t>
            </w:r>
            <w:r w:rsidR="0000236C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государственной программы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CD2C7D" w:rsidRDefault="004C5F71" w:rsidP="0046051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Направление (подпрограмма) </w:t>
            </w:r>
            <w:r w:rsidRPr="004C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дошкольного и общего образования детей»</w:t>
            </w:r>
          </w:p>
        </w:tc>
      </w:tr>
      <w:tr w:rsidR="000F001D" w:rsidRPr="00CD2C7D" w:rsidTr="004C5F71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001D" w:rsidRPr="00CD2C7D" w:rsidRDefault="000F001D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CD2C7D" w:rsidRDefault="009B07C2" w:rsidP="00934045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2. Направление (подпрограмма) </w:t>
            </w:r>
            <w:r w:rsidRPr="009B07C2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«Реализация дополнительного образования и системы воспитания детей»</w:t>
            </w:r>
          </w:p>
        </w:tc>
      </w:tr>
      <w:tr w:rsidR="000F001D" w:rsidRPr="00CD2C7D" w:rsidTr="004C5F71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001D" w:rsidRPr="00CD2C7D" w:rsidRDefault="000F001D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CD2C7D" w:rsidRDefault="00316DDD" w:rsidP="0046051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087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(подпрограмма) </w:t>
            </w:r>
            <w:r w:rsidRPr="00316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профессионального образования»</w:t>
            </w:r>
          </w:p>
        </w:tc>
      </w:tr>
      <w:tr w:rsidR="000F001D" w:rsidRPr="00CD2C7D" w:rsidTr="004C5F71">
        <w:trPr>
          <w:gridBefore w:val="1"/>
          <w:gridAfter w:val="3"/>
          <w:wBefore w:w="176" w:type="dxa"/>
          <w:wAfter w:w="662" w:type="dxa"/>
          <w:trHeight w:val="545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001D" w:rsidRPr="00CD2C7D" w:rsidRDefault="000F001D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CD2C7D" w:rsidRDefault="004044E8" w:rsidP="00527A2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D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Направление (подпрограмма) </w:t>
            </w:r>
            <w:r w:rsidR="00DD7FC0" w:rsidRPr="00DD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«Обеспечение реализации государственной программы Курской области «Развитие образования в Курской области» и прочие мероприятия в области образования»</w:t>
            </w:r>
          </w:p>
        </w:tc>
      </w:tr>
      <w:tr w:rsidR="000F001D" w:rsidRPr="00CD2C7D" w:rsidTr="004C5F71">
        <w:trPr>
          <w:gridBefore w:val="1"/>
          <w:gridAfter w:val="3"/>
          <w:wBefore w:w="176" w:type="dxa"/>
          <w:wAfter w:w="662" w:type="dxa"/>
          <w:trHeight w:val="558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001D" w:rsidRPr="00CD2C7D" w:rsidRDefault="000F001D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CD2C7D" w:rsidRDefault="004044E8" w:rsidP="00B334FD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A2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Направление (подпрограмма)</w:t>
            </w:r>
            <w:r w:rsidR="000A2766" w:rsidRPr="000A2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«Научно-технологическое развитие Курской области»</w:t>
            </w:r>
          </w:p>
        </w:tc>
      </w:tr>
      <w:tr w:rsidR="000F001D" w:rsidRPr="00CD2C7D" w:rsidTr="00DF28EE">
        <w:trPr>
          <w:gridBefore w:val="1"/>
          <w:gridAfter w:val="3"/>
          <w:wBefore w:w="176" w:type="dxa"/>
          <w:wAfter w:w="662" w:type="dxa"/>
          <w:trHeight w:val="77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CD2C7D" w:rsidRDefault="000F001D" w:rsidP="00F67C3E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Объемы финансового обеспечения за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весь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период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реализации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6701B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Всего:  </w:t>
            </w:r>
            <w:r w:rsidR="00974B4D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  <w:r w:rsidR="00963DFC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41 650</w:t>
            </w:r>
            <w:r w:rsidR="00974B4D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="00963DFC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273</w:t>
            </w:r>
            <w:r w:rsidR="008D51D8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  <w:r w:rsidR="00963DFC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157 </w:t>
            </w:r>
            <w:r w:rsidR="00974B4D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тыс. рублей, </w:t>
            </w:r>
          </w:p>
          <w:p w:rsidR="000F001D" w:rsidRPr="006701B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том числе:</w:t>
            </w:r>
          </w:p>
          <w:p w:rsidR="000F001D" w:rsidRPr="006701B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="00B45C43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="00B45C43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этап  -</w:t>
            </w:r>
            <w:proofErr w:type="gramEnd"/>
            <w:r w:rsidR="00B45C43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D51D8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53FF6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</w:t>
            </w:r>
            <w:r w:rsidR="008D51D8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  <w:r w:rsidR="00853FF6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D51D8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029</w:t>
            </w:r>
            <w:r w:rsidR="00853FF6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D51D8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703</w:t>
            </w:r>
            <w:r w:rsidR="00853FF6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  <w:r w:rsidR="008D51D8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708</w:t>
            </w:r>
            <w:r w:rsidR="00853FF6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  <w:bookmarkStart w:id="0" w:name="_GoBack"/>
            <w:bookmarkEnd w:id="0"/>
          </w:p>
          <w:p w:rsidR="000F001D" w:rsidRPr="006701B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II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этап </w:t>
            </w:r>
            <w:r w:rsidR="00853FF6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74D03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174 620 569,449</w:t>
            </w:r>
            <w:r w:rsidR="00174D03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:rsidR="000F001D" w:rsidRPr="006701B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в том числе:</w:t>
            </w:r>
          </w:p>
          <w:p w:rsidR="000F001D" w:rsidRPr="006701B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2024 год </w:t>
            </w:r>
            <w:r w:rsidR="00853FF6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3DFC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26 616 845,866 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:rsidR="000F001D" w:rsidRPr="006701B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2025 год </w:t>
            </w:r>
            <w:r w:rsidR="00974B4D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3DFC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23 001 343,561 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:rsidR="000F001D" w:rsidRPr="006701B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2026 год </w:t>
            </w:r>
            <w:r w:rsidR="00974B4D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3DFC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23 008 683,995 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:rsidR="000F001D" w:rsidRPr="006701B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2027 год </w:t>
            </w:r>
            <w:r w:rsidR="00974B4D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3DFC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24 018 500,106 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:rsidR="000F001D" w:rsidRPr="006701B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2028 год </w:t>
            </w:r>
            <w:r w:rsidR="00974B4D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3DFC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24 979 240,109 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:rsidR="000F001D" w:rsidRPr="006701B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2029 год </w:t>
            </w:r>
            <w:r w:rsidR="00974B4D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3DFC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25 978 409,712 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:rsidR="000F001D" w:rsidRPr="00F273B2" w:rsidRDefault="000F001D" w:rsidP="00192FFD">
            <w:pPr>
              <w:spacing w:after="0" w:line="163" w:lineRule="atLeast"/>
              <w:ind w:right="67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2030 год </w:t>
            </w:r>
            <w:r w:rsidR="00974B4D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3DFC" w:rsidRPr="006701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27</w:t>
            </w:r>
            <w:r w:rsidR="00963DFC" w:rsidRPr="00963D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017 546,100</w:t>
            </w:r>
            <w:r w:rsidR="00963D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</w:t>
            </w:r>
          </w:p>
        </w:tc>
      </w:tr>
      <w:tr w:rsidR="000F001D" w:rsidRPr="00CD2C7D" w:rsidTr="00DF28EE">
        <w:trPr>
          <w:gridBefore w:val="1"/>
          <w:gridAfter w:val="3"/>
          <w:wBefore w:w="176" w:type="dxa"/>
          <w:wAfter w:w="662" w:type="dxa"/>
          <w:trHeight w:val="556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CD2C7D" w:rsidRDefault="000F001D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Связь с 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национальны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ми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цел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ями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развития Российской Федерации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/ государственной программой Российской Федерации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EF74B9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0A2766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озможности для самореа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лизации и развития талантов/</w:t>
            </w:r>
          </w:p>
          <w:p w:rsidR="00EF74B9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7B134F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Указ Президен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та РФ от 21 июля 2020 г. N 474 «</w:t>
            </w:r>
            <w:r w:rsidRPr="007B134F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О национальных целях развития Российской Федер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ации на период до 2030 года»</w:t>
            </w:r>
          </w:p>
          <w:p w:rsidR="00EF74B9" w:rsidRPr="00801E94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801E94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вхождение Российской Федерации в число десяти ведущих стран мира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по качеству общего образования;</w:t>
            </w:r>
          </w:p>
          <w:p w:rsidR="00EF74B9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801E94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lastRenderedPageBreak/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EF74B9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830A48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национально-культурных традиций;</w:t>
            </w:r>
          </w:p>
          <w:p w:rsidR="00EF74B9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Сохранение населения, здоровье и благополучия людей/</w:t>
            </w:r>
          </w:p>
          <w:p w:rsidR="000F001D" w:rsidRPr="00323BCD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обеспечение устойчивого роста численности населения Российской </w:t>
            </w:r>
            <w:r w:rsidRPr="000764D1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Федерации</w:t>
            </w:r>
          </w:p>
        </w:tc>
      </w:tr>
      <w:tr w:rsidR="000F001D" w:rsidRPr="00CD2C7D" w:rsidTr="00DF28EE">
        <w:trPr>
          <w:gridBefore w:val="1"/>
          <w:gridAfter w:val="2"/>
          <w:wBefore w:w="176" w:type="dxa"/>
          <w:wAfter w:w="426" w:type="dxa"/>
          <w:trHeight w:val="48"/>
        </w:trPr>
        <w:tc>
          <w:tcPr>
            <w:tcW w:w="1485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CD2C7D" w:rsidTr="00DF28EE">
        <w:trPr>
          <w:gridBefore w:val="1"/>
          <w:gridAfter w:val="2"/>
          <w:wBefore w:w="176" w:type="dxa"/>
          <w:wAfter w:w="426" w:type="dxa"/>
          <w:trHeight w:val="344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4C227B">
            <w:pPr>
              <w:spacing w:after="0" w:line="16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9249B4" w:rsidTr="00D4354D">
        <w:trPr>
          <w:gridBefore w:val="1"/>
          <w:gridAfter w:val="2"/>
          <w:wBefore w:w="176" w:type="dxa"/>
          <w:wAfter w:w="426" w:type="dxa"/>
          <w:trHeight w:val="288"/>
        </w:trPr>
        <w:tc>
          <w:tcPr>
            <w:tcW w:w="1485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9B4">
              <w:rPr>
                <w:rFonts w:ascii="Times New Roman" w:hAnsi="Times New Roman" w:cs="Times New Roman"/>
                <w:b/>
                <w:sz w:val="24"/>
                <w:szCs w:val="24"/>
              </w:rPr>
              <w:t>2. Показатели государственной программы Курской области</w:t>
            </w:r>
          </w:p>
          <w:p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1473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1659"/>
              <w:gridCol w:w="719"/>
              <w:gridCol w:w="707"/>
              <w:gridCol w:w="843"/>
              <w:gridCol w:w="489"/>
              <w:gridCol w:w="68"/>
              <w:gridCol w:w="430"/>
              <w:gridCol w:w="569"/>
              <w:gridCol w:w="569"/>
              <w:gridCol w:w="519"/>
              <w:gridCol w:w="622"/>
              <w:gridCol w:w="575"/>
              <w:gridCol w:w="589"/>
              <w:gridCol w:w="672"/>
              <w:gridCol w:w="1777"/>
              <w:gridCol w:w="1326"/>
              <w:gridCol w:w="1577"/>
              <w:gridCol w:w="704"/>
            </w:tblGrid>
            <w:tr w:rsidR="000F001D" w:rsidRPr="009249B4" w:rsidTr="00B310DA">
              <w:trPr>
                <w:trHeight w:val="374"/>
                <w:tblHeader/>
              </w:trPr>
              <w:tc>
                <w:tcPr>
                  <w:tcW w:w="1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№ </w:t>
                  </w:r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56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Наименование </w:t>
                  </w:r>
                </w:p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показателя</w:t>
                  </w:r>
                </w:p>
              </w:tc>
              <w:tc>
                <w:tcPr>
                  <w:tcW w:w="24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Уровень </w:t>
                  </w:r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показа-теля</w:t>
                  </w:r>
                  <w:proofErr w:type="gramEnd"/>
                </w:p>
              </w:tc>
              <w:tc>
                <w:tcPr>
                  <w:tcW w:w="24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Признак </w:t>
                  </w:r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/ убывания</w:t>
                  </w:r>
                </w:p>
              </w:tc>
              <w:tc>
                <w:tcPr>
                  <w:tcW w:w="286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Единица измерения (по ОКЕИ)</w:t>
                  </w:r>
                </w:p>
              </w:tc>
              <w:tc>
                <w:tcPr>
                  <w:tcW w:w="33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822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Базовое значение</w:t>
                  </w:r>
                </w:p>
              </w:tc>
              <w:tc>
                <w:tcPr>
                  <w:tcW w:w="1396" w:type="pct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Значения показателей</w:t>
                  </w:r>
                </w:p>
              </w:tc>
              <w:tc>
                <w:tcPr>
                  <w:tcW w:w="60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Ответственный</w:t>
                  </w:r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за достижение показателя</w:t>
                  </w:r>
                </w:p>
              </w:tc>
              <w:tc>
                <w:tcPr>
                  <w:tcW w:w="53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Связь с показателями национальных целей</w:t>
                  </w:r>
                </w:p>
              </w:tc>
              <w:tc>
                <w:tcPr>
                  <w:tcW w:w="23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vAlign w:val="center"/>
                </w:tcPr>
                <w:p w:rsidR="000F001D" w:rsidRPr="009249B4" w:rsidRDefault="000F001D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Информа-ционная</w:t>
                  </w:r>
                  <w:proofErr w:type="spellEnd"/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система</w:t>
                  </w:r>
                </w:p>
              </w:tc>
            </w:tr>
            <w:tr w:rsidR="000F001D" w:rsidRPr="009249B4" w:rsidTr="00B310DA">
              <w:trPr>
                <w:trHeight w:val="585"/>
              </w:trPr>
              <w:tc>
                <w:tcPr>
                  <w:tcW w:w="109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0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6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значе-ние</w:t>
                  </w:r>
                  <w:proofErr w:type="spellEnd"/>
                  <w:proofErr w:type="gramEnd"/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603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5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9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F001D" w:rsidRPr="009249B4" w:rsidTr="00B310DA">
              <w:trPr>
                <w:trHeight w:val="244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86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40E14" w:rsidRDefault="000F001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6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35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39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</w:tr>
            <w:tr w:rsidR="000F001D" w:rsidRPr="009249B4" w:rsidTr="00173C59">
              <w:trPr>
                <w:trHeight w:val="20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166207" w:rsidRPr="00166207" w:rsidRDefault="00166207" w:rsidP="001662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Цель </w:t>
                  </w:r>
                  <w:r w:rsidRPr="0016620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A3A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 w:rsidRPr="0016620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Формирование в Курской области конкурентоспособной образовательной среды, </w:t>
                  </w:r>
                </w:p>
                <w:p w:rsidR="000F001D" w:rsidRPr="009249B4" w:rsidRDefault="00166207" w:rsidP="001662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662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вхождение региона в десятку ведущих субъектов РФ по качеству общего образования</w:t>
                  </w:r>
                  <w:r w:rsidR="007A3A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9105A9" w:rsidRPr="009249B4" w:rsidTr="00B310DA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05A9" w:rsidRPr="009249B4" w:rsidRDefault="009105A9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9105A9" w:rsidRPr="00940E14" w:rsidRDefault="009105A9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Удельный вес численности обучающихся </w:t>
                  </w:r>
                  <w:proofErr w:type="spellStart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общеобразователь</w:t>
                  </w:r>
                  <w:r w:rsidR="0093548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ных</w:t>
                  </w:r>
                  <w:proofErr w:type="spellEnd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организаций получающих образование в соответствии с обновленными федеральными государственными образовательными стандартами в общей </w:t>
                  </w:r>
                  <w:proofErr w:type="gramStart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численности</w:t>
                  </w:r>
                  <w:proofErr w:type="gramEnd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обучающихся в </w:t>
                  </w:r>
                  <w:proofErr w:type="spellStart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общеобразователь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ных</w:t>
                  </w:r>
                  <w:proofErr w:type="spellEnd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организациях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9249B4" w:rsidRDefault="00A15EEE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9249B4" w:rsidRDefault="009105A9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9249B4" w:rsidRDefault="009105A9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  <w:p w:rsidR="009105A9" w:rsidRPr="009249B4" w:rsidRDefault="009105A9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05A9" w:rsidRPr="009249B4" w:rsidRDefault="009105A9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45,4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9249B4" w:rsidRDefault="009105A9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69,3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89,9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05A9" w:rsidRPr="009105A9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Приказ Министерства просвещения РФ </w:t>
                  </w:r>
                  <w:proofErr w:type="gramStart"/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от</w:t>
                  </w:r>
                  <w:proofErr w:type="gramEnd"/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</w:p>
                <w:p w:rsidR="009105A9" w:rsidRPr="009105A9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31.05.2021</w:t>
                  </w:r>
                </w:p>
                <w:p w:rsidR="009105A9" w:rsidRPr="009105A9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 № 287 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9105A9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9105A9" w:rsidRDefault="00EA2C67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A2C67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Вхождение Российской Федерации в число десяти ведущих стран мира по качеству общего образования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9105A9" w:rsidRPr="009249B4" w:rsidRDefault="009105A9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F584D" w:rsidRPr="009249B4" w:rsidTr="00B310DA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FF584D" w:rsidRPr="009249B4" w:rsidRDefault="00FF584D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FF584D" w:rsidRPr="00276E4B" w:rsidRDefault="00FF584D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E3F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Уровень образования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249B4" w:rsidRDefault="00A15EEE" w:rsidP="00476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249B4" w:rsidRDefault="00FF584D" w:rsidP="00476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249B4" w:rsidRDefault="00FF584D" w:rsidP="00476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  <w:p w:rsidR="00FF584D" w:rsidRPr="009249B4" w:rsidRDefault="00FF584D" w:rsidP="00476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FF584D" w:rsidRDefault="00FF584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78,99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Default="00FF584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79,35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79,91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80,85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82,37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83,31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83,86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84,23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FF584D" w:rsidRPr="009105A9" w:rsidRDefault="00EF38F4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Указ Президент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а РФ от 4 февраля 2021 г. № 68 «</w:t>
                  </w: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Об оценке эффективности деятельности высших должностных лиц (руководителей высших </w:t>
                  </w: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lastRenderedPageBreak/>
                    <w:t>исполнительных органов государственной власти) субъектов Российской Федерации и деятельности органов исполнительной власти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 субъектов Российской Федерации»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105A9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lastRenderedPageBreak/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105A9" w:rsidRDefault="00BA5E35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A5E35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Вхождение Российской Федерации в число десяти ведущих стран мира по качеству общего образования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FF584D" w:rsidRPr="009249B4" w:rsidRDefault="00FF584D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F584D" w:rsidRPr="009249B4" w:rsidTr="00173C59">
              <w:trPr>
                <w:trHeight w:val="20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676B13" w:rsidRPr="00676B13" w:rsidRDefault="0077620A" w:rsidP="00D212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Цель </w:t>
                  </w:r>
                  <w:r w:rsidR="007A3AAC"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Выравнивание стартовых возможностей детей дошкольного возраста за счет обеспечения и сохранения 100 процентов </w:t>
                  </w:r>
                </w:p>
                <w:p w:rsidR="00FF584D" w:rsidRPr="004705D6" w:rsidRDefault="0077620A" w:rsidP="00D212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доступности качественного дошкольного образования, в том числе присмотра и ухода за детьми</w:t>
                  </w:r>
                  <w:r w:rsidR="007A3AAC"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8E2C9D" w:rsidRPr="009249B4" w:rsidTr="00B310DA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8E2C9D" w:rsidRPr="009249B4" w:rsidRDefault="00F86538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r w:rsidR="008E2C9D"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8E2C9D" w:rsidRPr="00D83FA8" w:rsidRDefault="008E2C9D" w:rsidP="00D83F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Доступность</w:t>
                  </w:r>
                </w:p>
                <w:p w:rsidR="008E2C9D" w:rsidRPr="00D83FA8" w:rsidRDefault="008E2C9D" w:rsidP="00D83F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дошкольного</w:t>
                  </w:r>
                </w:p>
                <w:p w:rsidR="008E2C9D" w:rsidRPr="00D83FA8" w:rsidRDefault="008E2C9D" w:rsidP="00D83F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образования для детей </w:t>
                  </w:r>
                  <w:proofErr w:type="gramStart"/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End"/>
                </w:p>
                <w:p w:rsidR="008E2C9D" w:rsidRPr="00940E14" w:rsidRDefault="008E2C9D" w:rsidP="00D83F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возрасте</w:t>
                  </w:r>
                  <w:proofErr w:type="gramEnd"/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от 1,5 до 3 лет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9249B4" w:rsidRDefault="00A15EE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9249B4" w:rsidRDefault="008E2C9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9249B4" w:rsidRDefault="008E2C9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8E2C9D" w:rsidRPr="009249B4" w:rsidRDefault="008E2C9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9249B4" w:rsidRDefault="008E2C9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8E2C9D" w:rsidRPr="008E2C9D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Указ</w:t>
                  </w:r>
                </w:p>
                <w:p w:rsidR="008E2C9D" w:rsidRPr="008E2C9D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Президента РФ от 07.05.2018 </w:t>
                  </w:r>
                </w:p>
                <w:p w:rsidR="008E2C9D" w:rsidRPr="008E2C9D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№ 204  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8E2C9D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Обеспечение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устойчивого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роста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численности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населения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Российской</w:t>
                  </w:r>
                </w:p>
                <w:p w:rsidR="008E2C9D" w:rsidRPr="008E2C9D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Федерации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9249B4" w:rsidRDefault="008E2C9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10D7E" w:rsidRPr="009249B4" w:rsidTr="00B310DA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Default="00510D7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510D7E" w:rsidRPr="00510B53" w:rsidRDefault="00510D7E" w:rsidP="00510B5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10B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Доступность</w:t>
                  </w:r>
                </w:p>
                <w:p w:rsidR="00510D7E" w:rsidRPr="00510B53" w:rsidRDefault="00510D7E" w:rsidP="00510B5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10B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дошкольного</w:t>
                  </w:r>
                </w:p>
                <w:p w:rsidR="00510D7E" w:rsidRPr="00D83FA8" w:rsidRDefault="00510D7E" w:rsidP="00510B5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10B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образования для детей в возрасте от 3 до 7 лет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A15EEE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510D7E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510D7E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Default="00510D7E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510D7E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8E2C9D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Указ</w:t>
                  </w:r>
                </w:p>
                <w:p w:rsidR="00510D7E" w:rsidRPr="008E2C9D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Президента РФ от 07.05.2018 </w:t>
                  </w:r>
                </w:p>
                <w:p w:rsidR="00510D7E" w:rsidRPr="008E2C9D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№ 204  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8E2C9D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Обеспечение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устойчивого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роста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численности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населения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Российской</w:t>
                  </w:r>
                </w:p>
                <w:p w:rsidR="00510D7E" w:rsidRPr="008E2C9D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Федерации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510D7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10D7E" w:rsidRPr="009249B4" w:rsidTr="00173C59">
              <w:trPr>
                <w:trHeight w:val="137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76B13" w:rsidRPr="00676B13" w:rsidRDefault="00510D7E" w:rsidP="007A3AA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Цель </w:t>
                  </w:r>
                  <w:r w:rsidR="006C4D6C"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«Увеличение доли выпускников образовательных организаций, реализующих программы среднего профессионального образования, </w:t>
                  </w:r>
                </w:p>
                <w:p w:rsidR="007A3AAC" w:rsidRPr="00676B13" w:rsidRDefault="006C4D6C" w:rsidP="007A3AA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занятых по виду деятельности и полученным компетенциям до 63,3 процентов в 2030 году»</w:t>
                  </w:r>
                </w:p>
                <w:p w:rsidR="00510D7E" w:rsidRPr="009249B4" w:rsidRDefault="00510D7E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10D7E" w:rsidRPr="009249B4" w:rsidTr="000079B6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10D7E" w:rsidRPr="009249B4" w:rsidRDefault="006C4D6C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510D7E"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510D7E" w:rsidRPr="009249B4" w:rsidRDefault="00510D7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510D7E" w:rsidRPr="00940E14" w:rsidRDefault="00310D1D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10D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510D7E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510D7E" w:rsidP="00BA28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BB3BD7" w:rsidRDefault="00A15EEE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BB3BD7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62,6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BB3BD7" w:rsidRDefault="00310D1D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BB3BD7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62,7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BB3BD7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62,8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BB3BD7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62,9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BB3BD7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BB3BD7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63,1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BB3BD7" w:rsidRDefault="004B46AE" w:rsidP="00BB3BD7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63,3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BB3BD7" w:rsidRDefault="004B46AE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63,3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BB3BD7" w:rsidRDefault="00FB0726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B072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Протокол Правительства Российской Федерации от 07.12.</w:t>
                  </w:r>
                  <w:r w:rsidRPr="000079B6">
                    <w:rPr>
                      <w:rFonts w:ascii="Times New Roman" w:hAnsi="Times New Roman" w:cs="Times New Roman"/>
                      <w:sz w:val="16"/>
                      <w:szCs w:val="16"/>
                      <w:shd w:val="clear" w:color="auto" w:fill="FFFFFF" w:themeFill="background1"/>
                    </w:rPr>
                    <w:t>2</w:t>
                  </w:r>
                  <w:r w:rsidRPr="00FB0726">
                    <w:rPr>
                      <w:rFonts w:ascii="Times New Roman" w:hAnsi="Times New Roman" w:cs="Times New Roman"/>
                      <w:sz w:val="16"/>
                      <w:szCs w:val="16"/>
                    </w:rPr>
                    <w:t>018 № 3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7C01D2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C01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A7AC3" w:rsidRPr="009249B4" w:rsidRDefault="005021E6" w:rsidP="003A7AC3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Ф</w:t>
                  </w: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510D7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76B13" w:rsidRPr="009249B4" w:rsidTr="00676B13">
              <w:trPr>
                <w:trHeight w:val="466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3A2A27" w:rsidRDefault="00676B13" w:rsidP="003A2A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Цель </w:t>
                  </w:r>
                  <w:r w:rsidR="003A2A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 w:rsidR="003A2A27" w:rsidRPr="003A2A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Формирование эффективной системы выявления, поддержки и развития способностей и талантов у детей и молодежи,</w:t>
                  </w:r>
                </w:p>
                <w:p w:rsidR="00676B13" w:rsidRPr="009249B4" w:rsidRDefault="003A2A27" w:rsidP="003A2A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A2A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основанной на принципах справедливости, всеобщности и направленной на самоопределение и профессиональную ориентацию всех обучающихся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034E52" w:rsidRPr="009249B4" w:rsidTr="00260237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6.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034E52" w:rsidRPr="00BE5F64" w:rsidRDefault="0050356F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035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Эффективность системы выявления, поддержки и развития способностей и талантов у детей и молодежи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BC57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BC57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BB3BD7" w:rsidRDefault="00034E52" w:rsidP="00BC57CC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Pr="00260237" w:rsidRDefault="00D0760B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02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27,72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260237" w:rsidRDefault="00034E52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02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Pr="00260237" w:rsidRDefault="007927F8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02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28,22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Pr="00260237" w:rsidRDefault="00260237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02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28,72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034E52" w:rsidRPr="00260237" w:rsidRDefault="00260237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02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29,22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034E52" w:rsidRPr="00260237" w:rsidRDefault="00260237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02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29,72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034E52" w:rsidRDefault="00260237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30,22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034E52" w:rsidRDefault="00260237" w:rsidP="00BC57CC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30,72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260237" w:rsidP="00BC57CC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31,46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Pr="00E50F2F" w:rsidRDefault="00034E52" w:rsidP="00BC57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F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Указ Президента Российской Федерации от 07.05.2012 №599</w:t>
                  </w:r>
                </w:p>
                <w:p w:rsidR="00034E52" w:rsidRPr="00FB0726" w:rsidRDefault="00034E52" w:rsidP="00BC57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7C01D2" w:rsidRDefault="00034E52" w:rsidP="00BC57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00A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BC57CC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0F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4E52" w:rsidRPr="009249B4" w:rsidTr="00B310DA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034E52" w:rsidRPr="00310D1D" w:rsidRDefault="00034E52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E5F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Доля детей в возрасте от 5 до 18 лет, охваченных дополнительным образованием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BB3BD7" w:rsidRDefault="00034E52" w:rsidP="00B4141F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81,5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BB3BD7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Pr="00E50F2F" w:rsidRDefault="00034E52" w:rsidP="00E5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F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Указ Президента Российской Федерации от 07.05.2012 №599</w:t>
                  </w:r>
                </w:p>
                <w:p w:rsidR="00034E52" w:rsidRPr="00FB0726" w:rsidRDefault="00034E52" w:rsidP="00E5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7C01D2" w:rsidRDefault="00034E52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00A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173C59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0F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4E52" w:rsidRPr="009249B4" w:rsidTr="00634F6A">
              <w:trPr>
                <w:trHeight w:val="420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4F2B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Цель «</w:t>
                  </w:r>
                  <w:r w:rsidRPr="004F2BE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Развитие системы кадрового обеспечения сферы образования, позволяющей каждому педагогу повысить уровень профессионального мастерства</w:t>
                  </w:r>
                </w:p>
                <w:p w:rsidR="00034E52" w:rsidRPr="009249B4" w:rsidRDefault="00034E52" w:rsidP="004F2B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F2BE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протяжении всей профессиональной деятельности, с охватом 100 процентов в 2030 году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034E52" w:rsidRPr="009249B4" w:rsidTr="00B310DA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034E52" w:rsidRPr="00BE5F64" w:rsidRDefault="00034E52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E0AA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Доля педагогических работников </w:t>
                  </w:r>
                  <w:proofErr w:type="spellStart"/>
                  <w:proofErr w:type="gramStart"/>
                  <w:r w:rsidRPr="009E0AA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общеобразователь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9E0AA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ных</w:t>
                  </w:r>
                  <w:proofErr w:type="spellEnd"/>
                  <w:proofErr w:type="gramEnd"/>
                  <w:r w:rsidRPr="009E0AA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организаций, прошедших повышение квалификации, в том числе в центрах непрерывного повышения профессионального мастерства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BB3BD7" w:rsidRDefault="00034E52" w:rsidP="00B4141F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62,7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69,7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9354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9354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9354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9354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935481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935481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Pr="00523766" w:rsidRDefault="00034E52" w:rsidP="00523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2376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Распоряжение Правительства Российской Федерации от 31.12.2019  № 3273-р</w:t>
                  </w:r>
                </w:p>
                <w:p w:rsidR="00034E52" w:rsidRPr="00E50F2F" w:rsidRDefault="00034E52" w:rsidP="00523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1B00A5" w:rsidRDefault="00034E52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7DA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173C59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F14A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Вхождение Российской Федерации в число десяти ведущих стран мира по качеству общего образования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4E52" w:rsidRPr="009249B4" w:rsidTr="00EF2536">
              <w:trPr>
                <w:trHeight w:val="329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0F1BA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Цель «</w:t>
                  </w:r>
                  <w:r w:rsidRPr="000F1BA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Совершенствование условий для научно-исследовательской деятельности в Курской области, </w:t>
                  </w:r>
                </w:p>
                <w:p w:rsidR="00034E52" w:rsidRPr="009249B4" w:rsidRDefault="00034E52" w:rsidP="000F1BA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F1BA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повышение востребованности региональных научных исследований в социально-экономическом развитии Курской области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034E52" w:rsidRPr="009249B4" w:rsidTr="00B310DA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9.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034E52" w:rsidRPr="009E0AAA" w:rsidRDefault="00034E52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87D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Назначение именной стипендии Губернатора Курской области для студентов и аспирантов очной формы обучения, обучающихся в образовательных организациях высшего образования, расположенных на территории Курской области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B4141F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Default="00034E52" w:rsidP="00BB3BD7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Default="00034E52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34E52" w:rsidRPr="00523766" w:rsidRDefault="00034E52" w:rsidP="00523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425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Постановление Губернатора Курской области от 16.06.2014 № 260-пг «Об учреждении именной стипендии Губернатора Курской области для студентов и аспирантов очной формы обучения, обучающихся в образовательных организациях высшего образования, расположенных на территории Курской области»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0A7DA2" w:rsidRDefault="00034E52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173C59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6B4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4E52" w:rsidRPr="009249B4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01D" w:rsidRPr="00CD2C7D" w:rsidTr="003D3CB7">
        <w:trPr>
          <w:trHeight w:val="559"/>
        </w:trPr>
        <w:tc>
          <w:tcPr>
            <w:tcW w:w="1545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485" w:rsidRDefault="008F6485" w:rsidP="003A7AC3">
            <w:pPr>
              <w:spacing w:after="0" w:line="191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</w:pPr>
          </w:p>
          <w:p w:rsidR="000F001D" w:rsidRDefault="000F001D" w:rsidP="00BA438E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  <w:t xml:space="preserve">3. Структура государственной программы 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  <w:t>(комплексной программы) Курской области</w:t>
            </w:r>
          </w:p>
          <w:p w:rsidR="003A7AC3" w:rsidRPr="00CD2C7D" w:rsidRDefault="003A7AC3" w:rsidP="00BA438E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/п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Связь с показателями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CD2C7D" w:rsidTr="003D3CB7">
        <w:trPr>
          <w:trHeight w:val="330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CD2C7D" w:rsidTr="00E26D78">
        <w:trPr>
          <w:gridAfter w:val="1"/>
          <w:wAfter w:w="236" w:type="dxa"/>
          <w:trHeight w:val="37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DE5F76" w:rsidP="0046051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0E49B3" w:rsidRDefault="003B0A4D" w:rsidP="00460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0E49B3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Направление </w:t>
            </w:r>
            <w:r w:rsidR="00A730E2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(подпрограмма) </w:t>
            </w:r>
            <w:r w:rsidRPr="000E49B3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«Развитие дошкольного и общего образования детей»</w:t>
            </w:r>
          </w:p>
        </w:tc>
      </w:tr>
      <w:tr w:rsidR="000F001D" w:rsidRPr="00CD2C7D" w:rsidTr="00E26D78">
        <w:trPr>
          <w:gridAfter w:val="1"/>
          <w:wAfter w:w="236" w:type="dxa"/>
          <w:trHeight w:val="37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4F" w:rsidRPr="00F83EC9" w:rsidRDefault="006C2DE9" w:rsidP="002B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2B694F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«Современная школа»</w:t>
            </w:r>
          </w:p>
          <w:p w:rsidR="000F001D" w:rsidRPr="000E49B3" w:rsidRDefault="002B694F" w:rsidP="002B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Карамышев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Николаевич – куратор)</w:t>
            </w:r>
          </w:p>
        </w:tc>
      </w:tr>
      <w:tr w:rsidR="008E72E6" w:rsidRPr="00CD2C7D" w:rsidTr="0092039B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2E6" w:rsidRPr="00CD2C7D" w:rsidRDefault="008E72E6" w:rsidP="0046051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2E6" w:rsidRPr="000E49B3" w:rsidRDefault="008E72E6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49B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E4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2E6" w:rsidRPr="000E49B3" w:rsidRDefault="008E72E6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9B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2018-2024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2E6" w:rsidRPr="00CD2C7D" w:rsidRDefault="008E72E6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EF1AEC" w:rsidRPr="00CD2C7D" w:rsidTr="00B4141F">
        <w:trPr>
          <w:trHeight w:val="698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AEC" w:rsidRPr="00CD2C7D" w:rsidRDefault="00EF1AEC" w:rsidP="00C6217C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D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возможность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образования.</w:t>
            </w:r>
          </w:p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Создано новых мест в общеобразовательных организациях в связи с ростом числа обучающихся, вызванным демографическим фактором.</w:t>
            </w:r>
          </w:p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Создано новых мест за счет средств субъектов Российской Федерации и внебюджетных источников.</w:t>
            </w:r>
          </w:p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Создано новых мест в общеобразовательных организациях, расположенных в сельской местности и поселках городского типа.</w:t>
            </w:r>
          </w:p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технологической направленностей.</w:t>
            </w:r>
          </w:p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программам. </w:t>
            </w:r>
          </w:p>
          <w:p w:rsidR="00EF1AEC" w:rsidRPr="00EF1AEC" w:rsidRDefault="00EF1AEC" w:rsidP="00D7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общеобразовательных организаций созданы и функционируют детские технопарки «Кванториум»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EF1AEC" w:rsidRDefault="00EF1AEC" w:rsidP="00EF1AE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  <w:r w:rsidR="007C44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C4408" w:rsidRPr="00EF1AEC" w:rsidRDefault="007C4408" w:rsidP="00EF1AE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образования.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AEC" w:rsidRPr="00CD2C7D" w:rsidRDefault="00EF1AEC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D77F9A" w:rsidRPr="00CD2C7D" w:rsidTr="007A5CB1">
        <w:trPr>
          <w:trHeight w:val="2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F9A" w:rsidRPr="00CD2C7D" w:rsidRDefault="00D77F9A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lastRenderedPageBreak/>
              <w:t>1.1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77F9A" w:rsidRPr="00D77F9A" w:rsidRDefault="00D77F9A" w:rsidP="00D7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F9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комплексное психолого-педагогическое сопровождение участников образовательных отношений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77F9A" w:rsidRPr="00D77F9A" w:rsidRDefault="00D77F9A" w:rsidP="00D7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F9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Оказаны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D77F9A" w:rsidRPr="00D77F9A" w:rsidRDefault="00D77F9A" w:rsidP="00D7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77F9A" w:rsidRPr="00D77F9A" w:rsidRDefault="00D77F9A" w:rsidP="00D7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F9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9A" w:rsidRPr="00CD2C7D" w:rsidRDefault="00D77F9A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7A5CB1" w:rsidRPr="00CD2C7D" w:rsidTr="00B4141F">
        <w:trPr>
          <w:trHeight w:val="83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CB1" w:rsidRDefault="007A5CB1" w:rsidP="00C6217C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1.1.3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7A5CB1" w:rsidRPr="007A5CB1" w:rsidRDefault="007A5CB1" w:rsidP="007A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возможность профессионального развития и обучения на протяжении всей профессиональной деятельности для педагогических работников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7A5CB1" w:rsidRPr="007A5CB1" w:rsidRDefault="007A5CB1" w:rsidP="007A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реализация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</w:t>
            </w:r>
            <w:r w:rsidR="00014625">
              <w:rPr>
                <w:rFonts w:ascii="Times New Roman" w:eastAsia="Times New Roman" w:hAnsi="Times New Roman" w:cs="Times New Roman"/>
                <w:sz w:val="24"/>
                <w:szCs w:val="24"/>
              </w:rPr>
              <w:t>, либо города с населением до 50</w:t>
            </w: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человек.</w:t>
            </w:r>
          </w:p>
          <w:p w:rsidR="007A5CB1" w:rsidRPr="007A5CB1" w:rsidRDefault="007A5CB1" w:rsidP="007A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 и управленческие кадры системы общего,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программам.</w:t>
            </w:r>
          </w:p>
          <w:p w:rsidR="007A5CB1" w:rsidRPr="007A5CB1" w:rsidRDefault="007A5CB1" w:rsidP="007A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Сформирована и функционирует единая федеральная система научно-методического сопровождения </w:t>
            </w: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педагогических работников и управленческих кадров.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7A5CB1" w:rsidRPr="007A5CB1" w:rsidRDefault="007A5CB1" w:rsidP="007A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CB1" w:rsidRPr="00CD2C7D" w:rsidRDefault="007A5CB1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7A5CB1" w:rsidRPr="00CD2C7D" w:rsidTr="00E26D78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CB1" w:rsidRPr="00CD2C7D" w:rsidRDefault="007A5CB1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7A5CB1" w:rsidRPr="00CD2C7D" w:rsidRDefault="007A5CB1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.1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9C" w:rsidRPr="00F83EC9" w:rsidRDefault="006C2DE9" w:rsidP="0065299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65299C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«Цифровая образовательная среда»</w:t>
            </w:r>
          </w:p>
          <w:p w:rsidR="007A5CB1" w:rsidRPr="00CD2C7D" w:rsidRDefault="0065299C" w:rsidP="0065299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(Крутько Оксана Анатольевна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CB1" w:rsidRPr="00CD2C7D" w:rsidRDefault="007A5CB1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7A5CB1" w:rsidRPr="00CD2C7D" w:rsidTr="003D3CB7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CB1" w:rsidRPr="00CD2C7D" w:rsidRDefault="007A5CB1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CB1" w:rsidRPr="00CD2C7D" w:rsidRDefault="00264AE0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4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264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CB1" w:rsidRPr="00CD2C7D" w:rsidRDefault="00B34B36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Срок реализации: 2018</w:t>
            </w:r>
            <w:r w:rsidR="007A5CB1"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-20</w:t>
            </w:r>
            <w:r w:rsidR="007A5CB1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CB1" w:rsidRPr="00CD2C7D" w:rsidRDefault="007A5CB1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C808AA" w:rsidRPr="006C721B" w:rsidTr="00B4141F">
        <w:trPr>
          <w:trHeight w:val="161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8AA" w:rsidRPr="006C721B" w:rsidRDefault="00C808AA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  <w:r w:rsidRPr="006C721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C808AA" w:rsidRPr="00C808AA" w:rsidRDefault="00C808AA" w:rsidP="00C80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и внедрена в общеобразовательных организациях цифровая образовательная среда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C808AA" w:rsidRPr="00C808AA" w:rsidRDefault="00C808AA" w:rsidP="00C80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C808AA" w:rsidRPr="00C808AA" w:rsidRDefault="00C808AA" w:rsidP="00C80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AA" w:rsidRPr="006C721B" w:rsidRDefault="00C808AA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B34" w:rsidRPr="006C721B" w:rsidTr="00D31B34">
        <w:trPr>
          <w:trHeight w:val="840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B34" w:rsidRDefault="00D31B34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2.1.2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31B34" w:rsidRPr="00D31B34" w:rsidRDefault="00D31B34" w:rsidP="00D3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3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цифровой трансформации системы образования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31B34" w:rsidRPr="00D31B34" w:rsidRDefault="00D31B34" w:rsidP="00D3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3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центры цифрового образования детей «IT-куб»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31B34" w:rsidRPr="00D31B34" w:rsidRDefault="00D31B34" w:rsidP="00D3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3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B34" w:rsidRPr="006C721B" w:rsidRDefault="00D31B34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B34" w:rsidRPr="00CD2C7D" w:rsidTr="00E26D78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B34" w:rsidRPr="00CD2C7D" w:rsidRDefault="00D31B34" w:rsidP="001011E4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1B34" w:rsidRPr="00CD2C7D" w:rsidRDefault="00D31B34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2.2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B34" w:rsidRPr="00F83EC9" w:rsidRDefault="006C2DE9" w:rsidP="001011E4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F83EC9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3. </w:t>
            </w:r>
            <w:r w:rsidR="00D31B34" w:rsidRPr="00F83EC9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Региональный </w:t>
            </w:r>
            <w:proofErr w:type="gramStart"/>
            <w:r w:rsidR="00D31B34" w:rsidRPr="00F83EC9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проект</w:t>
            </w:r>
            <w:proofErr w:type="gramEnd"/>
            <w:r w:rsidR="00D31B34" w:rsidRPr="00F83EC9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обеспечивающий достижение и (или) вклад в достижение целей и (или) показателей и </w:t>
            </w:r>
          </w:p>
          <w:p w:rsidR="00407D7E" w:rsidRPr="00F83EC9" w:rsidRDefault="00D31B34" w:rsidP="00407D7E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F83EC9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:rsidR="00407D7E" w:rsidRPr="00F83EC9" w:rsidRDefault="00407D7E" w:rsidP="00407D7E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«Успех каждого ребенка»</w:t>
            </w:r>
          </w:p>
          <w:p w:rsidR="00D31B34" w:rsidRPr="00CD2C7D" w:rsidRDefault="00407D7E" w:rsidP="00407D7E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Карамышев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B34" w:rsidRPr="00CD2C7D" w:rsidRDefault="00D31B34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D31B34" w:rsidRPr="00CD2C7D" w:rsidTr="003D3CB7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B34" w:rsidRPr="00CD2C7D" w:rsidRDefault="00D31B34" w:rsidP="001011E4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B34" w:rsidRPr="00AE5B8F" w:rsidRDefault="00AE5B8F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E5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B34" w:rsidRPr="00CD2C7D" w:rsidRDefault="0070446B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Срок реализации: 2018</w:t>
            </w:r>
            <w:r w:rsidR="00D31B34"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-20</w:t>
            </w:r>
            <w:r w:rsidR="00D31B34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B34" w:rsidRDefault="00D31B34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  <w:p w:rsidR="00D31B34" w:rsidRPr="00CD2C7D" w:rsidRDefault="00D31B34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D22DA6" w:rsidRPr="006C721B" w:rsidTr="00B4141F">
        <w:trPr>
          <w:gridAfter w:val="1"/>
          <w:wAfter w:w="236" w:type="dxa"/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DA6" w:rsidRPr="00CD2C7D" w:rsidRDefault="00D22DA6" w:rsidP="00C6217C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7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и работает система выявления, поддержки и развития способностей и талантов детей и молодежи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проведение мероприятий по профессиональной ориентации в рамках реализации проекта «Билет в будущее», в которых приняли участие дети.</w:t>
            </w:r>
            <w:proofErr w:type="gramEnd"/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мобильного технопарка «Кванториум».</w:t>
            </w:r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Внедрена и функционирует Целевая модель развития региональных систем дополнительного образования детей.</w:t>
            </w:r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общеобразовательных организациях, расположенных в сельской местности и малых городах, обновлена материально-техническая база для занятий детей физической культурой и спортом.</w:t>
            </w:r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и функционируют региональные центры выявления, поддержки и развития способностей и талантов у детей и молодежи.</w:t>
            </w:r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направленностей.</w:t>
            </w:r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проведение открытых онлайн-уроков, направленных на раннюю профориентацию и реализуемых с учетом опыта цикла открытых уроков «</w:t>
            </w:r>
            <w:proofErr w:type="spellStart"/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», в которых приняли участие дети.</w:t>
            </w:r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детского технопарка «Кванториум»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детей в возрасте от 5 до 18 лет, охваченных дополнительным образованием</w:t>
            </w:r>
          </w:p>
        </w:tc>
      </w:tr>
      <w:tr w:rsidR="00D22DA6" w:rsidRPr="00CD2C7D" w:rsidTr="00E26D78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A6" w:rsidRPr="00CD2C7D" w:rsidRDefault="00D22DA6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D22DA6" w:rsidRPr="00CD2C7D" w:rsidRDefault="00C82288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2.3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625" w:rsidRPr="00F83EC9" w:rsidRDefault="006C2DE9" w:rsidP="00A06625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A06625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граждан Российской Федерации (Курская область)»</w:t>
            </w:r>
          </w:p>
          <w:p w:rsidR="00D22DA6" w:rsidRPr="00CD2C7D" w:rsidRDefault="00A06625" w:rsidP="00A06625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Карамышев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A6" w:rsidRPr="00CD2C7D" w:rsidRDefault="00D22DA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D22DA6" w:rsidRPr="00CD2C7D" w:rsidTr="003D3CB7">
        <w:trPr>
          <w:trHeight w:val="44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DA6" w:rsidRPr="00CD2C7D" w:rsidRDefault="00D22DA6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DA6" w:rsidRPr="00C333EE" w:rsidRDefault="00C333EE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33E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33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DA6" w:rsidRPr="00CD2C7D" w:rsidRDefault="00D22DA6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Срок реализации: 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A6" w:rsidRPr="00CD2C7D" w:rsidRDefault="00D22DA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560CC2" w:rsidRPr="00CD2C7D" w:rsidTr="00B4141F">
        <w:trPr>
          <w:trHeight w:val="49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CC2" w:rsidRPr="00CD2C7D" w:rsidRDefault="00560CC2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Внедрены рабочие программы воспитания обучающихся в общеобразовательных организациях и профессиональных образовательных организациях.</w:t>
            </w:r>
          </w:p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деятельность.</w:t>
            </w:r>
          </w:p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Государственные и муниципальные общеобразовательные организации, в том числе структурные подразделения </w:t>
            </w: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указанных организаций, оснащены государственными символами Российской Федерации.</w:t>
            </w:r>
          </w:p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Созданы условия для развития системы </w:t>
            </w:r>
            <w:proofErr w:type="spellStart"/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межпоколенческого</w:t>
            </w:r>
            <w:proofErr w:type="spellEnd"/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детей в возрасте от 5 до 18 лет, охваченных дополнительным образованием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C2" w:rsidRPr="00CD2C7D" w:rsidRDefault="00560CC2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560CC2" w:rsidRPr="00CD2C7D" w:rsidTr="00E26D78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C2" w:rsidRPr="00CD2C7D" w:rsidRDefault="00560CC2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560CC2" w:rsidRPr="00CD2C7D" w:rsidRDefault="00CD4120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2.4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120" w:rsidRPr="00F83EC9" w:rsidRDefault="006C2DE9" w:rsidP="00CD4120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CD4120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«Модернизация системы школьного образования Курской области»</w:t>
            </w:r>
          </w:p>
          <w:p w:rsidR="00560CC2" w:rsidRPr="00F83EC9" w:rsidRDefault="00CD4120" w:rsidP="00CD4120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Карамышев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C2" w:rsidRPr="00CD2C7D" w:rsidRDefault="00560CC2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E823A6" w:rsidRPr="00CD2C7D" w:rsidTr="006C2DE9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23A6" w:rsidRPr="00CD2C7D" w:rsidRDefault="00E823A6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3A6" w:rsidRPr="00F83EC9" w:rsidRDefault="00E823A6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3A6" w:rsidRPr="00F83EC9" w:rsidRDefault="00E823A6" w:rsidP="00E8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2022-2026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A6" w:rsidRPr="00CD2C7D" w:rsidRDefault="00E823A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C494D" w:rsidRPr="00CD2C7D" w:rsidTr="006C2DE9">
        <w:trPr>
          <w:trHeight w:val="2297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4D" w:rsidRPr="00CD2C7D" w:rsidRDefault="00AC494D" w:rsidP="00B067A9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AC494D" w:rsidRPr="00F83EC9" w:rsidRDefault="00AC494D" w:rsidP="00AC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Модернизировать существующую инфраструктуру  общего образования в Курской области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2E236F" w:rsidRPr="00F83EC9" w:rsidRDefault="005E659E" w:rsidP="005E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До конца 2026 года проведена комплексная модернизация (включая капитальные ремонты; оснащение отремонтированных учебных помещений средствами обучения и воспитания) существующей инфраструктуры 67 объектов общеобразовательных организаций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AC494D" w:rsidRPr="00F83EC9" w:rsidRDefault="00617E5A" w:rsidP="00AC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4D" w:rsidRPr="00CD2C7D" w:rsidRDefault="00AC494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E26D78">
        <w:trPr>
          <w:trHeight w:val="63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4A59FE" w:rsidP="00B067A9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2.5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6C2DE9" w:rsidP="00151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151836"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</w:t>
            </w:r>
            <w:r w:rsidR="00B45C43"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151836"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«Развитие инфраструктуры в сфере образования»</w:t>
            </w:r>
          </w:p>
          <w:p w:rsidR="00094D43" w:rsidRPr="00F83EC9" w:rsidRDefault="00094D43" w:rsidP="00151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Карамышев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4A59FE">
        <w:trPr>
          <w:trHeight w:val="702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B067A9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E823A6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23A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82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F67" w:rsidRPr="00E823A6" w:rsidRDefault="004A59FE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2022-2030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112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4A59FE" w:rsidP="00B067A9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lastRenderedPageBreak/>
              <w:t>2.5.1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AC494D" w:rsidRDefault="0018542F" w:rsidP="00AC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42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общего образования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6359B7" w:rsidRPr="006359B7" w:rsidRDefault="006359B7" w:rsidP="00635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конца 2030 года в Курской области построено 11 зданий общеобразовательных организаций, </w:t>
            </w:r>
          </w:p>
          <w:p w:rsidR="006359B7" w:rsidRPr="006359B7" w:rsidRDefault="006359B7" w:rsidP="00635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реконструировано (в том числе в форме </w:t>
            </w:r>
            <w:proofErr w:type="spellStart"/>
            <w:r w:rsidRPr="006359B7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Pr="006359B7">
              <w:rPr>
                <w:rFonts w:ascii="Times New Roman" w:eastAsia="Times New Roman" w:hAnsi="Times New Roman" w:cs="Times New Roman"/>
                <w:sz w:val="24"/>
                <w:szCs w:val="24"/>
              </w:rPr>
              <w:t>) 2 здания общеобразовательных организаций</w:t>
            </w:r>
          </w:p>
          <w:p w:rsidR="008C3F67" w:rsidRPr="00AC494D" w:rsidRDefault="008C3F67" w:rsidP="00E11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1C2ECE" w:rsidRPr="00AC494D" w:rsidRDefault="00617E5A" w:rsidP="00AC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617E5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617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E26D78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2C37D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2.6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F83EC9" w:rsidRDefault="006C2DE9" w:rsidP="00E26D78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="008C3F67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«Инфраструктурный стандарт курской школы»</w:t>
            </w:r>
          </w:p>
          <w:p w:rsidR="008C3F67" w:rsidRPr="00F83EC9" w:rsidRDefault="008C3F67" w:rsidP="00E26D78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Карамышев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2C3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2C37D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F83EC9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F83EC9" w:rsidRDefault="008C3F67" w:rsidP="00BE1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2C3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285DD2" w:rsidTr="00B4141F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285DD2" w:rsidRDefault="00201C2F" w:rsidP="00C6217C">
            <w:pPr>
              <w:spacing w:after="0" w:line="163" w:lineRule="atLeast"/>
              <w:ind w:right="12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8C3F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BB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высокого качества образования, развитие науки и инновационной инфраструктуры в соответствии с меняющимися запросами населения и перспективными задачами развития общества и экономики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BB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общеобразовательных организациях созданы многофункциональные зоны для активного отдыха и творчества обучающихся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BB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</w:t>
            </w:r>
            <w:r w:rsidR="004C5DC3"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бщеобразовательных организациях</w:t>
            </w:r>
          </w:p>
          <w:p w:rsidR="008C3F67" w:rsidRPr="00F83EC9" w:rsidRDefault="008C3F67" w:rsidP="00BB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285DD2" w:rsidRDefault="008C3F67" w:rsidP="00285DD2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67" w:rsidRPr="00CD2C7D" w:rsidTr="00E26D78">
        <w:trPr>
          <w:trHeight w:val="27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01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F83EC9" w:rsidRDefault="006C2DE9" w:rsidP="00A0141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="008C3F67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«Новые цифровые возможности образования Курской области»</w:t>
            </w:r>
          </w:p>
          <w:p w:rsidR="008C3F67" w:rsidRPr="00F83EC9" w:rsidRDefault="008C3F67" w:rsidP="00A0141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(Крутько Оксана Анатольевна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0E6181" w:rsidRDefault="008C3F67" w:rsidP="000E6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618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E61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0E6181" w:rsidRDefault="008C3F67" w:rsidP="000E6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18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E0375D">
        <w:trPr>
          <w:trHeight w:val="26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2.7</w:t>
            </w:r>
            <w:r w:rsidR="008C3F67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высокого качества образования в соответствии с меняющимися запросами населения и перспективными задачами развития экономики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и функционирует целевая модель «Курская цифровая школа».</w:t>
            </w:r>
          </w:p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Пилотные площадки, участвующие в реализации </w:t>
            </w:r>
          </w:p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Стратегии развития образования в Курской области на период до 2030 года, оснащены оборудованием для выполнения целевой модели </w:t>
            </w:r>
          </w:p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t>«Курская цифровая школа».</w:t>
            </w:r>
          </w:p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Обучающиеся, осваивающие программы основного и среднего общего образования, педагогические работники общеобразовательных организаций и управленческие кадры региональной системы образования овладели компетенциями не ниже базового уровня, установленного целевой моделью «Курская цифровая школа» 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общеобразовательных </w:t>
            </w: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E26D78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2.8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F83EC9" w:rsidRDefault="006C2DE9" w:rsidP="00D6791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8C3F67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</w:t>
            </w:r>
            <w:proofErr w:type="gramStart"/>
            <w:r w:rsidR="008C3F67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Я-курянин</w:t>
            </w:r>
            <w:proofErr w:type="gramEnd"/>
            <w:r w:rsidR="008C3F67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C3F67" w:rsidRPr="00F83EC9" w:rsidRDefault="008C3F67" w:rsidP="00D6791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Карамышев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2E77EB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77E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E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F83EC9" w:rsidRDefault="008C3F67" w:rsidP="002E7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1580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2.8</w:t>
            </w:r>
            <w:r w:rsidR="008C3F67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удовлетворенности качеством образования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 и функционирует региональный ресурсный центр воспитания детей и молодежи Курской области.</w:t>
            </w:r>
          </w:p>
          <w:p w:rsidR="008C3F67" w:rsidRPr="00F83EC9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электронного учебного пособия «Я - курянин» для обучающихся  образовательных организаций Курской области.</w:t>
            </w:r>
          </w:p>
          <w:p w:rsidR="008C3F67" w:rsidRPr="00F83EC9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 уровень профессионального мастерства педагогические работники и управленческие кадры дошкольных образовательных организаций, общеобразовательных организаций, организаций дополнительного образования детей, профессиональных образовательных организаций для реализации региональной концепции духовно-нравственного и гражданско-патриотического воспитания обучающихся Курской области.</w:t>
            </w:r>
          </w:p>
          <w:p w:rsidR="008C3F67" w:rsidRPr="00F83EC9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Обеспечено проведение региональных мероприятий, направленных на формирование у обучающихся базовых национальных ценностей с использованием культурно-исторического наследия региона  </w:t>
            </w:r>
          </w:p>
          <w:p w:rsidR="008C3F67" w:rsidRPr="00F83EC9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образованием.</w:t>
            </w:r>
          </w:p>
          <w:p w:rsidR="008C3F67" w:rsidRPr="00F83EC9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</w:t>
            </w:r>
          </w:p>
          <w:p w:rsidR="008C3F67" w:rsidRPr="00F83EC9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E26D78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2.9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F83EC9" w:rsidRDefault="006C2DE9" w:rsidP="00B0149E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 w:rsidR="008C3F67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</w:t>
            </w:r>
            <w:proofErr w:type="gramStart"/>
            <w:r w:rsidR="008C3F67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полного дня</w:t>
            </w:r>
            <w:proofErr w:type="gramEnd"/>
            <w:r w:rsidR="008C3F67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C3F67" w:rsidRPr="00F83EC9" w:rsidRDefault="008C3F67" w:rsidP="00B0149E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Карамышев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3D3CB7">
        <w:trPr>
          <w:trHeight w:val="44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8406CA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29298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Срок реализации: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-20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470438" w:rsidTr="00B4141F">
        <w:trPr>
          <w:trHeight w:val="121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470438" w:rsidRDefault="00201C2F" w:rsidP="00C6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8C3F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внедрение в практику общеобразовательных организаций региона  механизмов формирования созидательной среды для обучающихся в рамках модели Школа полного дня</w:t>
            </w:r>
            <w:proofErr w:type="gramEnd"/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Организована деятельность общеобразовательных организаций  в режиме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полного дня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Введены новые рабочие места (ставки тьюторов) в общеобразовательных организациях, функционирующих в режиме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полного дня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,  в рамках средств субвенций местным бюджетам на реализацию основных общеобразовательных и дополнительных общеобразовательных программ.</w:t>
            </w:r>
          </w:p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 один из трех приемов пищи для обучающихся общеобразовательных организаций,  функционирующих в режиме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полного дня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Разработаны и внедрены в образовательный процесс индивидуальные образовательные маршруты для 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 полного дня.</w:t>
            </w:r>
          </w:p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образовательных  отношений удовлетворены  условиями и качеством образовательных услуг  в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 полного дня</w:t>
            </w:r>
            <w:proofErr w:type="gramEnd"/>
          </w:p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470438" w:rsidRDefault="008C3F67" w:rsidP="0047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67" w:rsidRPr="00CD2C7D" w:rsidTr="00E26D78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24D4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01C2F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2.10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F83EC9" w:rsidRDefault="006C2DE9" w:rsidP="00F96E36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="008C3F67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«Профессиональная траектория»</w:t>
            </w:r>
          </w:p>
          <w:p w:rsidR="008C3F67" w:rsidRPr="00F83EC9" w:rsidRDefault="008C3F67" w:rsidP="00F96E36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Карамышев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F83EC9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F83EC9" w:rsidRDefault="008C3F67" w:rsidP="00507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80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  <w:r w:rsidR="008C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B01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Выстраивание модели управления кадровым потенциалом региона на основе регионального стандарта кадрового обеспечения промышленного роста, развитие системы прогнозирования потребности региональной экономики в кадрах на </w:t>
            </w: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среднесрочную и долгосрочную перспективу; развитие инфраструктуры подготовки профессиональных кадров; создание механизмов управления содержанием и качеством подготовки кадров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B01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Созданы и функционируют площадки ранней профориентации детей на базе дошкольных образовательных организаций в муниципальных образованиях Курской области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B01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</w:t>
            </w:r>
          </w:p>
          <w:p w:rsidR="008C3F67" w:rsidRPr="00F83EC9" w:rsidRDefault="008C3F67" w:rsidP="00B01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E26D78">
        <w:trPr>
          <w:gridAfter w:val="1"/>
          <w:wAfter w:w="236" w:type="dxa"/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421FD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2.11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F83EC9" w:rsidRDefault="006C2DE9" w:rsidP="00E60532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r w:rsidR="008C3F67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«Шаги к успеху»</w:t>
            </w:r>
          </w:p>
          <w:p w:rsidR="008C3F67" w:rsidRPr="00F83EC9" w:rsidRDefault="008C3F67" w:rsidP="00E60532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Карамышев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Николаевич – куратор)</w:t>
            </w:r>
          </w:p>
        </w:tc>
      </w:tr>
      <w:tr w:rsidR="008C3F67" w:rsidRPr="00CD2C7D" w:rsidTr="00B4141F">
        <w:trPr>
          <w:gridAfter w:val="1"/>
          <w:wAfter w:w="236" w:type="dxa"/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421FD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806B7D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6B7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06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806B7D" w:rsidRDefault="008C3F67" w:rsidP="00806B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7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</w:tr>
      <w:tr w:rsidR="008C3F67" w:rsidRPr="00CD2C7D" w:rsidTr="00B4141F">
        <w:trPr>
          <w:gridAfter w:val="1"/>
          <w:wAfter w:w="236" w:type="dxa"/>
          <w:trHeight w:val="12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  <w:r w:rsidR="008C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качества образовательных  результатов в региональной системе общего образования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6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  рост показателей качества подготовки обучающихся в региональной системе общего образования.</w:t>
            </w:r>
          </w:p>
          <w:p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6F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Модернизирована система (сформирована централизованная система) выявления, сопровождения и  поддержки одаренных и высокомотивированных  детей</w:t>
            </w:r>
          </w:p>
          <w:p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6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C3F67" w:rsidRPr="00CD2C7D" w:rsidTr="00E26D78">
        <w:trPr>
          <w:gridAfter w:val="1"/>
          <w:wAfter w:w="236" w:type="dxa"/>
          <w:trHeight w:val="2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01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F83EC9" w:rsidRDefault="006C2DE9" w:rsidP="00636F96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r w:rsidR="008C3F67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и развитие управленческих команд образовательных организаций»</w:t>
            </w:r>
          </w:p>
          <w:p w:rsidR="008C3F67" w:rsidRPr="00F83EC9" w:rsidRDefault="008C3F67" w:rsidP="00636F96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Карамышев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Николаевич – куратор)</w:t>
            </w:r>
          </w:p>
        </w:tc>
      </w:tr>
      <w:tr w:rsidR="008C3F67" w:rsidRPr="00CD2C7D" w:rsidTr="00B4141F">
        <w:trPr>
          <w:gridAfter w:val="1"/>
          <w:wAfter w:w="236" w:type="dxa"/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A7027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F83EC9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F83EC9" w:rsidRDefault="008C3F67" w:rsidP="001D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</w:tr>
      <w:tr w:rsidR="008C3F67" w:rsidRPr="00CD2C7D" w:rsidTr="00B4141F">
        <w:trPr>
          <w:gridAfter w:val="1"/>
          <w:wAfter w:w="236" w:type="dxa"/>
          <w:trHeight w:val="1038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201C2F" w:rsidP="00A7027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2.12</w:t>
            </w:r>
            <w:r w:rsidR="008C3F67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EC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высокого качества образования в соответствии с меняющимися запросами населения и перспективными задачами развития экономики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EC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реализация мероприятий, направленных на непрерывное сопровождение управленческих команд из числа педагогических работников и управленческих кадров.</w:t>
            </w:r>
          </w:p>
          <w:p w:rsidR="008C3F67" w:rsidRPr="00F83EC9" w:rsidRDefault="008C3F67" w:rsidP="00EC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реализация мероприятий по стимулированию образовательных организаций, продемонстрировавших   достижения в области качества образования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EC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</w:t>
            </w:r>
          </w:p>
        </w:tc>
      </w:tr>
      <w:tr w:rsidR="008C3F67" w:rsidRPr="00CD2C7D" w:rsidTr="00E26D78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2.13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F83EC9" w:rsidRDefault="006C2DE9" w:rsidP="00E57B3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r w:rsidR="008C3F67"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«Методическая поддержка каждого педагога»</w:t>
            </w:r>
          </w:p>
          <w:p w:rsidR="008C3F67" w:rsidRPr="00F83EC9" w:rsidRDefault="008C3F67" w:rsidP="00E57B3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Карамышев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E26D78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8C22B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2B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C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8C22B1" w:rsidRDefault="008C3F67" w:rsidP="008C2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2B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  <w:r w:rsidR="008C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высокого качества образования в соответствии с меняющимися запросами населения и перспективными задачами развития экономики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 региональная территориально-распределённая система  методического сопровождения профессионального развития педагогических работников и управленческих кадров.</w:t>
            </w:r>
          </w:p>
          <w:p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материально-технические условия для методического сопровождения педагогических работников и управленческих кадров.</w:t>
            </w:r>
          </w:p>
          <w:p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 уровень заработной платы методистов региональной методической службы в отношении к  среднемесячной заработной плате педагогических работников региона не менее чем на 20% выше.</w:t>
            </w:r>
          </w:p>
          <w:p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Обеспечено методическое сопровождение педагогов по предметным областям, уровням и видам образования (в том числе дополнительное образование детей) и управленческих кадров  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E26D78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6C2DE9" w:rsidP="001A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="008C3F67"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«Здоровьесберегающая школа»</w:t>
            </w:r>
          </w:p>
          <w:p w:rsidR="008C3F67" w:rsidRPr="00CA5E9F" w:rsidRDefault="008C3F67" w:rsidP="001A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Карамышев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F67" w:rsidRPr="00206161" w:rsidRDefault="008C3F67" w:rsidP="00206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  <w:r w:rsidR="008C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и преумножение человеческого потенциала - необходимое и достаточное условие социально-экономического развития региона (приоритет 3 Закона Курской области от 14 декабря 2020 года № 100-ЗКО «О Стратегии социально-экономического развития Курской </w:t>
            </w: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области на период до 2030 года», принятого Курской областной Думой 11 декабря 2020 года). </w:t>
            </w:r>
            <w:proofErr w:type="gramStart"/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здорового образа жизни: пропаганда физической культуры и спорта, здорового образа жизни; создание регионального центра общественного здоровья; разработка и внедрение в практику оценки эффективности программ, направленных на побуждение граждан к ЗОЖ, подготовка и повышение квалификации специалистов в сфере здорового образа жизни, физической культуры и спорта; использование инфраструктуры школ для проведения физкультурных и спортивных мероприятий.</w:t>
            </w:r>
            <w:proofErr w:type="gramEnd"/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Разработан и реализуется региональный стандарт «Здоровьесберегающая школа».</w:t>
            </w:r>
          </w:p>
          <w:p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Созданы и функционируют   центры психолого-педагогической и </w:t>
            </w:r>
            <w:proofErr w:type="gramStart"/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помощи в рамках реализации системы психолого-педагогической помощи всем участникам образовательных отношений.</w:t>
            </w:r>
          </w:p>
          <w:p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Сформирована и функционирует единая областная система повышения квалификации педагогических </w:t>
            </w: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 по дополнительным профессиональным программам в области здоровьесбережения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E26D78">
        <w:trPr>
          <w:trHeight w:val="29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486D2A" w:rsidRDefault="008C3F67" w:rsidP="0097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«Развитие дошкольного и общего образования</w:t>
            </w:r>
            <w:r w:rsidR="003D28B0"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225F0A">
        <w:trPr>
          <w:trHeight w:val="83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C3F67" w:rsidRPr="00206161" w:rsidRDefault="004C5DC3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7F00C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486D2A" w:rsidRDefault="008C3F67" w:rsidP="00572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инфраструктуры и организационно-</w:t>
            </w:r>
            <w:proofErr w:type="gramStart"/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экономических механизмов</w:t>
            </w:r>
            <w:proofErr w:type="gramEnd"/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обеспечивающих максимально равную доступность услуг дошкольного и общего </w:t>
            </w: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детей; модернизация образовательных программ в системах дошкольного и общего образования детей, направленная на достижение современного качества учебных результатов и результатов социализации</w:t>
            </w: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C3F67" w:rsidRPr="00486D2A" w:rsidRDefault="008C3F67" w:rsidP="001D2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Default="008C3F67" w:rsidP="00572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8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Обеспечена реализация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</w:t>
            </w:r>
            <w:r w:rsidRPr="000238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общеобразовательным программам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C3F67" w:rsidRPr="00572B30" w:rsidRDefault="008C3F67" w:rsidP="00572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B3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Возмещены затраты по финансовому обеспечению получения дошкольного образования в частных дошкольных образовательных организациях.</w:t>
            </w:r>
          </w:p>
          <w:p w:rsidR="008C3F67" w:rsidRPr="002728D1" w:rsidRDefault="008C3F67" w:rsidP="00572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Реализована образовательная программа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услуг).</w:t>
            </w:r>
          </w:p>
          <w:p w:rsidR="008C3F67" w:rsidRPr="002728D1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Предоставлены меры социальной поддержки работникам муниципальных образовательных организаций.</w:t>
            </w:r>
          </w:p>
          <w:p w:rsidR="008C3F67" w:rsidRPr="00486D2A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Осуществлено отдельное государственное полномочие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65352F" w:rsidRPr="00F83EC9" w:rsidRDefault="004C5DC3" w:rsidP="0065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Доступность </w:t>
            </w:r>
            <w:proofErr w:type="gramStart"/>
            <w:r w:rsidR="0065352F"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</w:p>
          <w:p w:rsidR="0065352F" w:rsidRPr="00F83EC9" w:rsidRDefault="004C5DC3" w:rsidP="0065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для детей в </w:t>
            </w:r>
            <w:r w:rsidR="0065352F"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возрасте от 1,5 до 3 лет.</w:t>
            </w:r>
          </w:p>
          <w:p w:rsidR="0065352F" w:rsidRPr="00F83EC9" w:rsidRDefault="004C5DC3" w:rsidP="0065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Доступность </w:t>
            </w:r>
            <w:proofErr w:type="gramStart"/>
            <w:r w:rsidR="0065352F"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</w:p>
          <w:p w:rsidR="0065352F" w:rsidRPr="00F83EC9" w:rsidRDefault="0065352F" w:rsidP="0065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для детей в возрасте от 3 до </w:t>
            </w: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 лет.</w:t>
            </w:r>
          </w:p>
          <w:p w:rsidR="0065352F" w:rsidRPr="00F83EC9" w:rsidRDefault="0065352F" w:rsidP="0065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организациях.</w:t>
            </w:r>
          </w:p>
          <w:p w:rsidR="008C3F67" w:rsidRPr="00F83EC9" w:rsidRDefault="0065352F" w:rsidP="0065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5C42E9" w:rsidRPr="00CD2C7D" w:rsidTr="00E26D78">
        <w:trPr>
          <w:trHeight w:val="34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2E9" w:rsidRDefault="007F00C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5C42E9" w:rsidRPr="00F83EC9" w:rsidRDefault="005C42E9" w:rsidP="00900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2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Направление «Реализация дополнительного образования и системы воспитания детей»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E9" w:rsidRPr="00CD2C7D" w:rsidRDefault="005C42E9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E26D78">
        <w:trPr>
          <w:trHeight w:val="34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7F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900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«Реализация дополнительного образования и системы воспитания детей»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F67" w:rsidRPr="00206161" w:rsidRDefault="004C5DC3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  <w:r w:rsidR="007F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728D1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доступности дополнительного образования, обеспечение развития олимпиадного движения и системы конкурсов, развитие региональных центров выявления, поддержки и развития способностей и талантов у детей; создание условий для формирования гармоничной, постоянно </w:t>
            </w:r>
            <w:r w:rsidRPr="007975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совершенствующейся, эрудированной, конкурентосп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особной, неравнодушной личности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25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Обеспечена реализация  дополнительного образования в части финансирования расходов на оплату труда работников муниципальных дополнительных образовательных организаций, расходов на приобретение учебных пособий, средств обучения (за исключением расходов на содержание зданий и оплату 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C3F67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2A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выявление и поддержка лиц, проявившие выдающие 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C3F67" w:rsidRPr="002728D1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Обеспечена поддержка образовательных организаций, реализующих патриотические мероприятия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Default="00647D26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детей в возрасте от 5 до 18 лет, охваченных дополнительным образованием</w:t>
            </w:r>
          </w:p>
          <w:p w:rsidR="00C200BB" w:rsidRPr="001D2701" w:rsidRDefault="00C200BB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0BB">
              <w:rPr>
                <w:rFonts w:ascii="Times New Roman" w:hAnsi="Times New Roman" w:cs="Times New Roman"/>
                <w:sz w:val="24"/>
                <w:szCs w:val="16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730E2" w:rsidRPr="00CD2C7D" w:rsidTr="00BD3825">
        <w:trPr>
          <w:trHeight w:val="41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E2" w:rsidRDefault="007F00C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A730E2" w:rsidRPr="00F83EC9" w:rsidRDefault="00A730E2" w:rsidP="00BD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0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Направление (подпрограмма) «Развитие профессионального образования»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2" w:rsidRPr="00CD2C7D" w:rsidRDefault="00A730E2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D3825">
        <w:trPr>
          <w:trHeight w:val="41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7F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BD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«Развитие профессионального образования»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F67" w:rsidRPr="00F83EC9" w:rsidRDefault="004C5DC3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  <w:r w:rsidR="007F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дифференцированной сети организаций профессионального образования, учитывающей особенности Курской области, включающей конкурентоспособные образовательные организации; модернизация структуры программ профессионального образования для обеспечения их гибкости и эффективности, направленная на развитие кадровых ресурсов региональной системы профессионального образования</w:t>
            </w:r>
            <w:proofErr w:type="gramEnd"/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Материально-техническая база учреждений обновлена в соответствии с требованиями федеральных государственных образовательных стандартов профессионального образования для профессиональных образовательных организаций.  </w:t>
            </w:r>
          </w:p>
          <w:p w:rsidR="008C3F67" w:rsidRPr="00F83EC9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Чемпионат                    по профессиональному мастерству «Профессионалы».</w:t>
            </w:r>
          </w:p>
          <w:p w:rsidR="008C3F67" w:rsidRPr="00F83EC9" w:rsidRDefault="008C3F67" w:rsidP="0037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Чемпионат профессионального мастерства</w:t>
            </w:r>
          </w:p>
          <w:p w:rsidR="008C3F67" w:rsidRPr="00F83EC9" w:rsidRDefault="008C3F67" w:rsidP="0037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инвалидов и лиц с ограниченными возможностями здоровья «</w:t>
            </w:r>
            <w:proofErr w:type="spellStart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B85BD6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730E2" w:rsidRPr="00CD2C7D" w:rsidTr="007F7F64">
        <w:trPr>
          <w:trHeight w:val="511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0E2" w:rsidRDefault="007F00C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A730E2" w:rsidRPr="00F83EC9" w:rsidRDefault="00A730E2" w:rsidP="00B1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0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Направление (подпрограмма) «Обеспечение деятельности Министерства образования и науки Курской области и проведение мероприятий в области образования»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2" w:rsidRPr="00CD2C7D" w:rsidRDefault="00A730E2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7F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B1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8C3F67" w:rsidRPr="00F83EC9" w:rsidRDefault="008C3F67" w:rsidP="00B1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Министерства образования и науки Курской области и проведение мероприятий в области образования»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F67" w:rsidRPr="00206161" w:rsidRDefault="004C5DC3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7F00C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6.1.1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4645A0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62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хода реализации и информационное сопровождение государственной программы, анализ процессов и результатов с целью своевременности принятия управленческих решений;  укрепление материально-технической базы учреждений, подведомственных Министерству образования и науки Курской области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4B1014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B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деятельность (оказаны усл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уги) государственных учреждений</w:t>
            </w:r>
            <w:r w:rsidR="004B1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1014" w:rsidRDefault="004B1014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деятельность</w:t>
            </w:r>
            <w:r w:rsidRPr="004B1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выполнение функций государственных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F1D56" w:rsidRDefault="00E81320" w:rsidP="00E81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с</w:t>
            </w:r>
            <w:r w:rsidRPr="00E8132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опровождение реализации отдельных мероприятий государственной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C3F67" w:rsidRPr="00D5796F" w:rsidRDefault="00FF1D56" w:rsidP="00FF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Предоставлены с</w:t>
            </w:r>
            <w:r w:rsidRPr="00FF1D56">
              <w:rPr>
                <w:rFonts w:ascii="Times New Roman" w:eastAsia="Times New Roman" w:hAnsi="Times New Roman" w:cs="Times New Roman"/>
                <w:sz w:val="24"/>
                <w:szCs w:val="24"/>
              </w:rPr>
              <w:t>убсидии местным бюджетам на предоставление мер социальной поддержки работникам муниципальных образовательных организаций</w:t>
            </w:r>
            <w:r w:rsidR="00E81320" w:rsidRPr="00E81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1014" w:rsidRPr="004B1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8C3F67" w:rsidRPr="00710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9B4C9E" w:rsidRDefault="00DE1F15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DE1F1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DE1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7F7F64" w:rsidRPr="00CD2C7D" w:rsidTr="007F7F64">
        <w:trPr>
          <w:trHeight w:val="350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F64" w:rsidRDefault="007F00C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7F7F64" w:rsidRPr="00F83EC9" w:rsidRDefault="007F7F64" w:rsidP="001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0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Направление (подпрограмма) «Научно-технологическое развитие Курской области»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F64" w:rsidRPr="00CD2C7D" w:rsidRDefault="007F7F64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7F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83EC9" w:rsidRDefault="008C3F67" w:rsidP="001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8C3F67" w:rsidRPr="00B219C5" w:rsidRDefault="008C3F67" w:rsidP="001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C9">
              <w:rPr>
                <w:rFonts w:ascii="Times New Roman" w:eastAsia="Times New Roman" w:hAnsi="Times New Roman" w:cs="Times New Roman"/>
                <w:sz w:val="24"/>
                <w:szCs w:val="24"/>
              </w:rPr>
              <w:t>«Научно-технологическое развитие Курской области»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F67" w:rsidRPr="00206161" w:rsidRDefault="004C5DC3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  <w:r w:rsidR="007F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92262A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научных исследований и разработок, реализация приоритетных направлений научных исследований,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поддерживаемых Курской областью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7109BD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F4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государственная поддержка реализации проектов по результатам региональных конкурсов фундаментальных научных исследований и поисковых научных исследований, проводимых Российским научным фондом и Министерством образования и науки Курской области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B219C5" w:rsidRDefault="000D3C8B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8B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именной стипендии Губернатора Курской области для студентов и аспирантов очной формы обучения, обучающихся в образовательных организациях высшего образования, расположенных на территории Курской области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7F00C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7.1.3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36354C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E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Материальная поддержка перспективных студентов, аспирантов, слушателей, курсантов и адъюнктов – жителей Курской области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BC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Выплачены именные стипендии Губернатора Курской области студентам и аспирантам очной формы обучения, обучающимся в образовательных организациях высшего образования, расположенных на территории Курской области.</w:t>
            </w:r>
          </w:p>
          <w:p w:rsidR="008C3F67" w:rsidRPr="00057F45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Выплачены именные стипендии Губернатора Курской области студенты, слушатели, курсанты, аспиранты и адъюнкты – жители Курской области, обучающиеся в </w:t>
            </w:r>
            <w:r w:rsidRPr="00E47A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 высшего образования МЧС России.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062584" w:rsidRDefault="000D3C8B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Назначение именной стипендии Губернатора Курской области для студентов и аспирантов очной формы обучения, обучающихся в образовательных организациях высшего образования, расположенных на территории Курской области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225F0A">
        <w:trPr>
          <w:trHeight w:val="436"/>
        </w:trPr>
        <w:tc>
          <w:tcPr>
            <w:tcW w:w="1545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0D7" w:rsidRDefault="00E040D7" w:rsidP="007F00C7">
            <w:pPr>
              <w:spacing w:after="0" w:line="191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</w:pPr>
          </w:p>
          <w:p w:rsidR="008C3F67" w:rsidRDefault="008C3F67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  <w:t>4. Финансовое обеспечение государственной программы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  <w:t xml:space="preserve"> Курской области</w:t>
            </w:r>
          </w:p>
          <w:p w:rsidR="008C3F67" w:rsidRDefault="008C3F67" w:rsidP="001019F1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1"/>
              <w:tblW w:w="15214" w:type="dxa"/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1430"/>
              <w:gridCol w:w="1421"/>
              <w:gridCol w:w="1424"/>
              <w:gridCol w:w="1418"/>
              <w:gridCol w:w="1421"/>
              <w:gridCol w:w="1412"/>
              <w:gridCol w:w="1424"/>
              <w:gridCol w:w="1549"/>
            </w:tblGrid>
            <w:tr w:rsidR="00855C49" w:rsidRPr="004601E9" w:rsidTr="00855C49">
              <w:trPr>
                <w:tblHeader/>
              </w:trPr>
              <w:tc>
                <w:tcPr>
                  <w:tcW w:w="1221" w:type="pct"/>
                  <w:vMerge w:val="restart"/>
                  <w:vAlign w:val="center"/>
                </w:tcPr>
                <w:p w:rsidR="00855C49" w:rsidRPr="00855C4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855C49">
                    <w:rPr>
                      <w:rFonts w:cs="Times New Roman"/>
                      <w:sz w:val="24"/>
                      <w:szCs w:val="24"/>
                    </w:rPr>
                    <w:t>Наименование государственной программы (комплексной программы), структурного элемента / источник финансового обеспечения</w:t>
                  </w:r>
                </w:p>
              </w:tc>
              <w:tc>
                <w:tcPr>
                  <w:tcW w:w="3779" w:type="pct"/>
                  <w:gridSpan w:val="8"/>
                </w:tcPr>
                <w:p w:rsidR="00855C49" w:rsidRPr="00855C4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855C4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Объем финансового обеспечения по годам реализации, тыс. рублей</w:t>
                  </w:r>
                </w:p>
              </w:tc>
            </w:tr>
            <w:tr w:rsidR="00855C49" w:rsidRPr="004601E9" w:rsidTr="00855C49">
              <w:trPr>
                <w:trHeight w:val="448"/>
                <w:tblHeader/>
              </w:trPr>
              <w:tc>
                <w:tcPr>
                  <w:tcW w:w="1221" w:type="pct"/>
                  <w:vMerge/>
                  <w:vAlign w:val="center"/>
                </w:tcPr>
                <w:p w:rsidR="00855C49" w:rsidRPr="00855C4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vAlign w:val="center"/>
                </w:tcPr>
                <w:p w:rsidR="00855C49" w:rsidRPr="00855C4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855C4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67" w:type="pct"/>
                  <w:vAlign w:val="center"/>
                </w:tcPr>
                <w:p w:rsidR="00855C49" w:rsidRPr="00855C4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855C4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68" w:type="pct"/>
                  <w:vAlign w:val="center"/>
                </w:tcPr>
                <w:p w:rsidR="00855C49" w:rsidRPr="00855C4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855C4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66" w:type="pct"/>
                  <w:vAlign w:val="center"/>
                </w:tcPr>
                <w:p w:rsidR="00855C49" w:rsidRPr="00855C49" w:rsidRDefault="00855C49" w:rsidP="00855C49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855C4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Всего</w:t>
                  </w:r>
                </w:p>
              </w:tc>
            </w:tr>
            <w:tr w:rsidR="00855C49" w:rsidRPr="004601E9" w:rsidTr="00855C49">
              <w:trPr>
                <w:trHeight w:val="282"/>
                <w:tblHeader/>
              </w:trPr>
              <w:tc>
                <w:tcPr>
                  <w:tcW w:w="1221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left="-13" w:firstLine="13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23275C" w:rsidRPr="004601E9" w:rsidTr="00855C49">
              <w:trPr>
                <w:trHeight w:val="433"/>
              </w:trPr>
              <w:tc>
                <w:tcPr>
                  <w:tcW w:w="1221" w:type="pct"/>
                  <w:vAlign w:val="center"/>
                </w:tcPr>
                <w:p w:rsidR="0023275C" w:rsidRPr="004601E9" w:rsidRDefault="0023275C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b/>
                      <w:i/>
                      <w:sz w:val="24"/>
                      <w:szCs w:val="24"/>
                    </w:rPr>
                    <w:t xml:space="preserve">Государственная программа «Развитие </w:t>
                  </w:r>
                  <w:r>
                    <w:rPr>
                      <w:rFonts w:cs="Times New Roman"/>
                      <w:b/>
                      <w:i/>
                      <w:sz w:val="24"/>
                      <w:szCs w:val="24"/>
                    </w:rPr>
                    <w:t>образования в</w:t>
                  </w:r>
                  <w:r w:rsidRPr="004601E9">
                    <w:rPr>
                      <w:rFonts w:cs="Times New Roman"/>
                      <w:b/>
                      <w:i/>
                      <w:sz w:val="24"/>
                      <w:szCs w:val="24"/>
                    </w:rPr>
                    <w:t xml:space="preserve"> Курской области» (всего)</w:t>
                  </w:r>
                  <w:r w:rsidRPr="004601E9"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  <w:t>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b/>
                      <w:color w:val="000000"/>
                      <w:sz w:val="18"/>
                      <w:szCs w:val="18"/>
                    </w:rPr>
                    <w:t>26 616 845,866</w:t>
                  </w:r>
                </w:p>
              </w:tc>
              <w:tc>
                <w:tcPr>
                  <w:tcW w:w="467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b/>
                      <w:color w:val="000000"/>
                      <w:sz w:val="18"/>
                      <w:szCs w:val="18"/>
                    </w:rPr>
                    <w:t>23 001 343,561</w:t>
                  </w:r>
                </w:p>
              </w:tc>
              <w:tc>
                <w:tcPr>
                  <w:tcW w:w="468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b/>
                      <w:color w:val="000000"/>
                      <w:sz w:val="18"/>
                      <w:szCs w:val="18"/>
                    </w:rPr>
                    <w:t>23 008 683,995</w:t>
                  </w:r>
                </w:p>
              </w:tc>
              <w:tc>
                <w:tcPr>
                  <w:tcW w:w="466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b/>
                      <w:color w:val="000000"/>
                      <w:sz w:val="18"/>
                      <w:szCs w:val="18"/>
                    </w:rPr>
                    <w:t>24 018 500,106</w:t>
                  </w:r>
                </w:p>
              </w:tc>
              <w:tc>
                <w:tcPr>
                  <w:tcW w:w="467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b/>
                      <w:color w:val="000000"/>
                      <w:sz w:val="18"/>
                      <w:szCs w:val="18"/>
                    </w:rPr>
                    <w:t>24 979 240,109</w:t>
                  </w:r>
                </w:p>
              </w:tc>
              <w:tc>
                <w:tcPr>
                  <w:tcW w:w="464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b/>
                      <w:color w:val="000000"/>
                      <w:sz w:val="18"/>
                      <w:szCs w:val="18"/>
                    </w:rPr>
                    <w:t>25 978 409,712</w:t>
                  </w:r>
                </w:p>
              </w:tc>
              <w:tc>
                <w:tcPr>
                  <w:tcW w:w="468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b/>
                      <w:color w:val="000000"/>
                      <w:sz w:val="18"/>
                      <w:szCs w:val="18"/>
                    </w:rPr>
                    <w:t>27 017 546,100</w:t>
                  </w:r>
                </w:p>
              </w:tc>
              <w:tc>
                <w:tcPr>
                  <w:tcW w:w="509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b/>
                      <w:color w:val="000000"/>
                      <w:sz w:val="18"/>
                      <w:szCs w:val="18"/>
                    </w:rPr>
                    <w:t>174 620 569,449</w:t>
                  </w:r>
                </w:p>
              </w:tc>
            </w:tr>
            <w:tr w:rsidR="0023275C" w:rsidRPr="004601E9" w:rsidTr="00855C49">
              <w:trPr>
                <w:trHeight w:val="433"/>
              </w:trPr>
              <w:tc>
                <w:tcPr>
                  <w:tcW w:w="1221" w:type="pct"/>
                  <w:vAlign w:val="center"/>
                </w:tcPr>
                <w:p w:rsidR="0023275C" w:rsidRPr="004601E9" w:rsidRDefault="0023275C" w:rsidP="00855C49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BC5453">
                    <w:rPr>
                      <w:rFonts w:cs="Times New Roman"/>
                      <w:sz w:val="22"/>
                      <w:szCs w:val="24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26 094 182,922</w:t>
                  </w:r>
                </w:p>
              </w:tc>
              <w:tc>
                <w:tcPr>
                  <w:tcW w:w="467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22 567 816,647</w:t>
                  </w:r>
                </w:p>
              </w:tc>
              <w:tc>
                <w:tcPr>
                  <w:tcW w:w="468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22 564 106,580</w:t>
                  </w:r>
                </w:p>
              </w:tc>
              <w:tc>
                <w:tcPr>
                  <w:tcW w:w="466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23 537 492,312</w:t>
                  </w:r>
                </w:p>
              </w:tc>
              <w:tc>
                <w:tcPr>
                  <w:tcW w:w="467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24 478 992,003</w:t>
                  </w:r>
                </w:p>
              </w:tc>
              <w:tc>
                <w:tcPr>
                  <w:tcW w:w="464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25 458 151,682</w:t>
                  </w:r>
                </w:p>
              </w:tc>
              <w:tc>
                <w:tcPr>
                  <w:tcW w:w="468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26 476 477,749</w:t>
                  </w:r>
                </w:p>
              </w:tc>
              <w:tc>
                <w:tcPr>
                  <w:tcW w:w="509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171 177 219,895</w:t>
                  </w:r>
                </w:p>
              </w:tc>
            </w:tr>
            <w:tr w:rsidR="0023275C" w:rsidRPr="004601E9" w:rsidTr="00855C49">
              <w:trPr>
                <w:trHeight w:val="497"/>
              </w:trPr>
              <w:tc>
                <w:tcPr>
                  <w:tcW w:w="1221" w:type="pct"/>
                </w:tcPr>
                <w:p w:rsidR="0023275C" w:rsidRPr="001C390A" w:rsidRDefault="0023275C" w:rsidP="00855C49">
                  <w:pPr>
                    <w:spacing w:line="230" w:lineRule="auto"/>
                    <w:ind w:firstLine="205"/>
                    <w:rPr>
                      <w:rFonts w:eastAsia="Times New Roman" w:cs="Times New Roman"/>
                      <w:i/>
                      <w:spacing w:val="-2"/>
                      <w:sz w:val="24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i/>
                      <w:spacing w:val="-2"/>
                      <w:sz w:val="22"/>
                      <w:szCs w:val="24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3 496 010,864</w:t>
                  </w:r>
                </w:p>
              </w:tc>
              <w:tc>
                <w:tcPr>
                  <w:tcW w:w="467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2 105 193,240</w:t>
                  </w:r>
                </w:p>
              </w:tc>
              <w:tc>
                <w:tcPr>
                  <w:tcW w:w="468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2 540 424,740</w:t>
                  </w:r>
                </w:p>
              </w:tc>
              <w:tc>
                <w:tcPr>
                  <w:tcW w:w="466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1 365 214,837</w:t>
                  </w:r>
                </w:p>
              </w:tc>
              <w:tc>
                <w:tcPr>
                  <w:tcW w:w="467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1 419 823,430</w:t>
                  </w:r>
                </w:p>
              </w:tc>
              <w:tc>
                <w:tcPr>
                  <w:tcW w:w="464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1 476 616,367</w:t>
                  </w:r>
                </w:p>
              </w:tc>
              <w:tc>
                <w:tcPr>
                  <w:tcW w:w="468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1 535 681,022</w:t>
                  </w:r>
                </w:p>
              </w:tc>
              <w:tc>
                <w:tcPr>
                  <w:tcW w:w="509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13 938 964,500</w:t>
                  </w:r>
                </w:p>
              </w:tc>
            </w:tr>
            <w:tr w:rsidR="00855C49" w:rsidRPr="004601E9" w:rsidTr="00855C49">
              <w:trPr>
                <w:trHeight w:val="331"/>
              </w:trPr>
              <w:tc>
                <w:tcPr>
                  <w:tcW w:w="1221" w:type="pct"/>
                </w:tcPr>
                <w:p w:rsidR="00855C49" w:rsidRPr="001C390A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i/>
                      <w:spacing w:val="-2"/>
                      <w:sz w:val="24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i/>
                      <w:spacing w:val="-2"/>
                      <w:sz w:val="22"/>
                      <w:szCs w:val="24"/>
                    </w:rPr>
                    <w:t xml:space="preserve">    из них:</w:t>
                  </w:r>
                  <w:r w:rsidRPr="001C390A">
                    <w:rPr>
                      <w:i/>
                      <w:sz w:val="24"/>
                    </w:rPr>
                    <w:t xml:space="preserve"> </w:t>
                  </w:r>
                  <w:r w:rsidRPr="001C390A">
                    <w:rPr>
                      <w:rFonts w:eastAsia="Times New Roman" w:cs="Times New Roman"/>
                      <w:i/>
                      <w:spacing w:val="-2"/>
                      <w:sz w:val="22"/>
                      <w:szCs w:val="24"/>
                    </w:rPr>
                    <w:t>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23275C" w:rsidRPr="004601E9" w:rsidTr="00855C49">
              <w:trPr>
                <w:trHeight w:val="255"/>
              </w:trPr>
              <w:tc>
                <w:tcPr>
                  <w:tcW w:w="1221" w:type="pct"/>
                </w:tcPr>
                <w:p w:rsidR="0023275C" w:rsidRPr="004601E9" w:rsidRDefault="0023275C" w:rsidP="00855C49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20 566 140,988</w:t>
                  </w:r>
                </w:p>
              </w:tc>
              <w:tc>
                <w:tcPr>
                  <w:tcW w:w="467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18 059 909,448</w:t>
                  </w:r>
                </w:p>
              </w:tc>
              <w:tc>
                <w:tcPr>
                  <w:tcW w:w="468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18 027 079,948</w:t>
                  </w:r>
                </w:p>
              </w:tc>
              <w:tc>
                <w:tcPr>
                  <w:tcW w:w="466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18 572 225,652</w:t>
                  </w:r>
                </w:p>
              </w:tc>
              <w:tc>
                <w:tcPr>
                  <w:tcW w:w="467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19 315 114,677</w:t>
                  </w:r>
                </w:p>
              </w:tc>
              <w:tc>
                <w:tcPr>
                  <w:tcW w:w="464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20 087 719,265</w:t>
                  </w:r>
                </w:p>
              </w:tc>
              <w:tc>
                <w:tcPr>
                  <w:tcW w:w="468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20 891 228,035</w:t>
                  </w:r>
                </w:p>
              </w:tc>
              <w:tc>
                <w:tcPr>
                  <w:tcW w:w="509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135 515 418,013</w:t>
                  </w:r>
                </w:p>
              </w:tc>
            </w:tr>
            <w:tr w:rsidR="00855C49" w:rsidRPr="004601E9" w:rsidTr="00855C49">
              <w:trPr>
                <w:trHeight w:val="433"/>
              </w:trPr>
              <w:tc>
                <w:tcPr>
                  <w:tcW w:w="1221" w:type="pct"/>
                </w:tcPr>
                <w:p w:rsidR="00855C49" w:rsidRPr="004601E9" w:rsidRDefault="00855C49" w:rsidP="00855C49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межбюджетны</w:t>
                  </w:r>
                  <w:r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е</w:t>
                  </w: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 xml:space="preserve"> трансферты бюджету территориального государственного внебюджетного фонда (бюджету территориального фонда обязательного медицинского страхова</w:t>
                  </w:r>
                  <w:r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н</w:t>
                  </w: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A23BFC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A23BFC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A23BFC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A23BFC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A23BFC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rPr>
                <w:trHeight w:val="238"/>
              </w:trPr>
              <w:tc>
                <w:tcPr>
                  <w:tcW w:w="1221" w:type="pct"/>
                </w:tcPr>
                <w:p w:rsidR="00855C49" w:rsidRPr="004601E9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lastRenderedPageBreak/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3275C" w:rsidRPr="004601E9" w:rsidTr="00855C49">
              <w:trPr>
                <w:trHeight w:val="433"/>
              </w:trPr>
              <w:tc>
                <w:tcPr>
                  <w:tcW w:w="1221" w:type="pct"/>
                </w:tcPr>
                <w:p w:rsidR="0023275C" w:rsidRPr="004601E9" w:rsidRDefault="0023275C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21 088 803,932</w:t>
                  </w:r>
                </w:p>
              </w:tc>
              <w:tc>
                <w:tcPr>
                  <w:tcW w:w="467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18 493 436,362</w:t>
                  </w:r>
                </w:p>
              </w:tc>
              <w:tc>
                <w:tcPr>
                  <w:tcW w:w="468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18 471 657,363</w:t>
                  </w:r>
                </w:p>
              </w:tc>
              <w:tc>
                <w:tcPr>
                  <w:tcW w:w="466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19 053 233,446</w:t>
                  </w:r>
                </w:p>
              </w:tc>
              <w:tc>
                <w:tcPr>
                  <w:tcW w:w="467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19 815 362,783</w:t>
                  </w:r>
                </w:p>
              </w:tc>
              <w:tc>
                <w:tcPr>
                  <w:tcW w:w="464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20 607 977,295</w:t>
                  </w:r>
                </w:p>
              </w:tc>
              <w:tc>
                <w:tcPr>
                  <w:tcW w:w="468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21 432 296,386</w:t>
                  </w:r>
                </w:p>
              </w:tc>
              <w:tc>
                <w:tcPr>
                  <w:tcW w:w="509" w:type="pct"/>
                  <w:vAlign w:val="center"/>
                </w:tcPr>
                <w:p w:rsidR="0023275C" w:rsidRPr="0023275C" w:rsidRDefault="0023275C" w:rsidP="0023275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3275C">
                    <w:rPr>
                      <w:color w:val="000000"/>
                      <w:sz w:val="18"/>
                      <w:szCs w:val="18"/>
                    </w:rPr>
                    <w:t>138 954 767,567</w:t>
                  </w:r>
                </w:p>
              </w:tc>
            </w:tr>
            <w:tr w:rsidR="00855C49" w:rsidRPr="004601E9" w:rsidTr="00855C49">
              <w:trPr>
                <w:trHeight w:val="433"/>
              </w:trPr>
              <w:tc>
                <w:tcPr>
                  <w:tcW w:w="1221" w:type="pct"/>
                </w:tcPr>
                <w:p w:rsidR="00855C49" w:rsidRPr="001C390A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rPr>
                <w:trHeight w:val="553"/>
              </w:trPr>
              <w:tc>
                <w:tcPr>
                  <w:tcW w:w="1221" w:type="pct"/>
                </w:tcPr>
                <w:p w:rsidR="00855C49" w:rsidRPr="001C390A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C56AE0" w:rsidRPr="004601E9" w:rsidTr="00855C49">
              <w:trPr>
                <w:trHeight w:val="433"/>
              </w:trPr>
              <w:tc>
                <w:tcPr>
                  <w:tcW w:w="1221" w:type="pct"/>
                </w:tcPr>
                <w:p w:rsidR="00C56AE0" w:rsidRPr="004601E9" w:rsidRDefault="00C56AE0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proofErr w:type="gramStart"/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Современная</w:t>
                  </w:r>
                  <w:proofErr w:type="gramEnd"/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 школа» 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2 038 078,782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378 324,593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384 820,207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325 329,936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338 343,133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351 876,858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365 951,932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4 182 725,441</w:t>
                  </w:r>
                </w:p>
              </w:tc>
            </w:tr>
            <w:tr w:rsidR="00C56AE0" w:rsidRPr="004601E9" w:rsidTr="00855C49"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0"/>
                    <w:rPr>
                      <w:sz w:val="22"/>
                      <w:highlight w:val="yellow"/>
                    </w:rPr>
                  </w:pPr>
                  <w:r w:rsidRPr="00A0157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1 961 262,409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378 324,593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384 820,207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325 329,936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338 343,133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351 876,858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365 951,932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4 105 909,068</w:t>
                  </w:r>
                </w:p>
              </w:tc>
            </w:tr>
            <w:tr w:rsidR="00C56AE0" w:rsidRPr="004601E9" w:rsidTr="00855C49">
              <w:tc>
                <w:tcPr>
                  <w:tcW w:w="1221" w:type="pct"/>
                </w:tcPr>
                <w:p w:rsidR="00C56AE0" w:rsidRPr="00FD0B16" w:rsidRDefault="00C56AE0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FD0B16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1 273 495,600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1 273 495,600</w:t>
                  </w:r>
                </w:p>
              </w:tc>
            </w:tr>
            <w:tr w:rsidR="00C56AE0" w:rsidRPr="004601E9" w:rsidTr="00855C49">
              <w:tc>
                <w:tcPr>
                  <w:tcW w:w="1221" w:type="pct"/>
                </w:tcPr>
                <w:p w:rsidR="00C56AE0" w:rsidRPr="00FD0B16" w:rsidRDefault="00C56AE0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FD0B16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AE0" w:rsidRPr="004601E9" w:rsidTr="00855C49">
              <w:tc>
                <w:tcPr>
                  <w:tcW w:w="1221" w:type="pct"/>
                </w:tcPr>
                <w:p w:rsidR="00C56AE0" w:rsidRPr="00FD0B16" w:rsidRDefault="00C56AE0" w:rsidP="00855C49">
                  <w:pPr>
                    <w:ind w:firstLine="0"/>
                    <w:rPr>
                      <w:sz w:val="22"/>
                    </w:rPr>
                  </w:pPr>
                  <w:r w:rsidRPr="00FD0B16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1 170 957,307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304 793,577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316 985,320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329 664,733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342 851,322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2 465 252,259</w:t>
                  </w: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FD0B16" w:rsidRDefault="00855C49" w:rsidP="00855C49">
                  <w:pPr>
                    <w:ind w:firstLine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межбюджетные</w:t>
                  </w:r>
                  <w:r w:rsidRPr="00FD0B16">
                    <w:rPr>
                      <w:sz w:val="22"/>
                    </w:rPr>
                    <w:t xml:space="preserve"> трансферты бюджету территориального государственного внебюджетного фонда (бюджету территориального фонда обязательного медицинского страхова</w:t>
                  </w:r>
                  <w:r>
                    <w:rPr>
                      <w:sz w:val="22"/>
                    </w:rPr>
                    <w:t>н</w:t>
                  </w:r>
                  <w:r w:rsidRPr="00FD0B16">
                    <w:rPr>
                      <w:sz w:val="22"/>
                    </w:rPr>
                    <w:t>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FD0B16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FD0B16">
                    <w:rPr>
                      <w:sz w:val="22"/>
                    </w:rPr>
      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      </w:r>
                  <w:r w:rsidRPr="00FD0B16">
                    <w:rPr>
                      <w:sz w:val="22"/>
                    </w:rPr>
                    <w:lastRenderedPageBreak/>
                    <w:t>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56AE0" w:rsidRPr="004601E9" w:rsidTr="00855C49">
              <w:tc>
                <w:tcPr>
                  <w:tcW w:w="1221" w:type="pct"/>
                </w:tcPr>
                <w:p w:rsidR="00C56AE0" w:rsidRPr="00FD0B16" w:rsidRDefault="00C56AE0" w:rsidP="00855C49">
                  <w:pPr>
                    <w:ind w:firstLine="0"/>
                    <w:rPr>
                      <w:sz w:val="22"/>
                    </w:rPr>
                  </w:pPr>
                  <w:r w:rsidRPr="00FD0B16">
                    <w:rPr>
                      <w:sz w:val="22"/>
                    </w:rPr>
                    <w:lastRenderedPageBreak/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1 247 773,680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304 793,577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316 985,320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329 664,733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342 851,322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2 542 068,632</w:t>
                  </w: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FD0B16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FD0B16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FD0B16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FD0B16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C56AE0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C56AE0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C56AE0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C56AE0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C56AE0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C56AE0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C56AE0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C56AE0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56AE0" w:rsidRPr="004601E9" w:rsidTr="00855C49">
              <w:tc>
                <w:tcPr>
                  <w:tcW w:w="1221" w:type="pct"/>
                  <w:vAlign w:val="center"/>
                </w:tcPr>
                <w:p w:rsidR="00C56AE0" w:rsidRPr="004601E9" w:rsidRDefault="00C56AE0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Успех каждого 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ребенка»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64 590,461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955,627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993,852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1 033,606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1 074,950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68 648,496</w:t>
                  </w:r>
                </w:p>
              </w:tc>
            </w:tr>
            <w:tr w:rsidR="00C56AE0" w:rsidRPr="004601E9" w:rsidTr="00855C49">
              <w:trPr>
                <w:trHeight w:val="449"/>
              </w:trPr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0"/>
                    <w:rPr>
                      <w:sz w:val="22"/>
                    </w:rPr>
                  </w:pPr>
                  <w:r w:rsidRPr="00A0157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56 800,837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955,627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993,852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1 033,606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1 074,950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60 858,872</w:t>
                  </w:r>
                </w:p>
              </w:tc>
            </w:tr>
            <w:tr w:rsidR="00C56AE0" w:rsidRPr="004601E9" w:rsidTr="00855C49">
              <w:trPr>
                <w:trHeight w:val="278"/>
              </w:trPr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39 049,900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39 049,900</w:t>
                  </w:r>
                </w:p>
              </w:tc>
            </w:tr>
            <w:tr w:rsidR="00C56AE0" w:rsidRPr="004601E9" w:rsidTr="00855C49">
              <w:trPr>
                <w:trHeight w:val="282"/>
              </w:trPr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AE0" w:rsidRPr="004601E9" w:rsidTr="00855C49">
              <w:trPr>
                <w:trHeight w:val="259"/>
              </w:trPr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29 482,678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955,627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993,852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1 033,606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1 074,950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33 540,713</w:t>
                  </w:r>
                </w:p>
              </w:tc>
            </w:tr>
            <w:tr w:rsidR="00C56AE0" w:rsidRPr="004601E9" w:rsidTr="00855C49">
              <w:trPr>
                <w:trHeight w:val="276"/>
              </w:trPr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56AE0" w:rsidRPr="004601E9" w:rsidTr="00855C49">
              <w:trPr>
                <w:trHeight w:val="449"/>
              </w:trPr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56AE0" w:rsidRPr="004601E9" w:rsidTr="005C4A18">
              <w:trPr>
                <w:trHeight w:val="826"/>
              </w:trPr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37 272,302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955,627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993,852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1 033,606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1 074,950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41 330,337</w:t>
                  </w:r>
                </w:p>
              </w:tc>
            </w:tr>
            <w:tr w:rsidR="00855C49" w:rsidRPr="004601E9" w:rsidTr="005C4A18">
              <w:trPr>
                <w:trHeight w:val="483"/>
              </w:trPr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rPr>
                <w:trHeight w:val="257"/>
              </w:trPr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56AE0" w:rsidRPr="004601E9" w:rsidTr="005C4A18">
              <w:trPr>
                <w:trHeight w:val="987"/>
              </w:trPr>
              <w:tc>
                <w:tcPr>
                  <w:tcW w:w="1221" w:type="pct"/>
                </w:tcPr>
                <w:p w:rsidR="00C56AE0" w:rsidRPr="004601E9" w:rsidRDefault="00C56AE0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Цифровая 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образовательная среда»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161 156,630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b/>
                      <w:color w:val="000000"/>
                      <w:sz w:val="18"/>
                      <w:szCs w:val="18"/>
                    </w:rPr>
                    <w:t>161 156,630</w:t>
                  </w:r>
                </w:p>
              </w:tc>
            </w:tr>
            <w:tr w:rsidR="00C56AE0" w:rsidRPr="004601E9" w:rsidTr="005C4A18">
              <w:trPr>
                <w:trHeight w:val="688"/>
              </w:trPr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0"/>
                    <w:rPr>
                      <w:sz w:val="22"/>
                    </w:rPr>
                  </w:pPr>
                  <w:r w:rsidRPr="00A0157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158 662,449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158 662,449</w:t>
                  </w:r>
                </w:p>
              </w:tc>
            </w:tr>
            <w:tr w:rsidR="00C56AE0" w:rsidRPr="004601E9" w:rsidTr="00855C49">
              <w:trPr>
                <w:trHeight w:val="449"/>
              </w:trPr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153 225,400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153 225,400</w:t>
                  </w:r>
                </w:p>
              </w:tc>
            </w:tr>
            <w:tr w:rsidR="00C56AE0" w:rsidRPr="004601E9" w:rsidTr="00855C49">
              <w:trPr>
                <w:trHeight w:val="268"/>
              </w:trPr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AE0" w:rsidRPr="004601E9" w:rsidTr="005C4A18">
              <w:trPr>
                <w:trHeight w:val="627"/>
              </w:trPr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122 214,849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122 214,849</w:t>
                  </w:r>
                </w:p>
              </w:tc>
            </w:tr>
            <w:tr w:rsidR="00C56AE0" w:rsidRPr="004601E9" w:rsidTr="00855C49"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56AE0" w:rsidRPr="004601E9" w:rsidTr="005C4A18">
              <w:trPr>
                <w:trHeight w:val="1352"/>
              </w:trPr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56AE0" w:rsidRPr="004601E9" w:rsidTr="005C4A18">
              <w:trPr>
                <w:trHeight w:val="916"/>
              </w:trPr>
              <w:tc>
                <w:tcPr>
                  <w:tcW w:w="1221" w:type="pct"/>
                </w:tcPr>
                <w:p w:rsidR="00C56AE0" w:rsidRPr="005F2F1B" w:rsidRDefault="00C56AE0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124 709,030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C56AE0" w:rsidRPr="00C56AE0" w:rsidRDefault="00C56AE0" w:rsidP="00C56AE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56AE0">
                    <w:rPr>
                      <w:color w:val="000000"/>
                      <w:sz w:val="18"/>
                      <w:szCs w:val="18"/>
                    </w:rPr>
                    <w:t>124 709,030</w:t>
                  </w:r>
                </w:p>
              </w:tc>
            </w:tr>
            <w:tr w:rsidR="00855C49" w:rsidRPr="004601E9" w:rsidTr="005C4A18">
              <w:trPr>
                <w:trHeight w:val="431"/>
              </w:trPr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574079" w:rsidRDefault="00855C49" w:rsidP="00855C4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E6492" w:rsidRPr="004601E9" w:rsidTr="005C4A18">
              <w:tc>
                <w:tcPr>
                  <w:tcW w:w="1221" w:type="pct"/>
                </w:tcPr>
                <w:p w:rsidR="003E6492" w:rsidRPr="004601E9" w:rsidRDefault="003E6492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Патриотическое воспитан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ие граждан Российской Федерации»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107 358,898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107 358,898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129 774,885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117 379,558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122 074,740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126 957,729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132 036,038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842 940,746</w:t>
                  </w:r>
                </w:p>
              </w:tc>
            </w:tr>
            <w:tr w:rsidR="003E6492" w:rsidRPr="004601E9" w:rsidTr="005C4A18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A0157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105 236,633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105 236,633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127 211,375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113 803,303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118 355,435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123 089,652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128 013,238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820 946,269</w:t>
                  </w:r>
                </w:p>
              </w:tc>
            </w:tr>
            <w:tr w:rsidR="003E6492" w:rsidRPr="004601E9" w:rsidTr="005C4A18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103 131,900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103 131,900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101 769,100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111 527,237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115 988,326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120 627,859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125 452,973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781 629,295</w:t>
                  </w:r>
                </w:p>
              </w:tc>
            </w:tr>
            <w:tr w:rsidR="003E6492" w:rsidRPr="004601E9" w:rsidTr="005C4A18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E6492" w:rsidRPr="004601E9" w:rsidTr="005C4A18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103 990,921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103 990,921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125 612,086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112 476,580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116 975,643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121 654,669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126 520,856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811 221,676</w:t>
                  </w:r>
                </w:p>
              </w:tc>
            </w:tr>
            <w:tr w:rsidR="003E6492" w:rsidRPr="004601E9" w:rsidTr="005C4A18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E6492" w:rsidRPr="004601E9" w:rsidTr="005C4A18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E6492" w:rsidRPr="004601E9" w:rsidTr="005C4A18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106 113,186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106 113,186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128 175,596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116 052,835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120 694,948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125 522,746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130 543,656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833 216,153</w:t>
                  </w: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3E6492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Объем налоговых расходов субъекта </w:t>
                  </w:r>
                  <w:r w:rsidRPr="005F2F1B">
                    <w:rPr>
                      <w:sz w:val="22"/>
                    </w:rPr>
                    <w:lastRenderedPageBreak/>
                    <w:t>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4601E9" w:rsidRDefault="003E6492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lastRenderedPageBreak/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Модернизация системы школьн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ого образования Курской области»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864 913,475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975 143,817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1 615 810,970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3 455 868,262</w:t>
                  </w:r>
                </w:p>
              </w:tc>
            </w:tr>
            <w:tr w:rsidR="003E6492" w:rsidRPr="004601E9" w:rsidTr="00855C49">
              <w:trPr>
                <w:trHeight w:val="64"/>
              </w:trPr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23A3F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847 615,206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955 640,941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1 583 494,750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3 386 750,897</w:t>
                  </w: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701 586,000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812 294,800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1 266 795,800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2 780 676,600</w:t>
                  </w: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847 615,206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955 640,941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1 583 494,750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3 386 750,897</w:t>
                  </w: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864 913,475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975 143,817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1 615 810,970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3 455 868,262</w:t>
                  </w: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23A3F" w:rsidRDefault="003E6492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523A3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Региональный проект «Развитие инфраструктуры в </w:t>
                  </w:r>
                  <w:r w:rsidRPr="00523A3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lastRenderedPageBreak/>
                    <w:t>сфере образования»       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lastRenderedPageBreak/>
                    <w:t>83 633,000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b/>
                      <w:color w:val="000000"/>
                      <w:sz w:val="18"/>
                      <w:szCs w:val="18"/>
                    </w:rPr>
                    <w:t>83 633,000</w:t>
                  </w: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23A3F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23A3F">
                    <w:rPr>
                      <w:sz w:val="22"/>
                    </w:rPr>
                    <w:lastRenderedPageBreak/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83 633,000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E6492">
                    <w:rPr>
                      <w:color w:val="000000"/>
                      <w:sz w:val="18"/>
                      <w:szCs w:val="18"/>
                    </w:rPr>
                    <w:t>83 633,000</w:t>
                  </w: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left="-34" w:right="-15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left="-59" w:right="-13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left="-79" w:right="-15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left="-105" w:right="-15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4601E9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Инфрастр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уктурный стандарт курской школы»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left="-34" w:right="-157"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left="-59" w:right="-137"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left="-79" w:right="-157"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left="-105" w:right="-157"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 xml:space="preserve">Бюджет субъекта Российской </w:t>
                  </w:r>
                  <w:r w:rsidRPr="00BC5453">
                    <w:rPr>
                      <w:sz w:val="22"/>
                    </w:rPr>
                    <w:lastRenderedPageBreak/>
                    <w:t>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lastRenderedPageBreak/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left="-34" w:right="-15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left="-59" w:right="-13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left="-79" w:right="-111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left="-105" w:right="-88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4601E9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Новые цифровые возможно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сти образования Курской области»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left="-34" w:right="-157" w:firstLine="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ind w:left="-59" w:right="-137" w:firstLine="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left="-79" w:right="-111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ind w:left="-105" w:right="-88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в том числе межбюджетные трансферты из федерального </w:t>
                  </w:r>
                  <w:r w:rsidRPr="005F2F1B">
                    <w:rPr>
                      <w:i/>
                      <w:sz w:val="22"/>
                    </w:rPr>
                    <w:lastRenderedPageBreak/>
                    <w:t>бюджета (справочно)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lastRenderedPageBreak/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4601E9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«Я – курянин»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</w:t>
                  </w:r>
                  <w:r w:rsidRPr="005F2F1B">
                    <w:rPr>
                      <w:i/>
                      <w:sz w:val="22"/>
                    </w:rPr>
                    <w:lastRenderedPageBreak/>
                    <w:t>(справочно)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lastRenderedPageBreak/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left="-34" w:right="-15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left="-59" w:right="-13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left="-79" w:right="-111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left="-105" w:right="-88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4601E9" w:rsidRDefault="003E6492" w:rsidP="00855C49">
                  <w:pPr>
                    <w:ind w:firstLine="170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«Профессиональная траектория»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4 000,000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4 000,000</w:t>
                  </w: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lastRenderedPageBreak/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</w:tr>
            <w:tr w:rsidR="003E6492" w:rsidRPr="004601E9" w:rsidTr="003E6492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</w:tr>
            <w:tr w:rsidR="003E6492" w:rsidRPr="004601E9" w:rsidTr="003E6492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</w:tr>
            <w:tr w:rsidR="003E6492" w:rsidRPr="004601E9" w:rsidTr="00B60AA0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3E6492" w:rsidRPr="004601E9" w:rsidTr="00663038">
              <w:tc>
                <w:tcPr>
                  <w:tcW w:w="1221" w:type="pct"/>
                </w:tcPr>
                <w:p w:rsidR="003E6492" w:rsidRPr="004601E9" w:rsidRDefault="003E6492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Формирование и развитие управленческих ком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анд образовательных организаций» 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5 300,000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5 300,000</w:t>
                  </w:r>
                </w:p>
              </w:tc>
            </w:tr>
            <w:tr w:rsidR="003E6492" w:rsidRPr="004601E9" w:rsidTr="00663038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5 300,000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5 300,000</w:t>
                  </w:r>
                </w:p>
              </w:tc>
            </w:tr>
            <w:tr w:rsidR="003E6492" w:rsidRPr="004601E9" w:rsidTr="00663038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3E6492" w:rsidRPr="004601E9" w:rsidTr="00663038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3E6492" w:rsidRPr="004601E9" w:rsidTr="00663038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</w:tr>
            <w:tr w:rsidR="003E6492" w:rsidRPr="004601E9" w:rsidTr="003E6492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lastRenderedPageBreak/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3E6492" w:rsidRPr="004601E9" w:rsidTr="003E6492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3E6492" w:rsidRPr="004601E9" w:rsidTr="00B60AA0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4601E9" w:rsidRDefault="003E6492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омплекс процессных 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Развитие дошкольного и общего образования детей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20 434 817,985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18 949 448,739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18 268 221,177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20 604 171,081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21 428 337,925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22 285 471,442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23 176 890,300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b/>
                      <w:sz w:val="18"/>
                      <w:szCs w:val="18"/>
                    </w:rPr>
                    <w:t>145 147 358,649</w:t>
                  </w:r>
                </w:p>
              </w:tc>
            </w:tr>
            <w:tr w:rsidR="003E6492" w:rsidRPr="004601E9" w:rsidTr="00855C49">
              <w:trPr>
                <w:trHeight w:val="595"/>
              </w:trPr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20 028 798,866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18 547 670,079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17 868 646,605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20 138 609,447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20 944 153,825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21 781 919,978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22 653 196,777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141 962 995,577</w:t>
                  </w:r>
                </w:p>
              </w:tc>
            </w:tr>
            <w:tr w:rsidR="003E6492" w:rsidRPr="004601E9" w:rsidTr="00855C49">
              <w:trPr>
                <w:trHeight w:val="417"/>
              </w:trPr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1 159 627,620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1 124 577,820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1 088 594,620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1 178 181,364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1 225 308,619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1 274 320,964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1 325 293,803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8 375 904,810</w:t>
                  </w: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3E6492" w:rsidRPr="004601E9" w:rsidTr="00855C49">
              <w:trPr>
                <w:trHeight w:val="491"/>
              </w:trPr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18 252 506,020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16 974 877,479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16 292 573,005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18 125 039,511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18 850 041,091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19 604 042,735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20 388 204,444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128 487 284,285</w:t>
                  </w:r>
                </w:p>
              </w:tc>
            </w:tr>
            <w:tr w:rsidR="003E6492" w:rsidRPr="004601E9" w:rsidTr="00855C49">
              <w:trPr>
                <w:trHeight w:val="597"/>
              </w:trPr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lastRenderedPageBreak/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3E6492" w:rsidRPr="004601E9" w:rsidTr="00855C49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3E6492" w:rsidRPr="004601E9" w:rsidTr="00C76FCE">
              <w:tc>
                <w:tcPr>
                  <w:tcW w:w="1221" w:type="pct"/>
                </w:tcPr>
                <w:p w:rsidR="003E6492" w:rsidRPr="005F2F1B" w:rsidRDefault="003E6492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18 658 525,139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17 376 656,139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16 692 147,577</w:t>
                  </w:r>
                </w:p>
              </w:tc>
              <w:tc>
                <w:tcPr>
                  <w:tcW w:w="466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18 590 601,145</w:t>
                  </w:r>
                </w:p>
              </w:tc>
              <w:tc>
                <w:tcPr>
                  <w:tcW w:w="467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19 334 225,191</w:t>
                  </w:r>
                </w:p>
              </w:tc>
              <w:tc>
                <w:tcPr>
                  <w:tcW w:w="464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20 107 594,199</w:t>
                  </w:r>
                </w:p>
              </w:tc>
              <w:tc>
                <w:tcPr>
                  <w:tcW w:w="468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20 911 897,967</w:t>
                  </w:r>
                </w:p>
              </w:tc>
              <w:tc>
                <w:tcPr>
                  <w:tcW w:w="509" w:type="pct"/>
                  <w:vAlign w:val="center"/>
                </w:tcPr>
                <w:p w:rsidR="003E6492" w:rsidRPr="003E6492" w:rsidRDefault="003E6492" w:rsidP="003E6492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3E6492">
                    <w:rPr>
                      <w:rFonts w:cs="Times New Roman"/>
                      <w:sz w:val="18"/>
                      <w:szCs w:val="18"/>
                    </w:rPr>
                    <w:t>131 671 647,357</w:t>
                  </w: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4601E9" w:rsidRDefault="00AC769D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омплекс процессных 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Реализация дополнительного образов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ания и системы воспитания детей»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235 604,156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193 341,608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193 341,608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236 778,666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246 249,812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256 099,804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266 343,796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1 627 759,450</w:t>
                  </w: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234 890,781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192 628,233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192 628,233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236 289,578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245 741,161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255 570,807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265 793,639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1 623 542,432</w:t>
                  </w:r>
                </w:p>
              </w:tc>
            </w:tr>
            <w:tr w:rsidR="00AC769D" w:rsidRPr="004601E9" w:rsidTr="00663038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13 208,000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7 234,100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7 234,100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12 947,661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13 465,567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14 004,190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14 564,358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82 657,976</w:t>
                  </w: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межбюджетные трансферты бюджету территориального </w:t>
                  </w:r>
                  <w:r w:rsidRPr="005F2F1B">
                    <w:rPr>
                      <w:sz w:val="22"/>
                    </w:rPr>
                    <w:lastRenderedPageBreak/>
                    <w:t>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lastRenderedPageBreak/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AC769D" w:rsidRPr="004601E9" w:rsidTr="00C76FCE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13 921,375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7 947,475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7 947,475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13 436,749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13 974,218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14 533,187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15 114,515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86 874,994</w:t>
                  </w: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rPr>
                <w:trHeight w:val="647"/>
              </w:trPr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4601E9" w:rsidRDefault="00AC769D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Комплекс процессных 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Развитие профессионального образования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2 396 601,094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2 187 807,791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2 206 527,615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2 503 364,335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2 603 498,908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2 707 638,864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2 815 944,419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17 421 383,026</w:t>
                  </w: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2 396 601,094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2 187 807,791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2 206 527,615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2 503 364,335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2 603 498,908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2 707 638,864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2 815 944,419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17 421 383,026</w:t>
                  </w: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56 312,944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55 230,820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72 947,520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64 582,076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67 165,359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69 851,973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72 646,052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458 736,744</w:t>
                  </w: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межбюджетные трансферты бюджету территориального государственного внебюджетного фонда (бюджету территориального </w:t>
                  </w:r>
                  <w:r w:rsidRPr="005F2F1B">
                    <w:rPr>
                      <w:sz w:val="22"/>
                    </w:rPr>
                    <w:lastRenderedPageBreak/>
                    <w:t>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B676ED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B676ED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B676ED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B676ED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B676ED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lastRenderedPageBreak/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AC769D" w:rsidRPr="004601E9" w:rsidTr="00855C49">
              <w:trPr>
                <w:trHeight w:val="2022"/>
              </w:trPr>
              <w:tc>
                <w:tcPr>
                  <w:tcW w:w="1221" w:type="pct"/>
                </w:tcPr>
                <w:p w:rsidR="00AC769D" w:rsidRPr="004601E9" w:rsidRDefault="00AC769D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омплекс процессных 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Обеспечение деятельности Министерства образования и науки Курской области и проведение мероприятий в области образования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217 411,385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206 538,115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206 807,533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226 865,095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235 939,699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245 377,287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255 192,378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1 594 131,492</w:t>
                  </w: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208 001,647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197 128,377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197 397,795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215 484,278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224 103,649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233 067,795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242 390,507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1 517 574,048</w:t>
                  </w: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9 581,500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9 957,900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10 317,700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10 924,160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11 361,126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11 815,571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12 288,194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76 246,151</w:t>
                  </w: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18 166,007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18 166,007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18 166,007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16 012,696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16 653,204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17 319,332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18 012,105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122 495,358</w:t>
                  </w: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межбюджетные трансферты бюджету территориального государственного внебюджетного </w:t>
                  </w:r>
                  <w:r w:rsidRPr="005F2F1B">
                    <w:rPr>
                      <w:sz w:val="22"/>
                    </w:rPr>
                    <w:lastRenderedPageBreak/>
                    <w:t>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lastRenderedPageBreak/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27 575,745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27 575,745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27 575,745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27 393,513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28 489,254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29 628,824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30 813,976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199 052,802</w:t>
                  </w: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4601E9" w:rsidRDefault="00AC769D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Комплекс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процессных 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Научно-технологическое развитие Курской области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3 655,808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3 802,040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3 954,122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4 112,287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b/>
                      <w:sz w:val="18"/>
                      <w:szCs w:val="18"/>
                    </w:rPr>
                    <w:t>25 664,257</w:t>
                  </w:r>
                </w:p>
              </w:tc>
            </w:tr>
            <w:tr w:rsidR="00AC769D" w:rsidRPr="004601E9" w:rsidTr="00855C49">
              <w:tc>
                <w:tcPr>
                  <w:tcW w:w="1221" w:type="pct"/>
                </w:tcPr>
                <w:p w:rsidR="00AC769D" w:rsidRPr="005F2F1B" w:rsidRDefault="00AC769D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3 655,808</w:t>
                  </w:r>
                </w:p>
              </w:tc>
              <w:tc>
                <w:tcPr>
                  <w:tcW w:w="467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3 802,040</w:t>
                  </w:r>
                </w:p>
              </w:tc>
              <w:tc>
                <w:tcPr>
                  <w:tcW w:w="464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3 954,122</w:t>
                  </w:r>
                </w:p>
              </w:tc>
              <w:tc>
                <w:tcPr>
                  <w:tcW w:w="468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4 112,287</w:t>
                  </w:r>
                </w:p>
              </w:tc>
              <w:tc>
                <w:tcPr>
                  <w:tcW w:w="509" w:type="pct"/>
                  <w:vAlign w:val="center"/>
                </w:tcPr>
                <w:p w:rsidR="00AC769D" w:rsidRPr="00AC769D" w:rsidRDefault="00AC769D" w:rsidP="00AC769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AC769D">
                    <w:rPr>
                      <w:rFonts w:cs="Times New Roman"/>
                      <w:sz w:val="18"/>
                      <w:szCs w:val="18"/>
                    </w:rPr>
                    <w:t>25 664,257</w:t>
                  </w: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</w:t>
                  </w:r>
                  <w:r w:rsidRPr="005F2F1B">
                    <w:rPr>
                      <w:sz w:val="22"/>
                    </w:rPr>
                    <w:lastRenderedPageBreak/>
                    <w:t>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lastRenderedPageBreak/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:rsidTr="00855C49">
              <w:tc>
                <w:tcPr>
                  <w:tcW w:w="1221" w:type="pct"/>
                </w:tcPr>
                <w:p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</w:tbl>
          <w:p w:rsidR="008C3F67" w:rsidRPr="00CD2C7D" w:rsidRDefault="008C3F67" w:rsidP="001019F1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:rsidTr="0003648D">
        <w:trPr>
          <w:trHeight w:val="43"/>
        </w:trPr>
        <w:tc>
          <w:tcPr>
            <w:tcW w:w="1545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</w:tbl>
    <w:p w:rsidR="008939E4" w:rsidRDefault="008939E4" w:rsidP="002066FE"/>
    <w:sectPr w:rsidR="008939E4" w:rsidSect="002066FE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92" w:rsidRDefault="003E6492" w:rsidP="005F5CA3">
      <w:pPr>
        <w:spacing w:after="0" w:line="240" w:lineRule="auto"/>
      </w:pPr>
      <w:r>
        <w:separator/>
      </w:r>
    </w:p>
  </w:endnote>
  <w:endnote w:type="continuationSeparator" w:id="0">
    <w:p w:rsidR="003E6492" w:rsidRDefault="003E6492" w:rsidP="005F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92" w:rsidRDefault="003E6492" w:rsidP="005F5CA3">
      <w:pPr>
        <w:spacing w:after="0" w:line="240" w:lineRule="auto"/>
      </w:pPr>
      <w:r>
        <w:separator/>
      </w:r>
    </w:p>
  </w:footnote>
  <w:footnote w:type="continuationSeparator" w:id="0">
    <w:p w:rsidR="003E6492" w:rsidRDefault="003E6492" w:rsidP="005F5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7D"/>
    <w:rsid w:val="0000236C"/>
    <w:rsid w:val="000040FB"/>
    <w:rsid w:val="000079B6"/>
    <w:rsid w:val="00014625"/>
    <w:rsid w:val="0002381A"/>
    <w:rsid w:val="00024091"/>
    <w:rsid w:val="00030F5B"/>
    <w:rsid w:val="00031EA4"/>
    <w:rsid w:val="00034A7C"/>
    <w:rsid w:val="00034C92"/>
    <w:rsid w:val="00034E52"/>
    <w:rsid w:val="0003648D"/>
    <w:rsid w:val="00042BAF"/>
    <w:rsid w:val="00047CDB"/>
    <w:rsid w:val="0005379C"/>
    <w:rsid w:val="00057F45"/>
    <w:rsid w:val="00062584"/>
    <w:rsid w:val="00064837"/>
    <w:rsid w:val="00065A65"/>
    <w:rsid w:val="000668CA"/>
    <w:rsid w:val="000862EE"/>
    <w:rsid w:val="000871C3"/>
    <w:rsid w:val="00091103"/>
    <w:rsid w:val="00094D43"/>
    <w:rsid w:val="00097DD7"/>
    <w:rsid w:val="000A2766"/>
    <w:rsid w:val="000A41D4"/>
    <w:rsid w:val="000A7ADB"/>
    <w:rsid w:val="000A7DA2"/>
    <w:rsid w:val="000B2B6D"/>
    <w:rsid w:val="000D3C8B"/>
    <w:rsid w:val="000E1162"/>
    <w:rsid w:val="000E49B3"/>
    <w:rsid w:val="000E6181"/>
    <w:rsid w:val="000E710E"/>
    <w:rsid w:val="000F001D"/>
    <w:rsid w:val="000F14A4"/>
    <w:rsid w:val="000F1BA4"/>
    <w:rsid w:val="000F3722"/>
    <w:rsid w:val="001011E4"/>
    <w:rsid w:val="001019F1"/>
    <w:rsid w:val="00105DDA"/>
    <w:rsid w:val="00115D01"/>
    <w:rsid w:val="00122EF3"/>
    <w:rsid w:val="00130077"/>
    <w:rsid w:val="00151836"/>
    <w:rsid w:val="0015619D"/>
    <w:rsid w:val="00160220"/>
    <w:rsid w:val="00160D58"/>
    <w:rsid w:val="00166207"/>
    <w:rsid w:val="00173315"/>
    <w:rsid w:val="00173C59"/>
    <w:rsid w:val="00174D03"/>
    <w:rsid w:val="00176C75"/>
    <w:rsid w:val="00182032"/>
    <w:rsid w:val="0018542F"/>
    <w:rsid w:val="00192FFD"/>
    <w:rsid w:val="001A1F44"/>
    <w:rsid w:val="001B00A5"/>
    <w:rsid w:val="001B66C4"/>
    <w:rsid w:val="001B6B46"/>
    <w:rsid w:val="001C2ECE"/>
    <w:rsid w:val="001D0B5F"/>
    <w:rsid w:val="001D2701"/>
    <w:rsid w:val="001D627E"/>
    <w:rsid w:val="001D7036"/>
    <w:rsid w:val="001E15DE"/>
    <w:rsid w:val="001F17C3"/>
    <w:rsid w:val="001F3A53"/>
    <w:rsid w:val="00201C2F"/>
    <w:rsid w:val="00206161"/>
    <w:rsid w:val="002066FE"/>
    <w:rsid w:val="0021198B"/>
    <w:rsid w:val="00222072"/>
    <w:rsid w:val="00222FD1"/>
    <w:rsid w:val="00225F0A"/>
    <w:rsid w:val="0023044A"/>
    <w:rsid w:val="0023275C"/>
    <w:rsid w:val="00232CB5"/>
    <w:rsid w:val="00245CF1"/>
    <w:rsid w:val="0024756F"/>
    <w:rsid w:val="00260237"/>
    <w:rsid w:val="002626B4"/>
    <w:rsid w:val="00264AE0"/>
    <w:rsid w:val="00272809"/>
    <w:rsid w:val="002728D1"/>
    <w:rsid w:val="002753DD"/>
    <w:rsid w:val="00276E4B"/>
    <w:rsid w:val="00285DD2"/>
    <w:rsid w:val="0029298B"/>
    <w:rsid w:val="00293A50"/>
    <w:rsid w:val="0029754F"/>
    <w:rsid w:val="002A49EC"/>
    <w:rsid w:val="002B61AD"/>
    <w:rsid w:val="002B694F"/>
    <w:rsid w:val="002C37DC"/>
    <w:rsid w:val="002C5AE7"/>
    <w:rsid w:val="002E0E34"/>
    <w:rsid w:val="002E236F"/>
    <w:rsid w:val="002E6C23"/>
    <w:rsid w:val="002E7544"/>
    <w:rsid w:val="002E77EB"/>
    <w:rsid w:val="002F5759"/>
    <w:rsid w:val="00304E4C"/>
    <w:rsid w:val="00310AB6"/>
    <w:rsid w:val="00310D1D"/>
    <w:rsid w:val="00316DDD"/>
    <w:rsid w:val="00323BCD"/>
    <w:rsid w:val="00325A4D"/>
    <w:rsid w:val="00344FE4"/>
    <w:rsid w:val="00346002"/>
    <w:rsid w:val="00346119"/>
    <w:rsid w:val="0035478F"/>
    <w:rsid w:val="00355F55"/>
    <w:rsid w:val="00360BD8"/>
    <w:rsid w:val="00362A17"/>
    <w:rsid w:val="0036354C"/>
    <w:rsid w:val="0037380F"/>
    <w:rsid w:val="0038101D"/>
    <w:rsid w:val="0039339D"/>
    <w:rsid w:val="003938F5"/>
    <w:rsid w:val="0039702E"/>
    <w:rsid w:val="003A2A27"/>
    <w:rsid w:val="003A7AC3"/>
    <w:rsid w:val="003B0A4D"/>
    <w:rsid w:val="003B20F9"/>
    <w:rsid w:val="003B6A5A"/>
    <w:rsid w:val="003D28B0"/>
    <w:rsid w:val="003D3CB7"/>
    <w:rsid w:val="003E5178"/>
    <w:rsid w:val="003E5CC5"/>
    <w:rsid w:val="003E6492"/>
    <w:rsid w:val="00400ACB"/>
    <w:rsid w:val="004044E8"/>
    <w:rsid w:val="00405BB1"/>
    <w:rsid w:val="00405EAE"/>
    <w:rsid w:val="00407D7E"/>
    <w:rsid w:val="00416DF5"/>
    <w:rsid w:val="004205B2"/>
    <w:rsid w:val="00421FDD"/>
    <w:rsid w:val="0042300A"/>
    <w:rsid w:val="00423282"/>
    <w:rsid w:val="004317BE"/>
    <w:rsid w:val="0043206B"/>
    <w:rsid w:val="004356A7"/>
    <w:rsid w:val="004372D2"/>
    <w:rsid w:val="004438A7"/>
    <w:rsid w:val="00456758"/>
    <w:rsid w:val="0046051F"/>
    <w:rsid w:val="00463A12"/>
    <w:rsid w:val="004645A0"/>
    <w:rsid w:val="00470438"/>
    <w:rsid w:val="004705D6"/>
    <w:rsid w:val="00476053"/>
    <w:rsid w:val="00476406"/>
    <w:rsid w:val="004779FA"/>
    <w:rsid w:val="00486D2A"/>
    <w:rsid w:val="0049129D"/>
    <w:rsid w:val="00495325"/>
    <w:rsid w:val="004A3D44"/>
    <w:rsid w:val="004A59FE"/>
    <w:rsid w:val="004B1014"/>
    <w:rsid w:val="004B46AE"/>
    <w:rsid w:val="004C1717"/>
    <w:rsid w:val="004C227B"/>
    <w:rsid w:val="004C5DC3"/>
    <w:rsid w:val="004C5F71"/>
    <w:rsid w:val="004D230E"/>
    <w:rsid w:val="004E1919"/>
    <w:rsid w:val="004E226D"/>
    <w:rsid w:val="004F23AD"/>
    <w:rsid w:val="004F2BE4"/>
    <w:rsid w:val="004F796F"/>
    <w:rsid w:val="005021E6"/>
    <w:rsid w:val="0050313D"/>
    <w:rsid w:val="0050356F"/>
    <w:rsid w:val="0050714E"/>
    <w:rsid w:val="00510B53"/>
    <w:rsid w:val="00510D7E"/>
    <w:rsid w:val="0051191E"/>
    <w:rsid w:val="0051194B"/>
    <w:rsid w:val="005215E6"/>
    <w:rsid w:val="00523766"/>
    <w:rsid w:val="00523A3F"/>
    <w:rsid w:val="00527571"/>
    <w:rsid w:val="00527A2F"/>
    <w:rsid w:val="00533B52"/>
    <w:rsid w:val="005354FE"/>
    <w:rsid w:val="00537B0D"/>
    <w:rsid w:val="00537D38"/>
    <w:rsid w:val="005443CF"/>
    <w:rsid w:val="005462FC"/>
    <w:rsid w:val="00547707"/>
    <w:rsid w:val="00551BA9"/>
    <w:rsid w:val="00560CC2"/>
    <w:rsid w:val="00561D6D"/>
    <w:rsid w:val="005726F6"/>
    <w:rsid w:val="00572B30"/>
    <w:rsid w:val="00576B97"/>
    <w:rsid w:val="00585C11"/>
    <w:rsid w:val="00597D18"/>
    <w:rsid w:val="005A1522"/>
    <w:rsid w:val="005B6313"/>
    <w:rsid w:val="005B7C36"/>
    <w:rsid w:val="005C42E9"/>
    <w:rsid w:val="005C4A18"/>
    <w:rsid w:val="005E659E"/>
    <w:rsid w:val="005E79F3"/>
    <w:rsid w:val="005F5290"/>
    <w:rsid w:val="005F5CA3"/>
    <w:rsid w:val="006021FF"/>
    <w:rsid w:val="00606408"/>
    <w:rsid w:val="00607ABC"/>
    <w:rsid w:val="00611CDB"/>
    <w:rsid w:val="00617E5A"/>
    <w:rsid w:val="00623120"/>
    <w:rsid w:val="00625331"/>
    <w:rsid w:val="0063072B"/>
    <w:rsid w:val="00631616"/>
    <w:rsid w:val="00634DDB"/>
    <w:rsid w:val="00634F6A"/>
    <w:rsid w:val="006359B7"/>
    <w:rsid w:val="00636F96"/>
    <w:rsid w:val="0064330A"/>
    <w:rsid w:val="00647D26"/>
    <w:rsid w:val="00650A48"/>
    <w:rsid w:val="0065299C"/>
    <w:rsid w:val="0065352F"/>
    <w:rsid w:val="00660173"/>
    <w:rsid w:val="00663038"/>
    <w:rsid w:val="00664852"/>
    <w:rsid w:val="00666289"/>
    <w:rsid w:val="006701BF"/>
    <w:rsid w:val="00676B13"/>
    <w:rsid w:val="006772A2"/>
    <w:rsid w:val="006979BD"/>
    <w:rsid w:val="006A1113"/>
    <w:rsid w:val="006A22D1"/>
    <w:rsid w:val="006A28CD"/>
    <w:rsid w:val="006A28EA"/>
    <w:rsid w:val="006A5965"/>
    <w:rsid w:val="006B4497"/>
    <w:rsid w:val="006C2DE9"/>
    <w:rsid w:val="006C4801"/>
    <w:rsid w:val="006C4D6C"/>
    <w:rsid w:val="006C721B"/>
    <w:rsid w:val="006C7621"/>
    <w:rsid w:val="006F3104"/>
    <w:rsid w:val="006F59D8"/>
    <w:rsid w:val="0070446B"/>
    <w:rsid w:val="007109BD"/>
    <w:rsid w:val="007117A4"/>
    <w:rsid w:val="00715C3F"/>
    <w:rsid w:val="00735D54"/>
    <w:rsid w:val="00746DAC"/>
    <w:rsid w:val="007514E9"/>
    <w:rsid w:val="00757E22"/>
    <w:rsid w:val="00771470"/>
    <w:rsid w:val="0077620A"/>
    <w:rsid w:val="007768DE"/>
    <w:rsid w:val="007900FA"/>
    <w:rsid w:val="007927F8"/>
    <w:rsid w:val="0079706E"/>
    <w:rsid w:val="00797206"/>
    <w:rsid w:val="00797594"/>
    <w:rsid w:val="007A3732"/>
    <w:rsid w:val="007A3AAC"/>
    <w:rsid w:val="007A5CB1"/>
    <w:rsid w:val="007B03ED"/>
    <w:rsid w:val="007B134F"/>
    <w:rsid w:val="007B660D"/>
    <w:rsid w:val="007B70B5"/>
    <w:rsid w:val="007C01D2"/>
    <w:rsid w:val="007C2FE6"/>
    <w:rsid w:val="007C4408"/>
    <w:rsid w:val="007C68F1"/>
    <w:rsid w:val="007D25B2"/>
    <w:rsid w:val="007D2E55"/>
    <w:rsid w:val="007E1378"/>
    <w:rsid w:val="007F00C7"/>
    <w:rsid w:val="007F7F64"/>
    <w:rsid w:val="00801E94"/>
    <w:rsid w:val="00802F99"/>
    <w:rsid w:val="00806B7D"/>
    <w:rsid w:val="0082245B"/>
    <w:rsid w:val="00830A48"/>
    <w:rsid w:val="008318EC"/>
    <w:rsid w:val="00834C42"/>
    <w:rsid w:val="008406CA"/>
    <w:rsid w:val="0084527A"/>
    <w:rsid w:val="00846EE3"/>
    <w:rsid w:val="00853FF6"/>
    <w:rsid w:val="0085518A"/>
    <w:rsid w:val="0085543D"/>
    <w:rsid w:val="00855C49"/>
    <w:rsid w:val="00862409"/>
    <w:rsid w:val="008641B2"/>
    <w:rsid w:val="00866C54"/>
    <w:rsid w:val="00870AB3"/>
    <w:rsid w:val="00870ABF"/>
    <w:rsid w:val="00890F52"/>
    <w:rsid w:val="008939E4"/>
    <w:rsid w:val="008A38EC"/>
    <w:rsid w:val="008B44F9"/>
    <w:rsid w:val="008C22B1"/>
    <w:rsid w:val="008C3F67"/>
    <w:rsid w:val="008D164F"/>
    <w:rsid w:val="008D2CBB"/>
    <w:rsid w:val="008D51D8"/>
    <w:rsid w:val="008E2C9D"/>
    <w:rsid w:val="008E3E0E"/>
    <w:rsid w:val="008E3E60"/>
    <w:rsid w:val="008E72E6"/>
    <w:rsid w:val="008F5350"/>
    <w:rsid w:val="008F6485"/>
    <w:rsid w:val="009002A9"/>
    <w:rsid w:val="0090088B"/>
    <w:rsid w:val="009105A9"/>
    <w:rsid w:val="009113CD"/>
    <w:rsid w:val="00914928"/>
    <w:rsid w:val="00917D96"/>
    <w:rsid w:val="0092039B"/>
    <w:rsid w:val="0092262A"/>
    <w:rsid w:val="009249B4"/>
    <w:rsid w:val="009313E4"/>
    <w:rsid w:val="00934045"/>
    <w:rsid w:val="00935481"/>
    <w:rsid w:val="0093555C"/>
    <w:rsid w:val="00940E14"/>
    <w:rsid w:val="00945713"/>
    <w:rsid w:val="00952BF9"/>
    <w:rsid w:val="009563EA"/>
    <w:rsid w:val="00957F45"/>
    <w:rsid w:val="00963DFC"/>
    <w:rsid w:val="00965911"/>
    <w:rsid w:val="00974B4D"/>
    <w:rsid w:val="009759EA"/>
    <w:rsid w:val="0097624F"/>
    <w:rsid w:val="009976A0"/>
    <w:rsid w:val="009A1776"/>
    <w:rsid w:val="009A182B"/>
    <w:rsid w:val="009B07C2"/>
    <w:rsid w:val="009B3151"/>
    <w:rsid w:val="009B465F"/>
    <w:rsid w:val="009B4C9E"/>
    <w:rsid w:val="009D0717"/>
    <w:rsid w:val="009D3F3E"/>
    <w:rsid w:val="009E0AAA"/>
    <w:rsid w:val="009E15DA"/>
    <w:rsid w:val="009E69B1"/>
    <w:rsid w:val="009F4E87"/>
    <w:rsid w:val="009F7C8A"/>
    <w:rsid w:val="00A0141D"/>
    <w:rsid w:val="00A01573"/>
    <w:rsid w:val="00A06625"/>
    <w:rsid w:val="00A07A84"/>
    <w:rsid w:val="00A1526F"/>
    <w:rsid w:val="00A15EEE"/>
    <w:rsid w:val="00A51FB4"/>
    <w:rsid w:val="00A534F0"/>
    <w:rsid w:val="00A614CE"/>
    <w:rsid w:val="00A67394"/>
    <w:rsid w:val="00A70271"/>
    <w:rsid w:val="00A730E2"/>
    <w:rsid w:val="00A75BAA"/>
    <w:rsid w:val="00A836D3"/>
    <w:rsid w:val="00A879F2"/>
    <w:rsid w:val="00A90FCD"/>
    <w:rsid w:val="00AA44F6"/>
    <w:rsid w:val="00AA5E93"/>
    <w:rsid w:val="00AB20F7"/>
    <w:rsid w:val="00AB61CB"/>
    <w:rsid w:val="00AC494D"/>
    <w:rsid w:val="00AC633B"/>
    <w:rsid w:val="00AC769D"/>
    <w:rsid w:val="00AD15BE"/>
    <w:rsid w:val="00AE03A0"/>
    <w:rsid w:val="00AE2DBC"/>
    <w:rsid w:val="00AE4B89"/>
    <w:rsid w:val="00AE5B8F"/>
    <w:rsid w:val="00AF0ADC"/>
    <w:rsid w:val="00AF3A40"/>
    <w:rsid w:val="00AF4BC5"/>
    <w:rsid w:val="00B0149E"/>
    <w:rsid w:val="00B0167A"/>
    <w:rsid w:val="00B02789"/>
    <w:rsid w:val="00B067A9"/>
    <w:rsid w:val="00B116D2"/>
    <w:rsid w:val="00B15E3A"/>
    <w:rsid w:val="00B219C5"/>
    <w:rsid w:val="00B25976"/>
    <w:rsid w:val="00B310DA"/>
    <w:rsid w:val="00B334FD"/>
    <w:rsid w:val="00B34B36"/>
    <w:rsid w:val="00B3533A"/>
    <w:rsid w:val="00B3543C"/>
    <w:rsid w:val="00B4141F"/>
    <w:rsid w:val="00B45C43"/>
    <w:rsid w:val="00B57E5A"/>
    <w:rsid w:val="00B60AA0"/>
    <w:rsid w:val="00B634B0"/>
    <w:rsid w:val="00B85BD6"/>
    <w:rsid w:val="00B87D06"/>
    <w:rsid w:val="00B90F68"/>
    <w:rsid w:val="00B92AE2"/>
    <w:rsid w:val="00B9312A"/>
    <w:rsid w:val="00BA04BA"/>
    <w:rsid w:val="00BA1150"/>
    <w:rsid w:val="00BA280B"/>
    <w:rsid w:val="00BA438E"/>
    <w:rsid w:val="00BA5E35"/>
    <w:rsid w:val="00BB05CB"/>
    <w:rsid w:val="00BB3BD7"/>
    <w:rsid w:val="00BB55B8"/>
    <w:rsid w:val="00BC1DE0"/>
    <w:rsid w:val="00BC4B33"/>
    <w:rsid w:val="00BC5453"/>
    <w:rsid w:val="00BC57CC"/>
    <w:rsid w:val="00BD0D4F"/>
    <w:rsid w:val="00BD3825"/>
    <w:rsid w:val="00BD73C5"/>
    <w:rsid w:val="00BE1E13"/>
    <w:rsid w:val="00BE5F64"/>
    <w:rsid w:val="00C03220"/>
    <w:rsid w:val="00C04AA5"/>
    <w:rsid w:val="00C200BB"/>
    <w:rsid w:val="00C24D41"/>
    <w:rsid w:val="00C302B0"/>
    <w:rsid w:val="00C31DCB"/>
    <w:rsid w:val="00C333EE"/>
    <w:rsid w:val="00C4259E"/>
    <w:rsid w:val="00C46F65"/>
    <w:rsid w:val="00C53BAB"/>
    <w:rsid w:val="00C56AE0"/>
    <w:rsid w:val="00C6217C"/>
    <w:rsid w:val="00C716AF"/>
    <w:rsid w:val="00C71EB2"/>
    <w:rsid w:val="00C76FCE"/>
    <w:rsid w:val="00C808AA"/>
    <w:rsid w:val="00C82170"/>
    <w:rsid w:val="00C82288"/>
    <w:rsid w:val="00C82C9D"/>
    <w:rsid w:val="00C90B65"/>
    <w:rsid w:val="00C9557F"/>
    <w:rsid w:val="00CA0CF3"/>
    <w:rsid w:val="00CA5E9F"/>
    <w:rsid w:val="00CB3ACA"/>
    <w:rsid w:val="00CB69C3"/>
    <w:rsid w:val="00CC66BF"/>
    <w:rsid w:val="00CC7D6F"/>
    <w:rsid w:val="00CD093D"/>
    <w:rsid w:val="00CD2C7D"/>
    <w:rsid w:val="00CD4120"/>
    <w:rsid w:val="00CF7689"/>
    <w:rsid w:val="00D0760B"/>
    <w:rsid w:val="00D1090A"/>
    <w:rsid w:val="00D11305"/>
    <w:rsid w:val="00D12302"/>
    <w:rsid w:val="00D212E5"/>
    <w:rsid w:val="00D22DA6"/>
    <w:rsid w:val="00D31B34"/>
    <w:rsid w:val="00D4354D"/>
    <w:rsid w:val="00D4751C"/>
    <w:rsid w:val="00D5796F"/>
    <w:rsid w:val="00D6791D"/>
    <w:rsid w:val="00D75243"/>
    <w:rsid w:val="00D756FA"/>
    <w:rsid w:val="00D77F9A"/>
    <w:rsid w:val="00D77FC5"/>
    <w:rsid w:val="00D805FA"/>
    <w:rsid w:val="00D83FA8"/>
    <w:rsid w:val="00D90074"/>
    <w:rsid w:val="00D92179"/>
    <w:rsid w:val="00D95035"/>
    <w:rsid w:val="00DB5420"/>
    <w:rsid w:val="00DD40DF"/>
    <w:rsid w:val="00DD7FC0"/>
    <w:rsid w:val="00DE011B"/>
    <w:rsid w:val="00DE1F15"/>
    <w:rsid w:val="00DE3F9D"/>
    <w:rsid w:val="00DE44D7"/>
    <w:rsid w:val="00DE5F76"/>
    <w:rsid w:val="00DF0BEC"/>
    <w:rsid w:val="00DF28EE"/>
    <w:rsid w:val="00DF5DA5"/>
    <w:rsid w:val="00DF794B"/>
    <w:rsid w:val="00E0375D"/>
    <w:rsid w:val="00E040D7"/>
    <w:rsid w:val="00E11196"/>
    <w:rsid w:val="00E12541"/>
    <w:rsid w:val="00E24091"/>
    <w:rsid w:val="00E262AE"/>
    <w:rsid w:val="00E26D78"/>
    <w:rsid w:val="00E30498"/>
    <w:rsid w:val="00E47AF3"/>
    <w:rsid w:val="00E50F2F"/>
    <w:rsid w:val="00E57B3B"/>
    <w:rsid w:val="00E60532"/>
    <w:rsid w:val="00E6672A"/>
    <w:rsid w:val="00E73433"/>
    <w:rsid w:val="00E74F5C"/>
    <w:rsid w:val="00E81320"/>
    <w:rsid w:val="00E823A6"/>
    <w:rsid w:val="00E864F8"/>
    <w:rsid w:val="00EA2C67"/>
    <w:rsid w:val="00EB00A2"/>
    <w:rsid w:val="00EC479B"/>
    <w:rsid w:val="00EC61D3"/>
    <w:rsid w:val="00ED0772"/>
    <w:rsid w:val="00EE0352"/>
    <w:rsid w:val="00EE26A3"/>
    <w:rsid w:val="00EE7A8D"/>
    <w:rsid w:val="00EF1AEC"/>
    <w:rsid w:val="00EF1E2D"/>
    <w:rsid w:val="00EF2536"/>
    <w:rsid w:val="00EF38F4"/>
    <w:rsid w:val="00EF7428"/>
    <w:rsid w:val="00EF74B9"/>
    <w:rsid w:val="00F05F42"/>
    <w:rsid w:val="00F10E66"/>
    <w:rsid w:val="00F15C5E"/>
    <w:rsid w:val="00F23435"/>
    <w:rsid w:val="00F23B20"/>
    <w:rsid w:val="00F245FD"/>
    <w:rsid w:val="00F24890"/>
    <w:rsid w:val="00F273B2"/>
    <w:rsid w:val="00F34FE8"/>
    <w:rsid w:val="00F35042"/>
    <w:rsid w:val="00F41673"/>
    <w:rsid w:val="00F57EE8"/>
    <w:rsid w:val="00F6344F"/>
    <w:rsid w:val="00F6657A"/>
    <w:rsid w:val="00F67C3E"/>
    <w:rsid w:val="00F7773A"/>
    <w:rsid w:val="00F83EC9"/>
    <w:rsid w:val="00F86538"/>
    <w:rsid w:val="00F86A42"/>
    <w:rsid w:val="00F96E36"/>
    <w:rsid w:val="00FB0726"/>
    <w:rsid w:val="00FB14AC"/>
    <w:rsid w:val="00FC461A"/>
    <w:rsid w:val="00FE20DC"/>
    <w:rsid w:val="00FE4187"/>
    <w:rsid w:val="00FF0CCD"/>
    <w:rsid w:val="00FF1D56"/>
    <w:rsid w:val="00FF2963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CD2C7D"/>
  </w:style>
  <w:style w:type="paragraph" w:customStyle="1" w:styleId="s1">
    <w:name w:val="s1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">
    <w:name w:val="s1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2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2">
    <w:name w:val="s3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F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5CA3"/>
  </w:style>
  <w:style w:type="paragraph" w:styleId="a6">
    <w:name w:val="footer"/>
    <w:basedOn w:val="a"/>
    <w:link w:val="a7"/>
    <w:uiPriority w:val="99"/>
    <w:semiHidden/>
    <w:unhideWhenUsed/>
    <w:rsid w:val="005F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5CA3"/>
  </w:style>
  <w:style w:type="paragraph" w:styleId="a8">
    <w:name w:val="footnote text"/>
    <w:basedOn w:val="a"/>
    <w:link w:val="a9"/>
    <w:unhideWhenUsed/>
    <w:rsid w:val="0063072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63072B"/>
    <w:rPr>
      <w:sz w:val="20"/>
      <w:szCs w:val="20"/>
    </w:rPr>
  </w:style>
  <w:style w:type="character" w:styleId="aa">
    <w:name w:val="footnote reference"/>
    <w:unhideWhenUsed/>
    <w:rsid w:val="0063072B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262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39"/>
    <w:rsid w:val="00631616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63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1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6DF5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C5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CD2C7D"/>
  </w:style>
  <w:style w:type="paragraph" w:customStyle="1" w:styleId="s1">
    <w:name w:val="s1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">
    <w:name w:val="s1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2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2">
    <w:name w:val="s3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F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5CA3"/>
  </w:style>
  <w:style w:type="paragraph" w:styleId="a6">
    <w:name w:val="footer"/>
    <w:basedOn w:val="a"/>
    <w:link w:val="a7"/>
    <w:uiPriority w:val="99"/>
    <w:semiHidden/>
    <w:unhideWhenUsed/>
    <w:rsid w:val="005F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5CA3"/>
  </w:style>
  <w:style w:type="paragraph" w:styleId="a8">
    <w:name w:val="footnote text"/>
    <w:basedOn w:val="a"/>
    <w:link w:val="a9"/>
    <w:unhideWhenUsed/>
    <w:rsid w:val="0063072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63072B"/>
    <w:rPr>
      <w:sz w:val="20"/>
      <w:szCs w:val="20"/>
    </w:rPr>
  </w:style>
  <w:style w:type="character" w:styleId="aa">
    <w:name w:val="footnote reference"/>
    <w:unhideWhenUsed/>
    <w:rsid w:val="0063072B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262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39"/>
    <w:rsid w:val="00631616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63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1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6DF5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C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B7758-D1BA-4F79-87BE-5B6551B1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36</Pages>
  <Words>8496</Words>
  <Characters>48433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Екатерина Ивановна Белова</cp:lastModifiedBy>
  <cp:revision>38</cp:revision>
  <cp:lastPrinted>2024-02-20T06:46:00Z</cp:lastPrinted>
  <dcterms:created xsi:type="dcterms:W3CDTF">2023-11-27T11:58:00Z</dcterms:created>
  <dcterms:modified xsi:type="dcterms:W3CDTF">2024-05-16T08:42:00Z</dcterms:modified>
</cp:coreProperties>
</file>