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A2" w:rsidRPr="0028082F" w:rsidRDefault="0028082F" w:rsidP="002432A2">
      <w:pPr>
        <w:spacing w:line="240" w:lineRule="auto"/>
        <w:contextualSpacing/>
        <w:rPr>
          <w:rFonts w:ascii="Times New Roman" w:hAnsi="Times New Roman"/>
          <w:sz w:val="32"/>
          <w:szCs w:val="32"/>
        </w:rPr>
      </w:pPr>
      <w:r w:rsidRPr="0028082F">
        <w:rPr>
          <w:rFonts w:ascii="Times New Roman" w:hAnsi="Times New Roman"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1.55pt;margin-top:.45pt;width:66.05pt;height:67.95pt;z-index:251659264;mso-wrap-distance-left:7.1pt;mso-wrap-distance-right:7.1pt;mso-position-horizontal-relative:page">
            <v:imagedata r:id="rId5" o:title=""/>
            <w10:wrap type="square" anchorx="page"/>
          </v:shape>
          <o:OLEObject Type="Embed" ProgID="Word.Picture.8" ShapeID="_x0000_s1026" DrawAspect="Content" ObjectID="_1833090306" r:id="rId6"/>
        </w:object>
      </w:r>
      <w:r w:rsidRPr="0028082F">
        <w:rPr>
          <w:rFonts w:ascii="Times New Roman" w:hAnsi="Times New Roman"/>
          <w:sz w:val="32"/>
          <w:szCs w:val="32"/>
        </w:rPr>
        <w:t>ПРОЕКТ</w:t>
      </w:r>
    </w:p>
    <w:p w:rsidR="002432A2" w:rsidRPr="00364481" w:rsidRDefault="002432A2" w:rsidP="002432A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6448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2432A2" w:rsidRDefault="002432A2" w:rsidP="002432A2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2432A2" w:rsidRDefault="002432A2" w:rsidP="002432A2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2432A2" w:rsidRPr="00EB2A4F" w:rsidRDefault="002432A2" w:rsidP="002432A2">
      <w:pPr>
        <w:spacing w:line="240" w:lineRule="auto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:rsidR="00A921E6" w:rsidRPr="00A921E6" w:rsidRDefault="00A921E6" w:rsidP="00A921E6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A921E6">
        <w:rPr>
          <w:rFonts w:ascii="Times New Roman" w:hAnsi="Times New Roman"/>
          <w:b/>
          <w:sz w:val="32"/>
          <w:szCs w:val="32"/>
        </w:rPr>
        <w:t>КОМИТЕТ ПО ТАРИФАМ И ЦЕНАМ КУРСКОЙ ОБЛАСТИ</w:t>
      </w:r>
    </w:p>
    <w:p w:rsidR="002432A2" w:rsidRDefault="002432A2" w:rsidP="002432A2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2432A2" w:rsidRPr="00364481" w:rsidRDefault="002432A2" w:rsidP="002432A2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364481">
        <w:rPr>
          <w:rFonts w:ascii="Times New Roman" w:hAnsi="Times New Roman"/>
          <w:b/>
          <w:sz w:val="32"/>
          <w:szCs w:val="32"/>
        </w:rPr>
        <w:t>П Р И К А З</w:t>
      </w:r>
    </w:p>
    <w:p w:rsidR="002432A2" w:rsidRDefault="002432A2" w:rsidP="002432A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432A2" w:rsidRPr="003C72FB" w:rsidRDefault="00A1462A" w:rsidP="002432A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10.03.</w:t>
      </w:r>
      <w:r w:rsidR="002432A2">
        <w:rPr>
          <w:rFonts w:ascii="Times New Roman" w:hAnsi="Times New Roman"/>
          <w:sz w:val="28"/>
          <w:szCs w:val="28"/>
          <w:u w:val="single"/>
        </w:rPr>
        <w:t>202</w:t>
      </w:r>
      <w:r w:rsidR="00D11609">
        <w:rPr>
          <w:rFonts w:ascii="Times New Roman" w:hAnsi="Times New Roman"/>
          <w:sz w:val="28"/>
          <w:szCs w:val="28"/>
          <w:u w:val="single"/>
        </w:rPr>
        <w:t>5</w:t>
      </w:r>
      <w:r w:rsidR="002432A2" w:rsidRPr="00E71321">
        <w:rPr>
          <w:rFonts w:ascii="Times New Roman" w:hAnsi="Times New Roman"/>
          <w:sz w:val="28"/>
          <w:szCs w:val="28"/>
        </w:rPr>
        <w:t xml:space="preserve">  </w:t>
      </w:r>
      <w:r w:rsidR="002432A2" w:rsidRPr="00364481">
        <w:rPr>
          <w:rFonts w:ascii="Times New Roman" w:hAnsi="Times New Roman"/>
          <w:sz w:val="28"/>
          <w:szCs w:val="28"/>
        </w:rPr>
        <w:t xml:space="preserve">№ </w:t>
      </w:r>
      <w:r w:rsidRPr="00A1462A">
        <w:rPr>
          <w:rFonts w:ascii="Times New Roman" w:hAnsi="Times New Roman"/>
          <w:sz w:val="28"/>
          <w:szCs w:val="28"/>
          <w:u w:val="single"/>
        </w:rPr>
        <w:t>28</w:t>
      </w:r>
    </w:p>
    <w:p w:rsidR="002432A2" w:rsidRPr="00364481" w:rsidRDefault="002432A2" w:rsidP="002432A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64481">
        <w:rPr>
          <w:rFonts w:ascii="Times New Roman" w:hAnsi="Times New Roman"/>
          <w:sz w:val="28"/>
          <w:szCs w:val="28"/>
        </w:rPr>
        <w:t>Курск</w:t>
      </w:r>
    </w:p>
    <w:p w:rsidR="002432A2" w:rsidRDefault="002432A2" w:rsidP="002432A2">
      <w:pPr>
        <w:spacing w:before="100" w:beforeAutospacing="1" w:line="240" w:lineRule="auto"/>
        <w:contextualSpacing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2432A2" w:rsidRPr="00496B44" w:rsidRDefault="002432A2" w:rsidP="002432A2">
      <w:pPr>
        <w:spacing w:before="100" w:beforeAutospacing="1" w:line="240" w:lineRule="auto"/>
        <w:contextualSpacing/>
        <w:jc w:val="center"/>
        <w:rPr>
          <w:rFonts w:ascii="Times New Roman" w:hAnsi="Times New Roman"/>
          <w:b/>
          <w:bCs/>
          <w:sz w:val="27"/>
          <w:szCs w:val="27"/>
        </w:rPr>
      </w:pPr>
      <w:r w:rsidRPr="00496B44">
        <w:rPr>
          <w:rFonts w:ascii="Times New Roman" w:hAnsi="Times New Roman"/>
          <w:b/>
          <w:bCs/>
          <w:sz w:val="27"/>
          <w:szCs w:val="27"/>
        </w:rPr>
        <w:t xml:space="preserve">Об утверждении доклада </w:t>
      </w:r>
    </w:p>
    <w:p w:rsidR="002432A2" w:rsidRPr="00496B44" w:rsidRDefault="00496B44" w:rsidP="00496B44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/>
          <w:b/>
          <w:sz w:val="27"/>
          <w:szCs w:val="27"/>
        </w:rPr>
      </w:pPr>
      <w:r w:rsidRPr="00496B44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«Обобщен</w:t>
      </w:r>
      <w:r w:rsidR="006331F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ие правоприменительной практики комитета</w:t>
      </w:r>
      <w:r w:rsidRPr="00496B44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по тарифам и ценам Курской области за 202</w:t>
      </w:r>
      <w:r w:rsidR="006331F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5</w:t>
      </w:r>
      <w:r w:rsidRPr="00496B44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год в сфере контроля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носителе»</w:t>
      </w:r>
    </w:p>
    <w:p w:rsidR="00496B44" w:rsidRDefault="00496B44" w:rsidP="002432A2">
      <w:pPr>
        <w:spacing w:after="24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</w:p>
    <w:p w:rsidR="002432A2" w:rsidRPr="00496B44" w:rsidRDefault="002432A2" w:rsidP="002432A2">
      <w:pPr>
        <w:spacing w:after="24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496B44">
        <w:rPr>
          <w:rFonts w:ascii="Times New Roman" w:hAnsi="Times New Roman"/>
          <w:sz w:val="27"/>
          <w:szCs w:val="27"/>
        </w:rPr>
        <w:t>Руководствуясь статьей 47 Федерального закона от 31.07.2020 № 248-ФЗ «О государственном контроле (надзоре) и муниципальном контроле в Российской Федерации», пунктом 17 Положения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Курской области, утвержденного постановлением Правительства</w:t>
      </w:r>
      <w:r w:rsidR="00E71321">
        <w:rPr>
          <w:rFonts w:ascii="Times New Roman" w:hAnsi="Times New Roman"/>
          <w:sz w:val="27"/>
          <w:szCs w:val="27"/>
        </w:rPr>
        <w:t xml:space="preserve"> Курской области от 13.07.2023 №</w:t>
      </w:r>
      <w:r w:rsidRPr="00496B44">
        <w:rPr>
          <w:rFonts w:ascii="Times New Roman" w:hAnsi="Times New Roman"/>
          <w:sz w:val="27"/>
          <w:szCs w:val="27"/>
        </w:rPr>
        <w:t xml:space="preserve"> 773-пп, ПРИКАЗЫВАЮ:</w:t>
      </w:r>
    </w:p>
    <w:p w:rsidR="00496B44" w:rsidRPr="00496B44" w:rsidRDefault="002432A2" w:rsidP="00496B44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496B44">
        <w:rPr>
          <w:rFonts w:ascii="Times New Roman" w:hAnsi="Times New Roman"/>
          <w:sz w:val="27"/>
          <w:szCs w:val="27"/>
        </w:rPr>
        <w:t xml:space="preserve">1. Утвердить прилагаемый </w:t>
      </w:r>
      <w:r w:rsidRPr="00496B44">
        <w:rPr>
          <w:rFonts w:ascii="Times New Roman" w:hAnsi="Times New Roman"/>
          <w:bCs/>
          <w:sz w:val="27"/>
          <w:szCs w:val="27"/>
        </w:rPr>
        <w:t xml:space="preserve">доклад </w:t>
      </w:r>
      <w:r w:rsidRPr="00496B44">
        <w:rPr>
          <w:rFonts w:ascii="Times New Roman" w:eastAsia="Times New Roman" w:hAnsi="Times New Roman"/>
          <w:bCs/>
          <w:sz w:val="27"/>
          <w:szCs w:val="27"/>
          <w:lang w:eastAsia="ru-RU"/>
        </w:rPr>
        <w:t>«Обобщен</w:t>
      </w:r>
      <w:r w:rsidR="006331FC">
        <w:rPr>
          <w:rFonts w:ascii="Times New Roman" w:eastAsia="Times New Roman" w:hAnsi="Times New Roman"/>
          <w:bCs/>
          <w:sz w:val="27"/>
          <w:szCs w:val="27"/>
          <w:lang w:eastAsia="ru-RU"/>
        </w:rPr>
        <w:t>ие правоприменительной практики комитета</w:t>
      </w:r>
      <w:r w:rsidRPr="00496B44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по тарифам и ценам Курской области за 202</w:t>
      </w:r>
      <w:r w:rsidR="006331FC">
        <w:rPr>
          <w:rFonts w:ascii="Times New Roman" w:eastAsia="Times New Roman" w:hAnsi="Times New Roman"/>
          <w:bCs/>
          <w:sz w:val="27"/>
          <w:szCs w:val="27"/>
          <w:lang w:eastAsia="ru-RU"/>
        </w:rPr>
        <w:t>5</w:t>
      </w:r>
      <w:r w:rsidRPr="00496B44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год в сфере контроля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носителе» </w:t>
      </w:r>
      <w:r w:rsidRPr="00496B44">
        <w:rPr>
          <w:rFonts w:ascii="Times New Roman" w:hAnsi="Times New Roman"/>
          <w:bCs/>
          <w:sz w:val="27"/>
          <w:szCs w:val="27"/>
        </w:rPr>
        <w:t>согласно приложению № 1.</w:t>
      </w:r>
    </w:p>
    <w:p w:rsidR="00496B44" w:rsidRPr="00496B44" w:rsidRDefault="002432A2" w:rsidP="00496B44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496B44">
        <w:rPr>
          <w:rFonts w:ascii="Times New Roman" w:hAnsi="Times New Roman"/>
          <w:bCs/>
          <w:sz w:val="27"/>
          <w:szCs w:val="27"/>
        </w:rPr>
        <w:t xml:space="preserve">2. </w:t>
      </w:r>
      <w:r w:rsidRPr="00496B44">
        <w:rPr>
          <w:rFonts w:ascii="Times New Roman" w:hAnsi="Times New Roman"/>
          <w:sz w:val="27"/>
          <w:szCs w:val="27"/>
        </w:rPr>
        <w:t xml:space="preserve">Утвердить прилагаемый </w:t>
      </w:r>
      <w:r w:rsidRPr="00496B44">
        <w:rPr>
          <w:rStyle w:val="a9"/>
          <w:rFonts w:ascii="Times New Roman" w:hAnsi="Times New Roman"/>
          <w:b w:val="0"/>
          <w:sz w:val="27"/>
          <w:szCs w:val="27"/>
        </w:rPr>
        <w:t xml:space="preserve">Перечень </w:t>
      </w:r>
      <w:r w:rsidR="00496B44" w:rsidRPr="00496B44">
        <w:rPr>
          <w:rStyle w:val="a9"/>
          <w:rFonts w:ascii="Times New Roman" w:hAnsi="Times New Roman"/>
          <w:b w:val="0"/>
          <w:sz w:val="27"/>
          <w:szCs w:val="27"/>
        </w:rPr>
        <w:t>актов, содержащих обязательные требования, соблюдение которых оценивается при проведении мероприятий по контролю при осуществлении регионального государственного контроля (надзора)</w:t>
      </w:r>
      <w:r w:rsidR="00496B44" w:rsidRPr="00496B44">
        <w:rPr>
          <w:rStyle w:val="a9"/>
          <w:rFonts w:ascii="Times New Roman" w:hAnsi="Times New Roman"/>
          <w:sz w:val="27"/>
          <w:szCs w:val="27"/>
        </w:rPr>
        <w:t xml:space="preserve"> </w:t>
      </w:r>
      <w:r w:rsidR="00496B44" w:rsidRPr="00496B44">
        <w:rPr>
          <w:rFonts w:ascii="Times New Roman" w:hAnsi="Times New Roman"/>
          <w:bCs/>
          <w:sz w:val="27"/>
          <w:szCs w:val="27"/>
        </w:rPr>
        <w:t>за соблюдением операторами технического осмотра установленных на территории Курской области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 w:rsidR="00F16388">
        <w:rPr>
          <w:rFonts w:ascii="Times New Roman" w:hAnsi="Times New Roman"/>
          <w:bCs/>
          <w:sz w:val="27"/>
          <w:szCs w:val="27"/>
        </w:rPr>
        <w:t>,</w:t>
      </w:r>
      <w:r w:rsidR="00496B44" w:rsidRPr="00496B44">
        <w:rPr>
          <w:rFonts w:ascii="Times New Roman" w:hAnsi="Times New Roman"/>
          <w:bCs/>
          <w:sz w:val="27"/>
          <w:szCs w:val="27"/>
        </w:rPr>
        <w:t xml:space="preserve"> </w:t>
      </w:r>
      <w:r w:rsidRPr="00496B44">
        <w:rPr>
          <w:rFonts w:ascii="Times New Roman" w:hAnsi="Times New Roman"/>
          <w:bCs/>
          <w:sz w:val="27"/>
          <w:szCs w:val="27"/>
        </w:rPr>
        <w:t>согласно приложению № 2.</w:t>
      </w:r>
      <w:r w:rsidR="00496B44" w:rsidRPr="00496B44">
        <w:rPr>
          <w:rFonts w:ascii="Times New Roman" w:hAnsi="Times New Roman"/>
          <w:bCs/>
          <w:sz w:val="27"/>
          <w:szCs w:val="27"/>
        </w:rPr>
        <w:t xml:space="preserve"> </w:t>
      </w:r>
    </w:p>
    <w:p w:rsidR="002432A2" w:rsidRPr="00496B44" w:rsidRDefault="002432A2" w:rsidP="00496B44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96B44">
        <w:rPr>
          <w:rFonts w:ascii="Times New Roman" w:hAnsi="Times New Roman"/>
          <w:sz w:val="27"/>
          <w:szCs w:val="27"/>
        </w:rPr>
        <w:t>3. Приказ вступает в силу с даты подписания.</w:t>
      </w:r>
    </w:p>
    <w:p w:rsidR="002432A2" w:rsidRDefault="002432A2" w:rsidP="002432A2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2432A2" w:rsidRPr="00496B44" w:rsidTr="00E209E8">
        <w:tc>
          <w:tcPr>
            <w:tcW w:w="3095" w:type="dxa"/>
            <w:shd w:val="clear" w:color="auto" w:fill="auto"/>
          </w:tcPr>
          <w:p w:rsidR="002432A2" w:rsidRPr="00496B44" w:rsidRDefault="006331FC" w:rsidP="002432A2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Председатель комитета</w:t>
            </w:r>
          </w:p>
        </w:tc>
        <w:tc>
          <w:tcPr>
            <w:tcW w:w="3096" w:type="dxa"/>
            <w:shd w:val="clear" w:color="auto" w:fill="auto"/>
          </w:tcPr>
          <w:p w:rsidR="002432A2" w:rsidRPr="00496B44" w:rsidRDefault="002432A2" w:rsidP="002432A2">
            <w:pPr>
              <w:tabs>
                <w:tab w:val="left" w:pos="0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096" w:type="dxa"/>
            <w:shd w:val="clear" w:color="auto" w:fill="auto"/>
          </w:tcPr>
          <w:p w:rsidR="002432A2" w:rsidRPr="00496B44" w:rsidRDefault="002432A2" w:rsidP="002432A2">
            <w:pPr>
              <w:tabs>
                <w:tab w:val="left" w:pos="0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496B44">
              <w:rPr>
                <w:rFonts w:ascii="Times New Roman" w:hAnsi="Times New Roman"/>
                <w:sz w:val="27"/>
                <w:szCs w:val="27"/>
              </w:rPr>
              <w:t xml:space="preserve">    </w:t>
            </w:r>
          </w:p>
          <w:p w:rsidR="002432A2" w:rsidRPr="00496B44" w:rsidRDefault="002432A2" w:rsidP="00D11609">
            <w:pPr>
              <w:tabs>
                <w:tab w:val="left" w:pos="0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496B44">
              <w:rPr>
                <w:rFonts w:ascii="Times New Roman" w:hAnsi="Times New Roman"/>
                <w:sz w:val="27"/>
                <w:szCs w:val="27"/>
              </w:rPr>
              <w:t xml:space="preserve">        </w:t>
            </w:r>
            <w:r w:rsidR="00496B4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496B4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1609">
              <w:rPr>
                <w:rFonts w:ascii="Times New Roman" w:hAnsi="Times New Roman"/>
                <w:sz w:val="27"/>
                <w:szCs w:val="27"/>
              </w:rPr>
              <w:t xml:space="preserve">    Ю.Ю. Куч</w:t>
            </w:r>
          </w:p>
        </w:tc>
      </w:tr>
    </w:tbl>
    <w:p w:rsidR="006331FC" w:rsidRDefault="006331FC" w:rsidP="002432A2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3533A" w:rsidRDefault="006331FC" w:rsidP="002432A2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</w:t>
      </w:r>
      <w:r w:rsidR="003F6015">
        <w:rPr>
          <w:rFonts w:ascii="Times New Roman" w:eastAsia="Times New Roman" w:hAnsi="Times New Roman"/>
          <w:bCs/>
          <w:sz w:val="28"/>
          <w:szCs w:val="28"/>
          <w:lang w:eastAsia="ru-RU"/>
        </w:rPr>
        <w:t>ложение</w:t>
      </w:r>
      <w:r w:rsidR="004353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№1</w:t>
      </w:r>
    </w:p>
    <w:p w:rsidR="0043533A" w:rsidRPr="007F7BC4" w:rsidRDefault="00EB2A4F" w:rsidP="002432A2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r w:rsidR="0043533A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43533A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331FC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43533A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ТЦ Курской области </w:t>
      </w:r>
    </w:p>
    <w:p w:rsidR="0043533A" w:rsidRPr="00B93EE3" w:rsidRDefault="0043533A" w:rsidP="002432A2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 w:rsidR="0017514D" w:rsidRPr="0017514D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10.03.</w:t>
      </w:r>
      <w:r w:rsidRPr="0017514D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202</w:t>
      </w:r>
      <w:r w:rsidR="00D11609" w:rsidRPr="0017514D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5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</w:t>
      </w:r>
      <w:r w:rsidR="0017514D" w:rsidRPr="0017514D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28</w:t>
      </w:r>
    </w:p>
    <w:p w:rsidR="00381F72" w:rsidRDefault="00381F72" w:rsidP="002432A2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81F72" w:rsidRPr="00D740DD" w:rsidRDefault="00381F72" w:rsidP="002432A2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40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Доклад </w:t>
      </w:r>
    </w:p>
    <w:p w:rsidR="00381F72" w:rsidRPr="00D740DD" w:rsidRDefault="00381F72" w:rsidP="002432A2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40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«Обобщение правоприменительной практики </w:t>
      </w:r>
      <w:r w:rsidR="006331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комитета</w:t>
      </w:r>
      <w:r w:rsidRPr="00D740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тарифам и ценам Курской области за 202</w:t>
      </w:r>
      <w:r w:rsidR="003F60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D740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 в сфере контроля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носителе»</w:t>
      </w:r>
    </w:p>
    <w:p w:rsidR="00CF250C" w:rsidRDefault="00CF250C" w:rsidP="002432A2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3EE3" w:rsidRPr="007F7BC4" w:rsidRDefault="003F6015" w:rsidP="002432A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Одной из основных функций комитета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тарифам и ценам Курской области (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ТЦ Курской области) наряду с </w:t>
      </w:r>
      <w:r w:rsidR="00B93EE3" w:rsidRPr="007F7BC4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ценовым (тарифным) регулированием является реализация </w:t>
      </w:r>
      <w:r w:rsidR="00B93EE3" w:rsidRPr="007F7BC4">
        <w:rPr>
          <w:rFonts w:ascii="Times New Roman" w:hAnsi="Times New Roman"/>
          <w:sz w:val="28"/>
          <w:szCs w:val="28"/>
        </w:rPr>
        <w:t>регионального государственного контроля (надзора) в области регулируемых государством цен (тарифов) на территории Курской области.</w:t>
      </w:r>
    </w:p>
    <w:p w:rsidR="00B93EE3" w:rsidRPr="007F7BC4" w:rsidRDefault="00E71321" w:rsidP="002432A2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Основными нормативными правовыми</w:t>
      </w:r>
      <w:r w:rsidR="00B93EE3" w:rsidRPr="007F7B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акт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ами</w:t>
      </w:r>
      <w:r w:rsidR="00B93EE3" w:rsidRPr="007F7B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регулирующими осуществление государственного контроля (надзора) являются: </w:t>
      </w:r>
    </w:p>
    <w:p w:rsidR="00B93EE3" w:rsidRPr="007F7BC4" w:rsidRDefault="00B93EE3" w:rsidP="002432A2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Кодекс РФ об административных правонарушениях;</w:t>
      </w:r>
    </w:p>
    <w:p w:rsidR="00B93EE3" w:rsidRPr="007F7BC4" w:rsidRDefault="00B93EE3" w:rsidP="002432A2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Федераль</w:t>
      </w:r>
      <w:r w:rsidR="00E71321">
        <w:rPr>
          <w:rFonts w:ascii="Times New Roman" w:eastAsia="Times New Roman" w:hAnsi="Times New Roman"/>
          <w:bCs/>
          <w:sz w:val="28"/>
          <w:szCs w:val="28"/>
          <w:lang w:eastAsia="ru-RU"/>
        </w:rPr>
        <w:t>ный закон от 31 июля 2020 года № 248-ФЗ «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 государственном контроле (надзоре) и муниципальном контроле (</w:t>
      </w:r>
      <w:r w:rsidR="00E71321">
        <w:rPr>
          <w:rFonts w:ascii="Times New Roman" w:eastAsia="Times New Roman" w:hAnsi="Times New Roman"/>
          <w:bCs/>
          <w:sz w:val="28"/>
          <w:szCs w:val="28"/>
          <w:lang w:eastAsia="ru-RU"/>
        </w:rPr>
        <w:t>надзоре) в Российской Федерации»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(далее- </w:t>
      </w:r>
      <w:r>
        <w:rPr>
          <w:rFonts w:ascii="Times New Roman" w:hAnsi="Times New Roman"/>
          <w:sz w:val="28"/>
          <w:szCs w:val="28"/>
        </w:rPr>
        <w:t xml:space="preserve">Федеральный закон </w:t>
      </w:r>
      <w:r w:rsidRPr="007F7BC4">
        <w:rPr>
          <w:rFonts w:ascii="Times New Roman" w:hAnsi="Times New Roman"/>
          <w:sz w:val="28"/>
          <w:szCs w:val="28"/>
        </w:rPr>
        <w:t>№ 248-ФЗ</w:t>
      </w:r>
      <w:r>
        <w:rPr>
          <w:rFonts w:ascii="Times New Roman" w:hAnsi="Times New Roman"/>
          <w:sz w:val="28"/>
          <w:szCs w:val="28"/>
        </w:rPr>
        <w:t>)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B93EE3" w:rsidRPr="002C621F" w:rsidRDefault="00B93EE3" w:rsidP="002432A2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 Постановление </w:t>
      </w:r>
      <w:r w:rsidR="00E71321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Правительства РФ от 03.11.2021 № 1915 «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общих требований к организации и осуществлению регионального государственного контроля (надзора) в области </w:t>
      </w:r>
      <w:r w:rsidRPr="002C621F">
        <w:rPr>
          <w:rFonts w:ascii="Times New Roman" w:eastAsia="Times New Roman" w:hAnsi="Times New Roman"/>
          <w:bCs/>
          <w:sz w:val="28"/>
          <w:szCs w:val="28"/>
          <w:lang w:eastAsia="ru-RU"/>
        </w:rPr>
        <w:t>государственн</w:t>
      </w:r>
      <w:r w:rsidR="00E71321">
        <w:rPr>
          <w:rFonts w:ascii="Times New Roman" w:eastAsia="Times New Roman" w:hAnsi="Times New Roman"/>
          <w:bCs/>
          <w:sz w:val="28"/>
          <w:szCs w:val="28"/>
          <w:lang w:eastAsia="ru-RU"/>
        </w:rPr>
        <w:t>ого регулирования цен (тарифов)»</w:t>
      </w:r>
      <w:r w:rsidRPr="002C621F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9F2903" w:rsidRPr="009F2903" w:rsidRDefault="009F2903" w:rsidP="009F2903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F2903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 Правительства Курской области от 13.11.2025 № 820-пп «Об утверждении Положения о комитете по тарифам и ценам Курской области»;</w:t>
      </w:r>
    </w:p>
    <w:p w:rsidR="002432A2" w:rsidRDefault="0028082F" w:rsidP="002432A2">
      <w:pPr>
        <w:spacing w:after="24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4F11C2" w:rsidRPr="002C621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Постановление Правительства Курской области </w:t>
        </w:r>
        <w:r w:rsidR="002C621F" w:rsidRPr="002C621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="00E7132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4F11C2" w:rsidRPr="002C621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773-пп от 13.07.2023</w:t>
        </w:r>
      </w:hyperlink>
      <w:r w:rsidR="00E7132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71108E" w:rsidRPr="002C621F">
        <w:rPr>
          <w:rFonts w:ascii="Times New Roman" w:hAnsi="Times New Roman"/>
          <w:sz w:val="28"/>
          <w:szCs w:val="28"/>
        </w:rPr>
        <w:t>«Об утверждении положения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Курской области»</w:t>
      </w:r>
      <w:r w:rsidR="002C621F">
        <w:rPr>
          <w:rFonts w:ascii="Times New Roman" w:hAnsi="Times New Roman"/>
          <w:sz w:val="28"/>
          <w:szCs w:val="28"/>
        </w:rPr>
        <w:t>;</w:t>
      </w:r>
    </w:p>
    <w:p w:rsidR="00B93EE3" w:rsidRPr="002C621F" w:rsidRDefault="00B93EE3" w:rsidP="002432A2">
      <w:pPr>
        <w:spacing w:after="24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21F">
        <w:rPr>
          <w:rFonts w:ascii="Times New Roman" w:eastAsia="Times New Roman" w:hAnsi="Times New Roman"/>
          <w:bCs/>
          <w:sz w:val="28"/>
          <w:szCs w:val="28"/>
          <w:lang w:eastAsia="ru-RU"/>
        </w:rPr>
        <w:t> Постановление Администрации Курской области от 09</w:t>
      </w:r>
      <w:r w:rsidR="00E71321">
        <w:rPr>
          <w:rFonts w:ascii="Times New Roman" w:eastAsia="Times New Roman" w:hAnsi="Times New Roman"/>
          <w:bCs/>
          <w:sz w:val="28"/>
          <w:szCs w:val="28"/>
          <w:lang w:eastAsia="ru-RU"/>
        </w:rPr>
        <w:t>.12.2021                       № 1317-па «</w:t>
      </w:r>
      <w:r w:rsidRPr="002C621F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Перечня индикаторов риска нарушения обязательных требований при осуществлении регионального государственного контроля (надзора) в области регулируемых государство</w:t>
      </w:r>
      <w:r w:rsidR="00E71321">
        <w:rPr>
          <w:rFonts w:ascii="Times New Roman" w:eastAsia="Times New Roman" w:hAnsi="Times New Roman"/>
          <w:bCs/>
          <w:sz w:val="28"/>
          <w:szCs w:val="28"/>
          <w:lang w:eastAsia="ru-RU"/>
        </w:rPr>
        <w:t>м цен (тарифов)»</w:t>
      </w:r>
      <w:r w:rsidRPr="002C621F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B93EE3" w:rsidRPr="007F7BC4" w:rsidRDefault="00B93EE3" w:rsidP="002432A2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21F">
        <w:rPr>
          <w:rFonts w:ascii="Times New Roman" w:eastAsia="Times New Roman" w:hAnsi="Times New Roman"/>
          <w:bCs/>
          <w:sz w:val="28"/>
          <w:szCs w:val="28"/>
          <w:lang w:eastAsia="ru-RU"/>
        </w:rPr>
        <w:t> Постановление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Администрации Курской области от 28.12.2021</w:t>
      </w:r>
      <w:r w:rsidR="00044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</w:t>
      </w:r>
      <w:r w:rsidR="00E71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E71321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№ 1492-па «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ключевых показателей и их целевых значений, индикативных показателей для регионального государственного контроля (надзора) в области регулиру</w:t>
      </w:r>
      <w:r w:rsidR="00E71321">
        <w:rPr>
          <w:rFonts w:ascii="Times New Roman" w:eastAsia="Times New Roman" w:hAnsi="Times New Roman"/>
          <w:bCs/>
          <w:sz w:val="28"/>
          <w:szCs w:val="28"/>
          <w:lang w:eastAsia="ru-RU"/>
        </w:rPr>
        <w:t>емых государством цен (тарифов)»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93EE3" w:rsidRPr="007F7BC4" w:rsidRDefault="00B93EE3" w:rsidP="002432A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F7BC4">
        <w:rPr>
          <w:rFonts w:ascii="Times New Roman" w:hAnsi="Times New Roman"/>
          <w:bCs/>
          <w:sz w:val="28"/>
          <w:szCs w:val="28"/>
        </w:rPr>
        <w:lastRenderedPageBreak/>
        <w:t xml:space="preserve">Постановлением </w:t>
      </w:r>
      <w:r w:rsidR="00E71321">
        <w:rPr>
          <w:rFonts w:ascii="Times New Roman" w:hAnsi="Times New Roman"/>
          <w:bCs/>
          <w:sz w:val="28"/>
          <w:szCs w:val="28"/>
        </w:rPr>
        <w:t>Правительства РФ от 10.03.2022 № 336 «</w:t>
      </w:r>
      <w:r w:rsidRPr="007F7BC4">
        <w:rPr>
          <w:rFonts w:ascii="Times New Roman" w:hAnsi="Times New Roman"/>
          <w:bCs/>
          <w:sz w:val="28"/>
          <w:szCs w:val="28"/>
        </w:rPr>
        <w:t>Об особенностях организации и осуществления государственного контроля (на</w:t>
      </w:r>
      <w:r w:rsidR="00E71321">
        <w:rPr>
          <w:rFonts w:ascii="Times New Roman" w:hAnsi="Times New Roman"/>
          <w:bCs/>
          <w:sz w:val="28"/>
          <w:szCs w:val="28"/>
        </w:rPr>
        <w:t>дзора), муниципального контроля»</w:t>
      </w:r>
      <w:r w:rsidRPr="007F7BC4">
        <w:rPr>
          <w:rFonts w:ascii="Times New Roman" w:hAnsi="Times New Roman"/>
          <w:bCs/>
          <w:sz w:val="28"/>
          <w:szCs w:val="28"/>
        </w:rPr>
        <w:t xml:space="preserve"> </w:t>
      </w:r>
      <w:r w:rsidR="00E71321" w:rsidRPr="007F7BC4">
        <w:rPr>
          <w:rFonts w:ascii="Times New Roman" w:hAnsi="Times New Roman"/>
          <w:bCs/>
          <w:sz w:val="28"/>
          <w:szCs w:val="28"/>
        </w:rPr>
        <w:t xml:space="preserve">с </w:t>
      </w:r>
      <w:r w:rsidR="00E71321" w:rsidRPr="007F7BC4">
        <w:rPr>
          <w:rFonts w:ascii="Times New Roman" w:eastAsia="Times New Roman" w:hAnsi="Times New Roman"/>
          <w:bCs/>
          <w:sz w:val="28"/>
          <w:szCs w:val="28"/>
        </w:rPr>
        <w:t>25</w:t>
      </w:r>
      <w:r w:rsidRPr="007F7BC4">
        <w:rPr>
          <w:rFonts w:ascii="Times New Roman" w:eastAsia="Times New Roman" w:hAnsi="Times New Roman"/>
          <w:bCs/>
          <w:sz w:val="28"/>
          <w:szCs w:val="28"/>
        </w:rPr>
        <w:t xml:space="preserve"> марта 2022 года был введен </w:t>
      </w:r>
      <w:r w:rsidR="00E71321" w:rsidRPr="007F7BC4">
        <w:rPr>
          <w:rFonts w:ascii="Times New Roman" w:eastAsia="Times New Roman" w:hAnsi="Times New Roman"/>
          <w:bCs/>
          <w:sz w:val="28"/>
          <w:szCs w:val="28"/>
        </w:rPr>
        <w:t>мораторий на</w:t>
      </w:r>
      <w:r w:rsidRPr="007F7BC4">
        <w:rPr>
          <w:rFonts w:ascii="Times New Roman" w:eastAsia="Times New Roman" w:hAnsi="Times New Roman"/>
          <w:bCs/>
          <w:sz w:val="28"/>
          <w:szCs w:val="28"/>
        </w:rPr>
        <w:t xml:space="preserve"> проведение контрольных мероприятий.  </w:t>
      </w:r>
    </w:p>
    <w:p w:rsidR="00B93EE3" w:rsidRPr="007F7BC4" w:rsidRDefault="00B93EE3" w:rsidP="002432A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F7BC4">
        <w:rPr>
          <w:rFonts w:ascii="Times New Roman" w:eastAsia="Times New Roman" w:hAnsi="Times New Roman"/>
          <w:bCs/>
          <w:sz w:val="28"/>
          <w:szCs w:val="28"/>
        </w:rPr>
        <w:t xml:space="preserve">Основной акцент </w:t>
      </w:r>
      <w:r w:rsidRPr="007F7BC4">
        <w:rPr>
          <w:rFonts w:ascii="Times New Roman" w:hAnsi="Times New Roman"/>
          <w:bCs/>
          <w:sz w:val="28"/>
          <w:szCs w:val="28"/>
        </w:rPr>
        <w:t>Постановлением Правительства РФ от</w:t>
      </w:r>
      <w:r w:rsidR="00E71321">
        <w:rPr>
          <w:rFonts w:ascii="Times New Roman" w:hAnsi="Times New Roman"/>
          <w:bCs/>
          <w:sz w:val="28"/>
          <w:szCs w:val="28"/>
        </w:rPr>
        <w:t xml:space="preserve"> 10.03.2022                    №</w:t>
      </w:r>
      <w:r w:rsidRPr="007F7BC4">
        <w:rPr>
          <w:rFonts w:ascii="Times New Roman" w:hAnsi="Times New Roman"/>
          <w:bCs/>
          <w:sz w:val="28"/>
          <w:szCs w:val="28"/>
        </w:rPr>
        <w:t xml:space="preserve"> </w:t>
      </w:r>
      <w:r w:rsidR="00E71321" w:rsidRPr="007F7BC4">
        <w:rPr>
          <w:rFonts w:ascii="Times New Roman" w:hAnsi="Times New Roman"/>
          <w:bCs/>
          <w:sz w:val="28"/>
          <w:szCs w:val="28"/>
        </w:rPr>
        <w:t>336 в</w:t>
      </w:r>
      <w:r w:rsidRPr="007F7BC4">
        <w:rPr>
          <w:rFonts w:ascii="Times New Roman" w:hAnsi="Times New Roman"/>
          <w:bCs/>
          <w:sz w:val="28"/>
          <w:szCs w:val="28"/>
        </w:rPr>
        <w:t xml:space="preserve"> 202</w:t>
      </w:r>
      <w:r w:rsidR="003D1AF9">
        <w:rPr>
          <w:rFonts w:ascii="Times New Roman" w:hAnsi="Times New Roman"/>
          <w:bCs/>
          <w:sz w:val="28"/>
          <w:szCs w:val="28"/>
        </w:rPr>
        <w:t>5</w:t>
      </w:r>
      <w:r w:rsidRPr="007F7BC4">
        <w:rPr>
          <w:rFonts w:ascii="Times New Roman" w:hAnsi="Times New Roman"/>
          <w:bCs/>
          <w:sz w:val="28"/>
          <w:szCs w:val="28"/>
        </w:rPr>
        <w:t xml:space="preserve"> году делается на проведение п</w:t>
      </w:r>
      <w:r w:rsidRPr="007F7BC4">
        <w:rPr>
          <w:rFonts w:ascii="Times New Roman" w:eastAsia="Times New Roman" w:hAnsi="Times New Roman"/>
          <w:bCs/>
          <w:sz w:val="28"/>
          <w:szCs w:val="28"/>
        </w:rPr>
        <w:t>рофилактических мероприятий, к которым отнесены:</w:t>
      </w:r>
    </w:p>
    <w:p w:rsidR="00B93EE3" w:rsidRPr="007F7BC4" w:rsidRDefault="00B93EE3" w:rsidP="002432A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а) информирование;</w:t>
      </w:r>
    </w:p>
    <w:p w:rsidR="00B93EE3" w:rsidRPr="007F7BC4" w:rsidRDefault="00B93EE3" w:rsidP="002432A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б) обобщение правоприменительной практики;</w:t>
      </w:r>
    </w:p>
    <w:p w:rsidR="00B93EE3" w:rsidRPr="007F7BC4" w:rsidRDefault="00B93EE3" w:rsidP="002432A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в) объявление предостережения;</w:t>
      </w:r>
    </w:p>
    <w:p w:rsidR="00B93EE3" w:rsidRPr="007F7BC4" w:rsidRDefault="00B93EE3" w:rsidP="002432A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г) консультирование;</w:t>
      </w:r>
    </w:p>
    <w:p w:rsidR="00B93EE3" w:rsidRPr="007F7BC4" w:rsidRDefault="00B93EE3" w:rsidP="002432A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д) профилактический визит.</w:t>
      </w:r>
    </w:p>
    <w:p w:rsidR="00B93EE3" w:rsidRDefault="00B93EE3" w:rsidP="002432A2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Default="00B93EE3" w:rsidP="002432A2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7F7BC4">
        <w:rPr>
          <w:rFonts w:ascii="Times New Roman" w:hAnsi="Times New Roman"/>
          <w:sz w:val="28"/>
          <w:szCs w:val="28"/>
          <w:u w:val="single"/>
        </w:rPr>
        <w:t>Информирование.</w:t>
      </w:r>
    </w:p>
    <w:p w:rsidR="001A1226" w:rsidRPr="007F7BC4" w:rsidRDefault="001A1226" w:rsidP="002432A2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Pr="007F7BC4" w:rsidRDefault="00B93EE3" w:rsidP="002432A2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Информирование по вопросам соблюдения обязательных требований осуществляется в порядке, установленном </w:t>
      </w:r>
      <w:hyperlink r:id="rId8" w:history="1">
        <w:r w:rsidRPr="00E7132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статьей 46</w:t>
        </w:r>
      </w:hyperlink>
      <w:r w:rsidRPr="007F7BC4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E71321">
        <w:rPr>
          <w:rFonts w:ascii="Times New Roman" w:hAnsi="Times New Roman"/>
          <w:sz w:val="28"/>
          <w:szCs w:val="28"/>
        </w:rPr>
        <w:br/>
      </w:r>
      <w:r w:rsidRPr="007F7BC4">
        <w:rPr>
          <w:rFonts w:ascii="Times New Roman" w:hAnsi="Times New Roman"/>
          <w:sz w:val="28"/>
          <w:szCs w:val="28"/>
        </w:rPr>
        <w:t>№ 248-ФЗ.</w:t>
      </w:r>
    </w:p>
    <w:p w:rsidR="00B93EE3" w:rsidRPr="007F7BC4" w:rsidRDefault="00B93EE3" w:rsidP="002432A2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Информация размещается на сайте </w:t>
      </w:r>
      <w:r w:rsidR="005E140E">
        <w:rPr>
          <w:rFonts w:ascii="Times New Roman" w:hAnsi="Times New Roman"/>
          <w:sz w:val="28"/>
          <w:szCs w:val="28"/>
        </w:rPr>
        <w:t>К</w:t>
      </w:r>
      <w:r w:rsidR="00D11609">
        <w:rPr>
          <w:rFonts w:ascii="Times New Roman" w:hAnsi="Times New Roman"/>
          <w:sz w:val="28"/>
          <w:szCs w:val="28"/>
        </w:rPr>
        <w:t>ТЦ</w:t>
      </w:r>
      <w:r w:rsidRPr="007F7BC4">
        <w:rPr>
          <w:rFonts w:ascii="Times New Roman" w:hAnsi="Times New Roman"/>
          <w:sz w:val="28"/>
          <w:szCs w:val="28"/>
        </w:rPr>
        <w:t xml:space="preserve">: </w:t>
      </w:r>
    </w:p>
    <w:p w:rsidR="00B93EE3" w:rsidRPr="007F7BC4" w:rsidRDefault="00B93EE3" w:rsidP="002432A2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1) тексты нормативных правовых актов, регулирующие осуществление контроля, тексты актов, содержащих обязательные требования, информация об изменениях в них;</w:t>
      </w:r>
    </w:p>
    <w:p w:rsidR="00B93EE3" w:rsidRPr="007F7BC4" w:rsidRDefault="00B93EE3" w:rsidP="002432A2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eastAsia="Times New Roman" w:hAnsi="Times New Roman"/>
          <w:sz w:val="28"/>
          <w:szCs w:val="28"/>
          <w:lang w:eastAsia="ru-RU"/>
        </w:rPr>
        <w:t>2) утвержденные проверочные листы,</w:t>
      </w:r>
      <w:r w:rsidRPr="007F7BC4">
        <w:rPr>
          <w:rFonts w:ascii="Times New Roman" w:hAnsi="Times New Roman"/>
          <w:sz w:val="28"/>
          <w:szCs w:val="28"/>
        </w:rPr>
        <w:t xml:space="preserve"> руководства по соблюдению обязательных требований; </w:t>
      </w:r>
    </w:p>
    <w:p w:rsidR="00B93EE3" w:rsidRPr="007F7BC4" w:rsidRDefault="00B93EE3" w:rsidP="002432A2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3) перечень индикаторов риска нарушения обязательных требований;</w:t>
      </w:r>
    </w:p>
    <w:p w:rsidR="00B93EE3" w:rsidRPr="007F7BC4" w:rsidRDefault="00B93EE3" w:rsidP="002432A2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4) п</w:t>
      </w:r>
      <w:r w:rsidR="00E71321">
        <w:rPr>
          <w:rFonts w:ascii="Times New Roman" w:hAnsi="Times New Roman"/>
          <w:sz w:val="28"/>
          <w:szCs w:val="28"/>
        </w:rPr>
        <w:t>еречень</w:t>
      </w:r>
      <w:r w:rsidRPr="007F7BC4">
        <w:rPr>
          <w:rFonts w:ascii="Times New Roman" w:hAnsi="Times New Roman"/>
          <w:sz w:val="28"/>
          <w:szCs w:val="28"/>
        </w:rPr>
        <w:t xml:space="preserve"> объектов контроля; </w:t>
      </w:r>
    </w:p>
    <w:p w:rsidR="00B93EE3" w:rsidRPr="007F7BC4" w:rsidRDefault="00B93EE3" w:rsidP="002432A2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5) программы профилактики рисков причинения вреда; </w:t>
      </w:r>
    </w:p>
    <w:p w:rsidR="00B93EE3" w:rsidRPr="007F7BC4" w:rsidRDefault="00B93EE3" w:rsidP="002432A2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6) сведения о порядке досудебного обжалования решений </w:t>
      </w:r>
      <w:r w:rsidR="005E140E">
        <w:rPr>
          <w:rFonts w:ascii="Times New Roman" w:hAnsi="Times New Roman"/>
          <w:sz w:val="28"/>
          <w:szCs w:val="28"/>
        </w:rPr>
        <w:t>К</w:t>
      </w:r>
      <w:r w:rsidRPr="007F7BC4">
        <w:rPr>
          <w:rFonts w:ascii="Times New Roman" w:hAnsi="Times New Roman"/>
          <w:sz w:val="28"/>
          <w:szCs w:val="28"/>
        </w:rPr>
        <w:t>ТЦ Курской области, действий (бездействия) его должностных лиц.</w:t>
      </w:r>
    </w:p>
    <w:p w:rsidR="00B93EE3" w:rsidRPr="007F7BC4" w:rsidRDefault="00B93EE3" w:rsidP="002432A2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Иная информация в соответствии с </w:t>
      </w:r>
      <w:r>
        <w:rPr>
          <w:rFonts w:ascii="Times New Roman" w:hAnsi="Times New Roman"/>
          <w:sz w:val="28"/>
          <w:szCs w:val="28"/>
        </w:rPr>
        <w:t xml:space="preserve">Федеральным законом </w:t>
      </w:r>
      <w:r w:rsidRPr="007F7BC4">
        <w:rPr>
          <w:rFonts w:ascii="Times New Roman" w:hAnsi="Times New Roman"/>
          <w:sz w:val="28"/>
          <w:szCs w:val="28"/>
        </w:rPr>
        <w:t>№ 248-ФЗ.</w:t>
      </w:r>
    </w:p>
    <w:p w:rsidR="00B93EE3" w:rsidRPr="007F7BC4" w:rsidRDefault="00B93EE3" w:rsidP="002432A2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Default="00B93EE3" w:rsidP="002432A2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7F7BC4">
        <w:rPr>
          <w:rFonts w:ascii="Times New Roman" w:hAnsi="Times New Roman"/>
          <w:sz w:val="28"/>
          <w:szCs w:val="28"/>
          <w:u w:val="single"/>
        </w:rPr>
        <w:t>Обобщение правоприменительной практики.</w:t>
      </w:r>
    </w:p>
    <w:p w:rsidR="001A1226" w:rsidRPr="007F7BC4" w:rsidRDefault="001A1226" w:rsidP="002432A2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Pr="007F7BC4" w:rsidRDefault="00B93EE3" w:rsidP="002432A2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Доклад, содержащий результаты обобщения правоприменительной практики, готовится не позднее 1 марта года, следующего за отчетным годом, утверждается приказом </w:t>
      </w:r>
      <w:r w:rsidR="005E140E">
        <w:rPr>
          <w:rFonts w:ascii="Times New Roman" w:hAnsi="Times New Roman"/>
          <w:sz w:val="28"/>
          <w:szCs w:val="28"/>
        </w:rPr>
        <w:t>К</w:t>
      </w:r>
      <w:r w:rsidRPr="007F7BC4">
        <w:rPr>
          <w:rFonts w:ascii="Times New Roman" w:hAnsi="Times New Roman"/>
          <w:sz w:val="28"/>
          <w:szCs w:val="28"/>
        </w:rPr>
        <w:t>ТЦ Курской области до 12 марта и размещается на официальном са</w:t>
      </w:r>
      <w:r w:rsidR="00E71321">
        <w:rPr>
          <w:rFonts w:ascii="Times New Roman" w:hAnsi="Times New Roman"/>
          <w:sz w:val="28"/>
          <w:szCs w:val="28"/>
        </w:rPr>
        <w:t xml:space="preserve">йте </w:t>
      </w:r>
      <w:r w:rsidR="005E140E">
        <w:rPr>
          <w:rFonts w:ascii="Times New Roman" w:hAnsi="Times New Roman"/>
          <w:sz w:val="28"/>
          <w:szCs w:val="28"/>
        </w:rPr>
        <w:t>К</w:t>
      </w:r>
      <w:r w:rsidR="00E71321">
        <w:rPr>
          <w:rFonts w:ascii="Times New Roman" w:hAnsi="Times New Roman"/>
          <w:sz w:val="28"/>
          <w:szCs w:val="28"/>
        </w:rPr>
        <w:t>ТЦ Курской области в сети «Интернет»</w:t>
      </w:r>
      <w:r w:rsidRPr="007F7BC4">
        <w:rPr>
          <w:rFonts w:ascii="Times New Roman" w:hAnsi="Times New Roman"/>
          <w:sz w:val="28"/>
          <w:szCs w:val="28"/>
        </w:rPr>
        <w:t xml:space="preserve"> не позднее 3 дней со дня его утверждения. Доклад, содержащий результаты обобщения правоприменительной практики, подготавливается один раз в год. </w:t>
      </w:r>
    </w:p>
    <w:p w:rsidR="00B93EE3" w:rsidRPr="007F7BC4" w:rsidRDefault="00B93EE3" w:rsidP="002432A2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Default="00B93EE3" w:rsidP="002432A2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7F7BC4">
        <w:rPr>
          <w:rFonts w:ascii="Times New Roman" w:hAnsi="Times New Roman"/>
          <w:sz w:val="28"/>
          <w:szCs w:val="28"/>
          <w:u w:val="single"/>
        </w:rPr>
        <w:t>Объявление предостережения. (ст. 60,</w:t>
      </w:r>
      <w:r w:rsidR="00E7132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F7BC4">
        <w:rPr>
          <w:rFonts w:ascii="Times New Roman" w:hAnsi="Times New Roman"/>
          <w:sz w:val="28"/>
          <w:szCs w:val="28"/>
          <w:u w:val="single"/>
        </w:rPr>
        <w:t>74 ФЗ №248-ФЗ)</w:t>
      </w:r>
    </w:p>
    <w:p w:rsidR="001A1226" w:rsidRPr="007F7BC4" w:rsidRDefault="001A1226" w:rsidP="002432A2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Pr="007F7BC4" w:rsidRDefault="00B93EE3" w:rsidP="002432A2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В случае наличия у </w:t>
      </w:r>
      <w:r w:rsidR="005E140E">
        <w:rPr>
          <w:rFonts w:ascii="Times New Roman" w:hAnsi="Times New Roman"/>
          <w:sz w:val="28"/>
          <w:szCs w:val="28"/>
        </w:rPr>
        <w:t>К</w:t>
      </w:r>
      <w:r w:rsidRPr="007F7BC4">
        <w:rPr>
          <w:rFonts w:ascii="Times New Roman" w:hAnsi="Times New Roman"/>
          <w:sz w:val="28"/>
          <w:szCs w:val="28"/>
        </w:rPr>
        <w:t xml:space="preserve">ТЦ Курской области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</w:t>
      </w:r>
      <w:r w:rsidRPr="007F7BC4">
        <w:rPr>
          <w:rFonts w:ascii="Times New Roman" w:hAnsi="Times New Roman"/>
          <w:sz w:val="28"/>
          <w:szCs w:val="28"/>
        </w:rPr>
        <w:lastRenderedPageBreak/>
        <w:t xml:space="preserve">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 w:rsidR="005E140E">
        <w:rPr>
          <w:rFonts w:ascii="Times New Roman" w:hAnsi="Times New Roman"/>
          <w:sz w:val="28"/>
          <w:szCs w:val="28"/>
        </w:rPr>
        <w:t>К</w:t>
      </w:r>
      <w:r w:rsidRPr="007F7BC4">
        <w:rPr>
          <w:rFonts w:ascii="Times New Roman" w:hAnsi="Times New Roman"/>
          <w:sz w:val="28"/>
          <w:szCs w:val="28"/>
        </w:rPr>
        <w:t>ТЦ Курской области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B93EE3" w:rsidRPr="007F7BC4" w:rsidRDefault="00B93EE3" w:rsidP="002432A2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B93EE3" w:rsidRDefault="00B93EE3" w:rsidP="002432A2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7F7BC4">
        <w:rPr>
          <w:rFonts w:ascii="Times New Roman" w:hAnsi="Times New Roman"/>
          <w:sz w:val="28"/>
          <w:szCs w:val="28"/>
          <w:u w:val="single"/>
        </w:rPr>
        <w:t>Консультирование.</w:t>
      </w:r>
    </w:p>
    <w:p w:rsidR="001A1226" w:rsidRPr="007F7BC4" w:rsidRDefault="001A1226" w:rsidP="002432A2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Pr="007F7BC4" w:rsidRDefault="00B93EE3" w:rsidP="002432A2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Должностные лица </w:t>
      </w:r>
      <w:r w:rsidR="005E140E">
        <w:rPr>
          <w:rFonts w:ascii="Times New Roman" w:hAnsi="Times New Roman"/>
          <w:sz w:val="28"/>
          <w:szCs w:val="28"/>
        </w:rPr>
        <w:t>К</w:t>
      </w:r>
      <w:r w:rsidRPr="007F7BC4">
        <w:rPr>
          <w:rFonts w:ascii="Times New Roman" w:hAnsi="Times New Roman"/>
          <w:sz w:val="28"/>
          <w:szCs w:val="28"/>
        </w:rPr>
        <w:t xml:space="preserve">ТЦ Курской области проводят консультирование по обращениям контролируемых лиц и их представителей по телефону, посредством видео-конференц-связи или на личном приеме у должностного лица </w:t>
      </w:r>
      <w:r w:rsidR="005E140E">
        <w:rPr>
          <w:rFonts w:ascii="Times New Roman" w:hAnsi="Times New Roman"/>
          <w:sz w:val="28"/>
          <w:szCs w:val="28"/>
        </w:rPr>
        <w:t>К</w:t>
      </w:r>
      <w:r w:rsidRPr="007F7BC4">
        <w:rPr>
          <w:rFonts w:ascii="Times New Roman" w:hAnsi="Times New Roman"/>
          <w:sz w:val="28"/>
          <w:szCs w:val="28"/>
        </w:rPr>
        <w:t xml:space="preserve">ТЦ Курской области, в ходе осуществления профилактического или контрольного (надзорного) мероприятия. </w:t>
      </w:r>
    </w:p>
    <w:p w:rsidR="00B93EE3" w:rsidRPr="007F7BC4" w:rsidRDefault="005E140E" w:rsidP="002432A2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Должностные лица К</w:t>
      </w:r>
      <w:r w:rsidR="00B93EE3" w:rsidRPr="007F7BC4">
        <w:rPr>
          <w:rFonts w:ascii="Times New Roman" w:hAnsi="Times New Roman"/>
          <w:sz w:val="28"/>
          <w:szCs w:val="28"/>
        </w:rPr>
        <w:t xml:space="preserve">ТЦ Курской области осуществляют консультирование, в том числе письменное, по следующим вопросам: </w:t>
      </w:r>
    </w:p>
    <w:p w:rsidR="00B93EE3" w:rsidRPr="007F7BC4" w:rsidRDefault="00B93EE3" w:rsidP="002432A2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а) применение обязательных требований, содержание и последствия их изменения; </w:t>
      </w:r>
    </w:p>
    <w:p w:rsidR="00B93EE3" w:rsidRPr="007F7BC4" w:rsidRDefault="00B93EE3" w:rsidP="002432A2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 </w:t>
      </w:r>
    </w:p>
    <w:p w:rsidR="00B93EE3" w:rsidRPr="007F7BC4" w:rsidRDefault="00B93EE3" w:rsidP="002432A2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в) особенности осуществления регионального государственного контроля (надзора). </w:t>
      </w:r>
    </w:p>
    <w:p w:rsidR="00B93EE3" w:rsidRPr="007F7BC4" w:rsidRDefault="00B93EE3" w:rsidP="002432A2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hyperlink r:id="rId9" w:history="1">
        <w:r w:rsidRPr="00E7132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="00E71321">
        <w:rPr>
          <w:rFonts w:ascii="Times New Roman" w:hAnsi="Times New Roman"/>
          <w:sz w:val="28"/>
          <w:szCs w:val="28"/>
        </w:rPr>
        <w:t xml:space="preserve"> от 2 мая 2006 года № 59-ФЗ «</w:t>
      </w:r>
      <w:r w:rsidRPr="007F7BC4">
        <w:rPr>
          <w:rFonts w:ascii="Times New Roman" w:hAnsi="Times New Roman"/>
          <w:sz w:val="28"/>
          <w:szCs w:val="28"/>
        </w:rPr>
        <w:t>О порядке рассмотрения обращен</w:t>
      </w:r>
      <w:r w:rsidR="00E71321">
        <w:rPr>
          <w:rFonts w:ascii="Times New Roman" w:hAnsi="Times New Roman"/>
          <w:sz w:val="28"/>
          <w:szCs w:val="28"/>
        </w:rPr>
        <w:t>ий граждан Российской Федерации»</w:t>
      </w:r>
      <w:r w:rsidRPr="007F7BC4">
        <w:rPr>
          <w:rFonts w:ascii="Times New Roman" w:hAnsi="Times New Roman"/>
          <w:sz w:val="28"/>
          <w:szCs w:val="28"/>
        </w:rPr>
        <w:t xml:space="preserve">. </w:t>
      </w:r>
    </w:p>
    <w:p w:rsidR="00B93EE3" w:rsidRPr="007F7BC4" w:rsidRDefault="00B93EE3" w:rsidP="002432A2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Default="00B93EE3" w:rsidP="002432A2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7F7BC4">
        <w:rPr>
          <w:rFonts w:ascii="Times New Roman" w:hAnsi="Times New Roman"/>
          <w:sz w:val="28"/>
          <w:szCs w:val="28"/>
          <w:u w:val="single"/>
        </w:rPr>
        <w:t>Профилактический визит.</w:t>
      </w:r>
    </w:p>
    <w:p w:rsidR="001A1226" w:rsidRPr="007F7BC4" w:rsidRDefault="001A1226" w:rsidP="002432A2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Pr="00E71321" w:rsidRDefault="00B93EE3" w:rsidP="002432A2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Профилактический визит проводится в порядке, установленном </w:t>
      </w:r>
      <w:hyperlink r:id="rId10" w:history="1">
        <w:r w:rsidRPr="00E7132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статьей 52</w:t>
        </w:r>
      </w:hyperlink>
      <w:r w:rsidRPr="00E71321">
        <w:rPr>
          <w:rFonts w:ascii="Times New Roman" w:hAnsi="Times New Roman"/>
          <w:sz w:val="28"/>
          <w:szCs w:val="28"/>
        </w:rPr>
        <w:t xml:space="preserve"> Федерального закона о контроле (надзоре). </w:t>
      </w:r>
    </w:p>
    <w:p w:rsidR="00B93EE3" w:rsidRPr="007F7BC4" w:rsidRDefault="00B93EE3" w:rsidP="002432A2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Обязательные профилактические визиты проводятся в отношении контролируемых лиц, приступающих к осуществлению регулируемых видов деятельности в сфере государственного регулирования цен (тарифов), в течение одного года с момента начала такой деятельности. </w:t>
      </w:r>
    </w:p>
    <w:p w:rsidR="00CD64C1" w:rsidRPr="00D740DD" w:rsidRDefault="00CD64C1" w:rsidP="002432A2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0D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Предметом регионального государственного контроля (надзора) является соблюдение операторами технического осмотра установленных на территории Курской области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носителе. </w:t>
      </w:r>
    </w:p>
    <w:p w:rsidR="00CD64C1" w:rsidRPr="00D740DD" w:rsidRDefault="00CD64C1" w:rsidP="002432A2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0390" w:rsidRDefault="00180390" w:rsidP="002432A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71321" w:rsidRDefault="00E71321" w:rsidP="002432A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80390" w:rsidRDefault="00180390" w:rsidP="002432A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A0D56" w:rsidRPr="00180390" w:rsidRDefault="00381F72" w:rsidP="002432A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80390">
        <w:rPr>
          <w:rFonts w:ascii="Times New Roman" w:hAnsi="Times New Roman"/>
          <w:b/>
          <w:sz w:val="28"/>
          <w:szCs w:val="28"/>
          <w:u w:val="single"/>
        </w:rPr>
        <w:lastRenderedPageBreak/>
        <w:t>Контрольные и п</w:t>
      </w:r>
      <w:r w:rsidR="004A0D56" w:rsidRPr="00180390">
        <w:rPr>
          <w:rFonts w:ascii="Times New Roman" w:hAnsi="Times New Roman"/>
          <w:b/>
          <w:sz w:val="28"/>
          <w:szCs w:val="28"/>
          <w:u w:val="single"/>
        </w:rPr>
        <w:t>рофилактические мероприятия за 202</w:t>
      </w:r>
      <w:r w:rsidR="005E140E">
        <w:rPr>
          <w:rFonts w:ascii="Times New Roman" w:hAnsi="Times New Roman"/>
          <w:b/>
          <w:sz w:val="28"/>
          <w:szCs w:val="28"/>
          <w:u w:val="single"/>
        </w:rPr>
        <w:t>5</w:t>
      </w:r>
      <w:r w:rsidR="004A0D56" w:rsidRPr="00180390">
        <w:rPr>
          <w:rFonts w:ascii="Times New Roman" w:hAnsi="Times New Roman"/>
          <w:b/>
          <w:sz w:val="28"/>
          <w:szCs w:val="28"/>
          <w:u w:val="single"/>
        </w:rPr>
        <w:t xml:space="preserve"> год.</w:t>
      </w:r>
    </w:p>
    <w:p w:rsidR="004A0D56" w:rsidRPr="00D740DD" w:rsidRDefault="004A0D56" w:rsidP="002432A2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371"/>
        <w:gridCol w:w="1559"/>
      </w:tblGrid>
      <w:tr w:rsidR="00D740DD" w:rsidRPr="00D740DD" w:rsidTr="00366C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Количество проведенных КНМ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740DD" w:rsidRPr="00D740DD" w:rsidTr="00366C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56" w:rsidRPr="00D740DD" w:rsidRDefault="004A0D56" w:rsidP="002432A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40DD" w:rsidRPr="00D740DD" w:rsidTr="00366C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Проведено плановых КНМ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740DD" w:rsidRPr="00D740DD" w:rsidTr="00366C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Проведено внеплановых КНМ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740DD" w:rsidRPr="00D740DD" w:rsidTr="00366C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Количество КНМ по которым выявлены нарушения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740DD" w:rsidRPr="00D740DD" w:rsidTr="00366C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56" w:rsidRPr="00D740DD" w:rsidRDefault="004A0D56" w:rsidP="002432A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40DD" w:rsidRPr="00D740DD" w:rsidTr="00366C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По плановым КНМ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740DD" w:rsidRPr="00D740DD" w:rsidTr="00366C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По внеплановым КНМ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740DD" w:rsidRPr="00D740DD" w:rsidTr="00366C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Количество лиц, привлеченных к административной ответственности по итогам проведенных КНМ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740DD" w:rsidRPr="00D740DD" w:rsidTr="00366C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56" w:rsidRPr="00D740DD" w:rsidRDefault="004A0D56" w:rsidP="002432A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40DD" w:rsidRPr="00D740DD" w:rsidTr="00366C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Юридических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740DD" w:rsidRPr="00D740DD" w:rsidTr="00366C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Работников юридических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740DD" w:rsidRPr="00D740DD" w:rsidTr="00366C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740DD" w:rsidRPr="00D740DD" w:rsidTr="00366C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Количество дел об административных правонарушениях по которым объявлено предупреждения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740DD" w:rsidRPr="00D740DD" w:rsidTr="00366C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Из них на основании статьи 4.1.1 КоАП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740DD" w:rsidRPr="00D740DD" w:rsidTr="00366C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 xml:space="preserve">Количество подконтрольных юридических лиц и индивидуальных предпринимателей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D11609" w:rsidP="002432A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D740DD" w:rsidRPr="00D740DD" w:rsidTr="00366C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Количество организаций и индивидуальных предпринимателей  подвергнутых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740DD" w:rsidRPr="00D740DD" w:rsidTr="00366C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 xml:space="preserve">Количество проведенных профилактических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9F2903" w:rsidP="002432A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740DD" w:rsidRPr="00D740DD" w:rsidTr="00366C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56" w:rsidRPr="00D740DD" w:rsidRDefault="004A0D56" w:rsidP="002432A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40DD" w:rsidRPr="00D740DD" w:rsidTr="00366C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9F2903" w:rsidP="002432A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740DD" w:rsidRPr="00D740DD" w:rsidTr="00366C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740DD" w:rsidRPr="00D740DD" w:rsidTr="00366C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Меры стимулирования добросовестности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740DD" w:rsidRPr="00D740DD" w:rsidTr="00366C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9F2903" w:rsidP="002432A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740DD" w:rsidRPr="00D740DD" w:rsidTr="00366C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9F2903" w:rsidP="002432A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740DD" w:rsidRPr="00D740DD" w:rsidTr="00366C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56" w:rsidRPr="00D740DD" w:rsidRDefault="004A0D56" w:rsidP="002432A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0D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366CD9" w:rsidRPr="00D740DD" w:rsidRDefault="00CD64C1" w:rsidP="002432A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40DD">
        <w:rPr>
          <w:rFonts w:ascii="Times New Roman" w:hAnsi="Times New Roman"/>
          <w:sz w:val="28"/>
          <w:szCs w:val="28"/>
        </w:rPr>
        <w:t>С целью повышения уровня информированности контролируемых лиц и соблюдения ими обязательных требований в сфере контроля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 w:rsidR="00366CD9" w:rsidRPr="00D740DD">
        <w:rPr>
          <w:rFonts w:ascii="Times New Roman" w:hAnsi="Times New Roman"/>
          <w:sz w:val="28"/>
          <w:szCs w:val="28"/>
        </w:rPr>
        <w:t xml:space="preserve"> в 202</w:t>
      </w:r>
      <w:r w:rsidR="009F2903">
        <w:rPr>
          <w:rFonts w:ascii="Times New Roman" w:hAnsi="Times New Roman"/>
          <w:sz w:val="28"/>
          <w:szCs w:val="28"/>
        </w:rPr>
        <w:t>5</w:t>
      </w:r>
      <w:r w:rsidRPr="00D740DD">
        <w:rPr>
          <w:rFonts w:ascii="Times New Roman" w:hAnsi="Times New Roman"/>
          <w:sz w:val="28"/>
          <w:szCs w:val="28"/>
        </w:rPr>
        <w:t xml:space="preserve"> году проводились профилактические мероприятия. </w:t>
      </w:r>
    </w:p>
    <w:p w:rsidR="00CD64C1" w:rsidRPr="00D740DD" w:rsidRDefault="00CD64C1" w:rsidP="002432A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40DD">
        <w:rPr>
          <w:rFonts w:ascii="Times New Roman" w:hAnsi="Times New Roman"/>
          <w:sz w:val="28"/>
          <w:szCs w:val="28"/>
        </w:rPr>
        <w:t xml:space="preserve">Вышеуказанные мероприятия </w:t>
      </w:r>
      <w:r w:rsidR="00B75DB1" w:rsidRPr="00D740DD">
        <w:rPr>
          <w:rFonts w:ascii="Times New Roman" w:hAnsi="Times New Roman"/>
          <w:sz w:val="28"/>
          <w:szCs w:val="28"/>
        </w:rPr>
        <w:t>проводились в связи с</w:t>
      </w:r>
      <w:r w:rsidRPr="00D740DD">
        <w:rPr>
          <w:rFonts w:ascii="Times New Roman" w:hAnsi="Times New Roman"/>
          <w:sz w:val="28"/>
          <w:szCs w:val="28"/>
        </w:rPr>
        <w:t xml:space="preserve"> вступлением в законную силу </w:t>
      </w:r>
      <w:r w:rsidR="00B75DB1" w:rsidRPr="00D740DD">
        <w:rPr>
          <w:rFonts w:ascii="Times New Roman" w:hAnsi="Times New Roman"/>
          <w:sz w:val="28"/>
          <w:szCs w:val="28"/>
        </w:rPr>
        <w:t>постановления Пра</w:t>
      </w:r>
      <w:r w:rsidR="00C96C10">
        <w:rPr>
          <w:rFonts w:ascii="Times New Roman" w:hAnsi="Times New Roman"/>
          <w:sz w:val="28"/>
          <w:szCs w:val="28"/>
        </w:rPr>
        <w:t>вительства Курской области от 02.11.2024 № 903</w:t>
      </w:r>
      <w:r w:rsidR="00B75DB1" w:rsidRPr="00D740DD">
        <w:rPr>
          <w:rFonts w:ascii="Times New Roman" w:hAnsi="Times New Roman"/>
          <w:sz w:val="28"/>
          <w:szCs w:val="28"/>
        </w:rPr>
        <w:t>-пп «Об установлении предельных размеров платы за проведение технического осмотра транспортных с</w:t>
      </w:r>
      <w:r w:rsidR="00C96C10">
        <w:rPr>
          <w:rFonts w:ascii="Times New Roman" w:hAnsi="Times New Roman"/>
          <w:sz w:val="28"/>
          <w:szCs w:val="28"/>
        </w:rPr>
        <w:t>редств в Курской области на 2025</w:t>
      </w:r>
      <w:r w:rsidR="00B75DB1" w:rsidRPr="00D740DD">
        <w:rPr>
          <w:rFonts w:ascii="Times New Roman" w:hAnsi="Times New Roman"/>
          <w:sz w:val="28"/>
          <w:szCs w:val="28"/>
        </w:rPr>
        <w:t xml:space="preserve"> год» и требованиями</w:t>
      </w:r>
      <w:r w:rsidRPr="00D740DD">
        <w:rPr>
          <w:rFonts w:ascii="Times New Roman" w:hAnsi="Times New Roman"/>
          <w:sz w:val="28"/>
          <w:szCs w:val="28"/>
        </w:rPr>
        <w:t xml:space="preserve"> </w:t>
      </w:r>
      <w:r w:rsidRPr="00D740DD">
        <w:rPr>
          <w:rFonts w:ascii="Times New Roman" w:eastAsia="Times New Roman" w:hAnsi="Times New Roman"/>
          <w:sz w:val="28"/>
          <w:szCs w:val="28"/>
          <w:lang w:eastAsia="ru-RU"/>
        </w:rPr>
        <w:t>приказ Федеральной антимонопольной службы от 30.06.2022 № 489/22 «Об утверждении Методики расчета предельного размера платы за проведение технического</w:t>
      </w:r>
      <w:r w:rsidR="00B75DB1" w:rsidRPr="00D740DD">
        <w:rPr>
          <w:rFonts w:ascii="Times New Roman" w:eastAsia="Times New Roman" w:hAnsi="Times New Roman"/>
          <w:sz w:val="28"/>
          <w:szCs w:val="28"/>
          <w:lang w:eastAsia="ru-RU"/>
        </w:rPr>
        <w:t xml:space="preserve"> осмотра».</w:t>
      </w:r>
    </w:p>
    <w:p w:rsidR="00496B44" w:rsidRPr="00496B44" w:rsidRDefault="00496B44" w:rsidP="002432A2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96B44" w:rsidRDefault="00496B44" w:rsidP="002432A2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ectPr w:rsidR="00496B44" w:rsidSect="00496B44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381F72" w:rsidRPr="00496B44" w:rsidRDefault="00381F72" w:rsidP="00496B44">
      <w:pPr>
        <w:spacing w:before="100" w:beforeAutospacing="1" w:line="240" w:lineRule="auto"/>
        <w:ind w:left="9923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96B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ПРИЛОЖЕНИЕ №2</w:t>
      </w:r>
    </w:p>
    <w:p w:rsidR="00381F72" w:rsidRPr="00496B44" w:rsidRDefault="00180390" w:rsidP="00496B44">
      <w:pPr>
        <w:spacing w:before="100" w:beforeAutospacing="1" w:line="240" w:lineRule="auto"/>
        <w:ind w:left="9923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 </w:t>
      </w:r>
      <w:r w:rsidR="00381F72" w:rsidRPr="00496B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</w:t>
      </w:r>
      <w:r w:rsidR="00C96C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</w:t>
      </w:r>
      <w:r w:rsidR="00381F72" w:rsidRPr="00496B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ТЦ Курской области </w:t>
      </w:r>
    </w:p>
    <w:p w:rsidR="00381F72" w:rsidRPr="00496B44" w:rsidRDefault="00381F72" w:rsidP="00496B44">
      <w:pPr>
        <w:spacing w:before="100" w:beforeAutospacing="1" w:line="240" w:lineRule="auto"/>
        <w:ind w:left="9923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808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 </w:t>
      </w:r>
      <w:r w:rsidR="0028082F" w:rsidRPr="002808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</w:t>
      </w:r>
      <w:r w:rsidR="00E24313" w:rsidRPr="002808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№ </w:t>
      </w:r>
      <w:r w:rsidR="002808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</w:t>
      </w:r>
    </w:p>
    <w:p w:rsidR="00381F72" w:rsidRPr="00496B44" w:rsidRDefault="00381F72" w:rsidP="002432A2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0A4A7F" w:rsidRDefault="000A4A7F" w:rsidP="002432A2">
      <w:pPr>
        <w:pStyle w:val="a8"/>
        <w:suppressAutoHyphens/>
        <w:contextualSpacing/>
        <w:jc w:val="center"/>
        <w:rPr>
          <w:b/>
          <w:bCs/>
        </w:rPr>
      </w:pPr>
      <w:r w:rsidRPr="00496B44">
        <w:rPr>
          <w:rStyle w:val="a9"/>
        </w:rPr>
        <w:t>Перечень актов, содержащих обязательные требования, соблюдение которых оценивается при проведении мероприятий по контролю при осуществлении регионального государственного контроля (надзора)</w:t>
      </w:r>
      <w:r w:rsidRPr="00496B44">
        <w:rPr>
          <w:rStyle w:val="a9"/>
          <w:b w:val="0"/>
        </w:rPr>
        <w:t xml:space="preserve"> </w:t>
      </w:r>
      <w:r w:rsidRPr="00496B44">
        <w:rPr>
          <w:b/>
          <w:bCs/>
        </w:rPr>
        <w:t>за соблюдением операторами технического осмотра установленных на территории Курской области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носителе.</w:t>
      </w:r>
    </w:p>
    <w:p w:rsidR="00496B44" w:rsidRDefault="00496B44" w:rsidP="002432A2">
      <w:pPr>
        <w:pStyle w:val="a8"/>
        <w:suppressAutoHyphens/>
        <w:contextualSpacing/>
        <w:jc w:val="center"/>
        <w:rPr>
          <w:b/>
          <w:bCs/>
        </w:rPr>
      </w:pPr>
    </w:p>
    <w:p w:rsidR="00496B44" w:rsidRPr="00496B44" w:rsidRDefault="00496B44" w:rsidP="002432A2">
      <w:pPr>
        <w:pStyle w:val="a8"/>
        <w:suppressAutoHyphens/>
        <w:contextualSpacing/>
        <w:jc w:val="center"/>
        <w:rPr>
          <w:b/>
        </w:rPr>
      </w:pPr>
    </w:p>
    <w:p w:rsidR="000A4A7F" w:rsidRPr="00496B44" w:rsidRDefault="000A4A7F" w:rsidP="002432A2">
      <w:pPr>
        <w:pStyle w:val="a8"/>
        <w:contextualSpacing/>
        <w:jc w:val="center"/>
        <w:rPr>
          <w:color w:val="FF0000"/>
        </w:rPr>
      </w:pPr>
      <w:r w:rsidRPr="00496B44">
        <w:rPr>
          <w:rStyle w:val="a9"/>
          <w:color w:val="FF0000"/>
        </w:rPr>
        <w:t>Раздел I. Федеральные Законы </w:t>
      </w:r>
    </w:p>
    <w:tbl>
      <w:tblPr>
        <w:tblW w:w="15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0"/>
        <w:gridCol w:w="3219"/>
        <w:gridCol w:w="7656"/>
        <w:gridCol w:w="3030"/>
      </w:tblGrid>
      <w:tr w:rsidR="000A4A7F" w:rsidRPr="00496B44" w:rsidTr="00E209E8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pStyle w:val="a8"/>
              <w:spacing w:before="0" w:beforeAutospacing="0" w:after="0" w:afterAutospacing="0"/>
              <w:contextualSpacing/>
              <w:jc w:val="center"/>
            </w:pPr>
            <w:r w:rsidRPr="00496B44">
              <w:t>№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pStyle w:val="a8"/>
              <w:spacing w:before="0" w:beforeAutospacing="0" w:after="0" w:afterAutospacing="0"/>
              <w:contextualSpacing/>
              <w:jc w:val="center"/>
            </w:pPr>
            <w:r w:rsidRPr="00496B44">
              <w:t>Наименование и реквизиты акта</w:t>
            </w:r>
          </w:p>
        </w:tc>
        <w:tc>
          <w:tcPr>
            <w:tcW w:w="7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pStyle w:val="a8"/>
              <w:spacing w:before="0" w:beforeAutospacing="0" w:after="0" w:afterAutospacing="0"/>
              <w:contextualSpacing/>
              <w:jc w:val="center"/>
            </w:pPr>
            <w:r w:rsidRPr="00496B44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pStyle w:val="a8"/>
              <w:spacing w:before="0" w:beforeAutospacing="0" w:after="0" w:afterAutospacing="0"/>
              <w:contextualSpacing/>
              <w:jc w:val="center"/>
            </w:pPr>
            <w:r w:rsidRPr="00496B44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0A4A7F" w:rsidRPr="00496B44" w:rsidTr="00E209E8">
        <w:trPr>
          <w:tblCellSpacing w:w="0" w:type="dxa"/>
        </w:trPr>
        <w:tc>
          <w:tcPr>
            <w:tcW w:w="15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pStyle w:val="defaultcxsplast"/>
              <w:spacing w:before="0" w:beforeAutospacing="0" w:after="0" w:afterAutospacing="0"/>
              <w:ind w:left="165"/>
              <w:contextualSpacing/>
              <w:jc w:val="center"/>
            </w:pPr>
            <w:r w:rsidRPr="00496B44">
              <w:rPr>
                <w:rStyle w:val="a9"/>
              </w:rPr>
              <w:t>Государственное регулирование цен (тарифов) в сфере технического осмотра транспортных средств</w:t>
            </w:r>
          </w:p>
        </w:tc>
      </w:tr>
      <w:tr w:rsidR="000A4A7F" w:rsidRPr="00496B44" w:rsidTr="00E209E8">
        <w:trPr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B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E71321" w:rsidRDefault="000A4A7F" w:rsidP="002432A2">
            <w:pPr>
              <w:spacing w:line="240" w:lineRule="auto"/>
              <w:contextualSpacing/>
              <w:jc w:val="center"/>
              <w:rPr>
                <w:rStyle w:val="a3"/>
                <w:rFonts w:ascii="Times New Roman" w:hAnsi="Times New Roman"/>
                <w:color w:val="000000"/>
                <w:sz w:val="24"/>
                <w:szCs w:val="24"/>
                <w:u w:val="none"/>
              </w:rPr>
            </w:pPr>
            <w:r w:rsidRPr="00E71321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/>
            </w:r>
            <w:r w:rsidRPr="00E71321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HYPERLINK "http://pravo.gov.ru/proxy/ips/?docbody=&amp;nd=102058940&amp;intelsearch=%D4%E5%E4%E5%F0%E0%EB%FC%ED%FB%E9+%E7%E0%EA%EE%ED++%EE%F2+31.03.1999+N+69-%D4%C7+%AB%CE+%E3%E0%E7%EE%F1%ED%E0%E1%E6%E5%ED%E8%E8+%E2+%D0%EE%F1%F1%E8%E9-%F1%EA%EE%E9+%D4%E5%E4%E5%F0%E0%F6%E8%E8%BB" </w:instrText>
            </w:r>
            <w:r w:rsidRPr="00E71321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E71321">
              <w:rPr>
                <w:rStyle w:val="a3"/>
                <w:rFonts w:ascii="Times New Roman" w:hAnsi="Times New Roman"/>
                <w:color w:val="000000"/>
                <w:sz w:val="24"/>
                <w:szCs w:val="24"/>
                <w:u w:val="none"/>
              </w:rPr>
              <w:t xml:space="preserve">Федеральный закон </w:t>
            </w:r>
          </w:p>
          <w:p w:rsidR="000A4A7F" w:rsidRPr="00E71321" w:rsidRDefault="000A4A7F" w:rsidP="002432A2">
            <w:pPr>
              <w:spacing w:line="240" w:lineRule="auto"/>
              <w:contextualSpacing/>
              <w:jc w:val="center"/>
              <w:rPr>
                <w:rStyle w:val="a3"/>
                <w:rFonts w:ascii="Times New Roman" w:hAnsi="Times New Roman"/>
                <w:color w:val="000000"/>
                <w:sz w:val="24"/>
                <w:szCs w:val="24"/>
                <w:u w:val="none"/>
              </w:rPr>
            </w:pPr>
            <w:r w:rsidRPr="00E71321">
              <w:rPr>
                <w:rStyle w:val="a3"/>
                <w:rFonts w:ascii="Times New Roman" w:hAnsi="Times New Roman"/>
                <w:color w:val="000000"/>
                <w:sz w:val="24"/>
                <w:szCs w:val="24"/>
                <w:u w:val="none"/>
              </w:rPr>
              <w:t>от 01.07.2011 № 170-ФЗ</w:t>
            </w:r>
          </w:p>
          <w:p w:rsidR="000A4A7F" w:rsidRPr="00496B44" w:rsidRDefault="000A4A7F" w:rsidP="002432A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321">
              <w:rPr>
                <w:rStyle w:val="a3"/>
                <w:rFonts w:ascii="Times New Roman" w:hAnsi="Times New Roman"/>
                <w:color w:val="000000"/>
                <w:sz w:val="24"/>
                <w:szCs w:val="24"/>
                <w:u w:val="none"/>
              </w:rPr>
              <w:t>«О техническом осмотре транспортных средств и о внесении изменений в отдельные законодательные акты Российской Федерации»</w:t>
            </w:r>
            <w:r w:rsidRPr="00E71321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B44">
              <w:rPr>
                <w:rFonts w:ascii="Times New Roman" w:hAnsi="Times New Roman"/>
                <w:sz w:val="24"/>
                <w:szCs w:val="24"/>
              </w:rPr>
              <w:t>Осуществление контроля за соблюдением установленного предельного размера предельного размера платы за проведение технического осмотра</w:t>
            </w:r>
          </w:p>
          <w:p w:rsidR="000A4A7F" w:rsidRPr="00496B44" w:rsidRDefault="000A4A7F" w:rsidP="002432A2">
            <w:pPr>
              <w:pStyle w:val="a8"/>
              <w:spacing w:before="0" w:beforeAutospacing="0" w:after="0" w:afterAutospacing="0"/>
              <w:ind w:left="165" w:right="165"/>
              <w:contextualSpacing/>
              <w:jc w:val="both"/>
            </w:pP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pStyle w:val="a8"/>
              <w:spacing w:before="0" w:beforeAutospacing="0" w:after="0" w:afterAutospacing="0"/>
              <w:ind w:left="165"/>
              <w:contextualSpacing/>
              <w:jc w:val="both"/>
            </w:pPr>
            <w:r w:rsidRPr="00496B44">
              <w:t>пункт 3 статьи 9</w:t>
            </w:r>
          </w:p>
        </w:tc>
      </w:tr>
    </w:tbl>
    <w:p w:rsidR="000A4A7F" w:rsidRPr="00496B44" w:rsidRDefault="000A4A7F" w:rsidP="002432A2">
      <w:pPr>
        <w:pStyle w:val="a8"/>
        <w:contextualSpacing/>
        <w:jc w:val="center"/>
      </w:pPr>
    </w:p>
    <w:p w:rsidR="000A4A7F" w:rsidRPr="00496B44" w:rsidRDefault="000A4A7F" w:rsidP="002432A2">
      <w:pPr>
        <w:pStyle w:val="a8"/>
        <w:contextualSpacing/>
        <w:jc w:val="center"/>
        <w:rPr>
          <w:color w:val="FF0000"/>
        </w:rPr>
      </w:pPr>
      <w:r w:rsidRPr="00496B44">
        <w:rPr>
          <w:rStyle w:val="a9"/>
          <w:color w:val="FF0000"/>
        </w:rPr>
        <w:t>Раздел II. Указы Президента Российской Федерации, постановления и распоряжения Правительства Российской Федерации </w:t>
      </w:r>
    </w:p>
    <w:tbl>
      <w:tblPr>
        <w:tblW w:w="15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3327"/>
        <w:gridCol w:w="7740"/>
        <w:gridCol w:w="3060"/>
      </w:tblGrid>
      <w:tr w:rsidR="000A4A7F" w:rsidRPr="00496B44" w:rsidTr="00E209E8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pStyle w:val="a8"/>
              <w:spacing w:before="0" w:beforeAutospacing="0" w:after="0" w:afterAutospacing="0"/>
              <w:contextualSpacing/>
              <w:jc w:val="center"/>
            </w:pPr>
            <w:r w:rsidRPr="00496B44">
              <w:t>№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pStyle w:val="a8"/>
              <w:spacing w:before="0" w:beforeAutospacing="0" w:after="0" w:afterAutospacing="0"/>
              <w:contextualSpacing/>
              <w:jc w:val="center"/>
            </w:pPr>
            <w:r w:rsidRPr="00496B44">
              <w:t>Наименование и реквизиты акта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pStyle w:val="a8"/>
              <w:spacing w:before="0" w:beforeAutospacing="0" w:after="0" w:afterAutospacing="0"/>
              <w:contextualSpacing/>
              <w:jc w:val="center"/>
            </w:pPr>
            <w:r w:rsidRPr="00496B44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pStyle w:val="a8"/>
              <w:spacing w:before="0" w:beforeAutospacing="0" w:after="0" w:afterAutospacing="0"/>
              <w:contextualSpacing/>
              <w:jc w:val="center"/>
            </w:pPr>
            <w:r w:rsidRPr="00496B44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0A4A7F" w:rsidRPr="00496B44" w:rsidTr="00E209E8">
        <w:trPr>
          <w:tblCellSpacing w:w="0" w:type="dxa"/>
        </w:trPr>
        <w:tc>
          <w:tcPr>
            <w:tcW w:w="15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pStyle w:val="defaultcxsplast"/>
              <w:spacing w:before="0" w:beforeAutospacing="0" w:after="0" w:afterAutospacing="0"/>
              <w:ind w:left="165"/>
              <w:contextualSpacing/>
              <w:jc w:val="center"/>
            </w:pPr>
            <w:r w:rsidRPr="00496B44">
              <w:rPr>
                <w:rStyle w:val="a9"/>
              </w:rPr>
              <w:lastRenderedPageBreak/>
              <w:t>Государственное регулирование цен (тарифов) в сфере технического осмотра транспортных средств</w:t>
            </w:r>
          </w:p>
        </w:tc>
      </w:tr>
      <w:tr w:rsidR="000A4A7F" w:rsidRPr="00496B44" w:rsidTr="00E209E8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B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B44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 15.09.2020 № 1434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Федерации»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B44">
              <w:rPr>
                <w:rFonts w:ascii="Times New Roman" w:hAnsi="Times New Roman"/>
                <w:sz w:val="24"/>
                <w:szCs w:val="24"/>
              </w:rPr>
              <w:t xml:space="preserve">Размер платы за проведение технического осмотра и размер платы за проведение повторного технического осмотра, который определяется объемом выполненных работ, устанавливаются оператором технического осмотра и не могут превышать предельный размер платы за проведение технического осмотра, установленный высшим исполнительным органом государственной власти субъекта Российской Федерации в соответствии с </w:t>
            </w:r>
            <w:hyperlink r:id="rId11" w:history="1">
              <w:r w:rsidRPr="00E71321">
                <w:rPr>
                  <w:rFonts w:ascii="Times New Roman" w:hAnsi="Times New Roman"/>
                  <w:sz w:val="24"/>
                  <w:szCs w:val="24"/>
                </w:rPr>
                <w:t>методикой</w:t>
              </w:r>
            </w:hyperlink>
            <w:r w:rsidRPr="00496B44">
              <w:rPr>
                <w:rFonts w:ascii="Times New Roman" w:hAnsi="Times New Roman"/>
                <w:sz w:val="24"/>
                <w:szCs w:val="24"/>
              </w:rPr>
              <w:t>, утвержденной Федеральной антимонопольной службой.</w:t>
            </w:r>
          </w:p>
          <w:p w:rsidR="000A4A7F" w:rsidRPr="00496B44" w:rsidRDefault="000A4A7F" w:rsidP="002432A2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A7F" w:rsidRPr="00496B44" w:rsidRDefault="000A4A7F" w:rsidP="002432A2">
            <w:pPr>
              <w:pStyle w:val="a8"/>
              <w:spacing w:before="0" w:beforeAutospacing="0" w:after="0" w:afterAutospacing="0"/>
              <w:ind w:left="165" w:right="165"/>
              <w:contextualSpacing/>
              <w:jc w:val="both"/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pStyle w:val="a8"/>
              <w:spacing w:before="0" w:beforeAutospacing="0" w:after="0" w:afterAutospacing="0"/>
              <w:ind w:left="165"/>
              <w:contextualSpacing/>
              <w:jc w:val="both"/>
            </w:pPr>
            <w:r w:rsidRPr="00496B44">
              <w:t xml:space="preserve"> Раздел 1 пункт 7</w:t>
            </w:r>
          </w:p>
        </w:tc>
      </w:tr>
      <w:tr w:rsidR="000A4A7F" w:rsidRPr="00496B44" w:rsidTr="00E209E8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B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B44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 15.09.2020 № 1433 «Об утверждении правил проведения технического осмотра транспортных средств городского наземного электрического транспорта»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B44">
              <w:rPr>
                <w:rFonts w:ascii="Times New Roman" w:hAnsi="Times New Roman"/>
                <w:sz w:val="24"/>
                <w:szCs w:val="24"/>
              </w:rPr>
              <w:t>Размер платы за проведение технического осмотра и размер платы за проведение повторного технического осмотра, который определяется объемом выполненных работ, устанавливаются оператором технического осмотра и не могут превышать предельный размер платы за проведение технического осмотра, установленный высшим исполнительным органом государственной власти субъекта Российской Федерации в соответствии с методикой, утвержденной Федеральной антимонопольной службой.</w:t>
            </w:r>
          </w:p>
          <w:p w:rsidR="000A4A7F" w:rsidRPr="00496B44" w:rsidRDefault="000A4A7F" w:rsidP="002432A2">
            <w:pPr>
              <w:pStyle w:val="a8"/>
              <w:spacing w:before="0" w:beforeAutospacing="0" w:after="0" w:afterAutospacing="0"/>
              <w:ind w:left="165" w:right="165"/>
              <w:contextualSpacing/>
              <w:jc w:val="both"/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pStyle w:val="a8"/>
              <w:spacing w:before="0" w:beforeAutospacing="0" w:after="0" w:afterAutospacing="0"/>
              <w:ind w:left="165"/>
              <w:contextualSpacing/>
              <w:jc w:val="both"/>
            </w:pPr>
            <w:r w:rsidRPr="00496B44">
              <w:t>Раздел 1 пункт 7</w:t>
            </w:r>
          </w:p>
        </w:tc>
      </w:tr>
    </w:tbl>
    <w:p w:rsidR="000A4A7F" w:rsidRPr="00496B44" w:rsidRDefault="000A4A7F" w:rsidP="002432A2">
      <w:pPr>
        <w:pStyle w:val="a8"/>
        <w:contextualSpacing/>
        <w:jc w:val="center"/>
        <w:rPr>
          <w:color w:val="FF0000"/>
        </w:rPr>
      </w:pPr>
      <w:r w:rsidRPr="00496B44">
        <w:rPr>
          <w:rStyle w:val="a9"/>
          <w:color w:val="FF0000"/>
        </w:rPr>
        <w:t>Раздел III.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tbl>
      <w:tblPr>
        <w:tblW w:w="15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3240"/>
        <w:gridCol w:w="7740"/>
        <w:gridCol w:w="3061"/>
      </w:tblGrid>
      <w:tr w:rsidR="000A4A7F" w:rsidRPr="00496B44" w:rsidTr="00E209E8">
        <w:trPr>
          <w:tblCellSpacing w:w="0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pStyle w:val="a8"/>
              <w:spacing w:before="0" w:beforeAutospacing="0" w:after="0" w:afterAutospacing="0"/>
              <w:contextualSpacing/>
              <w:jc w:val="center"/>
            </w:pPr>
            <w:r w:rsidRPr="00496B44">
              <w:t>№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pStyle w:val="a8"/>
              <w:spacing w:before="0" w:beforeAutospacing="0" w:after="0" w:afterAutospacing="0"/>
              <w:contextualSpacing/>
              <w:jc w:val="center"/>
            </w:pPr>
            <w:r w:rsidRPr="00496B44">
              <w:t>Наименование и реквизиты акта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pStyle w:val="a8"/>
              <w:spacing w:before="0" w:beforeAutospacing="0" w:after="0" w:afterAutospacing="0"/>
              <w:contextualSpacing/>
              <w:jc w:val="center"/>
            </w:pPr>
            <w:r w:rsidRPr="00496B44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pStyle w:val="a8"/>
              <w:spacing w:before="0" w:beforeAutospacing="0" w:after="0" w:afterAutospacing="0"/>
              <w:contextualSpacing/>
              <w:jc w:val="center"/>
            </w:pPr>
            <w:r w:rsidRPr="00496B44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0A4A7F" w:rsidRPr="00496B44" w:rsidTr="00E209E8">
        <w:trPr>
          <w:tblCellSpacing w:w="0" w:type="dxa"/>
        </w:trPr>
        <w:tc>
          <w:tcPr>
            <w:tcW w:w="15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pStyle w:val="defaultcxsplast"/>
              <w:spacing w:before="0" w:beforeAutospacing="0" w:after="0" w:afterAutospacing="0"/>
              <w:ind w:left="165"/>
              <w:contextualSpacing/>
              <w:jc w:val="center"/>
            </w:pPr>
            <w:r w:rsidRPr="00496B44">
              <w:rPr>
                <w:rStyle w:val="a9"/>
              </w:rPr>
              <w:t>Государственное регулирование цен (тарифов) в сфере технического осмотра транспортных средств</w:t>
            </w:r>
          </w:p>
        </w:tc>
      </w:tr>
      <w:tr w:rsidR="000A4A7F" w:rsidRPr="00496B44" w:rsidTr="00E209E8">
        <w:trPr>
          <w:tblCellSpacing w:w="0" w:type="dxa"/>
        </w:trPr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B44">
              <w:rPr>
                <w:rFonts w:ascii="Times New Roman" w:hAnsi="Times New Roman"/>
                <w:sz w:val="24"/>
                <w:szCs w:val="24"/>
              </w:rPr>
              <w:t>Приказ ФАС России от 30.06.2022 № 489/22</w:t>
            </w:r>
          </w:p>
          <w:p w:rsidR="000A4A7F" w:rsidRPr="00496B44" w:rsidRDefault="000A4A7F" w:rsidP="002432A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B44">
              <w:rPr>
                <w:rFonts w:ascii="Times New Roman" w:hAnsi="Times New Roman"/>
                <w:sz w:val="24"/>
                <w:szCs w:val="24"/>
              </w:rPr>
              <w:t xml:space="preserve">«Об утверждении Методики расчета предельного размера </w:t>
            </w:r>
            <w:r w:rsidRPr="00496B44">
              <w:rPr>
                <w:rFonts w:ascii="Times New Roman" w:hAnsi="Times New Roman"/>
                <w:sz w:val="24"/>
                <w:szCs w:val="24"/>
              </w:rPr>
              <w:lastRenderedPageBreak/>
              <w:t>платы за проведение технического осмотра»</w:t>
            </w:r>
          </w:p>
          <w:p w:rsidR="000A4A7F" w:rsidRPr="00496B44" w:rsidRDefault="000A4A7F" w:rsidP="002432A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pStyle w:val="a8"/>
              <w:spacing w:before="0" w:beforeAutospacing="0" w:after="0" w:afterAutospacing="0"/>
              <w:ind w:left="165" w:right="165"/>
              <w:contextualSpacing/>
              <w:jc w:val="both"/>
            </w:pPr>
            <w:r w:rsidRPr="00496B44">
              <w:lastRenderedPageBreak/>
              <w:t>Хозяйствующие субъекты, осуществляющие деятельность по техническому осмотру транспортных средств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pStyle w:val="a8"/>
              <w:spacing w:before="0" w:beforeAutospacing="0" w:after="0" w:afterAutospacing="0"/>
              <w:ind w:left="165"/>
              <w:contextualSpacing/>
              <w:jc w:val="both"/>
            </w:pPr>
            <w:r w:rsidRPr="00496B44">
              <w:t xml:space="preserve"> Пункт 8</w:t>
            </w:r>
          </w:p>
        </w:tc>
      </w:tr>
    </w:tbl>
    <w:p w:rsidR="000A4A7F" w:rsidRPr="00496B44" w:rsidRDefault="000A4A7F" w:rsidP="002432A2">
      <w:pPr>
        <w:spacing w:line="240" w:lineRule="auto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:rsidR="000A4A7F" w:rsidRPr="00496B44" w:rsidRDefault="000A4A7F" w:rsidP="002432A2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496B44">
        <w:rPr>
          <w:rFonts w:ascii="Times New Roman" w:hAnsi="Times New Roman"/>
          <w:b/>
          <w:color w:val="FF0000"/>
          <w:sz w:val="24"/>
          <w:szCs w:val="24"/>
        </w:rPr>
        <w:t>Раздел IV. Законы и иные нормативные правовые акты субъектов Российской Федерации</w:t>
      </w:r>
    </w:p>
    <w:tbl>
      <w:tblPr>
        <w:tblW w:w="15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9"/>
        <w:gridCol w:w="3089"/>
        <w:gridCol w:w="6884"/>
        <w:gridCol w:w="2933"/>
      </w:tblGrid>
      <w:tr w:rsidR="000A4A7F" w:rsidRPr="00496B44" w:rsidTr="00E209E8">
        <w:trPr>
          <w:tblCellSpacing w:w="0" w:type="dxa"/>
        </w:trPr>
        <w:tc>
          <w:tcPr>
            <w:tcW w:w="15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pStyle w:val="defaultcxsplast"/>
              <w:spacing w:before="0" w:beforeAutospacing="0" w:after="0" w:afterAutospacing="0"/>
              <w:ind w:left="165"/>
              <w:contextualSpacing/>
              <w:jc w:val="center"/>
            </w:pPr>
            <w:r w:rsidRPr="00496B44">
              <w:rPr>
                <w:rStyle w:val="a9"/>
              </w:rPr>
              <w:t>Государственное регулирование цен (тарифов) в сфере технического осмотра транспортных средств</w:t>
            </w:r>
          </w:p>
        </w:tc>
      </w:tr>
      <w:tr w:rsidR="000A4A7F" w:rsidRPr="00496B44" w:rsidTr="00E209E8">
        <w:trPr>
          <w:tblCellSpacing w:w="0" w:type="dxa"/>
        </w:trPr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B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A1C" w:rsidRPr="00B74A1C" w:rsidRDefault="0028082F" w:rsidP="00B74A1C">
            <w:pPr>
              <w:spacing w:after="240" w:line="240" w:lineRule="auto"/>
              <w:ind w:firstLine="7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B74A1C" w:rsidRPr="00B74A1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Постановление Правительства Курской области №</w:t>
              </w:r>
              <w:r w:rsidR="00E7132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B74A1C" w:rsidRPr="00B74A1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773-пп от 13.07.2023</w:t>
              </w:r>
            </w:hyperlink>
            <w:r w:rsidR="00E71321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B74A1C" w:rsidRPr="00B74A1C">
              <w:rPr>
                <w:rFonts w:ascii="Times New Roman" w:hAnsi="Times New Roman"/>
                <w:sz w:val="24"/>
                <w:szCs w:val="24"/>
              </w:rPr>
              <w:t>«Об утверждении положения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      </w:r>
            <w:r w:rsidR="00E71321">
              <w:rPr>
                <w:rFonts w:ascii="Times New Roman" w:hAnsi="Times New Roman"/>
                <w:sz w:val="24"/>
                <w:szCs w:val="24"/>
              </w:rPr>
              <w:t xml:space="preserve"> на территории Курской области»</w:t>
            </w:r>
          </w:p>
          <w:p w:rsidR="000A4A7F" w:rsidRPr="00496B44" w:rsidRDefault="000A4A7F" w:rsidP="002432A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B74A1C" w:rsidP="002432A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B44">
              <w:rPr>
                <w:rFonts w:ascii="Times New Roman" w:hAnsi="Times New Roman"/>
                <w:bCs/>
                <w:sz w:val="24"/>
                <w:szCs w:val="24"/>
              </w:rPr>
              <w:t>Осуществление регионального государственного контроля (надзора) за соблюдением операторами технического осмотра установленных на территории Курской области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носителе.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B74A1C" w:rsidP="002432A2">
            <w:pPr>
              <w:pStyle w:val="defaultcxsplast"/>
              <w:spacing w:before="0" w:beforeAutospacing="0" w:after="0" w:afterAutospacing="0"/>
              <w:ind w:left="165"/>
              <w:contextualSpacing/>
              <w:jc w:val="both"/>
            </w:pPr>
            <w:r>
              <w:t>Весь документ</w:t>
            </w:r>
          </w:p>
        </w:tc>
      </w:tr>
      <w:tr w:rsidR="000A4A7F" w:rsidRPr="00496B44" w:rsidTr="00E209E8">
        <w:trPr>
          <w:tblCellSpacing w:w="0" w:type="dxa"/>
        </w:trPr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B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C96C10" w:rsidP="00E2431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C10">
              <w:rPr>
                <w:rFonts w:ascii="Times New Roman" w:hAnsi="Times New Roman"/>
                <w:sz w:val="24"/>
                <w:szCs w:val="24"/>
              </w:rPr>
              <w:t>Постановление Правительства Курской области от 13.11.2025 № 820-пп «Об утверждении Положения о комитете по тарифам и ценам Курской области»;</w:t>
            </w:r>
          </w:p>
        </w:tc>
        <w:tc>
          <w:tcPr>
            <w:tcW w:w="6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2432A2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B44">
              <w:rPr>
                <w:rFonts w:ascii="Times New Roman" w:hAnsi="Times New Roman"/>
                <w:bCs/>
                <w:sz w:val="24"/>
                <w:szCs w:val="24"/>
              </w:rPr>
              <w:t>Осуществление регионального государственного контроля (надзора) за соблюдением операторами технического осмотра установленных на территории Курской области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носителе.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A7F" w:rsidRPr="00496B44" w:rsidRDefault="000A4A7F" w:rsidP="00E24313">
            <w:pPr>
              <w:pStyle w:val="defaultcxsplast"/>
              <w:spacing w:before="0" w:beforeAutospacing="0" w:after="0" w:afterAutospacing="0"/>
              <w:ind w:left="165"/>
              <w:contextualSpacing/>
              <w:jc w:val="both"/>
            </w:pPr>
            <w:r w:rsidRPr="00496B44">
              <w:t>Раздел 3 пункт 1</w:t>
            </w:r>
            <w:r w:rsidR="00E24313">
              <w:t>5</w:t>
            </w:r>
            <w:r w:rsidRPr="00496B44">
              <w:t xml:space="preserve">, </w:t>
            </w:r>
            <w:proofErr w:type="spellStart"/>
            <w:r w:rsidRPr="00496B44">
              <w:t>пп</w:t>
            </w:r>
            <w:proofErr w:type="spellEnd"/>
            <w:r w:rsidRPr="00496B44">
              <w:t xml:space="preserve"> 7</w:t>
            </w:r>
          </w:p>
        </w:tc>
      </w:tr>
    </w:tbl>
    <w:p w:rsidR="00CD64C1" w:rsidRDefault="00CD64C1" w:rsidP="002432A2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CD64C1" w:rsidSect="00496B4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B92"/>
    <w:multiLevelType w:val="multilevel"/>
    <w:tmpl w:val="3D6E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A1C58"/>
    <w:multiLevelType w:val="multilevel"/>
    <w:tmpl w:val="2EF0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25F32"/>
    <w:multiLevelType w:val="multilevel"/>
    <w:tmpl w:val="B87C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37D58"/>
    <w:multiLevelType w:val="multilevel"/>
    <w:tmpl w:val="F2D6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04671"/>
    <w:multiLevelType w:val="multilevel"/>
    <w:tmpl w:val="341E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C33AC"/>
    <w:multiLevelType w:val="multilevel"/>
    <w:tmpl w:val="F18A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44BA4"/>
    <w:multiLevelType w:val="multilevel"/>
    <w:tmpl w:val="0992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2A293B"/>
    <w:multiLevelType w:val="multilevel"/>
    <w:tmpl w:val="D4E0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DD0F0E"/>
    <w:multiLevelType w:val="multilevel"/>
    <w:tmpl w:val="77C0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A07CEF"/>
    <w:multiLevelType w:val="multilevel"/>
    <w:tmpl w:val="4EB4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2251DC"/>
    <w:multiLevelType w:val="multilevel"/>
    <w:tmpl w:val="310C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D67B51"/>
    <w:multiLevelType w:val="multilevel"/>
    <w:tmpl w:val="3766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E55DA0"/>
    <w:multiLevelType w:val="multilevel"/>
    <w:tmpl w:val="0EA4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BF5894"/>
    <w:multiLevelType w:val="multilevel"/>
    <w:tmpl w:val="F716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2B6998"/>
    <w:multiLevelType w:val="multilevel"/>
    <w:tmpl w:val="5F2A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9F6B10"/>
    <w:multiLevelType w:val="multilevel"/>
    <w:tmpl w:val="4036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15"/>
  </w:num>
  <w:num w:numId="5">
    <w:abstractNumId w:val="12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14"/>
  </w:num>
  <w:num w:numId="11">
    <w:abstractNumId w:val="4"/>
  </w:num>
  <w:num w:numId="12">
    <w:abstractNumId w:val="7"/>
  </w:num>
  <w:num w:numId="13">
    <w:abstractNumId w:val="9"/>
  </w:num>
  <w:num w:numId="14">
    <w:abstractNumId w:val="0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E3"/>
    <w:rsid w:val="00010C10"/>
    <w:rsid w:val="000444D8"/>
    <w:rsid w:val="00053064"/>
    <w:rsid w:val="00055C83"/>
    <w:rsid w:val="00082AD3"/>
    <w:rsid w:val="000A4A7F"/>
    <w:rsid w:val="000C54B3"/>
    <w:rsid w:val="000D7341"/>
    <w:rsid w:val="000E4F33"/>
    <w:rsid w:val="00114F94"/>
    <w:rsid w:val="00130D22"/>
    <w:rsid w:val="001736A8"/>
    <w:rsid w:val="0017514D"/>
    <w:rsid w:val="00180390"/>
    <w:rsid w:val="00195D76"/>
    <w:rsid w:val="001A1226"/>
    <w:rsid w:val="001A7552"/>
    <w:rsid w:val="001B4588"/>
    <w:rsid w:val="001F74D5"/>
    <w:rsid w:val="00233770"/>
    <w:rsid w:val="002432A2"/>
    <w:rsid w:val="00252F2D"/>
    <w:rsid w:val="00272596"/>
    <w:rsid w:val="0028082F"/>
    <w:rsid w:val="002B0A10"/>
    <w:rsid w:val="002B197B"/>
    <w:rsid w:val="002C621F"/>
    <w:rsid w:val="002D40AC"/>
    <w:rsid w:val="002E27BF"/>
    <w:rsid w:val="00302C60"/>
    <w:rsid w:val="00325322"/>
    <w:rsid w:val="0033578E"/>
    <w:rsid w:val="0035496C"/>
    <w:rsid w:val="00366CD9"/>
    <w:rsid w:val="00381F72"/>
    <w:rsid w:val="003A2214"/>
    <w:rsid w:val="003A6DC3"/>
    <w:rsid w:val="003D0E0F"/>
    <w:rsid w:val="003D1AF9"/>
    <w:rsid w:val="003F6015"/>
    <w:rsid w:val="00402F87"/>
    <w:rsid w:val="0041380B"/>
    <w:rsid w:val="00420EE3"/>
    <w:rsid w:val="00423AA4"/>
    <w:rsid w:val="00425F99"/>
    <w:rsid w:val="0043533A"/>
    <w:rsid w:val="004367AF"/>
    <w:rsid w:val="004450C4"/>
    <w:rsid w:val="00460E2B"/>
    <w:rsid w:val="004664D1"/>
    <w:rsid w:val="00486C0C"/>
    <w:rsid w:val="00492C34"/>
    <w:rsid w:val="00496B44"/>
    <w:rsid w:val="004A0D56"/>
    <w:rsid w:val="004F11C2"/>
    <w:rsid w:val="00507078"/>
    <w:rsid w:val="00511518"/>
    <w:rsid w:val="0051212F"/>
    <w:rsid w:val="0051217C"/>
    <w:rsid w:val="005162F8"/>
    <w:rsid w:val="00524177"/>
    <w:rsid w:val="005241DC"/>
    <w:rsid w:val="00573DF0"/>
    <w:rsid w:val="005A6223"/>
    <w:rsid w:val="005C4C4A"/>
    <w:rsid w:val="005D2A45"/>
    <w:rsid w:val="005E140E"/>
    <w:rsid w:val="005E2B62"/>
    <w:rsid w:val="005E630C"/>
    <w:rsid w:val="005F2CD2"/>
    <w:rsid w:val="00612259"/>
    <w:rsid w:val="006217DF"/>
    <w:rsid w:val="006331FC"/>
    <w:rsid w:val="00650451"/>
    <w:rsid w:val="00651919"/>
    <w:rsid w:val="00662545"/>
    <w:rsid w:val="00677B43"/>
    <w:rsid w:val="00685383"/>
    <w:rsid w:val="006D3AB9"/>
    <w:rsid w:val="006F2544"/>
    <w:rsid w:val="0071108E"/>
    <w:rsid w:val="007329A0"/>
    <w:rsid w:val="007519C8"/>
    <w:rsid w:val="00796145"/>
    <w:rsid w:val="007B785B"/>
    <w:rsid w:val="008123F3"/>
    <w:rsid w:val="008164F6"/>
    <w:rsid w:val="00827511"/>
    <w:rsid w:val="00840DEB"/>
    <w:rsid w:val="008877B3"/>
    <w:rsid w:val="00897832"/>
    <w:rsid w:val="008A50D7"/>
    <w:rsid w:val="008A54CF"/>
    <w:rsid w:val="008A717B"/>
    <w:rsid w:val="008B2D03"/>
    <w:rsid w:val="008C69D5"/>
    <w:rsid w:val="008D6F00"/>
    <w:rsid w:val="008E1780"/>
    <w:rsid w:val="0090598E"/>
    <w:rsid w:val="009118C2"/>
    <w:rsid w:val="00932397"/>
    <w:rsid w:val="00952757"/>
    <w:rsid w:val="00952A72"/>
    <w:rsid w:val="009940CE"/>
    <w:rsid w:val="009A7DE3"/>
    <w:rsid w:val="009D13F9"/>
    <w:rsid w:val="009E6744"/>
    <w:rsid w:val="009F2903"/>
    <w:rsid w:val="00A063E0"/>
    <w:rsid w:val="00A076AE"/>
    <w:rsid w:val="00A1462A"/>
    <w:rsid w:val="00A35325"/>
    <w:rsid w:val="00A55777"/>
    <w:rsid w:val="00A6147B"/>
    <w:rsid w:val="00A748C1"/>
    <w:rsid w:val="00A80337"/>
    <w:rsid w:val="00A921E6"/>
    <w:rsid w:val="00AB0EC7"/>
    <w:rsid w:val="00AB1E5B"/>
    <w:rsid w:val="00AB7A95"/>
    <w:rsid w:val="00AF1728"/>
    <w:rsid w:val="00AF55BF"/>
    <w:rsid w:val="00B011E8"/>
    <w:rsid w:val="00B0246D"/>
    <w:rsid w:val="00B11875"/>
    <w:rsid w:val="00B274E1"/>
    <w:rsid w:val="00B416A0"/>
    <w:rsid w:val="00B46513"/>
    <w:rsid w:val="00B74A1C"/>
    <w:rsid w:val="00B75DB1"/>
    <w:rsid w:val="00B93EE3"/>
    <w:rsid w:val="00B954C7"/>
    <w:rsid w:val="00BB7F2D"/>
    <w:rsid w:val="00BD04E9"/>
    <w:rsid w:val="00BE2639"/>
    <w:rsid w:val="00BE7020"/>
    <w:rsid w:val="00BF7B66"/>
    <w:rsid w:val="00C10884"/>
    <w:rsid w:val="00C27034"/>
    <w:rsid w:val="00C336AE"/>
    <w:rsid w:val="00C41117"/>
    <w:rsid w:val="00C625D1"/>
    <w:rsid w:val="00C96C10"/>
    <w:rsid w:val="00CA3D1B"/>
    <w:rsid w:val="00CA67AC"/>
    <w:rsid w:val="00CC50E9"/>
    <w:rsid w:val="00CD64C1"/>
    <w:rsid w:val="00CD68B2"/>
    <w:rsid w:val="00CF250C"/>
    <w:rsid w:val="00CF7A60"/>
    <w:rsid w:val="00D07B35"/>
    <w:rsid w:val="00D11609"/>
    <w:rsid w:val="00D41EEA"/>
    <w:rsid w:val="00D52010"/>
    <w:rsid w:val="00D740DD"/>
    <w:rsid w:val="00D74D8A"/>
    <w:rsid w:val="00DA5388"/>
    <w:rsid w:val="00DA6986"/>
    <w:rsid w:val="00DA7D01"/>
    <w:rsid w:val="00DC04A3"/>
    <w:rsid w:val="00DF79B6"/>
    <w:rsid w:val="00E24313"/>
    <w:rsid w:val="00E340CF"/>
    <w:rsid w:val="00E35212"/>
    <w:rsid w:val="00E46A12"/>
    <w:rsid w:val="00E71321"/>
    <w:rsid w:val="00E7291F"/>
    <w:rsid w:val="00E958E5"/>
    <w:rsid w:val="00EB2A4F"/>
    <w:rsid w:val="00ED7107"/>
    <w:rsid w:val="00EE3D98"/>
    <w:rsid w:val="00EF5712"/>
    <w:rsid w:val="00F16388"/>
    <w:rsid w:val="00F437AD"/>
    <w:rsid w:val="00F70484"/>
    <w:rsid w:val="00F7172C"/>
    <w:rsid w:val="00FA33F6"/>
    <w:rsid w:val="00FB3DEA"/>
    <w:rsid w:val="00FD1898"/>
    <w:rsid w:val="00FD586E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2D4F4B"/>
  <w15:chartTrackingRefBased/>
  <w15:docId w15:val="{006C7C9B-F94B-42E9-BE95-E2E6836D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25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444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2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7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74E1"/>
    <w:rPr>
      <w:rFonts w:ascii="Segoe UI" w:eastAsia="Calibri" w:hAnsi="Segoe UI" w:cs="Segoe UI"/>
      <w:sz w:val="18"/>
      <w:szCs w:val="18"/>
    </w:rPr>
  </w:style>
  <w:style w:type="paragraph" w:styleId="a6">
    <w:name w:val="Body Text Indent"/>
    <w:basedOn w:val="a"/>
    <w:link w:val="a7"/>
    <w:unhideWhenUsed/>
    <w:rsid w:val="00DA698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A69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44D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8">
    <w:name w:val="Normal (Web)"/>
    <w:basedOn w:val="a"/>
    <w:uiPriority w:val="99"/>
    <w:rsid w:val="0004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0444D8"/>
    <w:rPr>
      <w:b/>
      <w:bCs/>
    </w:rPr>
  </w:style>
  <w:style w:type="paragraph" w:customStyle="1" w:styleId="consplustitle">
    <w:name w:val="consplustitle"/>
    <w:basedOn w:val="a"/>
    <w:rsid w:val="0004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04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cxsplast">
    <w:name w:val="defaultcxsplast"/>
    <w:basedOn w:val="a"/>
    <w:rsid w:val="0004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ED71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9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434&amp;dst=100509&amp;field=134&amp;date=16.12.202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ifkursk.ru/25/New%20Folder/&#1055;&#1086;&#1089;&#1090;&#1072;&#1085;&#1086;&#1074;&#1083;&#1077;&#1085;&#1080;&#1077;%20&#1055;&#1088;&#1072;&#1074;&#1080;&#1090;&#1077;&#1083;&#1100;&#1089;&#1090;&#1074;&#1072;%20&#1050;&#1091;&#1088;&#1089;&#1082;&#1086;&#1081;%20&#1086;&#1073;&#1083;&#1072;&#1089;&#1090;&#1080;%20773-&#1087;&#1087;%20&#1086;&#1090;%2013.07.2023%20&#1088;&#1072;&#1079;&#1084;.%2014.07.pdf" TargetMode="External"/><Relationship Id="rId12" Type="http://schemas.openxmlformats.org/officeDocument/2006/relationships/hyperlink" Target="https://tarifkursk.ru/25/New%20Folder/&#1055;&#1086;&#1089;&#1090;&#1072;&#1085;&#1086;&#1074;&#1083;&#1077;&#1085;&#1080;&#1077;%20&#1055;&#1088;&#1072;&#1074;&#1080;&#1090;&#1077;&#1083;&#1100;&#1089;&#1090;&#1074;&#1072;%20&#1050;&#1091;&#1088;&#1089;&#1082;&#1086;&#1081;%20&#1086;&#1073;&#1083;&#1072;&#1089;&#1090;&#1080;%20773-&#1087;&#1087;%20&#1086;&#1090;%2013.07.2023%20&#1088;&#1072;&#1079;&#1084;.%2014.0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consultantplus://offline/ref=B3BFA19932CF58784F9BA3D668FDC641BBD1D9530347F206409EF4573D0ACC94559DB52877B54B6D391CED8F7811136066EE1322C88E8DE5x2CEN" TargetMode="External"/><Relationship Id="rId5" Type="http://schemas.openxmlformats.org/officeDocument/2006/relationships/image" Target="media/image1.wmf"/><Relationship Id="rId10" Type="http://schemas.openxmlformats.org/officeDocument/2006/relationships/hyperlink" Target="https://login.consultant.ru/link/?req=doc&amp;base=LAW&amp;n=433434&amp;dst=100572&amp;field=134&amp;date=16.12.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14820&amp;date=16.12.20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2430</Words>
  <Characters>13853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Zam3</dc:creator>
  <cp:keywords/>
  <dc:description/>
  <cp:lastModifiedBy>Transport3</cp:lastModifiedBy>
  <cp:revision>43</cp:revision>
  <cp:lastPrinted>2025-03-10T14:40:00Z</cp:lastPrinted>
  <dcterms:created xsi:type="dcterms:W3CDTF">2024-03-13T07:01:00Z</dcterms:created>
  <dcterms:modified xsi:type="dcterms:W3CDTF">2026-02-20T07:58:00Z</dcterms:modified>
</cp:coreProperties>
</file>