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charts/colors1.xml" ContentType="application/vnd.ms-office.chartcolorsty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Override PartName="/word/charts/style1.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90D" w:rsidRPr="00B41968" w:rsidRDefault="0003790D" w:rsidP="00B41968">
      <w:pPr>
        <w:spacing w:after="0" w:line="240" w:lineRule="auto"/>
        <w:ind w:firstLine="709"/>
        <w:rPr>
          <w:rFonts w:ascii="Times New Roman" w:hAnsi="Times New Roman" w:cs="Times New Roman"/>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1C6B71" w:rsidRDefault="001A54DF" w:rsidP="00B41968">
      <w:pPr>
        <w:spacing w:after="0" w:line="240" w:lineRule="auto"/>
        <w:jc w:val="center"/>
        <w:rPr>
          <w:rFonts w:ascii="Times New Roman" w:hAnsi="Times New Roman" w:cs="Times New Roman"/>
          <w:b/>
          <w:sz w:val="28"/>
          <w:szCs w:val="28"/>
        </w:rPr>
      </w:pPr>
      <w:r w:rsidRPr="001C6B71">
        <w:rPr>
          <w:rFonts w:ascii="Times New Roman" w:hAnsi="Times New Roman" w:cs="Times New Roman"/>
          <w:b/>
          <w:sz w:val="28"/>
          <w:szCs w:val="28"/>
        </w:rPr>
        <w:t xml:space="preserve">СВОДНЫЙ ГОДОВОЙ ДОКЛАД </w:t>
      </w:r>
    </w:p>
    <w:p w:rsidR="001A54DF" w:rsidRPr="001C6B71" w:rsidRDefault="001A54DF" w:rsidP="00B41968">
      <w:pPr>
        <w:spacing w:after="0" w:line="240" w:lineRule="auto"/>
        <w:jc w:val="center"/>
        <w:rPr>
          <w:rFonts w:ascii="Times New Roman" w:hAnsi="Times New Roman" w:cs="Times New Roman"/>
          <w:b/>
          <w:sz w:val="28"/>
          <w:szCs w:val="28"/>
        </w:rPr>
      </w:pPr>
      <w:r w:rsidRPr="001C6B71">
        <w:rPr>
          <w:rFonts w:ascii="Times New Roman" w:hAnsi="Times New Roman" w:cs="Times New Roman"/>
          <w:b/>
          <w:sz w:val="28"/>
          <w:szCs w:val="28"/>
        </w:rPr>
        <w:t xml:space="preserve">о ходе реализации </w:t>
      </w:r>
      <w:proofErr w:type="gramStart"/>
      <w:r w:rsidRPr="001C6B71">
        <w:rPr>
          <w:rFonts w:ascii="Times New Roman" w:hAnsi="Times New Roman" w:cs="Times New Roman"/>
          <w:b/>
          <w:sz w:val="28"/>
          <w:szCs w:val="28"/>
        </w:rPr>
        <w:t>и</w:t>
      </w:r>
      <w:proofErr w:type="gramEnd"/>
      <w:r w:rsidRPr="001C6B71">
        <w:rPr>
          <w:rFonts w:ascii="Times New Roman" w:hAnsi="Times New Roman" w:cs="Times New Roman"/>
          <w:b/>
          <w:sz w:val="28"/>
          <w:szCs w:val="28"/>
        </w:rPr>
        <w:t xml:space="preserve"> об оценке эффективности </w:t>
      </w:r>
    </w:p>
    <w:p w:rsidR="001A54DF" w:rsidRPr="001C6B71" w:rsidRDefault="001A54DF" w:rsidP="00B41968">
      <w:pPr>
        <w:spacing w:after="0" w:line="240" w:lineRule="auto"/>
        <w:jc w:val="center"/>
        <w:rPr>
          <w:rFonts w:ascii="Times New Roman" w:hAnsi="Times New Roman" w:cs="Times New Roman"/>
          <w:b/>
          <w:sz w:val="28"/>
          <w:szCs w:val="28"/>
        </w:rPr>
      </w:pPr>
      <w:r w:rsidRPr="001C6B71">
        <w:rPr>
          <w:rFonts w:ascii="Times New Roman" w:hAnsi="Times New Roman" w:cs="Times New Roman"/>
          <w:b/>
          <w:sz w:val="28"/>
          <w:szCs w:val="28"/>
        </w:rPr>
        <w:t>государственных программ Курской области</w:t>
      </w:r>
    </w:p>
    <w:p w:rsidR="001A54DF" w:rsidRPr="001C6B71" w:rsidRDefault="001A54DF" w:rsidP="00B41968">
      <w:pPr>
        <w:spacing w:after="0" w:line="240" w:lineRule="auto"/>
        <w:jc w:val="center"/>
        <w:rPr>
          <w:rFonts w:ascii="Times New Roman" w:hAnsi="Times New Roman" w:cs="Times New Roman"/>
          <w:b/>
          <w:sz w:val="28"/>
          <w:szCs w:val="28"/>
        </w:rPr>
      </w:pPr>
      <w:r w:rsidRPr="001C6B71">
        <w:rPr>
          <w:rFonts w:ascii="Times New Roman" w:hAnsi="Times New Roman" w:cs="Times New Roman"/>
          <w:b/>
          <w:sz w:val="28"/>
          <w:szCs w:val="28"/>
        </w:rPr>
        <w:t>за 20</w:t>
      </w:r>
      <w:r w:rsidR="002F6F9A">
        <w:rPr>
          <w:rFonts w:ascii="Times New Roman" w:hAnsi="Times New Roman" w:cs="Times New Roman"/>
          <w:b/>
          <w:sz w:val="28"/>
          <w:szCs w:val="28"/>
        </w:rPr>
        <w:t>2</w:t>
      </w:r>
      <w:r w:rsidR="0098381C">
        <w:rPr>
          <w:rFonts w:ascii="Times New Roman" w:hAnsi="Times New Roman" w:cs="Times New Roman"/>
          <w:b/>
          <w:sz w:val="28"/>
          <w:szCs w:val="28"/>
        </w:rPr>
        <w:t>2</w:t>
      </w:r>
      <w:r w:rsidRPr="001C6B71">
        <w:rPr>
          <w:rFonts w:ascii="Times New Roman" w:hAnsi="Times New Roman" w:cs="Times New Roman"/>
          <w:b/>
          <w:sz w:val="28"/>
          <w:szCs w:val="28"/>
        </w:rPr>
        <w:t xml:space="preserve"> год</w:t>
      </w:r>
    </w:p>
    <w:p w:rsidR="001A54DF" w:rsidRPr="001C6B71" w:rsidRDefault="001A54DF" w:rsidP="00B41968">
      <w:pPr>
        <w:spacing w:after="0" w:line="240" w:lineRule="auto"/>
        <w:jc w:val="center"/>
        <w:rPr>
          <w:rFonts w:ascii="Times New Roman" w:eastAsia="Calibri" w:hAnsi="Times New Roman" w:cs="Times New Roman"/>
          <w:sz w:val="28"/>
          <w:szCs w:val="28"/>
        </w:rPr>
      </w:pPr>
    </w:p>
    <w:p w:rsidR="001A54DF" w:rsidRPr="005064A9" w:rsidRDefault="001A54DF" w:rsidP="00B41968">
      <w:pPr>
        <w:spacing w:after="0" w:line="240" w:lineRule="auto"/>
        <w:jc w:val="center"/>
        <w:rPr>
          <w:rFonts w:ascii="Times New Roman" w:eastAsia="Calibri" w:hAnsi="Times New Roman" w:cs="Times New Roman"/>
          <w:sz w:val="28"/>
          <w:szCs w:val="28"/>
        </w:rPr>
      </w:pPr>
    </w:p>
    <w:p w:rsidR="001A54DF" w:rsidRPr="005064A9" w:rsidRDefault="001A54DF" w:rsidP="00B41968">
      <w:pPr>
        <w:spacing w:after="0" w:line="240" w:lineRule="auto"/>
        <w:jc w:val="center"/>
        <w:rPr>
          <w:rFonts w:ascii="Times New Roman" w:eastAsia="Calibri" w:hAnsi="Times New Roman" w:cs="Times New Roman"/>
          <w:sz w:val="28"/>
          <w:szCs w:val="28"/>
        </w:rPr>
      </w:pPr>
    </w:p>
    <w:p w:rsidR="001A54DF" w:rsidRPr="005064A9" w:rsidRDefault="001A54DF" w:rsidP="00B41968">
      <w:pPr>
        <w:spacing w:after="0" w:line="240" w:lineRule="auto"/>
        <w:jc w:val="center"/>
        <w:rPr>
          <w:rFonts w:ascii="Times New Roman" w:eastAsia="Calibri" w:hAnsi="Times New Roman" w:cs="Times New Roman"/>
          <w:sz w:val="28"/>
          <w:szCs w:val="28"/>
        </w:rPr>
      </w:pPr>
    </w:p>
    <w:p w:rsidR="001A54DF" w:rsidRPr="005064A9" w:rsidRDefault="001A54DF" w:rsidP="00B41968">
      <w:pPr>
        <w:spacing w:after="0" w:line="240" w:lineRule="auto"/>
        <w:rPr>
          <w:rFonts w:ascii="Times New Roman" w:eastAsia="Calibri" w:hAnsi="Times New Roman" w:cs="Times New Roman"/>
          <w:sz w:val="28"/>
          <w:szCs w:val="28"/>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6C595D" w:rsidRDefault="006C595D" w:rsidP="00B41968">
      <w:pPr>
        <w:tabs>
          <w:tab w:val="left" w:pos="1560"/>
        </w:tabs>
        <w:autoSpaceDE w:val="0"/>
        <w:autoSpaceDN w:val="0"/>
        <w:adjustRightInd w:val="0"/>
        <w:spacing w:after="0" w:line="240" w:lineRule="auto"/>
        <w:ind w:left="720"/>
        <w:jc w:val="center"/>
        <w:rPr>
          <w:rFonts w:ascii="Times New Roman" w:hAnsi="Times New Roman" w:cs="Times New Roman"/>
          <w:b/>
          <w:sz w:val="28"/>
          <w:szCs w:val="28"/>
          <w:highlight w:val="yellow"/>
        </w:rPr>
        <w:sectPr w:rsidR="006C595D" w:rsidSect="00D24A0B">
          <w:headerReference w:type="default" r:id="rId8"/>
          <w:pgSz w:w="11906" w:h="16838"/>
          <w:pgMar w:top="1134" w:right="851" w:bottom="1134" w:left="1134" w:header="709" w:footer="709" w:gutter="0"/>
          <w:cols w:space="708"/>
          <w:titlePg/>
          <w:docGrid w:linePitch="360"/>
        </w:sectPr>
      </w:pPr>
    </w:p>
    <w:p w:rsidR="001A54DF" w:rsidRPr="004551CF" w:rsidRDefault="001A54DF" w:rsidP="00B41968">
      <w:pPr>
        <w:tabs>
          <w:tab w:val="left" w:pos="1560"/>
        </w:tabs>
        <w:autoSpaceDE w:val="0"/>
        <w:autoSpaceDN w:val="0"/>
        <w:adjustRightInd w:val="0"/>
        <w:spacing w:after="0" w:line="240" w:lineRule="auto"/>
        <w:ind w:left="720"/>
        <w:jc w:val="center"/>
        <w:rPr>
          <w:rFonts w:ascii="Times New Roman" w:hAnsi="Times New Roman" w:cs="Times New Roman"/>
          <w:b/>
          <w:sz w:val="28"/>
          <w:szCs w:val="28"/>
        </w:rPr>
      </w:pPr>
      <w:r w:rsidRPr="004551CF">
        <w:rPr>
          <w:rFonts w:ascii="Times New Roman" w:hAnsi="Times New Roman" w:cs="Times New Roman"/>
          <w:b/>
          <w:sz w:val="28"/>
          <w:szCs w:val="28"/>
        </w:rPr>
        <w:lastRenderedPageBreak/>
        <w:t>СОДЕРЖАНИЕ</w:t>
      </w:r>
    </w:p>
    <w:p w:rsidR="00B42611" w:rsidRPr="004551CF" w:rsidRDefault="00B42611" w:rsidP="00B41968">
      <w:pPr>
        <w:tabs>
          <w:tab w:val="left" w:pos="1560"/>
        </w:tabs>
        <w:autoSpaceDE w:val="0"/>
        <w:autoSpaceDN w:val="0"/>
        <w:adjustRightInd w:val="0"/>
        <w:spacing w:after="0" w:line="240" w:lineRule="auto"/>
        <w:ind w:left="720"/>
        <w:jc w:val="center"/>
        <w:rPr>
          <w:rFonts w:ascii="Times New Roman" w:eastAsia="Times New Roman" w:hAnsi="Times New Roman" w:cs="Times New Roman"/>
          <w:b/>
          <w:sz w:val="28"/>
          <w:szCs w:val="28"/>
        </w:rPr>
      </w:pPr>
    </w:p>
    <w:tbl>
      <w:tblPr>
        <w:tblStyle w:val="af4"/>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64"/>
        <w:gridCol w:w="1134"/>
      </w:tblGrid>
      <w:tr w:rsidR="008B7CB2" w:rsidRPr="0094064D" w:rsidTr="005750C1">
        <w:tc>
          <w:tcPr>
            <w:tcW w:w="8364" w:type="dxa"/>
          </w:tcPr>
          <w:p w:rsidR="008B7CB2" w:rsidRPr="004551CF" w:rsidRDefault="008B7CB2" w:rsidP="0098381C">
            <w:pPr>
              <w:adjustRightInd w:val="0"/>
              <w:ind w:left="-11" w:firstLine="45"/>
              <w:jc w:val="both"/>
              <w:rPr>
                <w:sz w:val="28"/>
                <w:szCs w:val="28"/>
              </w:rPr>
            </w:pPr>
            <w:r w:rsidRPr="004551CF">
              <w:rPr>
                <w:sz w:val="28"/>
                <w:szCs w:val="28"/>
              </w:rPr>
              <w:t>1. Общие сведения о ходе реализации государственных программ Курской области</w:t>
            </w:r>
            <w:r w:rsidR="00442350">
              <w:rPr>
                <w:sz w:val="28"/>
                <w:szCs w:val="28"/>
              </w:rPr>
              <w:t xml:space="preserve"> в</w:t>
            </w:r>
            <w:r w:rsidRPr="004551CF">
              <w:rPr>
                <w:sz w:val="28"/>
                <w:szCs w:val="28"/>
              </w:rPr>
              <w:t xml:space="preserve"> 20</w:t>
            </w:r>
            <w:r w:rsidR="002F6F9A">
              <w:rPr>
                <w:sz w:val="28"/>
                <w:szCs w:val="28"/>
              </w:rPr>
              <w:t>2</w:t>
            </w:r>
            <w:r w:rsidR="0098381C">
              <w:rPr>
                <w:sz w:val="28"/>
                <w:szCs w:val="28"/>
              </w:rPr>
              <w:t>2</w:t>
            </w:r>
            <w:r w:rsidRPr="004551CF">
              <w:rPr>
                <w:sz w:val="28"/>
                <w:szCs w:val="28"/>
              </w:rPr>
              <w:t xml:space="preserve"> год</w:t>
            </w:r>
            <w:r w:rsidR="00442350">
              <w:rPr>
                <w:sz w:val="28"/>
                <w:szCs w:val="28"/>
              </w:rPr>
              <w:t>у</w:t>
            </w:r>
          </w:p>
        </w:tc>
        <w:tc>
          <w:tcPr>
            <w:tcW w:w="1134" w:type="dxa"/>
          </w:tcPr>
          <w:p w:rsidR="008B7CB2" w:rsidRPr="0094064D" w:rsidRDefault="003D67D6" w:rsidP="003D67D6">
            <w:pPr>
              <w:adjustRightInd w:val="0"/>
              <w:ind w:left="-11" w:firstLine="45"/>
              <w:jc w:val="right"/>
              <w:rPr>
                <w:sz w:val="28"/>
                <w:szCs w:val="28"/>
              </w:rPr>
            </w:pPr>
            <w:r>
              <w:rPr>
                <w:sz w:val="28"/>
                <w:szCs w:val="28"/>
              </w:rPr>
              <w:t>4</w:t>
            </w:r>
          </w:p>
        </w:tc>
      </w:tr>
      <w:tr w:rsidR="008B7CB2" w:rsidRPr="0094064D" w:rsidTr="005750C1">
        <w:trPr>
          <w:trHeight w:val="699"/>
        </w:trPr>
        <w:tc>
          <w:tcPr>
            <w:tcW w:w="8364" w:type="dxa"/>
          </w:tcPr>
          <w:p w:rsidR="008B7CB2" w:rsidRPr="004551CF" w:rsidRDefault="008B7CB2" w:rsidP="0098381C">
            <w:pPr>
              <w:adjustRightInd w:val="0"/>
              <w:ind w:left="-11" w:firstLine="11"/>
              <w:jc w:val="both"/>
              <w:rPr>
                <w:sz w:val="28"/>
                <w:szCs w:val="28"/>
              </w:rPr>
            </w:pPr>
            <w:r w:rsidRPr="004551CF">
              <w:rPr>
                <w:sz w:val="28"/>
                <w:szCs w:val="28"/>
              </w:rPr>
              <w:t xml:space="preserve">2. Итоги реализации государственных программ Курской области </w:t>
            </w:r>
            <w:r w:rsidR="00442350">
              <w:rPr>
                <w:sz w:val="28"/>
                <w:szCs w:val="28"/>
              </w:rPr>
              <w:t xml:space="preserve">  </w:t>
            </w:r>
            <w:r w:rsidRPr="004551CF">
              <w:rPr>
                <w:sz w:val="28"/>
                <w:szCs w:val="28"/>
              </w:rPr>
              <w:t>в 20</w:t>
            </w:r>
            <w:r w:rsidR="002F6F9A">
              <w:rPr>
                <w:sz w:val="28"/>
                <w:szCs w:val="28"/>
              </w:rPr>
              <w:t>2</w:t>
            </w:r>
            <w:r w:rsidR="0098381C">
              <w:rPr>
                <w:sz w:val="28"/>
                <w:szCs w:val="28"/>
              </w:rPr>
              <w:t>2</w:t>
            </w:r>
            <w:r w:rsidRPr="004551CF">
              <w:rPr>
                <w:sz w:val="28"/>
                <w:szCs w:val="28"/>
              </w:rPr>
              <w:t xml:space="preserve"> году</w:t>
            </w:r>
          </w:p>
        </w:tc>
        <w:tc>
          <w:tcPr>
            <w:tcW w:w="1134" w:type="dxa"/>
          </w:tcPr>
          <w:p w:rsidR="008B7CB2" w:rsidRPr="0094064D" w:rsidRDefault="00AF1969" w:rsidP="003D67D6">
            <w:pPr>
              <w:adjustRightInd w:val="0"/>
              <w:ind w:left="-11" w:firstLine="45"/>
              <w:jc w:val="right"/>
              <w:rPr>
                <w:sz w:val="28"/>
                <w:szCs w:val="28"/>
              </w:rPr>
            </w:pPr>
            <w:r>
              <w:rPr>
                <w:sz w:val="28"/>
                <w:szCs w:val="28"/>
              </w:rPr>
              <w:t>10</w:t>
            </w:r>
          </w:p>
        </w:tc>
      </w:tr>
      <w:tr w:rsidR="008B7CB2" w:rsidRPr="0094064D" w:rsidTr="005750C1">
        <w:tc>
          <w:tcPr>
            <w:tcW w:w="8364" w:type="dxa"/>
          </w:tcPr>
          <w:p w:rsidR="008B7CB2" w:rsidRPr="004551CF" w:rsidRDefault="008B7CB2" w:rsidP="00442350">
            <w:pPr>
              <w:adjustRightInd w:val="0"/>
              <w:ind w:firstLine="318"/>
              <w:jc w:val="both"/>
              <w:rPr>
                <w:sz w:val="28"/>
                <w:szCs w:val="28"/>
              </w:rPr>
            </w:pPr>
            <w:r w:rsidRPr="00BC1B29">
              <w:rPr>
                <w:sz w:val="28"/>
                <w:szCs w:val="28"/>
              </w:rPr>
              <w:t>2.1.</w:t>
            </w:r>
            <w:r w:rsidRPr="004551CF">
              <w:rPr>
                <w:sz w:val="28"/>
                <w:szCs w:val="28"/>
              </w:rPr>
              <w:t xml:space="preserve"> </w:t>
            </w:r>
            <w:r w:rsidR="007A7CFD">
              <w:rPr>
                <w:sz w:val="28"/>
                <w:szCs w:val="28"/>
              </w:rPr>
              <w:t>Г</w:t>
            </w:r>
            <w:r w:rsidRPr="004551CF">
              <w:rPr>
                <w:sz w:val="28"/>
                <w:szCs w:val="28"/>
              </w:rPr>
              <w:t>осударственн</w:t>
            </w:r>
            <w:r w:rsidR="007A7CFD">
              <w:rPr>
                <w:sz w:val="28"/>
                <w:szCs w:val="28"/>
              </w:rPr>
              <w:t>ая</w:t>
            </w:r>
            <w:r w:rsidRPr="004551CF">
              <w:rPr>
                <w:sz w:val="28"/>
                <w:szCs w:val="28"/>
              </w:rPr>
              <w:t xml:space="preserve"> программ</w:t>
            </w:r>
            <w:r w:rsidR="007A7CFD">
              <w:rPr>
                <w:sz w:val="28"/>
                <w:szCs w:val="28"/>
              </w:rPr>
              <w:t>а</w:t>
            </w:r>
            <w:r w:rsidRPr="004551CF">
              <w:rPr>
                <w:sz w:val="28"/>
                <w:szCs w:val="28"/>
              </w:rPr>
              <w:t xml:space="preserve"> Курской области «Развитие здравоохранения в Курской области»                                                                                                      </w:t>
            </w:r>
          </w:p>
        </w:tc>
        <w:tc>
          <w:tcPr>
            <w:tcW w:w="1134" w:type="dxa"/>
          </w:tcPr>
          <w:p w:rsidR="008B7CB2" w:rsidRPr="0094064D" w:rsidRDefault="00AF1969" w:rsidP="003D67D6">
            <w:pPr>
              <w:adjustRightInd w:val="0"/>
              <w:ind w:left="-11" w:firstLine="45"/>
              <w:jc w:val="right"/>
              <w:rPr>
                <w:sz w:val="28"/>
                <w:szCs w:val="28"/>
              </w:rPr>
            </w:pPr>
            <w:r>
              <w:rPr>
                <w:sz w:val="28"/>
                <w:szCs w:val="28"/>
              </w:rPr>
              <w:t>10</w:t>
            </w:r>
          </w:p>
        </w:tc>
      </w:tr>
      <w:tr w:rsidR="008B7CB2" w:rsidRPr="0094064D" w:rsidTr="005750C1">
        <w:tc>
          <w:tcPr>
            <w:tcW w:w="8364" w:type="dxa"/>
          </w:tcPr>
          <w:p w:rsidR="007017C0" w:rsidRDefault="008B7CB2" w:rsidP="00442350">
            <w:pPr>
              <w:adjustRightInd w:val="0"/>
              <w:ind w:left="34" w:firstLine="284"/>
              <w:jc w:val="both"/>
              <w:rPr>
                <w:sz w:val="28"/>
                <w:szCs w:val="28"/>
              </w:rPr>
            </w:pPr>
            <w:r w:rsidRPr="004551CF">
              <w:rPr>
                <w:sz w:val="28"/>
                <w:szCs w:val="28"/>
              </w:rPr>
              <w:t xml:space="preserve">2.2. </w:t>
            </w:r>
            <w:r w:rsidR="007A7CFD">
              <w:rPr>
                <w:sz w:val="28"/>
                <w:szCs w:val="28"/>
              </w:rPr>
              <w:t>Г</w:t>
            </w:r>
            <w:r w:rsidRPr="004551CF">
              <w:rPr>
                <w:sz w:val="28"/>
                <w:szCs w:val="28"/>
              </w:rPr>
              <w:t>осударственн</w:t>
            </w:r>
            <w:r w:rsidR="007A7CFD">
              <w:rPr>
                <w:sz w:val="28"/>
                <w:szCs w:val="28"/>
              </w:rPr>
              <w:t>ая</w:t>
            </w:r>
            <w:r w:rsidRPr="004551CF">
              <w:rPr>
                <w:sz w:val="28"/>
                <w:szCs w:val="28"/>
              </w:rPr>
              <w:t xml:space="preserve"> программ</w:t>
            </w:r>
            <w:r w:rsidR="007A7CFD">
              <w:rPr>
                <w:sz w:val="28"/>
                <w:szCs w:val="28"/>
              </w:rPr>
              <w:t>а</w:t>
            </w:r>
            <w:r w:rsidRPr="004551CF">
              <w:rPr>
                <w:sz w:val="28"/>
                <w:szCs w:val="28"/>
              </w:rPr>
              <w:t xml:space="preserve"> Курской области «Развитие образования в Курской области»      </w:t>
            </w:r>
          </w:p>
          <w:p w:rsidR="008B7CB2" w:rsidRPr="004551CF" w:rsidRDefault="007017C0" w:rsidP="00442350">
            <w:pPr>
              <w:adjustRightInd w:val="0"/>
              <w:ind w:left="34" w:firstLine="284"/>
              <w:jc w:val="both"/>
              <w:rPr>
                <w:sz w:val="28"/>
                <w:szCs w:val="28"/>
              </w:rPr>
            </w:pPr>
            <w:r>
              <w:rPr>
                <w:sz w:val="28"/>
                <w:szCs w:val="28"/>
              </w:rPr>
              <w:t xml:space="preserve">2.3.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7017C0">
              <w:rPr>
                <w:sz w:val="28"/>
                <w:szCs w:val="28"/>
              </w:rPr>
              <w:t>«Создание новых мест в общеобразовательных организациях Курской области в соответствии с прогнозируемой потребностью и современными условиями обучения</w:t>
            </w:r>
            <w:r>
              <w:rPr>
                <w:sz w:val="28"/>
                <w:szCs w:val="28"/>
              </w:rPr>
              <w:t>»</w:t>
            </w:r>
            <w:r w:rsidR="008B7CB2" w:rsidRPr="004551CF">
              <w:rPr>
                <w:sz w:val="28"/>
                <w:szCs w:val="28"/>
              </w:rPr>
              <w:t xml:space="preserve">    </w:t>
            </w:r>
            <w:r w:rsidR="002035BA">
              <w:rPr>
                <w:sz w:val="28"/>
                <w:szCs w:val="28"/>
              </w:rPr>
              <w:t xml:space="preserve">                                                                          </w:t>
            </w:r>
            <w:r w:rsidR="008B7CB2" w:rsidRPr="004551CF">
              <w:rPr>
                <w:sz w:val="28"/>
                <w:szCs w:val="28"/>
              </w:rPr>
              <w:t xml:space="preserve">                </w:t>
            </w:r>
          </w:p>
        </w:tc>
        <w:tc>
          <w:tcPr>
            <w:tcW w:w="1134" w:type="dxa"/>
          </w:tcPr>
          <w:p w:rsidR="008B7CB2" w:rsidRPr="0094064D" w:rsidRDefault="0039375B" w:rsidP="00A955B9">
            <w:pPr>
              <w:adjustRightInd w:val="0"/>
              <w:ind w:left="-11" w:firstLine="45"/>
              <w:jc w:val="right"/>
              <w:rPr>
                <w:sz w:val="28"/>
                <w:szCs w:val="28"/>
              </w:rPr>
            </w:pPr>
            <w:r>
              <w:rPr>
                <w:sz w:val="28"/>
                <w:szCs w:val="28"/>
              </w:rPr>
              <w:t>1</w:t>
            </w:r>
            <w:r w:rsidR="00AF1969">
              <w:rPr>
                <w:sz w:val="28"/>
                <w:szCs w:val="28"/>
              </w:rPr>
              <w:t>5</w:t>
            </w:r>
          </w:p>
          <w:p w:rsidR="002035BA" w:rsidRPr="0094064D" w:rsidRDefault="002035BA" w:rsidP="00A955B9">
            <w:pPr>
              <w:adjustRightInd w:val="0"/>
              <w:ind w:left="-11" w:firstLine="45"/>
              <w:jc w:val="right"/>
              <w:rPr>
                <w:sz w:val="28"/>
                <w:szCs w:val="28"/>
              </w:rPr>
            </w:pPr>
          </w:p>
          <w:p w:rsidR="002035BA" w:rsidRPr="0094064D" w:rsidRDefault="0094064D" w:rsidP="00A955B9">
            <w:pPr>
              <w:adjustRightInd w:val="0"/>
              <w:ind w:left="-11" w:firstLine="45"/>
              <w:jc w:val="right"/>
              <w:rPr>
                <w:sz w:val="28"/>
                <w:szCs w:val="28"/>
              </w:rPr>
            </w:pPr>
            <w:r w:rsidRPr="0094064D">
              <w:rPr>
                <w:sz w:val="28"/>
                <w:szCs w:val="28"/>
              </w:rPr>
              <w:t>1</w:t>
            </w:r>
            <w:r w:rsidR="00AF1969">
              <w:rPr>
                <w:sz w:val="28"/>
                <w:szCs w:val="28"/>
              </w:rPr>
              <w:t>7</w:t>
            </w:r>
          </w:p>
          <w:p w:rsidR="002035BA" w:rsidRPr="0094064D" w:rsidRDefault="002035BA" w:rsidP="00A955B9">
            <w:pPr>
              <w:adjustRightInd w:val="0"/>
              <w:ind w:left="-11" w:firstLine="45"/>
              <w:jc w:val="right"/>
              <w:rPr>
                <w:sz w:val="28"/>
                <w:szCs w:val="28"/>
              </w:rPr>
            </w:pPr>
          </w:p>
          <w:p w:rsidR="002035BA" w:rsidRPr="0094064D" w:rsidRDefault="002035BA" w:rsidP="00A955B9">
            <w:pPr>
              <w:adjustRightInd w:val="0"/>
              <w:ind w:left="-11" w:firstLine="45"/>
              <w:jc w:val="right"/>
              <w:rPr>
                <w:sz w:val="28"/>
                <w:szCs w:val="28"/>
              </w:rPr>
            </w:pPr>
          </w:p>
          <w:p w:rsidR="002035BA" w:rsidRPr="0094064D" w:rsidRDefault="002035BA" w:rsidP="00A955B9">
            <w:pPr>
              <w:adjustRightInd w:val="0"/>
              <w:ind w:left="-11" w:firstLine="45"/>
              <w:jc w:val="right"/>
              <w:rPr>
                <w:sz w:val="28"/>
                <w:szCs w:val="28"/>
              </w:rPr>
            </w:pPr>
          </w:p>
        </w:tc>
      </w:tr>
      <w:tr w:rsidR="008B7CB2" w:rsidRPr="0094064D" w:rsidTr="005750C1">
        <w:tc>
          <w:tcPr>
            <w:tcW w:w="8364" w:type="dxa"/>
          </w:tcPr>
          <w:p w:rsidR="008B7CB2" w:rsidRPr="004551CF" w:rsidRDefault="008B7CB2" w:rsidP="00442350">
            <w:pPr>
              <w:adjustRightInd w:val="0"/>
              <w:ind w:left="34" w:firstLine="284"/>
              <w:jc w:val="both"/>
              <w:rPr>
                <w:sz w:val="28"/>
                <w:szCs w:val="28"/>
              </w:rPr>
            </w:pPr>
            <w:r w:rsidRPr="004551CF">
              <w:rPr>
                <w:sz w:val="28"/>
                <w:szCs w:val="28"/>
              </w:rPr>
              <w:t>2.</w:t>
            </w:r>
            <w:r w:rsidR="007017C0">
              <w:rPr>
                <w:sz w:val="28"/>
                <w:szCs w:val="28"/>
              </w:rPr>
              <w:t>4</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w:t>
            </w:r>
            <w:r w:rsidRPr="004551CF">
              <w:rPr>
                <w:sz w:val="28"/>
                <w:szCs w:val="28"/>
              </w:rPr>
              <w:t xml:space="preserve"> «Социальная поддержка граждан в Курской области»         </w:t>
            </w:r>
          </w:p>
        </w:tc>
        <w:tc>
          <w:tcPr>
            <w:tcW w:w="1134" w:type="dxa"/>
          </w:tcPr>
          <w:p w:rsidR="008B7CB2" w:rsidRPr="0094064D" w:rsidRDefault="00B42611" w:rsidP="003D67D6">
            <w:pPr>
              <w:adjustRightInd w:val="0"/>
              <w:ind w:left="-11" w:firstLine="45"/>
              <w:jc w:val="right"/>
              <w:rPr>
                <w:sz w:val="28"/>
                <w:szCs w:val="28"/>
              </w:rPr>
            </w:pPr>
            <w:r w:rsidRPr="0094064D">
              <w:rPr>
                <w:sz w:val="28"/>
                <w:szCs w:val="28"/>
              </w:rPr>
              <w:t>1</w:t>
            </w:r>
            <w:r w:rsidR="00AF1969">
              <w:rPr>
                <w:sz w:val="28"/>
                <w:szCs w:val="28"/>
              </w:rPr>
              <w:t>8</w:t>
            </w:r>
          </w:p>
        </w:tc>
      </w:tr>
      <w:tr w:rsidR="008B7CB2" w:rsidRPr="0094064D" w:rsidTr="005750C1">
        <w:tc>
          <w:tcPr>
            <w:tcW w:w="8364" w:type="dxa"/>
          </w:tcPr>
          <w:p w:rsidR="008B7CB2" w:rsidRPr="004551CF" w:rsidRDefault="008B7CB2" w:rsidP="00442350">
            <w:pPr>
              <w:adjustRightInd w:val="0"/>
              <w:ind w:firstLine="318"/>
              <w:jc w:val="both"/>
              <w:rPr>
                <w:sz w:val="28"/>
                <w:szCs w:val="28"/>
              </w:rPr>
            </w:pPr>
            <w:r w:rsidRPr="004551CF">
              <w:rPr>
                <w:sz w:val="28"/>
                <w:szCs w:val="28"/>
              </w:rPr>
              <w:t>2.</w:t>
            </w:r>
            <w:r w:rsidR="007017C0">
              <w:rPr>
                <w:sz w:val="28"/>
                <w:szCs w:val="28"/>
              </w:rPr>
              <w:t>5</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«Обеспечение доступности приоритетных объектов и услуг в приоритетных сферах жизнедеятельности инвалидов и других </w:t>
            </w:r>
            <w:proofErr w:type="spellStart"/>
            <w:r w:rsidRPr="004551CF">
              <w:rPr>
                <w:sz w:val="28"/>
                <w:szCs w:val="28"/>
              </w:rPr>
              <w:t>маломобильных</w:t>
            </w:r>
            <w:proofErr w:type="spellEnd"/>
            <w:r w:rsidRPr="004551CF">
              <w:rPr>
                <w:sz w:val="28"/>
                <w:szCs w:val="28"/>
              </w:rPr>
              <w:t xml:space="preserve"> групп населения в Курской области»                                                           </w:t>
            </w:r>
          </w:p>
        </w:tc>
        <w:tc>
          <w:tcPr>
            <w:tcW w:w="1134" w:type="dxa"/>
          </w:tcPr>
          <w:p w:rsidR="008B7CB2" w:rsidRPr="0094064D" w:rsidRDefault="00AF1969" w:rsidP="003D67D6">
            <w:pPr>
              <w:adjustRightInd w:val="0"/>
              <w:ind w:left="-11" w:firstLine="45"/>
              <w:jc w:val="right"/>
              <w:rPr>
                <w:sz w:val="28"/>
                <w:szCs w:val="28"/>
              </w:rPr>
            </w:pPr>
            <w:r>
              <w:rPr>
                <w:sz w:val="28"/>
                <w:szCs w:val="28"/>
              </w:rPr>
              <w:t>2</w:t>
            </w:r>
            <w:r w:rsidR="0063688E">
              <w:rPr>
                <w:sz w:val="28"/>
                <w:szCs w:val="28"/>
              </w:rPr>
              <w:t>0</w:t>
            </w:r>
          </w:p>
        </w:tc>
      </w:tr>
      <w:tr w:rsidR="008B7CB2" w:rsidRPr="0094064D" w:rsidTr="005750C1">
        <w:tc>
          <w:tcPr>
            <w:tcW w:w="8364" w:type="dxa"/>
          </w:tcPr>
          <w:p w:rsidR="008B7CB2" w:rsidRDefault="008B7CB2" w:rsidP="00442350">
            <w:pPr>
              <w:adjustRightInd w:val="0"/>
              <w:ind w:firstLine="318"/>
              <w:jc w:val="both"/>
              <w:rPr>
                <w:sz w:val="28"/>
                <w:szCs w:val="28"/>
              </w:rPr>
            </w:pPr>
            <w:r w:rsidRPr="004551CF">
              <w:rPr>
                <w:sz w:val="28"/>
                <w:szCs w:val="28"/>
              </w:rPr>
              <w:t>2.</w:t>
            </w:r>
            <w:r w:rsidR="007017C0">
              <w:rPr>
                <w:sz w:val="28"/>
                <w:szCs w:val="28"/>
              </w:rPr>
              <w:t>6</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w:t>
            </w:r>
            <w:r w:rsidRPr="004551CF">
              <w:rPr>
                <w:sz w:val="28"/>
                <w:szCs w:val="28"/>
              </w:rPr>
              <w:t xml:space="preserve"> </w:t>
            </w:r>
            <w:r w:rsidR="007017C0">
              <w:rPr>
                <w:sz w:val="28"/>
                <w:szCs w:val="28"/>
              </w:rPr>
              <w:t>«</w:t>
            </w:r>
            <w:r w:rsidRPr="004551CF">
              <w:rPr>
                <w:sz w:val="28"/>
                <w:szCs w:val="28"/>
              </w:rPr>
              <w:t xml:space="preserve">Обеспечение доступным и комфортным жильем и коммунальными услугами граждан в Курской  области»                                                                                                    </w:t>
            </w:r>
          </w:p>
          <w:p w:rsidR="007017C0" w:rsidRPr="004551CF" w:rsidRDefault="007017C0" w:rsidP="00442350">
            <w:pPr>
              <w:adjustRightInd w:val="0"/>
              <w:ind w:firstLine="318"/>
              <w:jc w:val="both"/>
              <w:rPr>
                <w:sz w:val="28"/>
                <w:szCs w:val="28"/>
              </w:rPr>
            </w:pPr>
            <w:r>
              <w:rPr>
                <w:sz w:val="28"/>
                <w:szCs w:val="28"/>
              </w:rPr>
              <w:t>2.7.</w:t>
            </w:r>
            <w:r w:rsidR="007A7CFD">
              <w:rPr>
                <w:sz w:val="28"/>
                <w:szCs w:val="28"/>
              </w:rPr>
              <w:t> 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w:t>
            </w:r>
            <w:r w:rsidR="009A4104">
              <w:rPr>
                <w:sz w:val="28"/>
                <w:szCs w:val="28"/>
              </w:rPr>
              <w:t xml:space="preserve"> </w:t>
            </w:r>
            <w:r w:rsidR="009A4104" w:rsidRPr="009A4104">
              <w:rPr>
                <w:sz w:val="28"/>
                <w:szCs w:val="28"/>
              </w:rPr>
              <w:t>«Формирование современной городской среды в Курской области»</w:t>
            </w:r>
            <w:r w:rsidR="00890D53">
              <w:rPr>
                <w:sz w:val="28"/>
                <w:szCs w:val="28"/>
              </w:rPr>
              <w:t xml:space="preserve"> </w:t>
            </w:r>
          </w:p>
        </w:tc>
        <w:tc>
          <w:tcPr>
            <w:tcW w:w="1134" w:type="dxa"/>
          </w:tcPr>
          <w:p w:rsidR="008B7CB2" w:rsidRPr="0094064D" w:rsidRDefault="003C5582" w:rsidP="00B41968">
            <w:pPr>
              <w:adjustRightInd w:val="0"/>
              <w:ind w:left="-11" w:firstLine="45"/>
              <w:jc w:val="right"/>
              <w:rPr>
                <w:sz w:val="28"/>
                <w:szCs w:val="28"/>
              </w:rPr>
            </w:pPr>
            <w:r>
              <w:rPr>
                <w:sz w:val="28"/>
                <w:szCs w:val="28"/>
              </w:rPr>
              <w:t>2</w:t>
            </w:r>
            <w:r w:rsidR="0063688E">
              <w:rPr>
                <w:sz w:val="28"/>
                <w:szCs w:val="28"/>
              </w:rPr>
              <w:t>1</w:t>
            </w:r>
          </w:p>
          <w:p w:rsidR="00890D53" w:rsidRPr="0094064D" w:rsidRDefault="00890D53" w:rsidP="00B41968">
            <w:pPr>
              <w:adjustRightInd w:val="0"/>
              <w:ind w:left="-11" w:firstLine="45"/>
              <w:jc w:val="right"/>
              <w:rPr>
                <w:sz w:val="28"/>
                <w:szCs w:val="28"/>
              </w:rPr>
            </w:pPr>
          </w:p>
          <w:p w:rsidR="00890D53" w:rsidRPr="0094064D" w:rsidRDefault="00890D53" w:rsidP="00B41968">
            <w:pPr>
              <w:adjustRightInd w:val="0"/>
              <w:ind w:left="-11" w:firstLine="45"/>
              <w:jc w:val="right"/>
              <w:rPr>
                <w:sz w:val="28"/>
                <w:szCs w:val="28"/>
              </w:rPr>
            </w:pPr>
          </w:p>
          <w:p w:rsidR="00890D53" w:rsidRPr="00AF1969" w:rsidRDefault="006472F9" w:rsidP="00B41968">
            <w:pPr>
              <w:adjustRightInd w:val="0"/>
              <w:ind w:left="-11" w:firstLine="45"/>
              <w:jc w:val="right"/>
              <w:rPr>
                <w:sz w:val="28"/>
                <w:szCs w:val="28"/>
              </w:rPr>
            </w:pPr>
            <w:r>
              <w:rPr>
                <w:sz w:val="28"/>
                <w:szCs w:val="28"/>
              </w:rPr>
              <w:t>2</w:t>
            </w:r>
            <w:r w:rsidR="0063688E">
              <w:rPr>
                <w:sz w:val="28"/>
                <w:szCs w:val="28"/>
              </w:rPr>
              <w:t>3</w:t>
            </w:r>
          </w:p>
          <w:p w:rsidR="00890D53" w:rsidRPr="0094064D" w:rsidRDefault="00890D53" w:rsidP="00B41968">
            <w:pPr>
              <w:adjustRightInd w:val="0"/>
              <w:ind w:left="-11" w:firstLine="45"/>
              <w:jc w:val="right"/>
              <w:rPr>
                <w:sz w:val="28"/>
                <w:szCs w:val="28"/>
              </w:rPr>
            </w:pPr>
          </w:p>
        </w:tc>
      </w:tr>
      <w:tr w:rsidR="008B7CB2" w:rsidRPr="0094064D" w:rsidTr="005750C1">
        <w:tc>
          <w:tcPr>
            <w:tcW w:w="8364" w:type="dxa"/>
          </w:tcPr>
          <w:p w:rsidR="008B7CB2" w:rsidRPr="004551CF" w:rsidRDefault="008B7CB2" w:rsidP="00442350">
            <w:pPr>
              <w:adjustRightInd w:val="0"/>
              <w:ind w:firstLine="318"/>
              <w:jc w:val="both"/>
              <w:rPr>
                <w:sz w:val="28"/>
                <w:szCs w:val="28"/>
              </w:rPr>
            </w:pPr>
            <w:r w:rsidRPr="004551CF">
              <w:rPr>
                <w:sz w:val="28"/>
                <w:szCs w:val="28"/>
              </w:rPr>
              <w:t>2.</w:t>
            </w:r>
            <w:r w:rsidR="007017C0">
              <w:rPr>
                <w:sz w:val="28"/>
                <w:szCs w:val="28"/>
              </w:rPr>
              <w:t>8</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«Содействие занятости населения в Курской области»                                                                                                    </w:t>
            </w:r>
          </w:p>
        </w:tc>
        <w:tc>
          <w:tcPr>
            <w:tcW w:w="1134" w:type="dxa"/>
          </w:tcPr>
          <w:p w:rsidR="008B7CB2" w:rsidRPr="0094064D" w:rsidRDefault="008B1AD4" w:rsidP="003D67D6">
            <w:pPr>
              <w:adjustRightInd w:val="0"/>
              <w:ind w:left="-11" w:firstLine="45"/>
              <w:jc w:val="right"/>
              <w:rPr>
                <w:sz w:val="28"/>
                <w:szCs w:val="28"/>
              </w:rPr>
            </w:pPr>
            <w:r w:rsidRPr="0094064D">
              <w:rPr>
                <w:sz w:val="28"/>
                <w:szCs w:val="28"/>
              </w:rPr>
              <w:t>2</w:t>
            </w:r>
            <w:r w:rsidR="0063688E">
              <w:rPr>
                <w:sz w:val="28"/>
                <w:szCs w:val="28"/>
              </w:rPr>
              <w:t>4</w:t>
            </w:r>
          </w:p>
        </w:tc>
      </w:tr>
      <w:tr w:rsidR="008B7CB2" w:rsidRPr="0094064D" w:rsidTr="005750C1">
        <w:tc>
          <w:tcPr>
            <w:tcW w:w="8364" w:type="dxa"/>
          </w:tcPr>
          <w:p w:rsidR="008B7CB2" w:rsidRPr="004551CF" w:rsidRDefault="008B7CB2" w:rsidP="00442350">
            <w:pPr>
              <w:adjustRightInd w:val="0"/>
              <w:ind w:firstLine="318"/>
              <w:jc w:val="both"/>
              <w:rPr>
                <w:sz w:val="28"/>
                <w:szCs w:val="28"/>
              </w:rPr>
            </w:pPr>
            <w:r w:rsidRPr="004551CF">
              <w:rPr>
                <w:sz w:val="28"/>
                <w:szCs w:val="28"/>
              </w:rPr>
              <w:t>2.</w:t>
            </w:r>
            <w:r w:rsidR="007017C0">
              <w:rPr>
                <w:sz w:val="28"/>
                <w:szCs w:val="28"/>
              </w:rPr>
              <w:t>9</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«Создание условий для эффективного исполнения полномочий в сфере юстиции»                                                                                          </w:t>
            </w:r>
          </w:p>
        </w:tc>
        <w:tc>
          <w:tcPr>
            <w:tcW w:w="1134" w:type="dxa"/>
          </w:tcPr>
          <w:p w:rsidR="008B7CB2" w:rsidRPr="0063688E" w:rsidRDefault="00A80332" w:rsidP="003D67D6">
            <w:pPr>
              <w:adjustRightInd w:val="0"/>
              <w:ind w:left="-11" w:firstLine="45"/>
              <w:jc w:val="right"/>
              <w:rPr>
                <w:sz w:val="28"/>
                <w:szCs w:val="28"/>
              </w:rPr>
            </w:pPr>
            <w:r>
              <w:rPr>
                <w:sz w:val="28"/>
                <w:szCs w:val="28"/>
              </w:rPr>
              <w:t>2</w:t>
            </w:r>
            <w:r w:rsidR="0063688E">
              <w:rPr>
                <w:sz w:val="28"/>
                <w:szCs w:val="28"/>
              </w:rPr>
              <w:t>5</w:t>
            </w:r>
          </w:p>
        </w:tc>
      </w:tr>
      <w:tr w:rsidR="008B7CB2" w:rsidRPr="0094064D" w:rsidTr="005750C1">
        <w:tc>
          <w:tcPr>
            <w:tcW w:w="8364" w:type="dxa"/>
          </w:tcPr>
          <w:p w:rsidR="008B7CB2" w:rsidRPr="004551CF" w:rsidRDefault="008B7CB2" w:rsidP="00442350">
            <w:pPr>
              <w:adjustRightInd w:val="0"/>
              <w:ind w:firstLine="318"/>
              <w:jc w:val="both"/>
              <w:rPr>
                <w:sz w:val="28"/>
                <w:szCs w:val="28"/>
              </w:rPr>
            </w:pPr>
            <w:r w:rsidRPr="004551CF">
              <w:rPr>
                <w:sz w:val="28"/>
                <w:szCs w:val="28"/>
              </w:rPr>
              <w:t>2.</w:t>
            </w:r>
            <w:r w:rsidR="007017C0">
              <w:rPr>
                <w:sz w:val="28"/>
                <w:szCs w:val="28"/>
              </w:rPr>
              <w:t>10</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«Защита населения и территорий от чрезвычайных ситуаций, обеспечение пожарной безопасности и безопасности людей на водных объектах»                                                                   </w:t>
            </w:r>
          </w:p>
        </w:tc>
        <w:tc>
          <w:tcPr>
            <w:tcW w:w="1134" w:type="dxa"/>
          </w:tcPr>
          <w:p w:rsidR="008B7CB2" w:rsidRPr="007A7B94" w:rsidRDefault="0039375B" w:rsidP="003D67D6">
            <w:pPr>
              <w:adjustRightInd w:val="0"/>
              <w:ind w:left="-11" w:firstLine="45"/>
              <w:jc w:val="right"/>
              <w:rPr>
                <w:sz w:val="28"/>
                <w:szCs w:val="28"/>
              </w:rPr>
            </w:pPr>
            <w:r>
              <w:rPr>
                <w:sz w:val="28"/>
                <w:szCs w:val="28"/>
              </w:rPr>
              <w:t>2</w:t>
            </w:r>
            <w:r w:rsidR="007A7B94">
              <w:rPr>
                <w:sz w:val="28"/>
                <w:szCs w:val="28"/>
              </w:rPr>
              <w:t>6</w:t>
            </w:r>
          </w:p>
        </w:tc>
      </w:tr>
      <w:tr w:rsidR="008B7CB2" w:rsidRPr="0094064D" w:rsidTr="005750C1">
        <w:tc>
          <w:tcPr>
            <w:tcW w:w="8364" w:type="dxa"/>
          </w:tcPr>
          <w:p w:rsidR="008B7CB2" w:rsidRPr="004551CF" w:rsidRDefault="008B7CB2" w:rsidP="00442350">
            <w:pPr>
              <w:adjustRightInd w:val="0"/>
              <w:ind w:left="34" w:firstLine="284"/>
              <w:jc w:val="both"/>
              <w:rPr>
                <w:sz w:val="28"/>
                <w:szCs w:val="28"/>
              </w:rPr>
            </w:pPr>
            <w:r w:rsidRPr="004551CF">
              <w:rPr>
                <w:sz w:val="28"/>
                <w:szCs w:val="28"/>
              </w:rPr>
              <w:t>2.</w:t>
            </w:r>
            <w:r w:rsidR="007017C0">
              <w:rPr>
                <w:sz w:val="28"/>
                <w:szCs w:val="28"/>
              </w:rPr>
              <w:t>11</w:t>
            </w:r>
            <w:r w:rsidR="007A7CFD">
              <w:rPr>
                <w:sz w:val="28"/>
                <w:szCs w:val="28"/>
              </w:rPr>
              <w:t>. 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«Развитие культуры в Курской области</w:t>
            </w:r>
            <w:r w:rsidR="00B42611" w:rsidRPr="004551CF">
              <w:rPr>
                <w:sz w:val="28"/>
                <w:szCs w:val="28"/>
              </w:rPr>
              <w:t>»</w:t>
            </w:r>
          </w:p>
        </w:tc>
        <w:tc>
          <w:tcPr>
            <w:tcW w:w="1134" w:type="dxa"/>
          </w:tcPr>
          <w:p w:rsidR="008B7CB2" w:rsidRPr="0094064D" w:rsidRDefault="0039375B" w:rsidP="003D67D6">
            <w:pPr>
              <w:adjustRightInd w:val="0"/>
              <w:ind w:left="-11" w:firstLine="45"/>
              <w:jc w:val="right"/>
              <w:rPr>
                <w:sz w:val="28"/>
                <w:szCs w:val="28"/>
              </w:rPr>
            </w:pPr>
            <w:r>
              <w:rPr>
                <w:sz w:val="28"/>
                <w:szCs w:val="28"/>
              </w:rPr>
              <w:t>2</w:t>
            </w:r>
            <w:r w:rsidR="003D67D6">
              <w:rPr>
                <w:sz w:val="28"/>
                <w:szCs w:val="28"/>
              </w:rPr>
              <w:t>8</w:t>
            </w:r>
          </w:p>
        </w:tc>
      </w:tr>
      <w:tr w:rsidR="008B7CB2" w:rsidRPr="0094064D" w:rsidTr="005750C1">
        <w:tc>
          <w:tcPr>
            <w:tcW w:w="8364" w:type="dxa"/>
          </w:tcPr>
          <w:p w:rsidR="008B7CB2" w:rsidRPr="004551CF" w:rsidRDefault="008B7CB2" w:rsidP="00442350">
            <w:pPr>
              <w:widowControl w:val="0"/>
              <w:adjustRightInd w:val="0"/>
              <w:ind w:firstLine="318"/>
              <w:jc w:val="both"/>
              <w:rPr>
                <w:sz w:val="28"/>
                <w:szCs w:val="28"/>
              </w:rPr>
            </w:pPr>
            <w:r w:rsidRPr="004551CF">
              <w:rPr>
                <w:sz w:val="28"/>
                <w:szCs w:val="28"/>
              </w:rPr>
              <w:t>2.1</w:t>
            </w:r>
            <w:r w:rsidR="007017C0">
              <w:rPr>
                <w:sz w:val="28"/>
                <w:szCs w:val="28"/>
              </w:rPr>
              <w:t>2</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«Развитие физической культуры и спорта в Курской области»     </w:t>
            </w:r>
          </w:p>
        </w:tc>
        <w:tc>
          <w:tcPr>
            <w:tcW w:w="1134" w:type="dxa"/>
          </w:tcPr>
          <w:p w:rsidR="008B7CB2" w:rsidRPr="0094064D" w:rsidRDefault="0063688E" w:rsidP="003D67D6">
            <w:pPr>
              <w:adjustRightInd w:val="0"/>
              <w:ind w:left="-11" w:firstLine="45"/>
              <w:jc w:val="right"/>
              <w:rPr>
                <w:sz w:val="28"/>
                <w:szCs w:val="28"/>
              </w:rPr>
            </w:pPr>
            <w:r>
              <w:rPr>
                <w:sz w:val="28"/>
                <w:szCs w:val="28"/>
              </w:rPr>
              <w:t>29</w:t>
            </w:r>
          </w:p>
        </w:tc>
      </w:tr>
      <w:tr w:rsidR="008B7CB2" w:rsidRPr="0094064D" w:rsidTr="005750C1">
        <w:tc>
          <w:tcPr>
            <w:tcW w:w="8364" w:type="dxa"/>
          </w:tcPr>
          <w:p w:rsidR="008B7CB2" w:rsidRPr="004551CF" w:rsidRDefault="008B7CB2" w:rsidP="00442350">
            <w:pPr>
              <w:adjustRightInd w:val="0"/>
              <w:ind w:firstLine="318"/>
              <w:jc w:val="both"/>
              <w:rPr>
                <w:sz w:val="28"/>
                <w:szCs w:val="28"/>
              </w:rPr>
            </w:pPr>
            <w:r w:rsidRPr="004551CF">
              <w:rPr>
                <w:sz w:val="28"/>
                <w:szCs w:val="28"/>
              </w:rPr>
              <w:t>2.1</w:t>
            </w:r>
            <w:r w:rsidR="007017C0">
              <w:rPr>
                <w:sz w:val="28"/>
                <w:szCs w:val="28"/>
              </w:rPr>
              <w:t>3</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«Повышение</w:t>
            </w:r>
            <w:r w:rsidR="00F87FD4">
              <w:rPr>
                <w:sz w:val="28"/>
                <w:szCs w:val="28"/>
              </w:rPr>
              <w:t xml:space="preserve"> эффективности реализации молоде</w:t>
            </w:r>
            <w:r w:rsidRPr="004551CF">
              <w:rPr>
                <w:sz w:val="28"/>
                <w:szCs w:val="28"/>
              </w:rPr>
              <w:t xml:space="preserve">жной политики, создание благоприятных условий для развития туризма и развитие системы оздоровления и отдыха детей в Курской области»                                                                                                    </w:t>
            </w:r>
          </w:p>
        </w:tc>
        <w:tc>
          <w:tcPr>
            <w:tcW w:w="1134" w:type="dxa"/>
          </w:tcPr>
          <w:p w:rsidR="008B7CB2" w:rsidRPr="0094064D" w:rsidRDefault="006472F9" w:rsidP="003D67D6">
            <w:pPr>
              <w:adjustRightInd w:val="0"/>
              <w:ind w:left="-11" w:firstLine="45"/>
              <w:jc w:val="right"/>
              <w:rPr>
                <w:sz w:val="28"/>
                <w:szCs w:val="28"/>
              </w:rPr>
            </w:pPr>
            <w:r>
              <w:rPr>
                <w:sz w:val="28"/>
                <w:szCs w:val="28"/>
              </w:rPr>
              <w:t>3</w:t>
            </w:r>
            <w:r w:rsidR="0063688E">
              <w:rPr>
                <w:sz w:val="28"/>
                <w:szCs w:val="28"/>
              </w:rPr>
              <w:t>1</w:t>
            </w:r>
          </w:p>
        </w:tc>
      </w:tr>
      <w:tr w:rsidR="008B7CB2" w:rsidRPr="0094064D" w:rsidTr="005750C1">
        <w:tc>
          <w:tcPr>
            <w:tcW w:w="8364" w:type="dxa"/>
          </w:tcPr>
          <w:p w:rsidR="008B7CB2" w:rsidRPr="004551CF" w:rsidRDefault="008B7CB2" w:rsidP="00442350">
            <w:pPr>
              <w:adjustRightInd w:val="0"/>
              <w:ind w:left="34" w:firstLine="284"/>
              <w:jc w:val="both"/>
              <w:rPr>
                <w:sz w:val="28"/>
                <w:szCs w:val="28"/>
              </w:rPr>
            </w:pPr>
            <w:r w:rsidRPr="004551CF">
              <w:rPr>
                <w:sz w:val="28"/>
                <w:szCs w:val="28"/>
              </w:rPr>
              <w:t>2.1</w:t>
            </w:r>
            <w:r w:rsidR="007017C0">
              <w:rPr>
                <w:sz w:val="28"/>
                <w:szCs w:val="28"/>
              </w:rPr>
              <w:t>4</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«Развитие архивного дела в Курской</w:t>
            </w:r>
            <w:r w:rsidR="00B42611" w:rsidRPr="004551CF">
              <w:rPr>
                <w:sz w:val="28"/>
                <w:szCs w:val="28"/>
              </w:rPr>
              <w:t xml:space="preserve"> </w:t>
            </w:r>
            <w:r w:rsidRPr="004551CF">
              <w:rPr>
                <w:sz w:val="28"/>
                <w:szCs w:val="28"/>
              </w:rPr>
              <w:t xml:space="preserve">области»                                                                                                    </w:t>
            </w:r>
          </w:p>
        </w:tc>
        <w:tc>
          <w:tcPr>
            <w:tcW w:w="1134" w:type="dxa"/>
          </w:tcPr>
          <w:p w:rsidR="008B7CB2" w:rsidRPr="0094064D" w:rsidRDefault="006472F9" w:rsidP="003D67D6">
            <w:pPr>
              <w:adjustRightInd w:val="0"/>
              <w:ind w:left="-11" w:firstLine="45"/>
              <w:jc w:val="right"/>
              <w:rPr>
                <w:sz w:val="28"/>
                <w:szCs w:val="28"/>
              </w:rPr>
            </w:pPr>
            <w:r>
              <w:rPr>
                <w:sz w:val="28"/>
                <w:szCs w:val="28"/>
              </w:rPr>
              <w:t>3</w:t>
            </w:r>
            <w:r w:rsidR="0063688E">
              <w:rPr>
                <w:sz w:val="28"/>
                <w:szCs w:val="28"/>
              </w:rPr>
              <w:t>2</w:t>
            </w:r>
          </w:p>
        </w:tc>
      </w:tr>
      <w:tr w:rsidR="008B7CB2" w:rsidRPr="0094064D" w:rsidTr="005750C1">
        <w:tc>
          <w:tcPr>
            <w:tcW w:w="8364" w:type="dxa"/>
          </w:tcPr>
          <w:p w:rsidR="008B7CB2" w:rsidRPr="004551CF" w:rsidRDefault="008B7CB2" w:rsidP="00442350">
            <w:pPr>
              <w:adjustRightInd w:val="0"/>
              <w:ind w:firstLine="318"/>
              <w:jc w:val="both"/>
              <w:rPr>
                <w:sz w:val="28"/>
                <w:szCs w:val="28"/>
              </w:rPr>
            </w:pPr>
            <w:r w:rsidRPr="004551CF">
              <w:rPr>
                <w:sz w:val="28"/>
                <w:szCs w:val="28"/>
              </w:rPr>
              <w:t>2.1</w:t>
            </w:r>
            <w:r w:rsidR="007017C0">
              <w:rPr>
                <w:sz w:val="28"/>
                <w:szCs w:val="28"/>
              </w:rPr>
              <w:t>5</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«Развитие </w:t>
            </w:r>
            <w:r w:rsidRPr="004551CF">
              <w:rPr>
                <w:sz w:val="28"/>
                <w:szCs w:val="28"/>
              </w:rPr>
              <w:lastRenderedPageBreak/>
              <w:t xml:space="preserve">экономики и внешних связей Курской области»                                                                                                    </w:t>
            </w:r>
          </w:p>
        </w:tc>
        <w:tc>
          <w:tcPr>
            <w:tcW w:w="1134" w:type="dxa"/>
          </w:tcPr>
          <w:p w:rsidR="008B7CB2" w:rsidRPr="0094064D" w:rsidRDefault="003C5582" w:rsidP="003D67D6">
            <w:pPr>
              <w:adjustRightInd w:val="0"/>
              <w:ind w:left="-11" w:firstLine="45"/>
              <w:jc w:val="right"/>
              <w:rPr>
                <w:sz w:val="28"/>
                <w:szCs w:val="28"/>
              </w:rPr>
            </w:pPr>
            <w:r>
              <w:rPr>
                <w:sz w:val="28"/>
                <w:szCs w:val="28"/>
              </w:rPr>
              <w:lastRenderedPageBreak/>
              <w:t>3</w:t>
            </w:r>
            <w:r w:rsidR="0063688E">
              <w:rPr>
                <w:sz w:val="28"/>
                <w:szCs w:val="28"/>
              </w:rPr>
              <w:t>3</w:t>
            </w:r>
          </w:p>
        </w:tc>
      </w:tr>
      <w:tr w:rsidR="008B7CB2" w:rsidRPr="0094064D" w:rsidTr="005750C1">
        <w:tc>
          <w:tcPr>
            <w:tcW w:w="8364" w:type="dxa"/>
          </w:tcPr>
          <w:p w:rsidR="008B7CB2" w:rsidRPr="004551CF" w:rsidRDefault="008B7CB2" w:rsidP="00442350">
            <w:pPr>
              <w:adjustRightInd w:val="0"/>
              <w:ind w:firstLine="318"/>
              <w:jc w:val="both"/>
              <w:rPr>
                <w:sz w:val="28"/>
                <w:szCs w:val="28"/>
              </w:rPr>
            </w:pPr>
            <w:r w:rsidRPr="004551CF">
              <w:rPr>
                <w:sz w:val="28"/>
                <w:szCs w:val="28"/>
              </w:rPr>
              <w:lastRenderedPageBreak/>
              <w:t>2.1</w:t>
            </w:r>
            <w:r w:rsidR="007017C0">
              <w:rPr>
                <w:sz w:val="28"/>
                <w:szCs w:val="28"/>
              </w:rPr>
              <w:t>6</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«Развитие промышленности в Курской области и повышение </w:t>
            </w:r>
            <w:r w:rsidR="00442350">
              <w:rPr>
                <w:sz w:val="28"/>
                <w:szCs w:val="28"/>
              </w:rPr>
              <w:t xml:space="preserve">                           </w:t>
            </w:r>
            <w:r w:rsidRPr="004551CF">
              <w:rPr>
                <w:sz w:val="28"/>
                <w:szCs w:val="28"/>
              </w:rPr>
              <w:t xml:space="preserve">ее конкурентоспособности»                                               </w:t>
            </w:r>
          </w:p>
        </w:tc>
        <w:tc>
          <w:tcPr>
            <w:tcW w:w="1134" w:type="dxa"/>
          </w:tcPr>
          <w:p w:rsidR="008B7CB2" w:rsidRPr="0094064D" w:rsidRDefault="0039375B" w:rsidP="003D67D6">
            <w:pPr>
              <w:adjustRightInd w:val="0"/>
              <w:ind w:left="-11" w:firstLine="45"/>
              <w:jc w:val="right"/>
              <w:rPr>
                <w:sz w:val="28"/>
                <w:szCs w:val="28"/>
              </w:rPr>
            </w:pPr>
            <w:r>
              <w:rPr>
                <w:sz w:val="28"/>
                <w:szCs w:val="28"/>
              </w:rPr>
              <w:t>3</w:t>
            </w:r>
            <w:r w:rsidR="00E04A0F">
              <w:rPr>
                <w:sz w:val="28"/>
                <w:szCs w:val="28"/>
              </w:rPr>
              <w:t>5</w:t>
            </w:r>
          </w:p>
        </w:tc>
      </w:tr>
      <w:tr w:rsidR="008B7CB2" w:rsidRPr="0094064D" w:rsidTr="005750C1">
        <w:tc>
          <w:tcPr>
            <w:tcW w:w="8364" w:type="dxa"/>
          </w:tcPr>
          <w:p w:rsidR="008B7CB2" w:rsidRPr="004551CF" w:rsidRDefault="008B7CB2" w:rsidP="00442350">
            <w:pPr>
              <w:adjustRightInd w:val="0"/>
              <w:ind w:left="34" w:firstLine="284"/>
              <w:jc w:val="both"/>
              <w:rPr>
                <w:sz w:val="28"/>
                <w:szCs w:val="28"/>
              </w:rPr>
            </w:pPr>
            <w:r w:rsidRPr="004551CF">
              <w:rPr>
                <w:sz w:val="28"/>
                <w:szCs w:val="28"/>
              </w:rPr>
              <w:t>2.1</w:t>
            </w:r>
            <w:r w:rsidR="007017C0">
              <w:rPr>
                <w:sz w:val="28"/>
                <w:szCs w:val="28"/>
              </w:rPr>
              <w:t>7</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«Развитие информационного общества в Курской области»                                                                                                    </w:t>
            </w:r>
          </w:p>
        </w:tc>
        <w:tc>
          <w:tcPr>
            <w:tcW w:w="1134" w:type="dxa"/>
          </w:tcPr>
          <w:p w:rsidR="008B7CB2" w:rsidRPr="0094064D" w:rsidRDefault="003D67D6" w:rsidP="003D67D6">
            <w:pPr>
              <w:adjustRightInd w:val="0"/>
              <w:ind w:left="-11" w:firstLine="45"/>
              <w:jc w:val="right"/>
              <w:rPr>
                <w:sz w:val="28"/>
                <w:szCs w:val="28"/>
              </w:rPr>
            </w:pPr>
            <w:r>
              <w:rPr>
                <w:sz w:val="28"/>
                <w:szCs w:val="28"/>
              </w:rPr>
              <w:t>3</w:t>
            </w:r>
            <w:r w:rsidR="00E04A0F">
              <w:rPr>
                <w:sz w:val="28"/>
                <w:szCs w:val="28"/>
              </w:rPr>
              <w:t>6</w:t>
            </w:r>
          </w:p>
        </w:tc>
      </w:tr>
      <w:tr w:rsidR="008B7CB2" w:rsidRPr="0094064D" w:rsidTr="005750C1">
        <w:tc>
          <w:tcPr>
            <w:tcW w:w="8364" w:type="dxa"/>
          </w:tcPr>
          <w:p w:rsidR="008B7CB2" w:rsidRPr="004551CF" w:rsidRDefault="008B7CB2" w:rsidP="00442350">
            <w:pPr>
              <w:adjustRightInd w:val="0"/>
              <w:ind w:firstLine="318"/>
              <w:jc w:val="both"/>
              <w:rPr>
                <w:sz w:val="28"/>
                <w:szCs w:val="28"/>
              </w:rPr>
            </w:pPr>
            <w:r w:rsidRPr="004551CF">
              <w:rPr>
                <w:sz w:val="28"/>
                <w:szCs w:val="28"/>
              </w:rPr>
              <w:t>2.1</w:t>
            </w:r>
            <w:r w:rsidR="007017C0">
              <w:rPr>
                <w:sz w:val="28"/>
                <w:szCs w:val="28"/>
              </w:rPr>
              <w:t>8</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«Развитие транспортной системы, обеспечение перевозки пассажиров </w:t>
            </w:r>
            <w:r w:rsidR="00442350">
              <w:rPr>
                <w:sz w:val="28"/>
                <w:szCs w:val="28"/>
              </w:rPr>
              <w:t xml:space="preserve">             </w:t>
            </w:r>
            <w:r w:rsidRPr="004551CF">
              <w:rPr>
                <w:sz w:val="28"/>
                <w:szCs w:val="28"/>
              </w:rPr>
              <w:t xml:space="preserve">в Курской области </w:t>
            </w:r>
            <w:r w:rsidR="004E7C40">
              <w:rPr>
                <w:sz w:val="28"/>
                <w:szCs w:val="28"/>
              </w:rPr>
              <w:t xml:space="preserve">и безопасности дорожного </w:t>
            </w:r>
            <w:r w:rsidRPr="004551CF">
              <w:rPr>
                <w:sz w:val="28"/>
                <w:szCs w:val="28"/>
              </w:rPr>
              <w:t xml:space="preserve">движения»                                                                                                </w:t>
            </w:r>
          </w:p>
        </w:tc>
        <w:tc>
          <w:tcPr>
            <w:tcW w:w="1134" w:type="dxa"/>
          </w:tcPr>
          <w:p w:rsidR="008B7CB2" w:rsidRPr="007A7B94" w:rsidRDefault="007A7B94" w:rsidP="003D67D6">
            <w:pPr>
              <w:adjustRightInd w:val="0"/>
              <w:ind w:left="-11" w:firstLine="45"/>
              <w:jc w:val="right"/>
              <w:rPr>
                <w:sz w:val="28"/>
                <w:szCs w:val="28"/>
              </w:rPr>
            </w:pPr>
            <w:r>
              <w:rPr>
                <w:sz w:val="28"/>
                <w:szCs w:val="28"/>
              </w:rPr>
              <w:t>38</w:t>
            </w:r>
          </w:p>
        </w:tc>
      </w:tr>
      <w:tr w:rsidR="008B7CB2" w:rsidRPr="0094064D" w:rsidTr="005750C1">
        <w:tc>
          <w:tcPr>
            <w:tcW w:w="8364" w:type="dxa"/>
          </w:tcPr>
          <w:p w:rsidR="00A35B08" w:rsidRPr="004551CF" w:rsidRDefault="008B7CB2" w:rsidP="00442350">
            <w:pPr>
              <w:widowControl w:val="0"/>
              <w:adjustRightInd w:val="0"/>
              <w:ind w:firstLine="318"/>
              <w:jc w:val="both"/>
              <w:rPr>
                <w:sz w:val="28"/>
                <w:szCs w:val="28"/>
              </w:rPr>
            </w:pPr>
            <w:r w:rsidRPr="004551CF">
              <w:rPr>
                <w:sz w:val="28"/>
                <w:szCs w:val="28"/>
              </w:rPr>
              <w:t>2.1</w:t>
            </w:r>
            <w:r w:rsidR="007017C0">
              <w:rPr>
                <w:sz w:val="28"/>
                <w:szCs w:val="28"/>
              </w:rPr>
              <w:t>9</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«Развитие сельского хозяйства и регулирование рынков сельскохозяйственной продукции, сырья и продовольствия </w:t>
            </w:r>
            <w:r w:rsidR="00442350">
              <w:rPr>
                <w:sz w:val="28"/>
                <w:szCs w:val="28"/>
              </w:rPr>
              <w:t xml:space="preserve">              </w:t>
            </w:r>
            <w:r w:rsidRPr="004551CF">
              <w:rPr>
                <w:sz w:val="28"/>
                <w:szCs w:val="28"/>
              </w:rPr>
              <w:t>в Курской области»</w:t>
            </w:r>
          </w:p>
        </w:tc>
        <w:tc>
          <w:tcPr>
            <w:tcW w:w="1134" w:type="dxa"/>
          </w:tcPr>
          <w:p w:rsidR="008B7CB2" w:rsidRPr="0094064D" w:rsidRDefault="00E04A0F" w:rsidP="003D67D6">
            <w:pPr>
              <w:adjustRightInd w:val="0"/>
              <w:ind w:left="-11" w:firstLine="45"/>
              <w:jc w:val="right"/>
              <w:rPr>
                <w:sz w:val="28"/>
                <w:szCs w:val="28"/>
              </w:rPr>
            </w:pPr>
            <w:r>
              <w:rPr>
                <w:sz w:val="28"/>
                <w:szCs w:val="28"/>
              </w:rPr>
              <w:t>39</w:t>
            </w:r>
          </w:p>
        </w:tc>
      </w:tr>
      <w:tr w:rsidR="00A35B08" w:rsidRPr="0094064D" w:rsidTr="00A35B08">
        <w:tc>
          <w:tcPr>
            <w:tcW w:w="8364" w:type="dxa"/>
          </w:tcPr>
          <w:p w:rsidR="00A35B08" w:rsidRPr="004551CF" w:rsidRDefault="00A35B08" w:rsidP="00442350">
            <w:pPr>
              <w:adjustRightInd w:val="0"/>
              <w:ind w:firstLine="318"/>
              <w:jc w:val="both"/>
              <w:rPr>
                <w:sz w:val="28"/>
                <w:szCs w:val="28"/>
              </w:rPr>
            </w:pPr>
            <w:r>
              <w:rPr>
                <w:sz w:val="28"/>
                <w:szCs w:val="28"/>
              </w:rPr>
              <w:t>2.20.</w:t>
            </w:r>
            <w:r w:rsidR="00246AD0">
              <w:rPr>
                <w:sz w:val="28"/>
                <w:szCs w:val="28"/>
              </w:rPr>
              <w:t>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w:t>
            </w:r>
            <w:r w:rsidR="007A7CFD">
              <w:rPr>
                <w:sz w:val="28"/>
                <w:szCs w:val="28"/>
              </w:rPr>
              <w:t xml:space="preserve"> </w:t>
            </w:r>
            <w:r>
              <w:rPr>
                <w:sz w:val="28"/>
                <w:szCs w:val="28"/>
              </w:rPr>
              <w:t>«Комплексное развитие сельских территорий Курской области»</w:t>
            </w:r>
            <w:r w:rsidRPr="004551CF">
              <w:rPr>
                <w:sz w:val="28"/>
                <w:szCs w:val="28"/>
              </w:rPr>
              <w:t xml:space="preserve"> </w:t>
            </w:r>
          </w:p>
        </w:tc>
        <w:tc>
          <w:tcPr>
            <w:tcW w:w="1134" w:type="dxa"/>
          </w:tcPr>
          <w:p w:rsidR="00A35B08" w:rsidRPr="006472F9" w:rsidRDefault="003C5582" w:rsidP="003D67D6">
            <w:pPr>
              <w:adjustRightInd w:val="0"/>
              <w:ind w:left="-11" w:firstLine="45"/>
              <w:jc w:val="right"/>
              <w:rPr>
                <w:sz w:val="28"/>
                <w:szCs w:val="28"/>
              </w:rPr>
            </w:pPr>
            <w:r>
              <w:rPr>
                <w:sz w:val="28"/>
                <w:szCs w:val="28"/>
              </w:rPr>
              <w:t>4</w:t>
            </w:r>
            <w:r w:rsidR="00E04A0F">
              <w:rPr>
                <w:sz w:val="28"/>
                <w:szCs w:val="28"/>
              </w:rPr>
              <w:t>2</w:t>
            </w:r>
          </w:p>
        </w:tc>
      </w:tr>
      <w:tr w:rsidR="008B7CB2" w:rsidRPr="0094064D" w:rsidTr="005750C1">
        <w:tc>
          <w:tcPr>
            <w:tcW w:w="8364" w:type="dxa"/>
          </w:tcPr>
          <w:p w:rsidR="008B7CB2" w:rsidRPr="004551CF" w:rsidRDefault="008B7CB2" w:rsidP="0098381C">
            <w:pPr>
              <w:adjustRightInd w:val="0"/>
              <w:ind w:left="34" w:firstLine="284"/>
              <w:jc w:val="both"/>
              <w:rPr>
                <w:sz w:val="28"/>
                <w:szCs w:val="28"/>
              </w:rPr>
            </w:pPr>
            <w:r w:rsidRPr="004551CF">
              <w:rPr>
                <w:sz w:val="28"/>
                <w:szCs w:val="28"/>
              </w:rPr>
              <w:t>2.</w:t>
            </w:r>
            <w:r w:rsidR="007017C0">
              <w:rPr>
                <w:sz w:val="28"/>
                <w:szCs w:val="28"/>
              </w:rPr>
              <w:t>2</w:t>
            </w:r>
            <w:r w:rsidR="00A35B08">
              <w:rPr>
                <w:sz w:val="28"/>
                <w:szCs w:val="28"/>
              </w:rPr>
              <w:t>1</w:t>
            </w:r>
            <w:r w:rsidRPr="004551CF">
              <w:rPr>
                <w:sz w:val="28"/>
                <w:szCs w:val="28"/>
              </w:rPr>
              <w:t xml:space="preserve">. </w:t>
            </w:r>
            <w:r w:rsidR="0098381C">
              <w:rPr>
                <w:sz w:val="28"/>
                <w:szCs w:val="28"/>
              </w:rPr>
              <w:t>Государственная п</w:t>
            </w:r>
            <w:r w:rsidRPr="004551CF">
              <w:rPr>
                <w:sz w:val="28"/>
                <w:szCs w:val="28"/>
              </w:rPr>
              <w:t>рограмм</w:t>
            </w:r>
            <w:r w:rsidR="007A7CFD">
              <w:rPr>
                <w:sz w:val="28"/>
                <w:szCs w:val="28"/>
              </w:rPr>
              <w:t>а</w:t>
            </w:r>
            <w:r w:rsidRPr="004551CF">
              <w:rPr>
                <w:sz w:val="28"/>
                <w:szCs w:val="28"/>
              </w:rPr>
              <w:t xml:space="preserve"> Курской области </w:t>
            </w:r>
            <w:r w:rsidR="0098381C">
              <w:rPr>
                <w:sz w:val="28"/>
                <w:szCs w:val="28"/>
              </w:rPr>
              <w:t>«О</w:t>
            </w:r>
            <w:r w:rsidRPr="004551CF">
              <w:rPr>
                <w:sz w:val="28"/>
                <w:szCs w:val="28"/>
              </w:rPr>
              <w:t>казани</w:t>
            </w:r>
            <w:r w:rsidR="0098381C">
              <w:rPr>
                <w:sz w:val="28"/>
                <w:szCs w:val="28"/>
              </w:rPr>
              <w:t>е</w:t>
            </w:r>
            <w:r w:rsidRPr="004551CF">
              <w:rPr>
                <w:sz w:val="28"/>
                <w:szCs w:val="28"/>
              </w:rPr>
              <w:t xml:space="preserve"> содействия добровольному переселению в </w:t>
            </w:r>
            <w:r w:rsidR="0098381C">
              <w:rPr>
                <w:sz w:val="28"/>
                <w:szCs w:val="28"/>
              </w:rPr>
              <w:t>Курскую область</w:t>
            </w:r>
            <w:r w:rsidRPr="004551CF">
              <w:rPr>
                <w:sz w:val="28"/>
                <w:szCs w:val="28"/>
              </w:rPr>
              <w:t xml:space="preserve"> соотечеств</w:t>
            </w:r>
            <w:r w:rsidR="00BC1B29">
              <w:rPr>
                <w:sz w:val="28"/>
                <w:szCs w:val="28"/>
              </w:rPr>
              <w:t>енников, проживающих за рубежом</w:t>
            </w:r>
            <w:r w:rsidR="0098381C">
              <w:rPr>
                <w:sz w:val="28"/>
                <w:szCs w:val="28"/>
              </w:rPr>
              <w:t>»</w:t>
            </w:r>
            <w:r w:rsidR="004E7C40">
              <w:rPr>
                <w:sz w:val="28"/>
                <w:szCs w:val="28"/>
              </w:rPr>
              <w:t xml:space="preserve"> </w:t>
            </w:r>
            <w:r w:rsidRPr="004551CF">
              <w:rPr>
                <w:sz w:val="28"/>
                <w:szCs w:val="28"/>
              </w:rPr>
              <w:t xml:space="preserve">                                                                                                  </w:t>
            </w:r>
          </w:p>
        </w:tc>
        <w:tc>
          <w:tcPr>
            <w:tcW w:w="1134" w:type="dxa"/>
          </w:tcPr>
          <w:p w:rsidR="008B7CB2" w:rsidRPr="0094064D" w:rsidRDefault="0039375B" w:rsidP="003D67D6">
            <w:pPr>
              <w:adjustRightInd w:val="0"/>
              <w:ind w:left="-11" w:firstLine="45"/>
              <w:jc w:val="right"/>
              <w:rPr>
                <w:sz w:val="28"/>
                <w:szCs w:val="28"/>
              </w:rPr>
            </w:pPr>
            <w:r>
              <w:rPr>
                <w:sz w:val="28"/>
                <w:szCs w:val="28"/>
              </w:rPr>
              <w:t>4</w:t>
            </w:r>
            <w:r w:rsidR="00E04A0F">
              <w:rPr>
                <w:sz w:val="28"/>
                <w:szCs w:val="28"/>
              </w:rPr>
              <w:t>3</w:t>
            </w:r>
          </w:p>
        </w:tc>
      </w:tr>
      <w:tr w:rsidR="008B7CB2" w:rsidRPr="0094064D" w:rsidTr="005750C1">
        <w:tc>
          <w:tcPr>
            <w:tcW w:w="8364" w:type="dxa"/>
          </w:tcPr>
          <w:p w:rsidR="008B7CB2" w:rsidRPr="004551CF" w:rsidRDefault="008B7CB2" w:rsidP="00256A95">
            <w:pPr>
              <w:adjustRightInd w:val="0"/>
              <w:ind w:left="34" w:firstLine="284"/>
              <w:jc w:val="both"/>
              <w:rPr>
                <w:sz w:val="28"/>
                <w:szCs w:val="28"/>
              </w:rPr>
            </w:pPr>
            <w:r w:rsidRPr="004551CF">
              <w:rPr>
                <w:sz w:val="28"/>
                <w:szCs w:val="28"/>
              </w:rPr>
              <w:t>2.</w:t>
            </w:r>
            <w:r w:rsidR="007017C0">
              <w:rPr>
                <w:sz w:val="28"/>
                <w:szCs w:val="28"/>
              </w:rPr>
              <w:t>2</w:t>
            </w:r>
            <w:r w:rsidR="00A35B08">
              <w:rPr>
                <w:sz w:val="28"/>
                <w:szCs w:val="28"/>
              </w:rPr>
              <w:t>2</w:t>
            </w:r>
            <w:r w:rsidRPr="004551CF">
              <w:rPr>
                <w:sz w:val="28"/>
                <w:szCs w:val="28"/>
              </w:rPr>
              <w:t>.</w:t>
            </w:r>
            <w:r w:rsidR="007A7CFD">
              <w:rPr>
                <w:sz w:val="28"/>
                <w:szCs w:val="28"/>
              </w:rPr>
              <w:t> 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«Воспроизводство и использование природных ресурсов, охрана окру</w:t>
            </w:r>
            <w:r w:rsidR="00442350">
              <w:rPr>
                <w:sz w:val="28"/>
                <w:szCs w:val="28"/>
              </w:rPr>
              <w:t xml:space="preserve">жающей среды в Курской </w:t>
            </w:r>
            <w:r w:rsidRPr="004551CF">
              <w:rPr>
                <w:sz w:val="28"/>
                <w:szCs w:val="28"/>
              </w:rPr>
              <w:t xml:space="preserve">области»                                                                                         </w:t>
            </w:r>
          </w:p>
        </w:tc>
        <w:tc>
          <w:tcPr>
            <w:tcW w:w="1134" w:type="dxa"/>
          </w:tcPr>
          <w:p w:rsidR="008B7CB2" w:rsidRPr="007A7B94" w:rsidRDefault="003D67D6" w:rsidP="003D67D6">
            <w:pPr>
              <w:adjustRightInd w:val="0"/>
              <w:ind w:left="-11" w:firstLine="45"/>
              <w:jc w:val="right"/>
              <w:rPr>
                <w:sz w:val="28"/>
                <w:szCs w:val="28"/>
              </w:rPr>
            </w:pPr>
            <w:r>
              <w:rPr>
                <w:sz w:val="28"/>
                <w:szCs w:val="28"/>
              </w:rPr>
              <w:t>4</w:t>
            </w:r>
            <w:r w:rsidR="00E04A0F">
              <w:rPr>
                <w:sz w:val="28"/>
                <w:szCs w:val="28"/>
              </w:rPr>
              <w:t>4</w:t>
            </w:r>
          </w:p>
        </w:tc>
      </w:tr>
      <w:tr w:rsidR="008B7CB2" w:rsidRPr="0094064D" w:rsidTr="005750C1">
        <w:tc>
          <w:tcPr>
            <w:tcW w:w="8364" w:type="dxa"/>
          </w:tcPr>
          <w:p w:rsidR="008B7CB2" w:rsidRPr="004551CF" w:rsidRDefault="008B7CB2" w:rsidP="00256A95">
            <w:pPr>
              <w:adjustRightInd w:val="0"/>
              <w:ind w:firstLine="318"/>
              <w:jc w:val="both"/>
              <w:rPr>
                <w:sz w:val="28"/>
                <w:szCs w:val="28"/>
              </w:rPr>
            </w:pPr>
            <w:r w:rsidRPr="004551CF">
              <w:rPr>
                <w:sz w:val="28"/>
                <w:szCs w:val="28"/>
              </w:rPr>
              <w:t>2.2</w:t>
            </w:r>
            <w:r w:rsidR="00425E44">
              <w:rPr>
                <w:sz w:val="28"/>
                <w:szCs w:val="28"/>
              </w:rPr>
              <w:t>3</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«Развитие лесного хозяйства в Курской области»                                                                                                    </w:t>
            </w:r>
          </w:p>
        </w:tc>
        <w:tc>
          <w:tcPr>
            <w:tcW w:w="1134" w:type="dxa"/>
          </w:tcPr>
          <w:p w:rsidR="008B7CB2" w:rsidRPr="0094064D" w:rsidRDefault="007A7B94" w:rsidP="003D67D6">
            <w:pPr>
              <w:adjustRightInd w:val="0"/>
              <w:ind w:left="-11" w:firstLine="45"/>
              <w:jc w:val="right"/>
              <w:rPr>
                <w:sz w:val="28"/>
                <w:szCs w:val="28"/>
              </w:rPr>
            </w:pPr>
            <w:r>
              <w:rPr>
                <w:sz w:val="28"/>
                <w:szCs w:val="28"/>
              </w:rPr>
              <w:t>46</w:t>
            </w:r>
          </w:p>
        </w:tc>
      </w:tr>
      <w:tr w:rsidR="008B7CB2" w:rsidRPr="0094064D" w:rsidTr="005750C1">
        <w:tc>
          <w:tcPr>
            <w:tcW w:w="8364" w:type="dxa"/>
          </w:tcPr>
          <w:p w:rsidR="008B7CB2" w:rsidRPr="004551CF" w:rsidRDefault="008B7CB2" w:rsidP="00442350">
            <w:pPr>
              <w:adjustRightInd w:val="0"/>
              <w:ind w:left="34" w:firstLine="284"/>
              <w:jc w:val="both"/>
              <w:rPr>
                <w:sz w:val="28"/>
                <w:szCs w:val="28"/>
              </w:rPr>
            </w:pPr>
            <w:r w:rsidRPr="004551CF">
              <w:rPr>
                <w:sz w:val="28"/>
                <w:szCs w:val="28"/>
              </w:rPr>
              <w:t>2.2</w:t>
            </w:r>
            <w:r w:rsidR="00425E44">
              <w:rPr>
                <w:sz w:val="28"/>
                <w:szCs w:val="28"/>
              </w:rPr>
              <w:t>4</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«Повышение </w:t>
            </w:r>
            <w:proofErr w:type="spellStart"/>
            <w:r w:rsidRPr="004551CF">
              <w:rPr>
                <w:sz w:val="28"/>
                <w:szCs w:val="28"/>
              </w:rPr>
              <w:t>энергоэффективности</w:t>
            </w:r>
            <w:proofErr w:type="spellEnd"/>
            <w:r w:rsidRPr="004551CF">
              <w:rPr>
                <w:sz w:val="28"/>
                <w:szCs w:val="28"/>
              </w:rPr>
              <w:t xml:space="preserve"> и развитие энергетики в Курской области»                                                                                    </w:t>
            </w:r>
          </w:p>
        </w:tc>
        <w:tc>
          <w:tcPr>
            <w:tcW w:w="1134" w:type="dxa"/>
          </w:tcPr>
          <w:p w:rsidR="008B7CB2" w:rsidRPr="0094064D" w:rsidRDefault="007A7B94" w:rsidP="003D67D6">
            <w:pPr>
              <w:adjustRightInd w:val="0"/>
              <w:ind w:left="-11" w:firstLine="45"/>
              <w:jc w:val="right"/>
              <w:rPr>
                <w:sz w:val="28"/>
                <w:szCs w:val="28"/>
              </w:rPr>
            </w:pPr>
            <w:r>
              <w:rPr>
                <w:sz w:val="28"/>
                <w:szCs w:val="28"/>
              </w:rPr>
              <w:t>4</w:t>
            </w:r>
            <w:r w:rsidR="00E04A0F">
              <w:rPr>
                <w:sz w:val="28"/>
                <w:szCs w:val="28"/>
              </w:rPr>
              <w:t>7</w:t>
            </w:r>
          </w:p>
        </w:tc>
      </w:tr>
      <w:tr w:rsidR="008B7CB2" w:rsidRPr="0094064D" w:rsidTr="005750C1">
        <w:tc>
          <w:tcPr>
            <w:tcW w:w="8364" w:type="dxa"/>
          </w:tcPr>
          <w:p w:rsidR="008B7CB2" w:rsidRPr="004551CF" w:rsidRDefault="008B7CB2" w:rsidP="00442350">
            <w:pPr>
              <w:adjustRightInd w:val="0"/>
              <w:ind w:left="34" w:firstLine="284"/>
              <w:jc w:val="both"/>
              <w:rPr>
                <w:sz w:val="28"/>
                <w:szCs w:val="28"/>
              </w:rPr>
            </w:pPr>
            <w:r w:rsidRPr="004551CF">
              <w:rPr>
                <w:sz w:val="28"/>
                <w:szCs w:val="28"/>
              </w:rPr>
              <w:t>2.2</w:t>
            </w:r>
            <w:r w:rsidR="00425E44">
              <w:rPr>
                <w:sz w:val="28"/>
                <w:szCs w:val="28"/>
              </w:rPr>
              <w:t>5</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«Реализация государственной политики в сфере печати и массовой информации в Курской области»                                                                                                    </w:t>
            </w:r>
          </w:p>
        </w:tc>
        <w:tc>
          <w:tcPr>
            <w:tcW w:w="1134" w:type="dxa"/>
          </w:tcPr>
          <w:p w:rsidR="008B7CB2" w:rsidRPr="0094064D" w:rsidRDefault="007A7B94" w:rsidP="003D67D6">
            <w:pPr>
              <w:adjustRightInd w:val="0"/>
              <w:ind w:left="-11" w:firstLine="45"/>
              <w:jc w:val="right"/>
              <w:rPr>
                <w:sz w:val="28"/>
                <w:szCs w:val="28"/>
              </w:rPr>
            </w:pPr>
            <w:r>
              <w:rPr>
                <w:sz w:val="28"/>
                <w:szCs w:val="28"/>
              </w:rPr>
              <w:t>49</w:t>
            </w:r>
          </w:p>
        </w:tc>
      </w:tr>
      <w:tr w:rsidR="008B7CB2" w:rsidRPr="0094064D" w:rsidTr="005750C1">
        <w:tc>
          <w:tcPr>
            <w:tcW w:w="8364" w:type="dxa"/>
          </w:tcPr>
          <w:p w:rsidR="008B7CB2" w:rsidRPr="004551CF" w:rsidRDefault="008B7CB2" w:rsidP="00442350">
            <w:pPr>
              <w:widowControl w:val="0"/>
              <w:adjustRightInd w:val="0"/>
              <w:ind w:firstLine="318"/>
              <w:jc w:val="both"/>
              <w:rPr>
                <w:sz w:val="28"/>
                <w:szCs w:val="28"/>
              </w:rPr>
            </w:pPr>
            <w:r w:rsidRPr="004551CF">
              <w:rPr>
                <w:sz w:val="28"/>
                <w:szCs w:val="28"/>
              </w:rPr>
              <w:t>2.2</w:t>
            </w:r>
            <w:r w:rsidR="00425E44">
              <w:rPr>
                <w:sz w:val="28"/>
                <w:szCs w:val="28"/>
              </w:rPr>
              <w:t>6</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
        </w:tc>
        <w:tc>
          <w:tcPr>
            <w:tcW w:w="1134" w:type="dxa"/>
          </w:tcPr>
          <w:p w:rsidR="008B7CB2" w:rsidRPr="0094064D" w:rsidRDefault="0039375B" w:rsidP="003D67D6">
            <w:pPr>
              <w:adjustRightInd w:val="0"/>
              <w:ind w:left="-11" w:firstLine="45"/>
              <w:jc w:val="right"/>
              <w:rPr>
                <w:sz w:val="28"/>
                <w:szCs w:val="28"/>
              </w:rPr>
            </w:pPr>
            <w:r>
              <w:rPr>
                <w:sz w:val="28"/>
                <w:szCs w:val="28"/>
              </w:rPr>
              <w:t>5</w:t>
            </w:r>
            <w:r w:rsidR="007A7B94">
              <w:rPr>
                <w:sz w:val="28"/>
                <w:szCs w:val="28"/>
              </w:rPr>
              <w:t>0</w:t>
            </w:r>
          </w:p>
        </w:tc>
      </w:tr>
      <w:tr w:rsidR="00FD60EE" w:rsidRPr="0094064D" w:rsidTr="00FD60EE">
        <w:tc>
          <w:tcPr>
            <w:tcW w:w="8364" w:type="dxa"/>
          </w:tcPr>
          <w:p w:rsidR="00FD60EE" w:rsidRPr="00FD60EE" w:rsidRDefault="00FD60EE" w:rsidP="00442350">
            <w:pPr>
              <w:widowControl w:val="0"/>
              <w:adjustRightInd w:val="0"/>
              <w:ind w:left="34" w:firstLine="284"/>
              <w:jc w:val="both"/>
              <w:rPr>
                <w:sz w:val="28"/>
                <w:szCs w:val="28"/>
              </w:rPr>
            </w:pPr>
            <w:r>
              <w:rPr>
                <w:sz w:val="28"/>
                <w:szCs w:val="28"/>
              </w:rPr>
              <w:t>2.2</w:t>
            </w:r>
            <w:r w:rsidR="00425E44">
              <w:rPr>
                <w:sz w:val="28"/>
                <w:szCs w:val="28"/>
              </w:rPr>
              <w:t>7</w:t>
            </w:r>
            <w:r>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w:t>
            </w:r>
            <w:r w:rsidR="007A7CFD">
              <w:rPr>
                <w:sz w:val="28"/>
                <w:szCs w:val="28"/>
              </w:rPr>
              <w:t xml:space="preserve"> </w:t>
            </w:r>
            <w:r>
              <w:rPr>
                <w:sz w:val="28"/>
                <w:szCs w:val="28"/>
              </w:rPr>
              <w:t xml:space="preserve">«Управление государственным имуществом Курской области»             </w:t>
            </w:r>
          </w:p>
        </w:tc>
        <w:tc>
          <w:tcPr>
            <w:tcW w:w="1134" w:type="dxa"/>
          </w:tcPr>
          <w:p w:rsidR="00FD60EE" w:rsidRPr="0094064D" w:rsidRDefault="0039375B" w:rsidP="003D67D6">
            <w:pPr>
              <w:adjustRightInd w:val="0"/>
              <w:ind w:left="-11" w:firstLine="45"/>
              <w:jc w:val="right"/>
              <w:rPr>
                <w:sz w:val="28"/>
                <w:szCs w:val="28"/>
              </w:rPr>
            </w:pPr>
            <w:r>
              <w:rPr>
                <w:sz w:val="28"/>
                <w:szCs w:val="28"/>
              </w:rPr>
              <w:t>5</w:t>
            </w:r>
            <w:r w:rsidR="00E04A0F">
              <w:rPr>
                <w:sz w:val="28"/>
                <w:szCs w:val="28"/>
              </w:rPr>
              <w:t>1</w:t>
            </w:r>
          </w:p>
        </w:tc>
      </w:tr>
      <w:tr w:rsidR="004551CF" w:rsidRPr="0094064D" w:rsidTr="004551CF">
        <w:tc>
          <w:tcPr>
            <w:tcW w:w="8364" w:type="dxa"/>
          </w:tcPr>
          <w:p w:rsidR="0094064D" w:rsidRDefault="004551CF" w:rsidP="00442350">
            <w:pPr>
              <w:widowControl w:val="0"/>
              <w:adjustRightInd w:val="0"/>
              <w:ind w:left="34" w:firstLine="284"/>
              <w:jc w:val="both"/>
              <w:rPr>
                <w:sz w:val="28"/>
                <w:szCs w:val="28"/>
              </w:rPr>
            </w:pPr>
            <w:r w:rsidRPr="004551CF">
              <w:rPr>
                <w:sz w:val="28"/>
                <w:szCs w:val="28"/>
              </w:rPr>
              <w:t>2.2</w:t>
            </w:r>
            <w:r w:rsidR="00425E44">
              <w:rPr>
                <w:sz w:val="28"/>
                <w:szCs w:val="28"/>
              </w:rPr>
              <w:t>8</w:t>
            </w:r>
            <w:r w:rsidRPr="004551CF">
              <w:rPr>
                <w:sz w:val="28"/>
                <w:szCs w:val="28"/>
              </w:rPr>
              <w:t>.</w:t>
            </w:r>
            <w:r w:rsidR="00246AD0">
              <w:rPr>
                <w:sz w:val="28"/>
                <w:szCs w:val="28"/>
              </w:rPr>
              <w:t>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w:t>
            </w:r>
            <w:r w:rsidR="007A7CFD">
              <w:rPr>
                <w:sz w:val="28"/>
                <w:szCs w:val="28"/>
              </w:rPr>
              <w:t xml:space="preserve"> </w:t>
            </w:r>
            <w:r w:rsidR="00FD60EE">
              <w:rPr>
                <w:sz w:val="28"/>
                <w:szCs w:val="28"/>
              </w:rPr>
              <w:t>«Профилактика правонарушений в Курской области</w:t>
            </w:r>
            <w:r w:rsidR="0094064D">
              <w:rPr>
                <w:sz w:val="28"/>
                <w:szCs w:val="28"/>
              </w:rPr>
              <w:t>»</w:t>
            </w:r>
          </w:p>
          <w:p w:rsidR="00FD60EE" w:rsidRDefault="00FD60EE" w:rsidP="00BC1B29">
            <w:pPr>
              <w:widowControl w:val="0"/>
              <w:adjustRightInd w:val="0"/>
              <w:jc w:val="both"/>
              <w:rPr>
                <w:sz w:val="28"/>
                <w:szCs w:val="28"/>
              </w:rPr>
            </w:pPr>
            <w:r>
              <w:rPr>
                <w:sz w:val="28"/>
                <w:szCs w:val="28"/>
              </w:rPr>
              <w:t>3. Предложения по дальнейшей реализации государственных</w:t>
            </w:r>
            <w:r w:rsidR="002B41DB">
              <w:rPr>
                <w:sz w:val="28"/>
                <w:szCs w:val="28"/>
              </w:rPr>
              <w:t xml:space="preserve">      </w:t>
            </w:r>
            <w:r>
              <w:rPr>
                <w:sz w:val="28"/>
                <w:szCs w:val="28"/>
              </w:rPr>
              <w:t xml:space="preserve"> программ Курской области</w:t>
            </w:r>
            <w:r w:rsidR="002B41DB">
              <w:rPr>
                <w:sz w:val="28"/>
                <w:szCs w:val="28"/>
              </w:rPr>
              <w:t xml:space="preserve">                                                                      </w:t>
            </w:r>
          </w:p>
          <w:p w:rsidR="00FD60EE" w:rsidRPr="004551CF" w:rsidRDefault="00BC1B29" w:rsidP="00256A95">
            <w:pPr>
              <w:widowControl w:val="0"/>
              <w:adjustRightInd w:val="0"/>
              <w:ind w:left="34" w:firstLine="284"/>
              <w:jc w:val="both"/>
              <w:rPr>
                <w:sz w:val="28"/>
                <w:szCs w:val="28"/>
              </w:rPr>
            </w:pPr>
            <w:r>
              <w:rPr>
                <w:sz w:val="28"/>
                <w:szCs w:val="28"/>
              </w:rPr>
              <w:t>Приложение. И</w:t>
            </w:r>
            <w:r w:rsidR="002B41DB">
              <w:rPr>
                <w:sz w:val="28"/>
                <w:szCs w:val="28"/>
              </w:rPr>
              <w:t>нформация о реализации государственных</w:t>
            </w:r>
            <w:r w:rsidR="009719F9">
              <w:rPr>
                <w:sz w:val="28"/>
                <w:szCs w:val="28"/>
              </w:rPr>
              <w:t xml:space="preserve">    </w:t>
            </w:r>
            <w:r w:rsidR="00F87FD4">
              <w:rPr>
                <w:sz w:val="28"/>
                <w:szCs w:val="28"/>
              </w:rPr>
              <w:t xml:space="preserve"> программ Курской области в</w:t>
            </w:r>
            <w:r w:rsidR="002B41DB">
              <w:rPr>
                <w:sz w:val="28"/>
                <w:szCs w:val="28"/>
              </w:rPr>
              <w:t xml:space="preserve"> 20</w:t>
            </w:r>
            <w:r w:rsidR="002F6F9A">
              <w:rPr>
                <w:sz w:val="28"/>
                <w:szCs w:val="28"/>
              </w:rPr>
              <w:t>2</w:t>
            </w:r>
            <w:r w:rsidR="00256A95">
              <w:rPr>
                <w:sz w:val="28"/>
                <w:szCs w:val="28"/>
              </w:rPr>
              <w:t>2</w:t>
            </w:r>
            <w:r>
              <w:rPr>
                <w:sz w:val="28"/>
                <w:szCs w:val="28"/>
              </w:rPr>
              <w:t xml:space="preserve"> год</w:t>
            </w:r>
            <w:r w:rsidR="00F87FD4">
              <w:rPr>
                <w:sz w:val="28"/>
                <w:szCs w:val="28"/>
              </w:rPr>
              <w:t>у</w:t>
            </w:r>
            <w:r w:rsidR="002B41DB">
              <w:rPr>
                <w:sz w:val="28"/>
                <w:szCs w:val="28"/>
              </w:rPr>
              <w:t xml:space="preserve">                              </w:t>
            </w:r>
            <w:r w:rsidR="009719F9">
              <w:rPr>
                <w:sz w:val="28"/>
                <w:szCs w:val="28"/>
              </w:rPr>
              <w:t xml:space="preserve">                            </w:t>
            </w:r>
          </w:p>
        </w:tc>
        <w:tc>
          <w:tcPr>
            <w:tcW w:w="1134" w:type="dxa"/>
          </w:tcPr>
          <w:p w:rsidR="002B41DB" w:rsidRDefault="0039375B" w:rsidP="008E0CD2">
            <w:pPr>
              <w:adjustRightInd w:val="0"/>
              <w:ind w:left="-11" w:firstLine="45"/>
              <w:jc w:val="right"/>
              <w:rPr>
                <w:sz w:val="28"/>
                <w:szCs w:val="28"/>
              </w:rPr>
            </w:pPr>
            <w:r>
              <w:rPr>
                <w:sz w:val="28"/>
                <w:szCs w:val="28"/>
              </w:rPr>
              <w:t>5</w:t>
            </w:r>
            <w:r w:rsidR="00E04A0F">
              <w:rPr>
                <w:sz w:val="28"/>
                <w:szCs w:val="28"/>
              </w:rPr>
              <w:t>2</w:t>
            </w:r>
          </w:p>
          <w:p w:rsidR="002B41DB" w:rsidRDefault="002B41DB" w:rsidP="008E0CD2">
            <w:pPr>
              <w:adjustRightInd w:val="0"/>
              <w:ind w:left="-11" w:firstLine="45"/>
              <w:jc w:val="right"/>
              <w:rPr>
                <w:sz w:val="28"/>
                <w:szCs w:val="28"/>
              </w:rPr>
            </w:pPr>
          </w:p>
          <w:p w:rsidR="004551CF" w:rsidRDefault="0039375B" w:rsidP="008E0CD2">
            <w:pPr>
              <w:adjustRightInd w:val="0"/>
              <w:ind w:left="-11" w:firstLine="45"/>
              <w:jc w:val="right"/>
              <w:rPr>
                <w:sz w:val="28"/>
                <w:szCs w:val="28"/>
              </w:rPr>
            </w:pPr>
            <w:r>
              <w:rPr>
                <w:sz w:val="28"/>
                <w:szCs w:val="28"/>
              </w:rPr>
              <w:t>5</w:t>
            </w:r>
            <w:r w:rsidR="00E04A0F">
              <w:rPr>
                <w:sz w:val="28"/>
                <w:szCs w:val="28"/>
              </w:rPr>
              <w:t>3</w:t>
            </w:r>
          </w:p>
          <w:p w:rsidR="009719F9" w:rsidRDefault="009719F9" w:rsidP="008E0CD2">
            <w:pPr>
              <w:adjustRightInd w:val="0"/>
              <w:ind w:left="-11" w:firstLine="45"/>
              <w:jc w:val="right"/>
              <w:rPr>
                <w:sz w:val="28"/>
                <w:szCs w:val="28"/>
              </w:rPr>
            </w:pPr>
          </w:p>
          <w:p w:rsidR="009719F9" w:rsidRPr="0094064D" w:rsidRDefault="009719F9" w:rsidP="008E0CD2">
            <w:pPr>
              <w:adjustRightInd w:val="0"/>
              <w:ind w:left="-11" w:firstLine="45"/>
              <w:jc w:val="right"/>
              <w:rPr>
                <w:sz w:val="28"/>
                <w:szCs w:val="28"/>
              </w:rPr>
            </w:pPr>
          </w:p>
        </w:tc>
      </w:tr>
    </w:tbl>
    <w:p w:rsidR="00D24A0B" w:rsidRDefault="00D24A0B">
      <w:pPr>
        <w:rPr>
          <w:rFonts w:ascii="Times New Roman" w:hAnsi="Times New Roman" w:cs="Times New Roman"/>
          <w:b/>
          <w:sz w:val="28"/>
          <w:szCs w:val="28"/>
        </w:rPr>
      </w:pPr>
      <w:r>
        <w:rPr>
          <w:rFonts w:ascii="Times New Roman" w:hAnsi="Times New Roman" w:cs="Times New Roman"/>
          <w:b/>
          <w:sz w:val="28"/>
          <w:szCs w:val="28"/>
        </w:rPr>
        <w:br w:type="page"/>
      </w:r>
    </w:p>
    <w:p w:rsidR="00585A3D" w:rsidRPr="004551CF" w:rsidRDefault="00DC25DB" w:rsidP="00B41968">
      <w:pPr>
        <w:spacing w:after="0" w:line="240" w:lineRule="auto"/>
        <w:jc w:val="center"/>
        <w:rPr>
          <w:rFonts w:ascii="Times New Roman" w:hAnsi="Times New Roman" w:cs="Times New Roman"/>
          <w:b/>
          <w:sz w:val="28"/>
          <w:szCs w:val="28"/>
        </w:rPr>
      </w:pPr>
      <w:r w:rsidRPr="004551CF">
        <w:rPr>
          <w:rFonts w:ascii="Times New Roman" w:hAnsi="Times New Roman" w:cs="Times New Roman"/>
          <w:b/>
          <w:sz w:val="28"/>
          <w:szCs w:val="28"/>
        </w:rPr>
        <w:lastRenderedPageBreak/>
        <w:t>Общие</w:t>
      </w:r>
      <w:r w:rsidR="00585A3D" w:rsidRPr="004551CF">
        <w:rPr>
          <w:rFonts w:ascii="Times New Roman" w:hAnsi="Times New Roman" w:cs="Times New Roman"/>
          <w:b/>
          <w:sz w:val="28"/>
          <w:szCs w:val="28"/>
        </w:rPr>
        <w:t xml:space="preserve"> сведения о</w:t>
      </w:r>
      <w:r w:rsidRPr="004551CF">
        <w:rPr>
          <w:rFonts w:ascii="Times New Roman" w:hAnsi="Times New Roman" w:cs="Times New Roman"/>
          <w:b/>
          <w:sz w:val="28"/>
          <w:szCs w:val="28"/>
        </w:rPr>
        <w:t xml:space="preserve"> ходе</w:t>
      </w:r>
      <w:r w:rsidR="00585A3D" w:rsidRPr="004551CF">
        <w:rPr>
          <w:rFonts w:ascii="Times New Roman" w:hAnsi="Times New Roman" w:cs="Times New Roman"/>
          <w:b/>
          <w:sz w:val="28"/>
          <w:szCs w:val="28"/>
        </w:rPr>
        <w:t xml:space="preserve"> реализации</w:t>
      </w:r>
    </w:p>
    <w:p w:rsidR="00585A3D" w:rsidRPr="004551CF" w:rsidRDefault="00585A3D" w:rsidP="00B41968">
      <w:pPr>
        <w:spacing w:after="0" w:line="240" w:lineRule="auto"/>
        <w:jc w:val="center"/>
        <w:rPr>
          <w:rFonts w:ascii="Times New Roman" w:hAnsi="Times New Roman" w:cs="Times New Roman"/>
          <w:b/>
          <w:sz w:val="28"/>
          <w:szCs w:val="28"/>
        </w:rPr>
      </w:pPr>
      <w:r w:rsidRPr="004551CF">
        <w:rPr>
          <w:rFonts w:ascii="Times New Roman" w:hAnsi="Times New Roman" w:cs="Times New Roman"/>
          <w:b/>
          <w:sz w:val="28"/>
          <w:szCs w:val="28"/>
        </w:rPr>
        <w:t>государственных программ Курской области</w:t>
      </w:r>
      <w:r w:rsidR="00F87FD4">
        <w:rPr>
          <w:rFonts w:ascii="Times New Roman" w:hAnsi="Times New Roman" w:cs="Times New Roman"/>
          <w:b/>
          <w:sz w:val="28"/>
          <w:szCs w:val="28"/>
        </w:rPr>
        <w:t xml:space="preserve"> в</w:t>
      </w:r>
      <w:r w:rsidR="00DC25DB" w:rsidRPr="004551CF">
        <w:rPr>
          <w:rFonts w:ascii="Times New Roman" w:hAnsi="Times New Roman" w:cs="Times New Roman"/>
          <w:b/>
          <w:sz w:val="28"/>
          <w:szCs w:val="28"/>
        </w:rPr>
        <w:t xml:space="preserve"> 20</w:t>
      </w:r>
      <w:r w:rsidR="002F6F9A">
        <w:rPr>
          <w:rFonts w:ascii="Times New Roman" w:hAnsi="Times New Roman" w:cs="Times New Roman"/>
          <w:b/>
          <w:sz w:val="28"/>
          <w:szCs w:val="28"/>
        </w:rPr>
        <w:t>2</w:t>
      </w:r>
      <w:r w:rsidR="004D38FD">
        <w:rPr>
          <w:rFonts w:ascii="Times New Roman" w:hAnsi="Times New Roman" w:cs="Times New Roman"/>
          <w:b/>
          <w:sz w:val="28"/>
          <w:szCs w:val="28"/>
        </w:rPr>
        <w:t>2</w:t>
      </w:r>
      <w:r w:rsidR="004551CF">
        <w:rPr>
          <w:rFonts w:ascii="Times New Roman" w:hAnsi="Times New Roman" w:cs="Times New Roman"/>
          <w:b/>
          <w:sz w:val="28"/>
          <w:szCs w:val="28"/>
        </w:rPr>
        <w:t xml:space="preserve"> </w:t>
      </w:r>
      <w:r w:rsidR="00DC25DB" w:rsidRPr="004551CF">
        <w:rPr>
          <w:rFonts w:ascii="Times New Roman" w:hAnsi="Times New Roman" w:cs="Times New Roman"/>
          <w:b/>
          <w:sz w:val="28"/>
          <w:szCs w:val="28"/>
        </w:rPr>
        <w:t>год</w:t>
      </w:r>
      <w:r w:rsidR="00F87FD4">
        <w:rPr>
          <w:rFonts w:ascii="Times New Roman" w:hAnsi="Times New Roman" w:cs="Times New Roman"/>
          <w:b/>
          <w:sz w:val="28"/>
          <w:szCs w:val="28"/>
        </w:rPr>
        <w:t>у</w:t>
      </w:r>
    </w:p>
    <w:p w:rsidR="00585A3D" w:rsidRPr="006C595D" w:rsidRDefault="00585A3D" w:rsidP="00B41968">
      <w:pPr>
        <w:spacing w:after="0" w:line="240" w:lineRule="auto"/>
        <w:jc w:val="center"/>
        <w:rPr>
          <w:rFonts w:ascii="Times New Roman" w:hAnsi="Times New Roman" w:cs="Times New Roman"/>
          <w:b/>
          <w:sz w:val="16"/>
          <w:szCs w:val="16"/>
        </w:rPr>
      </w:pPr>
    </w:p>
    <w:p w:rsidR="008352DB" w:rsidRPr="004551CF" w:rsidRDefault="008352DB" w:rsidP="00B41968">
      <w:pPr>
        <w:spacing w:after="0" w:line="240" w:lineRule="auto"/>
        <w:ind w:firstLine="709"/>
        <w:jc w:val="both"/>
        <w:rPr>
          <w:rFonts w:ascii="Times New Roman" w:hAnsi="Times New Roman" w:cs="Times New Roman"/>
          <w:sz w:val="28"/>
          <w:szCs w:val="28"/>
        </w:rPr>
      </w:pPr>
      <w:r w:rsidRPr="004551CF">
        <w:rPr>
          <w:rFonts w:ascii="Times New Roman" w:hAnsi="Times New Roman" w:cs="Times New Roman"/>
          <w:sz w:val="28"/>
          <w:szCs w:val="28"/>
        </w:rPr>
        <w:t xml:space="preserve">Сводный годовой доклад о ходе реализации </w:t>
      </w:r>
      <w:proofErr w:type="gramStart"/>
      <w:r w:rsidRPr="004551CF">
        <w:rPr>
          <w:rFonts w:ascii="Times New Roman" w:hAnsi="Times New Roman" w:cs="Times New Roman"/>
          <w:sz w:val="28"/>
          <w:szCs w:val="28"/>
        </w:rPr>
        <w:t>и</w:t>
      </w:r>
      <w:proofErr w:type="gramEnd"/>
      <w:r w:rsidR="00DC25DB" w:rsidRPr="004551CF">
        <w:rPr>
          <w:rFonts w:ascii="Times New Roman" w:hAnsi="Times New Roman" w:cs="Times New Roman"/>
          <w:sz w:val="28"/>
          <w:szCs w:val="28"/>
        </w:rPr>
        <w:t xml:space="preserve"> об</w:t>
      </w:r>
      <w:r w:rsidRPr="004551CF">
        <w:rPr>
          <w:rFonts w:ascii="Times New Roman" w:hAnsi="Times New Roman" w:cs="Times New Roman"/>
          <w:sz w:val="28"/>
          <w:szCs w:val="28"/>
        </w:rPr>
        <w:t xml:space="preserve"> оценке эффективности государственных про</w:t>
      </w:r>
      <w:r w:rsidR="00BB15A9" w:rsidRPr="004551CF">
        <w:rPr>
          <w:rFonts w:ascii="Times New Roman" w:hAnsi="Times New Roman" w:cs="Times New Roman"/>
          <w:sz w:val="28"/>
          <w:szCs w:val="28"/>
        </w:rPr>
        <w:t>грамм Курской области</w:t>
      </w:r>
      <w:r w:rsidR="002F6F9A">
        <w:rPr>
          <w:rFonts w:ascii="Times New Roman" w:hAnsi="Times New Roman" w:cs="Times New Roman"/>
          <w:sz w:val="28"/>
          <w:szCs w:val="28"/>
        </w:rPr>
        <w:t xml:space="preserve"> за 202</w:t>
      </w:r>
      <w:r w:rsidR="004D38FD">
        <w:rPr>
          <w:rFonts w:ascii="Times New Roman" w:hAnsi="Times New Roman" w:cs="Times New Roman"/>
          <w:sz w:val="28"/>
          <w:szCs w:val="28"/>
        </w:rPr>
        <w:t>2</w:t>
      </w:r>
      <w:r w:rsidRPr="004551CF">
        <w:rPr>
          <w:rFonts w:ascii="Times New Roman" w:hAnsi="Times New Roman" w:cs="Times New Roman"/>
          <w:sz w:val="28"/>
          <w:szCs w:val="28"/>
        </w:rPr>
        <w:t xml:space="preserve"> год подготовлен в соответствии с Порядком разработки, реализации и оценки эффективности государственных программ Курской области, утвержденным постановлением Администрации Кур</w:t>
      </w:r>
      <w:r w:rsidR="00DC25DB" w:rsidRPr="004551CF">
        <w:rPr>
          <w:rFonts w:ascii="Times New Roman" w:hAnsi="Times New Roman" w:cs="Times New Roman"/>
          <w:sz w:val="28"/>
          <w:szCs w:val="28"/>
        </w:rPr>
        <w:t>ской области от 11</w:t>
      </w:r>
      <w:r w:rsidR="009719F9">
        <w:rPr>
          <w:rFonts w:ascii="Times New Roman" w:hAnsi="Times New Roman" w:cs="Times New Roman"/>
          <w:sz w:val="28"/>
          <w:szCs w:val="28"/>
        </w:rPr>
        <w:t>.10.2012</w:t>
      </w:r>
      <w:r w:rsidR="00DC25DB" w:rsidRPr="004551CF">
        <w:rPr>
          <w:rFonts w:ascii="Times New Roman" w:hAnsi="Times New Roman" w:cs="Times New Roman"/>
          <w:sz w:val="28"/>
          <w:szCs w:val="28"/>
        </w:rPr>
        <w:t xml:space="preserve"> </w:t>
      </w:r>
      <w:r w:rsidRPr="004551CF">
        <w:rPr>
          <w:rFonts w:ascii="Times New Roman" w:hAnsi="Times New Roman" w:cs="Times New Roman"/>
          <w:sz w:val="28"/>
          <w:szCs w:val="28"/>
        </w:rPr>
        <w:t>№ 843-па</w:t>
      </w:r>
      <w:r w:rsidR="00DC25DB" w:rsidRPr="004551CF">
        <w:rPr>
          <w:rFonts w:ascii="Times New Roman" w:hAnsi="Times New Roman" w:cs="Times New Roman"/>
          <w:sz w:val="28"/>
          <w:szCs w:val="28"/>
        </w:rPr>
        <w:t xml:space="preserve"> </w:t>
      </w:r>
      <w:r w:rsidR="00DC25DB" w:rsidRPr="00B943EE">
        <w:rPr>
          <w:rFonts w:ascii="Times New Roman" w:hAnsi="Times New Roman" w:cs="Times New Roman"/>
          <w:sz w:val="28"/>
          <w:szCs w:val="28"/>
        </w:rPr>
        <w:t>(</w:t>
      </w:r>
      <w:r w:rsidR="00106E65" w:rsidRPr="00B943EE">
        <w:rPr>
          <w:rFonts w:ascii="Times New Roman" w:hAnsi="Times New Roman" w:cs="Times New Roman"/>
          <w:sz w:val="28"/>
          <w:szCs w:val="28"/>
        </w:rPr>
        <w:t xml:space="preserve">в редакции постановления Администрации Курской области от </w:t>
      </w:r>
      <w:r w:rsidR="002B7D8E">
        <w:rPr>
          <w:rFonts w:ascii="Times New Roman" w:hAnsi="Times New Roman" w:cs="Times New Roman"/>
          <w:sz w:val="28"/>
          <w:szCs w:val="28"/>
        </w:rPr>
        <w:t>30</w:t>
      </w:r>
      <w:r w:rsidR="00106E65" w:rsidRPr="00B943EE">
        <w:rPr>
          <w:rFonts w:ascii="Times New Roman" w:hAnsi="Times New Roman" w:cs="Times New Roman"/>
          <w:sz w:val="28"/>
          <w:szCs w:val="28"/>
        </w:rPr>
        <w:t>.</w:t>
      </w:r>
      <w:r w:rsidR="002B7D8E">
        <w:rPr>
          <w:rFonts w:ascii="Times New Roman" w:hAnsi="Times New Roman" w:cs="Times New Roman"/>
          <w:sz w:val="28"/>
          <w:szCs w:val="28"/>
        </w:rPr>
        <w:t>12</w:t>
      </w:r>
      <w:r w:rsidR="00106E65" w:rsidRPr="00B943EE">
        <w:rPr>
          <w:rFonts w:ascii="Times New Roman" w:hAnsi="Times New Roman" w:cs="Times New Roman"/>
          <w:sz w:val="28"/>
          <w:szCs w:val="28"/>
        </w:rPr>
        <w:t>.202</w:t>
      </w:r>
      <w:r w:rsidR="002B7D8E">
        <w:rPr>
          <w:rFonts w:ascii="Times New Roman" w:hAnsi="Times New Roman" w:cs="Times New Roman"/>
          <w:sz w:val="28"/>
          <w:szCs w:val="28"/>
        </w:rPr>
        <w:t>2</w:t>
      </w:r>
      <w:r w:rsidR="009719F9">
        <w:rPr>
          <w:rFonts w:ascii="Times New Roman" w:hAnsi="Times New Roman" w:cs="Times New Roman"/>
          <w:sz w:val="28"/>
          <w:szCs w:val="28"/>
        </w:rPr>
        <w:t xml:space="preserve"> </w:t>
      </w:r>
      <w:r w:rsidR="00106E65">
        <w:rPr>
          <w:rFonts w:ascii="Times New Roman" w:hAnsi="Times New Roman" w:cs="Times New Roman"/>
          <w:sz w:val="28"/>
          <w:szCs w:val="28"/>
        </w:rPr>
        <w:t>№</w:t>
      </w:r>
      <w:r w:rsidR="00540A67" w:rsidRPr="00540A67">
        <w:rPr>
          <w:rFonts w:ascii="Times New Roman" w:hAnsi="Times New Roman" w:cs="Times New Roman"/>
          <w:sz w:val="28"/>
          <w:szCs w:val="28"/>
        </w:rPr>
        <w:t xml:space="preserve"> </w:t>
      </w:r>
      <w:r w:rsidR="002B7D8E">
        <w:rPr>
          <w:rFonts w:ascii="Times New Roman" w:hAnsi="Times New Roman" w:cs="Times New Roman"/>
          <w:sz w:val="28"/>
          <w:szCs w:val="28"/>
        </w:rPr>
        <w:t>1684</w:t>
      </w:r>
      <w:r w:rsidR="00106E65">
        <w:rPr>
          <w:rFonts w:ascii="Times New Roman" w:hAnsi="Times New Roman" w:cs="Times New Roman"/>
          <w:sz w:val="28"/>
          <w:szCs w:val="28"/>
        </w:rPr>
        <w:t xml:space="preserve">-па) </w:t>
      </w:r>
      <w:r w:rsidR="009719F9">
        <w:rPr>
          <w:rFonts w:ascii="Times New Roman" w:hAnsi="Times New Roman" w:cs="Times New Roman"/>
          <w:sz w:val="28"/>
          <w:szCs w:val="28"/>
        </w:rPr>
        <w:t xml:space="preserve">       </w:t>
      </w:r>
      <w:r w:rsidR="00B75BD4">
        <w:rPr>
          <w:rFonts w:ascii="Times New Roman" w:hAnsi="Times New Roman" w:cs="Times New Roman"/>
          <w:sz w:val="28"/>
          <w:szCs w:val="28"/>
        </w:rPr>
        <w:t>(</w:t>
      </w:r>
      <w:r w:rsidR="002C49BB">
        <w:rPr>
          <w:rFonts w:ascii="Times New Roman" w:hAnsi="Times New Roman" w:cs="Times New Roman"/>
          <w:sz w:val="28"/>
          <w:szCs w:val="28"/>
        </w:rPr>
        <w:t xml:space="preserve">далее </w:t>
      </w:r>
      <w:r w:rsidR="00190C56">
        <w:rPr>
          <w:rFonts w:ascii="Times New Roman" w:hAnsi="Times New Roman" w:cs="Times New Roman"/>
          <w:sz w:val="28"/>
          <w:szCs w:val="28"/>
        </w:rPr>
        <w:t>–</w:t>
      </w:r>
      <w:r w:rsidR="002C49BB">
        <w:rPr>
          <w:rFonts w:ascii="Times New Roman" w:hAnsi="Times New Roman" w:cs="Times New Roman"/>
          <w:sz w:val="28"/>
          <w:szCs w:val="28"/>
        </w:rPr>
        <w:t xml:space="preserve"> Порядок</w:t>
      </w:r>
      <w:r w:rsidR="00B75BD4">
        <w:rPr>
          <w:rFonts w:ascii="Times New Roman" w:hAnsi="Times New Roman" w:cs="Times New Roman"/>
          <w:sz w:val="28"/>
          <w:szCs w:val="28"/>
        </w:rPr>
        <w:t>)</w:t>
      </w:r>
      <w:r w:rsidRPr="004551CF">
        <w:rPr>
          <w:rFonts w:ascii="Times New Roman" w:hAnsi="Times New Roman" w:cs="Times New Roman"/>
          <w:sz w:val="28"/>
          <w:szCs w:val="28"/>
        </w:rPr>
        <w:t xml:space="preserve">, на основе сведений, представленных ответственными исполнителями государственных программ Курской области. </w:t>
      </w:r>
    </w:p>
    <w:p w:rsidR="008352DB" w:rsidRPr="004551CF" w:rsidRDefault="00F4053C" w:rsidP="00B41968">
      <w:pPr>
        <w:spacing w:after="0" w:line="240" w:lineRule="auto"/>
        <w:ind w:firstLine="709"/>
        <w:jc w:val="both"/>
        <w:rPr>
          <w:rFonts w:ascii="Times New Roman" w:hAnsi="Times New Roman" w:cs="Times New Roman"/>
          <w:sz w:val="28"/>
          <w:szCs w:val="28"/>
        </w:rPr>
      </w:pPr>
      <w:r w:rsidRPr="004551CF">
        <w:rPr>
          <w:rFonts w:ascii="Times New Roman" w:hAnsi="Times New Roman" w:cs="Times New Roman"/>
          <w:sz w:val="28"/>
          <w:szCs w:val="28"/>
        </w:rPr>
        <w:t>В 20</w:t>
      </w:r>
      <w:r w:rsidR="002F6F9A">
        <w:rPr>
          <w:rFonts w:ascii="Times New Roman" w:hAnsi="Times New Roman" w:cs="Times New Roman"/>
          <w:sz w:val="28"/>
          <w:szCs w:val="28"/>
        </w:rPr>
        <w:t>2</w:t>
      </w:r>
      <w:r w:rsidR="002B7D8E">
        <w:rPr>
          <w:rFonts w:ascii="Times New Roman" w:hAnsi="Times New Roman" w:cs="Times New Roman"/>
          <w:sz w:val="28"/>
          <w:szCs w:val="28"/>
        </w:rPr>
        <w:t>2</w:t>
      </w:r>
      <w:r w:rsidR="008352DB" w:rsidRPr="004551CF">
        <w:rPr>
          <w:rFonts w:ascii="Times New Roman" w:hAnsi="Times New Roman" w:cs="Times New Roman"/>
          <w:sz w:val="28"/>
          <w:szCs w:val="28"/>
        </w:rPr>
        <w:t xml:space="preserve"> году</w:t>
      </w:r>
      <w:r w:rsidR="00F87FD4">
        <w:rPr>
          <w:rFonts w:ascii="Times New Roman" w:hAnsi="Times New Roman" w:cs="Times New Roman"/>
          <w:sz w:val="28"/>
          <w:szCs w:val="28"/>
        </w:rPr>
        <w:t xml:space="preserve"> </w:t>
      </w:r>
      <w:r w:rsidR="00F87FD4" w:rsidRPr="004551CF">
        <w:rPr>
          <w:rFonts w:ascii="Times New Roman" w:hAnsi="Times New Roman" w:cs="Times New Roman"/>
          <w:sz w:val="28"/>
          <w:szCs w:val="28"/>
        </w:rPr>
        <w:t>на основании перечня</w:t>
      </w:r>
      <w:r w:rsidR="00F87FD4" w:rsidRPr="00F87FD4">
        <w:rPr>
          <w:rFonts w:ascii="Times New Roman" w:hAnsi="Times New Roman" w:cs="Times New Roman"/>
          <w:sz w:val="28"/>
          <w:szCs w:val="28"/>
        </w:rPr>
        <w:t xml:space="preserve"> </w:t>
      </w:r>
      <w:r w:rsidR="00F87FD4" w:rsidRPr="004551CF">
        <w:rPr>
          <w:rFonts w:ascii="Times New Roman" w:hAnsi="Times New Roman" w:cs="Times New Roman"/>
          <w:sz w:val="28"/>
          <w:szCs w:val="28"/>
        </w:rPr>
        <w:t xml:space="preserve">государственных программ, утвержденного распоряжением Администрации Курской области от 24.10.2012 </w:t>
      </w:r>
      <w:r w:rsidR="00F87FD4">
        <w:rPr>
          <w:rFonts w:ascii="Times New Roman" w:hAnsi="Times New Roman" w:cs="Times New Roman"/>
          <w:sz w:val="28"/>
          <w:szCs w:val="28"/>
        </w:rPr>
        <w:t xml:space="preserve">   </w:t>
      </w:r>
      <w:r w:rsidR="00F87FD4" w:rsidRPr="004551CF">
        <w:rPr>
          <w:rFonts w:ascii="Times New Roman" w:hAnsi="Times New Roman" w:cs="Times New Roman"/>
          <w:sz w:val="28"/>
          <w:szCs w:val="28"/>
        </w:rPr>
        <w:t>№ 931-ра (с последующими изменениями)</w:t>
      </w:r>
      <w:r w:rsidR="00F87FD4">
        <w:rPr>
          <w:rFonts w:ascii="Times New Roman" w:hAnsi="Times New Roman" w:cs="Times New Roman"/>
          <w:sz w:val="28"/>
          <w:szCs w:val="28"/>
        </w:rPr>
        <w:t xml:space="preserve">, </w:t>
      </w:r>
      <w:r w:rsidR="008352DB" w:rsidRPr="004551CF">
        <w:rPr>
          <w:rFonts w:ascii="Times New Roman" w:hAnsi="Times New Roman" w:cs="Times New Roman"/>
          <w:sz w:val="28"/>
          <w:szCs w:val="28"/>
        </w:rPr>
        <w:t xml:space="preserve">осуществлялась реализация </w:t>
      </w:r>
      <w:r w:rsidR="00F87FD4">
        <w:rPr>
          <w:rFonts w:ascii="Times New Roman" w:hAnsi="Times New Roman" w:cs="Times New Roman"/>
          <w:sz w:val="28"/>
          <w:szCs w:val="28"/>
        </w:rPr>
        <w:t xml:space="preserve">                </w:t>
      </w:r>
      <w:r w:rsidR="008352DB" w:rsidRPr="004551CF">
        <w:rPr>
          <w:rFonts w:ascii="Times New Roman" w:hAnsi="Times New Roman" w:cs="Times New Roman"/>
          <w:sz w:val="28"/>
          <w:szCs w:val="28"/>
        </w:rPr>
        <w:t>2</w:t>
      </w:r>
      <w:r w:rsidR="00425E44">
        <w:rPr>
          <w:rFonts w:ascii="Times New Roman" w:hAnsi="Times New Roman" w:cs="Times New Roman"/>
          <w:sz w:val="28"/>
          <w:szCs w:val="28"/>
        </w:rPr>
        <w:t>8</w:t>
      </w:r>
      <w:r w:rsidR="008352DB" w:rsidRPr="004551CF">
        <w:rPr>
          <w:rFonts w:ascii="Times New Roman" w:hAnsi="Times New Roman" w:cs="Times New Roman"/>
          <w:sz w:val="28"/>
          <w:szCs w:val="28"/>
        </w:rPr>
        <w:t xml:space="preserve"> государст</w:t>
      </w:r>
      <w:r w:rsidR="00F87FD4">
        <w:rPr>
          <w:rFonts w:ascii="Times New Roman" w:hAnsi="Times New Roman" w:cs="Times New Roman"/>
          <w:sz w:val="28"/>
          <w:szCs w:val="28"/>
        </w:rPr>
        <w:t>венных программ Курской области:</w:t>
      </w:r>
      <w:r w:rsidR="008352DB" w:rsidRPr="004551CF">
        <w:rPr>
          <w:rFonts w:ascii="Times New Roman" w:hAnsi="Times New Roman" w:cs="Times New Roman"/>
          <w:sz w:val="28"/>
          <w:szCs w:val="28"/>
        </w:rPr>
        <w:t xml:space="preserve"> </w:t>
      </w:r>
    </w:p>
    <w:p w:rsidR="008352DB" w:rsidRPr="004551CF"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«Развитие здравоохранения в Курской области»</w:t>
      </w:r>
      <w:r w:rsidR="00E973D9">
        <w:rPr>
          <w:rFonts w:ascii="Times New Roman" w:hAnsi="Times New Roman"/>
          <w:sz w:val="28"/>
          <w:szCs w:val="28"/>
        </w:rPr>
        <w:t>.</w:t>
      </w:r>
    </w:p>
    <w:p w:rsidR="008352DB"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«Развитие образования в Курской области»</w:t>
      </w:r>
      <w:r w:rsidR="00E973D9">
        <w:rPr>
          <w:rFonts w:ascii="Times New Roman" w:hAnsi="Times New Roman"/>
          <w:sz w:val="28"/>
          <w:szCs w:val="28"/>
        </w:rPr>
        <w:t>.</w:t>
      </w:r>
    </w:p>
    <w:p w:rsidR="007017C0" w:rsidRPr="004551CF" w:rsidRDefault="007017C0"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7017C0">
        <w:rPr>
          <w:rFonts w:ascii="Times New Roman" w:hAnsi="Times New Roman"/>
          <w:sz w:val="28"/>
          <w:szCs w:val="28"/>
        </w:rPr>
        <w:t>«Создание новых мест в общеобразовательных организациях Курской области в соответствии с прогнозируемой потребностью и современными условиями обучения</w:t>
      </w:r>
      <w:r>
        <w:rPr>
          <w:rFonts w:ascii="Times New Roman" w:hAnsi="Times New Roman"/>
          <w:sz w:val="28"/>
          <w:szCs w:val="28"/>
        </w:rPr>
        <w:t>»</w:t>
      </w:r>
      <w:r w:rsidR="00E973D9">
        <w:rPr>
          <w:rFonts w:ascii="Times New Roman" w:hAnsi="Times New Roman"/>
          <w:sz w:val="28"/>
          <w:szCs w:val="28"/>
        </w:rPr>
        <w:t>.</w:t>
      </w:r>
    </w:p>
    <w:p w:rsidR="008352DB" w:rsidRPr="004551CF"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«Социальная поддержка граждан в Курской области»</w:t>
      </w:r>
      <w:r w:rsidR="00E973D9">
        <w:rPr>
          <w:rFonts w:ascii="Times New Roman" w:hAnsi="Times New Roman"/>
          <w:sz w:val="28"/>
          <w:szCs w:val="28"/>
        </w:rPr>
        <w:t>.</w:t>
      </w:r>
    </w:p>
    <w:p w:rsidR="008352DB" w:rsidRPr="004551CF"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 xml:space="preserve">«Обеспечение доступности приоритетных объектов и услуг в приоритетных сферах жизнедеятельности инвалидов и других </w:t>
      </w:r>
      <w:proofErr w:type="spellStart"/>
      <w:r w:rsidRPr="004551CF">
        <w:rPr>
          <w:rFonts w:ascii="Times New Roman" w:hAnsi="Times New Roman"/>
          <w:sz w:val="28"/>
          <w:szCs w:val="28"/>
        </w:rPr>
        <w:t>маломобильных</w:t>
      </w:r>
      <w:proofErr w:type="spellEnd"/>
      <w:r w:rsidRPr="004551CF">
        <w:rPr>
          <w:rFonts w:ascii="Times New Roman" w:hAnsi="Times New Roman"/>
          <w:sz w:val="28"/>
          <w:szCs w:val="28"/>
        </w:rPr>
        <w:t xml:space="preserve"> групп населения в Курской области»</w:t>
      </w:r>
      <w:r w:rsidR="00E973D9">
        <w:rPr>
          <w:rFonts w:ascii="Times New Roman" w:hAnsi="Times New Roman"/>
          <w:sz w:val="28"/>
          <w:szCs w:val="28"/>
        </w:rPr>
        <w:t>.</w:t>
      </w:r>
    </w:p>
    <w:p w:rsidR="008352DB"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«Обеспечение доступным и комфортным жильем и коммунальными услугами граждан в Курской области»</w:t>
      </w:r>
      <w:r w:rsidR="00E973D9">
        <w:rPr>
          <w:rFonts w:ascii="Times New Roman" w:hAnsi="Times New Roman"/>
          <w:sz w:val="28"/>
          <w:szCs w:val="28"/>
        </w:rPr>
        <w:t>.</w:t>
      </w:r>
    </w:p>
    <w:p w:rsidR="007017C0" w:rsidRPr="004551CF" w:rsidRDefault="00B51F3F"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B51F3F">
        <w:rPr>
          <w:rFonts w:ascii="Times New Roman" w:hAnsi="Times New Roman"/>
          <w:sz w:val="28"/>
          <w:szCs w:val="28"/>
        </w:rPr>
        <w:t>«Формирование современной городской среды в Курской области»</w:t>
      </w:r>
      <w:r w:rsidR="00E973D9">
        <w:rPr>
          <w:rFonts w:ascii="Times New Roman" w:hAnsi="Times New Roman"/>
          <w:sz w:val="28"/>
          <w:szCs w:val="28"/>
        </w:rPr>
        <w:t>.</w:t>
      </w:r>
    </w:p>
    <w:p w:rsidR="008352DB" w:rsidRPr="004551CF"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«Содействие занятости населения в Курской области»</w:t>
      </w:r>
      <w:r w:rsidR="00E973D9">
        <w:rPr>
          <w:rFonts w:ascii="Times New Roman" w:hAnsi="Times New Roman"/>
          <w:sz w:val="28"/>
          <w:szCs w:val="28"/>
        </w:rPr>
        <w:t>.</w:t>
      </w:r>
    </w:p>
    <w:p w:rsidR="008352DB" w:rsidRPr="004551CF"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«Создание условий для эффективного исполнения полномочий в сфере юстиции»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«Защита населения и территорий от чрезвычайных ситуаций, обеспечение пожарной безопасности и безопасности людей на водных объектах»</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2F1DBB" w:rsidRPr="004551CF">
        <w:rPr>
          <w:rFonts w:ascii="Times New Roman" w:hAnsi="Times New Roman"/>
          <w:sz w:val="28"/>
          <w:szCs w:val="28"/>
        </w:rPr>
        <w:t xml:space="preserve"> </w:t>
      </w:r>
      <w:r w:rsidR="008352DB" w:rsidRPr="004551CF">
        <w:rPr>
          <w:rFonts w:ascii="Times New Roman" w:hAnsi="Times New Roman"/>
          <w:sz w:val="28"/>
          <w:szCs w:val="28"/>
        </w:rPr>
        <w:t>«Развитие культуры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CA3A8C" w:rsidRPr="004551CF">
        <w:rPr>
          <w:rFonts w:ascii="Times New Roman" w:hAnsi="Times New Roman"/>
          <w:sz w:val="28"/>
          <w:szCs w:val="28"/>
        </w:rPr>
        <w:t xml:space="preserve"> </w:t>
      </w:r>
      <w:r w:rsidR="008352DB" w:rsidRPr="004551CF">
        <w:rPr>
          <w:rFonts w:ascii="Times New Roman" w:hAnsi="Times New Roman"/>
          <w:sz w:val="28"/>
          <w:szCs w:val="28"/>
        </w:rPr>
        <w:t>«Развитие физической культуры и спорта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CA3A8C" w:rsidRPr="004551CF">
        <w:rPr>
          <w:rFonts w:ascii="Times New Roman" w:hAnsi="Times New Roman"/>
          <w:sz w:val="28"/>
          <w:szCs w:val="28"/>
        </w:rPr>
        <w:t xml:space="preserve"> </w:t>
      </w:r>
      <w:r w:rsidR="008352DB" w:rsidRPr="004551CF">
        <w:rPr>
          <w:rFonts w:ascii="Times New Roman" w:hAnsi="Times New Roman"/>
          <w:sz w:val="28"/>
          <w:szCs w:val="28"/>
        </w:rPr>
        <w:t>«Повышение эффективности реализации молодёжной политики, создание благоприятных условий для развития туризма и развитие системы оздоровления и отдыха детей в Курской области»</w:t>
      </w:r>
      <w:r w:rsidR="00E973D9">
        <w:rPr>
          <w:rFonts w:ascii="Times New Roman" w:hAnsi="Times New Roman"/>
          <w:sz w:val="28"/>
          <w:szCs w:val="28"/>
        </w:rPr>
        <w:t>.</w:t>
      </w:r>
    </w:p>
    <w:p w:rsidR="008352DB" w:rsidRPr="004551CF" w:rsidRDefault="00CA3A8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 xml:space="preserve"> </w:t>
      </w:r>
      <w:r w:rsidR="007D0A2C">
        <w:rPr>
          <w:rFonts w:ascii="Times New Roman" w:hAnsi="Times New Roman"/>
          <w:sz w:val="28"/>
          <w:szCs w:val="28"/>
        </w:rPr>
        <w:t xml:space="preserve"> </w:t>
      </w:r>
      <w:r w:rsidR="008352DB" w:rsidRPr="004551CF">
        <w:rPr>
          <w:rFonts w:ascii="Times New Roman" w:hAnsi="Times New Roman"/>
          <w:sz w:val="28"/>
          <w:szCs w:val="28"/>
        </w:rPr>
        <w:t>«Развитие архивного дела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 xml:space="preserve"> «Развитие экономики и внешних связей Курской области»</w:t>
      </w:r>
      <w:r w:rsidR="00E973D9">
        <w:rPr>
          <w:rFonts w:ascii="Times New Roman" w:hAnsi="Times New Roman"/>
          <w:sz w:val="28"/>
          <w:szCs w:val="28"/>
        </w:rPr>
        <w:t>.</w:t>
      </w:r>
    </w:p>
    <w:p w:rsidR="008352DB" w:rsidRPr="004551CF" w:rsidRDefault="00CA3A8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 xml:space="preserve"> </w:t>
      </w:r>
      <w:r w:rsidR="007D0A2C">
        <w:rPr>
          <w:rFonts w:ascii="Times New Roman" w:hAnsi="Times New Roman"/>
          <w:sz w:val="28"/>
          <w:szCs w:val="28"/>
        </w:rPr>
        <w:t xml:space="preserve"> </w:t>
      </w:r>
      <w:r w:rsidR="008352DB" w:rsidRPr="004551CF">
        <w:rPr>
          <w:rFonts w:ascii="Times New Roman" w:hAnsi="Times New Roman"/>
          <w:sz w:val="28"/>
          <w:szCs w:val="28"/>
        </w:rPr>
        <w:t>«Развитие промышленности в Курской области и повышение ее конкурентоспособности»</w:t>
      </w:r>
      <w:r w:rsidR="00E973D9">
        <w:rPr>
          <w:rFonts w:ascii="Times New Roman" w:hAnsi="Times New Roman"/>
          <w:sz w:val="28"/>
          <w:szCs w:val="28"/>
        </w:rPr>
        <w:t>.</w:t>
      </w:r>
    </w:p>
    <w:p w:rsidR="008352DB" w:rsidRPr="004551CF" w:rsidRDefault="002F1DB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 xml:space="preserve"> </w:t>
      </w:r>
      <w:r w:rsidR="007D0A2C">
        <w:rPr>
          <w:rFonts w:ascii="Times New Roman" w:hAnsi="Times New Roman"/>
          <w:sz w:val="28"/>
          <w:szCs w:val="28"/>
        </w:rPr>
        <w:t xml:space="preserve"> </w:t>
      </w:r>
      <w:r w:rsidR="008352DB" w:rsidRPr="004551CF">
        <w:rPr>
          <w:rFonts w:ascii="Times New Roman" w:hAnsi="Times New Roman"/>
          <w:sz w:val="28"/>
          <w:szCs w:val="28"/>
        </w:rPr>
        <w:t>«Развитие информационного общества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2F1DBB" w:rsidRPr="004551CF">
        <w:rPr>
          <w:rFonts w:ascii="Times New Roman" w:hAnsi="Times New Roman"/>
          <w:sz w:val="28"/>
          <w:szCs w:val="28"/>
        </w:rPr>
        <w:t xml:space="preserve"> </w:t>
      </w:r>
      <w:r w:rsidR="008352DB" w:rsidRPr="004551CF">
        <w:rPr>
          <w:rFonts w:ascii="Times New Roman" w:hAnsi="Times New Roman"/>
          <w:sz w:val="28"/>
          <w:szCs w:val="28"/>
        </w:rPr>
        <w:t>«Развитие транспортной системы, обеспечение перевозки пассажиров в Курской области и безопасности дорожного движения»</w:t>
      </w:r>
      <w:r w:rsidR="00E973D9">
        <w:rPr>
          <w:rFonts w:ascii="Times New Roman" w:hAnsi="Times New Roman"/>
          <w:sz w:val="28"/>
          <w:szCs w:val="28"/>
        </w:rPr>
        <w:t>.</w:t>
      </w:r>
    </w:p>
    <w:p w:rsidR="008352DB"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 xml:space="preserve">«Развитие сельского хозяйства и регулирование рынков сельскохозяйственной </w:t>
      </w:r>
      <w:r w:rsidR="008352DB" w:rsidRPr="004551CF">
        <w:rPr>
          <w:rFonts w:ascii="Times New Roman" w:hAnsi="Times New Roman"/>
          <w:sz w:val="28"/>
          <w:szCs w:val="28"/>
        </w:rPr>
        <w:lastRenderedPageBreak/>
        <w:t>продукции, сырья и продовольствия в Курской области»</w:t>
      </w:r>
      <w:r w:rsidR="00E973D9">
        <w:rPr>
          <w:rFonts w:ascii="Times New Roman" w:hAnsi="Times New Roman"/>
          <w:sz w:val="28"/>
          <w:szCs w:val="28"/>
        </w:rPr>
        <w:t>.</w:t>
      </w:r>
    </w:p>
    <w:p w:rsidR="00425E44" w:rsidRPr="004551CF" w:rsidRDefault="009719F9"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7D0A2C">
        <w:rPr>
          <w:rFonts w:ascii="Times New Roman" w:hAnsi="Times New Roman"/>
          <w:sz w:val="28"/>
          <w:szCs w:val="28"/>
        </w:rPr>
        <w:t xml:space="preserve"> </w:t>
      </w:r>
      <w:r w:rsidR="00425E44">
        <w:rPr>
          <w:rFonts w:ascii="Times New Roman" w:hAnsi="Times New Roman"/>
          <w:sz w:val="28"/>
          <w:szCs w:val="28"/>
        </w:rPr>
        <w:t>«Комплексное развитие сельских территорий Курской области»</w:t>
      </w:r>
      <w:r w:rsidR="007D0A2C">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9719F9">
        <w:rPr>
          <w:rFonts w:ascii="Times New Roman" w:hAnsi="Times New Roman"/>
          <w:sz w:val="28"/>
          <w:szCs w:val="28"/>
        </w:rPr>
        <w:t xml:space="preserve"> </w:t>
      </w:r>
      <w:r w:rsidR="00AA3203">
        <w:rPr>
          <w:rFonts w:ascii="Times New Roman" w:hAnsi="Times New Roman"/>
          <w:sz w:val="28"/>
          <w:szCs w:val="28"/>
        </w:rPr>
        <w:t>«Оказание</w:t>
      </w:r>
      <w:r w:rsidR="008352DB" w:rsidRPr="004551CF">
        <w:rPr>
          <w:rFonts w:ascii="Times New Roman" w:hAnsi="Times New Roman"/>
          <w:sz w:val="28"/>
          <w:szCs w:val="28"/>
        </w:rPr>
        <w:t xml:space="preserve"> содействия добровольному переселению в </w:t>
      </w:r>
      <w:r w:rsidR="00AA3203">
        <w:rPr>
          <w:rFonts w:ascii="Times New Roman" w:hAnsi="Times New Roman"/>
          <w:sz w:val="28"/>
          <w:szCs w:val="28"/>
        </w:rPr>
        <w:t>Курскую область</w:t>
      </w:r>
      <w:r w:rsidR="008352DB" w:rsidRPr="004551CF">
        <w:rPr>
          <w:rFonts w:ascii="Times New Roman" w:hAnsi="Times New Roman"/>
          <w:sz w:val="28"/>
          <w:szCs w:val="28"/>
        </w:rPr>
        <w:t xml:space="preserve"> соотечественников, проживающих за рубеж</w:t>
      </w:r>
      <w:r>
        <w:rPr>
          <w:rFonts w:ascii="Times New Roman" w:hAnsi="Times New Roman"/>
          <w:sz w:val="28"/>
          <w:szCs w:val="28"/>
        </w:rPr>
        <w:t>ом</w:t>
      </w:r>
      <w:r w:rsidR="00AA3203">
        <w:rPr>
          <w:rFonts w:ascii="Times New Roman" w:hAnsi="Times New Roman"/>
          <w:sz w:val="28"/>
          <w:szCs w:val="28"/>
        </w:rPr>
        <w:t>»</w:t>
      </w:r>
      <w:r w:rsidR="00E973D9">
        <w:rPr>
          <w:rFonts w:ascii="Times New Roman" w:hAnsi="Times New Roman"/>
          <w:sz w:val="28"/>
          <w:szCs w:val="28"/>
        </w:rPr>
        <w:t>.</w:t>
      </w:r>
      <w:r w:rsidR="008352DB" w:rsidRPr="004551CF">
        <w:rPr>
          <w:rFonts w:ascii="Times New Roman" w:hAnsi="Times New Roman"/>
          <w:sz w:val="28"/>
          <w:szCs w:val="28"/>
        </w:rPr>
        <w:t xml:space="preserve">  </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«Воспроизводство и использование природных ресурсов, охрана окружающей среды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«Развитие лесного хозяйства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 xml:space="preserve">«Повышение </w:t>
      </w:r>
      <w:proofErr w:type="spellStart"/>
      <w:r w:rsidR="008352DB" w:rsidRPr="004551CF">
        <w:rPr>
          <w:rFonts w:ascii="Times New Roman" w:hAnsi="Times New Roman"/>
          <w:sz w:val="28"/>
          <w:szCs w:val="28"/>
        </w:rPr>
        <w:t>энергоэффективности</w:t>
      </w:r>
      <w:proofErr w:type="spellEnd"/>
      <w:r w:rsidR="008352DB" w:rsidRPr="004551CF">
        <w:rPr>
          <w:rFonts w:ascii="Times New Roman" w:hAnsi="Times New Roman"/>
          <w:sz w:val="28"/>
          <w:szCs w:val="28"/>
        </w:rPr>
        <w:t xml:space="preserve"> и развитие энергетики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«Реализация государственной политики в сфере печати и массовой информации в Курской области»</w:t>
      </w:r>
      <w:r w:rsidR="00E973D9">
        <w:rPr>
          <w:rFonts w:ascii="Times New Roman" w:hAnsi="Times New Roman"/>
          <w:sz w:val="28"/>
          <w:szCs w:val="28"/>
        </w:rPr>
        <w:t>.</w:t>
      </w:r>
      <w:r w:rsidR="008352DB" w:rsidRPr="004551CF">
        <w:rPr>
          <w:rFonts w:ascii="Times New Roman" w:hAnsi="Times New Roman"/>
          <w:sz w:val="28"/>
          <w:szCs w:val="28"/>
        </w:rPr>
        <w:t xml:space="preserve"> </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«Создание условий для эффективного и ответственного управления региональными и м</w:t>
      </w:r>
      <w:r w:rsidR="00E973D9">
        <w:rPr>
          <w:rFonts w:ascii="Times New Roman" w:hAnsi="Times New Roman"/>
          <w:sz w:val="28"/>
          <w:szCs w:val="28"/>
        </w:rPr>
        <w:t xml:space="preserve">униципальными финансами, </w:t>
      </w:r>
      <w:r w:rsidR="008352DB" w:rsidRPr="004551CF">
        <w:rPr>
          <w:rFonts w:ascii="Times New Roman" w:hAnsi="Times New Roman"/>
          <w:sz w:val="28"/>
          <w:szCs w:val="28"/>
        </w:rPr>
        <w:t>государственным долгом и повышения устойчивости бюджетов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«Управление государственным имуществом Курской области»</w:t>
      </w:r>
      <w:r w:rsidR="00E973D9">
        <w:rPr>
          <w:rFonts w:ascii="Times New Roman" w:hAnsi="Times New Roman"/>
          <w:sz w:val="28"/>
          <w:szCs w:val="28"/>
        </w:rPr>
        <w:t>.</w:t>
      </w:r>
    </w:p>
    <w:p w:rsid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4551CF" w:rsidRPr="004551CF">
        <w:rPr>
          <w:rFonts w:ascii="Times New Roman" w:hAnsi="Times New Roman"/>
          <w:sz w:val="28"/>
          <w:szCs w:val="28"/>
        </w:rPr>
        <w:t>«Профилактика правонарушений в Курской области»</w:t>
      </w:r>
      <w:r w:rsidR="00E973D9">
        <w:rPr>
          <w:rFonts w:ascii="Times New Roman" w:hAnsi="Times New Roman"/>
          <w:sz w:val="28"/>
          <w:szCs w:val="28"/>
        </w:rPr>
        <w:t>.</w:t>
      </w:r>
    </w:p>
    <w:p w:rsidR="00256A95" w:rsidRPr="000874BC" w:rsidRDefault="00256A95" w:rsidP="004F26D3">
      <w:pPr>
        <w:pStyle w:val="a8"/>
        <w:widowControl w:val="0"/>
        <w:autoSpaceDE w:val="0"/>
        <w:autoSpaceDN w:val="0"/>
        <w:adjustRightInd w:val="0"/>
        <w:spacing w:after="0" w:line="240" w:lineRule="auto"/>
        <w:ind w:left="0" w:firstLine="709"/>
        <w:jc w:val="both"/>
        <w:rPr>
          <w:rFonts w:ascii="Times New Roman" w:hAnsi="Times New Roman"/>
          <w:sz w:val="16"/>
          <w:szCs w:val="16"/>
        </w:rPr>
      </w:pPr>
    </w:p>
    <w:p w:rsidR="00272FDA" w:rsidRDefault="004F26D3" w:rsidP="004F26D3">
      <w:pPr>
        <w:pStyle w:val="a8"/>
        <w:widowControl w:val="0"/>
        <w:autoSpaceDE w:val="0"/>
        <w:autoSpaceDN w:val="0"/>
        <w:adjustRightInd w:val="0"/>
        <w:spacing w:after="0" w:line="240" w:lineRule="auto"/>
        <w:ind w:left="0" w:firstLine="709"/>
        <w:jc w:val="both"/>
        <w:rPr>
          <w:rFonts w:ascii="Times New Roman" w:hAnsi="Times New Roman"/>
          <w:spacing w:val="-4"/>
          <w:sz w:val="28"/>
          <w:szCs w:val="28"/>
        </w:rPr>
      </w:pPr>
      <w:r>
        <w:rPr>
          <w:rFonts w:ascii="Times New Roman" w:hAnsi="Times New Roman"/>
          <w:sz w:val="28"/>
          <w:szCs w:val="28"/>
        </w:rPr>
        <w:t xml:space="preserve">Основные направления реализации государственных программ Курской области соответствуют приоритетам развития региона, установленным                    в </w:t>
      </w:r>
      <w:r w:rsidRPr="004A2CDF">
        <w:rPr>
          <w:rFonts w:ascii="Times New Roman" w:hAnsi="Times New Roman"/>
          <w:spacing w:val="-4"/>
          <w:sz w:val="28"/>
          <w:szCs w:val="28"/>
        </w:rPr>
        <w:t>Стратегии социально-экономического развития Курской области на период до 2030 года</w:t>
      </w:r>
      <w:r>
        <w:rPr>
          <w:rFonts w:ascii="Times New Roman" w:hAnsi="Times New Roman"/>
          <w:spacing w:val="-4"/>
          <w:sz w:val="28"/>
          <w:szCs w:val="28"/>
        </w:rPr>
        <w:t>.</w:t>
      </w:r>
    </w:p>
    <w:p w:rsidR="008352DB" w:rsidRPr="004551CF" w:rsidRDefault="008352DB" w:rsidP="00A26D6E">
      <w:pPr>
        <w:autoSpaceDE w:val="0"/>
        <w:autoSpaceDN w:val="0"/>
        <w:adjustRightInd w:val="0"/>
        <w:spacing w:after="0" w:line="240" w:lineRule="auto"/>
        <w:ind w:firstLine="709"/>
        <w:jc w:val="both"/>
        <w:rPr>
          <w:rFonts w:ascii="Times New Roman" w:hAnsi="Times New Roman" w:cs="Times New Roman"/>
          <w:sz w:val="28"/>
          <w:szCs w:val="28"/>
        </w:rPr>
      </w:pPr>
      <w:r w:rsidRPr="004551CF">
        <w:rPr>
          <w:rFonts w:ascii="Times New Roman" w:hAnsi="Times New Roman" w:cs="Times New Roman"/>
          <w:sz w:val="28"/>
          <w:szCs w:val="28"/>
        </w:rPr>
        <w:t>Для реализации</w:t>
      </w:r>
      <w:r w:rsidR="00DC25DB" w:rsidRPr="004551CF">
        <w:rPr>
          <w:rFonts w:ascii="Times New Roman" w:hAnsi="Times New Roman" w:cs="Times New Roman"/>
          <w:sz w:val="28"/>
          <w:szCs w:val="28"/>
        </w:rPr>
        <w:t xml:space="preserve"> государственных программ </w:t>
      </w:r>
      <w:r w:rsidR="00D50F26">
        <w:rPr>
          <w:rFonts w:ascii="Times New Roman" w:hAnsi="Times New Roman" w:cs="Times New Roman"/>
          <w:sz w:val="28"/>
          <w:szCs w:val="28"/>
        </w:rPr>
        <w:t xml:space="preserve">Курской области </w:t>
      </w:r>
      <w:r w:rsidR="00DC25DB" w:rsidRPr="004551CF">
        <w:rPr>
          <w:rFonts w:ascii="Times New Roman" w:hAnsi="Times New Roman" w:cs="Times New Roman"/>
          <w:sz w:val="28"/>
          <w:szCs w:val="28"/>
        </w:rPr>
        <w:t>в 20</w:t>
      </w:r>
      <w:r w:rsidR="002F6F9A">
        <w:rPr>
          <w:rFonts w:ascii="Times New Roman" w:hAnsi="Times New Roman" w:cs="Times New Roman"/>
          <w:sz w:val="28"/>
          <w:szCs w:val="28"/>
        </w:rPr>
        <w:t>2</w:t>
      </w:r>
      <w:r w:rsidR="00272FDA">
        <w:rPr>
          <w:rFonts w:ascii="Times New Roman" w:hAnsi="Times New Roman" w:cs="Times New Roman"/>
          <w:sz w:val="28"/>
          <w:szCs w:val="28"/>
        </w:rPr>
        <w:t>2</w:t>
      </w:r>
      <w:r w:rsidRPr="004551CF">
        <w:rPr>
          <w:rFonts w:ascii="Times New Roman" w:hAnsi="Times New Roman" w:cs="Times New Roman"/>
          <w:sz w:val="28"/>
          <w:szCs w:val="28"/>
        </w:rPr>
        <w:t xml:space="preserve"> году были </w:t>
      </w:r>
      <w:proofErr w:type="gramStart"/>
      <w:r w:rsidRPr="004551CF">
        <w:rPr>
          <w:rFonts w:ascii="Times New Roman" w:hAnsi="Times New Roman" w:cs="Times New Roman"/>
          <w:sz w:val="28"/>
          <w:szCs w:val="28"/>
        </w:rPr>
        <w:t>разработаны и утверждены</w:t>
      </w:r>
      <w:proofErr w:type="gramEnd"/>
      <w:r w:rsidRPr="004551CF">
        <w:rPr>
          <w:rFonts w:ascii="Times New Roman" w:hAnsi="Times New Roman" w:cs="Times New Roman"/>
          <w:sz w:val="28"/>
          <w:szCs w:val="28"/>
        </w:rPr>
        <w:t xml:space="preserve"> планы реализации государственных программ и детальные планы-графики реализации </w:t>
      </w:r>
      <w:r w:rsidR="00DC25DB" w:rsidRPr="004551CF">
        <w:rPr>
          <w:rFonts w:ascii="Times New Roman" w:hAnsi="Times New Roman" w:cs="Times New Roman"/>
          <w:sz w:val="28"/>
          <w:szCs w:val="28"/>
        </w:rPr>
        <w:t>государственных программ на 20</w:t>
      </w:r>
      <w:r w:rsidR="002F6F9A">
        <w:rPr>
          <w:rFonts w:ascii="Times New Roman" w:hAnsi="Times New Roman" w:cs="Times New Roman"/>
          <w:sz w:val="28"/>
          <w:szCs w:val="28"/>
        </w:rPr>
        <w:t>2</w:t>
      </w:r>
      <w:r w:rsidR="00272FDA">
        <w:rPr>
          <w:rFonts w:ascii="Times New Roman" w:hAnsi="Times New Roman" w:cs="Times New Roman"/>
          <w:sz w:val="28"/>
          <w:szCs w:val="28"/>
        </w:rPr>
        <w:t>2</w:t>
      </w:r>
      <w:r w:rsidR="00E973D9">
        <w:rPr>
          <w:rFonts w:ascii="Times New Roman" w:hAnsi="Times New Roman" w:cs="Times New Roman"/>
          <w:sz w:val="28"/>
          <w:szCs w:val="28"/>
        </w:rPr>
        <w:t xml:space="preserve"> год и плановый период 202</w:t>
      </w:r>
      <w:r w:rsidR="00272FDA">
        <w:rPr>
          <w:rFonts w:ascii="Times New Roman" w:hAnsi="Times New Roman" w:cs="Times New Roman"/>
          <w:sz w:val="28"/>
          <w:szCs w:val="28"/>
        </w:rPr>
        <w:t>3</w:t>
      </w:r>
      <w:r w:rsidR="00DC25DB" w:rsidRPr="004551CF">
        <w:rPr>
          <w:rFonts w:ascii="Times New Roman" w:hAnsi="Times New Roman" w:cs="Times New Roman"/>
          <w:sz w:val="28"/>
          <w:szCs w:val="28"/>
        </w:rPr>
        <w:t xml:space="preserve"> и 20</w:t>
      </w:r>
      <w:r w:rsidR="00E973D9">
        <w:rPr>
          <w:rFonts w:ascii="Times New Roman" w:hAnsi="Times New Roman" w:cs="Times New Roman"/>
          <w:sz w:val="28"/>
          <w:szCs w:val="28"/>
        </w:rPr>
        <w:t>2</w:t>
      </w:r>
      <w:r w:rsidR="00272FDA">
        <w:rPr>
          <w:rFonts w:ascii="Times New Roman" w:hAnsi="Times New Roman" w:cs="Times New Roman"/>
          <w:sz w:val="28"/>
          <w:szCs w:val="28"/>
        </w:rPr>
        <w:t>4</w:t>
      </w:r>
      <w:r w:rsidR="00227259" w:rsidRPr="004551CF">
        <w:rPr>
          <w:rFonts w:ascii="Times New Roman" w:hAnsi="Times New Roman" w:cs="Times New Roman"/>
          <w:sz w:val="28"/>
          <w:szCs w:val="28"/>
        </w:rPr>
        <w:t xml:space="preserve"> годов</w:t>
      </w:r>
      <w:r w:rsidR="00C50392" w:rsidRPr="004551CF">
        <w:rPr>
          <w:rFonts w:ascii="Times New Roman" w:hAnsi="Times New Roman" w:cs="Times New Roman"/>
          <w:sz w:val="28"/>
          <w:szCs w:val="28"/>
        </w:rPr>
        <w:t>.</w:t>
      </w:r>
    </w:p>
    <w:p w:rsidR="00D50F26" w:rsidRPr="00D50F26" w:rsidRDefault="008352DB" w:rsidP="00A26D6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50F26">
        <w:rPr>
          <w:rFonts w:ascii="Times New Roman" w:hAnsi="Times New Roman" w:cs="Times New Roman"/>
          <w:sz w:val="28"/>
          <w:szCs w:val="28"/>
        </w:rPr>
        <w:t xml:space="preserve">В соответствии с Бюджетным </w:t>
      </w:r>
      <w:hyperlink r:id="rId9" w:history="1">
        <w:r w:rsidRPr="00D50F26">
          <w:rPr>
            <w:rFonts w:ascii="Times New Roman" w:hAnsi="Times New Roman" w:cs="Times New Roman"/>
            <w:sz w:val="28"/>
            <w:szCs w:val="28"/>
          </w:rPr>
          <w:t>кодексом</w:t>
        </w:r>
      </w:hyperlink>
      <w:r w:rsidRPr="00D50F26">
        <w:rPr>
          <w:rFonts w:ascii="Times New Roman" w:hAnsi="Times New Roman" w:cs="Times New Roman"/>
          <w:sz w:val="28"/>
          <w:szCs w:val="28"/>
        </w:rPr>
        <w:t xml:space="preserve"> Российской Федерации государственные программы, а также планы реализации и детальные </w:t>
      </w:r>
      <w:r w:rsidR="00B77CB5">
        <w:rPr>
          <w:rFonts w:ascii="Times New Roman" w:hAnsi="Times New Roman" w:cs="Times New Roman"/>
          <w:sz w:val="28"/>
          <w:szCs w:val="28"/>
        </w:rPr>
        <w:t xml:space="preserve">            </w:t>
      </w:r>
      <w:r w:rsidRPr="00D50F26">
        <w:rPr>
          <w:rFonts w:ascii="Times New Roman" w:hAnsi="Times New Roman" w:cs="Times New Roman"/>
          <w:sz w:val="28"/>
          <w:szCs w:val="28"/>
        </w:rPr>
        <w:t xml:space="preserve">планы-графики реализации государственных программ </w:t>
      </w:r>
      <w:r w:rsidR="00D50F26">
        <w:rPr>
          <w:rFonts w:ascii="Times New Roman" w:hAnsi="Times New Roman" w:cs="Times New Roman"/>
          <w:sz w:val="28"/>
          <w:szCs w:val="28"/>
        </w:rPr>
        <w:t xml:space="preserve">Курской области </w:t>
      </w:r>
      <w:r w:rsidRPr="00D50F26">
        <w:rPr>
          <w:rFonts w:ascii="Times New Roman" w:hAnsi="Times New Roman" w:cs="Times New Roman"/>
          <w:sz w:val="28"/>
          <w:szCs w:val="28"/>
        </w:rPr>
        <w:t>приводились в соответстви</w:t>
      </w:r>
      <w:r w:rsidR="00C50392" w:rsidRPr="00D50F26">
        <w:rPr>
          <w:rFonts w:ascii="Times New Roman" w:hAnsi="Times New Roman" w:cs="Times New Roman"/>
          <w:sz w:val="28"/>
          <w:szCs w:val="28"/>
        </w:rPr>
        <w:t>е с Законом Курской области</w:t>
      </w:r>
      <w:r w:rsidR="005B0D93" w:rsidRPr="00D50F26">
        <w:rPr>
          <w:rFonts w:ascii="Times New Roman" w:hAnsi="Times New Roman" w:cs="Times New Roman"/>
          <w:sz w:val="28"/>
          <w:szCs w:val="28"/>
        </w:rPr>
        <w:t xml:space="preserve"> от </w:t>
      </w:r>
      <w:r w:rsidR="002B7D8E">
        <w:rPr>
          <w:rFonts w:ascii="Times New Roman" w:hAnsi="Times New Roman" w:cs="Times New Roman"/>
          <w:sz w:val="28"/>
          <w:szCs w:val="28"/>
        </w:rPr>
        <w:t>7</w:t>
      </w:r>
      <w:r w:rsidR="002F6F9A">
        <w:rPr>
          <w:rFonts w:ascii="Times New Roman" w:hAnsi="Times New Roman" w:cs="Times New Roman"/>
          <w:sz w:val="28"/>
          <w:szCs w:val="28"/>
        </w:rPr>
        <w:t xml:space="preserve"> декабря 202</w:t>
      </w:r>
      <w:r w:rsidR="002B7D8E">
        <w:rPr>
          <w:rFonts w:ascii="Times New Roman" w:hAnsi="Times New Roman" w:cs="Times New Roman"/>
          <w:sz w:val="28"/>
          <w:szCs w:val="28"/>
        </w:rPr>
        <w:t>1</w:t>
      </w:r>
      <w:r w:rsidR="005B0D93" w:rsidRPr="00D50F26">
        <w:rPr>
          <w:rFonts w:ascii="Times New Roman" w:hAnsi="Times New Roman" w:cs="Times New Roman"/>
          <w:sz w:val="28"/>
          <w:szCs w:val="28"/>
        </w:rPr>
        <w:t xml:space="preserve"> года </w:t>
      </w:r>
      <w:r w:rsidR="00B77CB5">
        <w:rPr>
          <w:rFonts w:ascii="Times New Roman" w:hAnsi="Times New Roman" w:cs="Times New Roman"/>
          <w:sz w:val="28"/>
          <w:szCs w:val="28"/>
        </w:rPr>
        <w:t xml:space="preserve"> </w:t>
      </w:r>
      <w:r w:rsidR="005B0D93" w:rsidRPr="00D50F26">
        <w:rPr>
          <w:rFonts w:ascii="Times New Roman" w:hAnsi="Times New Roman" w:cs="Times New Roman"/>
          <w:sz w:val="28"/>
          <w:szCs w:val="28"/>
        </w:rPr>
        <w:t xml:space="preserve">№ </w:t>
      </w:r>
      <w:r w:rsidR="00B374AA">
        <w:rPr>
          <w:rFonts w:ascii="Times New Roman" w:hAnsi="Times New Roman" w:cs="Times New Roman"/>
          <w:sz w:val="28"/>
          <w:szCs w:val="28"/>
        </w:rPr>
        <w:t>11</w:t>
      </w:r>
      <w:r w:rsidR="002B7D8E">
        <w:rPr>
          <w:rFonts w:ascii="Times New Roman" w:hAnsi="Times New Roman" w:cs="Times New Roman"/>
          <w:sz w:val="28"/>
          <w:szCs w:val="28"/>
        </w:rPr>
        <w:t>5</w:t>
      </w:r>
      <w:r w:rsidR="005B0D93" w:rsidRPr="00D50F26">
        <w:rPr>
          <w:rFonts w:ascii="Times New Roman" w:hAnsi="Times New Roman" w:cs="Times New Roman"/>
          <w:sz w:val="28"/>
          <w:szCs w:val="28"/>
        </w:rPr>
        <w:t>-ЗКО «Об областном бюджете на 20</w:t>
      </w:r>
      <w:r w:rsidR="002F6F9A">
        <w:rPr>
          <w:rFonts w:ascii="Times New Roman" w:hAnsi="Times New Roman" w:cs="Times New Roman"/>
          <w:sz w:val="28"/>
          <w:szCs w:val="28"/>
        </w:rPr>
        <w:t>2</w:t>
      </w:r>
      <w:r w:rsidR="002B7D8E">
        <w:rPr>
          <w:rFonts w:ascii="Times New Roman" w:hAnsi="Times New Roman" w:cs="Times New Roman"/>
          <w:sz w:val="28"/>
          <w:szCs w:val="28"/>
        </w:rPr>
        <w:t>2</w:t>
      </w:r>
      <w:r w:rsidR="005B0D93" w:rsidRPr="00D50F26">
        <w:rPr>
          <w:rFonts w:ascii="Times New Roman" w:hAnsi="Times New Roman" w:cs="Times New Roman"/>
          <w:sz w:val="28"/>
          <w:szCs w:val="28"/>
        </w:rPr>
        <w:t xml:space="preserve"> год</w:t>
      </w:r>
      <w:r w:rsidR="00D50F26">
        <w:rPr>
          <w:rFonts w:ascii="Times New Roman" w:hAnsi="Times New Roman" w:cs="Times New Roman"/>
          <w:sz w:val="28"/>
          <w:szCs w:val="28"/>
        </w:rPr>
        <w:t xml:space="preserve"> и на плановый период </w:t>
      </w:r>
      <w:r w:rsidR="00E973D9">
        <w:rPr>
          <w:rFonts w:ascii="Times New Roman" w:hAnsi="Times New Roman" w:cs="Times New Roman"/>
          <w:sz w:val="28"/>
          <w:szCs w:val="28"/>
        </w:rPr>
        <w:t>202</w:t>
      </w:r>
      <w:r w:rsidR="002B7D8E">
        <w:rPr>
          <w:rFonts w:ascii="Times New Roman" w:hAnsi="Times New Roman" w:cs="Times New Roman"/>
          <w:sz w:val="28"/>
          <w:szCs w:val="28"/>
        </w:rPr>
        <w:t>3</w:t>
      </w:r>
      <w:r w:rsidR="00D50F26" w:rsidRPr="00D50F26">
        <w:rPr>
          <w:rFonts w:ascii="Times New Roman" w:hAnsi="Times New Roman" w:cs="Times New Roman"/>
          <w:sz w:val="28"/>
          <w:szCs w:val="28"/>
        </w:rPr>
        <w:t xml:space="preserve"> и 20</w:t>
      </w:r>
      <w:r w:rsidR="00E973D9">
        <w:rPr>
          <w:rFonts w:ascii="Times New Roman" w:hAnsi="Times New Roman" w:cs="Times New Roman"/>
          <w:sz w:val="28"/>
          <w:szCs w:val="28"/>
        </w:rPr>
        <w:t>2</w:t>
      </w:r>
      <w:r w:rsidR="002B7D8E">
        <w:rPr>
          <w:rFonts w:ascii="Times New Roman" w:hAnsi="Times New Roman" w:cs="Times New Roman"/>
          <w:sz w:val="28"/>
          <w:szCs w:val="28"/>
        </w:rPr>
        <w:t>4</w:t>
      </w:r>
      <w:r w:rsidR="00D50F26" w:rsidRPr="00D50F26">
        <w:rPr>
          <w:rFonts w:ascii="Times New Roman" w:hAnsi="Times New Roman" w:cs="Times New Roman"/>
          <w:sz w:val="28"/>
          <w:szCs w:val="28"/>
        </w:rPr>
        <w:t xml:space="preserve"> годов»</w:t>
      </w:r>
      <w:r w:rsidR="00C50392" w:rsidRPr="00D50F26">
        <w:rPr>
          <w:rFonts w:ascii="Times New Roman" w:hAnsi="Times New Roman" w:cs="Times New Roman"/>
          <w:sz w:val="28"/>
          <w:szCs w:val="28"/>
        </w:rPr>
        <w:t xml:space="preserve"> </w:t>
      </w:r>
      <w:r w:rsidR="00DC25DB" w:rsidRPr="00D50F26">
        <w:rPr>
          <w:rFonts w:ascii="Times New Roman" w:hAnsi="Times New Roman" w:cs="Times New Roman"/>
          <w:sz w:val="28"/>
          <w:szCs w:val="28"/>
        </w:rPr>
        <w:t>(</w:t>
      </w:r>
      <w:r w:rsidRPr="00D50F26">
        <w:rPr>
          <w:rFonts w:ascii="Times New Roman" w:hAnsi="Times New Roman" w:cs="Times New Roman"/>
          <w:sz w:val="28"/>
          <w:szCs w:val="28"/>
        </w:rPr>
        <w:t>с учетом последующих изменений</w:t>
      </w:r>
      <w:r w:rsidR="00DC25DB" w:rsidRPr="00D50F26">
        <w:rPr>
          <w:rFonts w:ascii="Times New Roman" w:hAnsi="Times New Roman" w:cs="Times New Roman"/>
          <w:sz w:val="28"/>
          <w:szCs w:val="28"/>
        </w:rPr>
        <w:t>)</w:t>
      </w:r>
      <w:r w:rsidRPr="00D50F26">
        <w:rPr>
          <w:rFonts w:ascii="Times New Roman" w:hAnsi="Times New Roman" w:cs="Times New Roman"/>
          <w:sz w:val="28"/>
          <w:szCs w:val="28"/>
        </w:rPr>
        <w:t xml:space="preserve">. </w:t>
      </w:r>
      <w:proofErr w:type="gramEnd"/>
    </w:p>
    <w:p w:rsidR="008352DB" w:rsidRPr="00D50F26" w:rsidRDefault="008352DB" w:rsidP="00B41968">
      <w:pPr>
        <w:autoSpaceDE w:val="0"/>
        <w:autoSpaceDN w:val="0"/>
        <w:adjustRightInd w:val="0"/>
        <w:spacing w:after="0" w:line="240" w:lineRule="auto"/>
        <w:ind w:firstLine="709"/>
        <w:jc w:val="both"/>
        <w:rPr>
          <w:rFonts w:ascii="Times New Roman" w:hAnsi="Times New Roman" w:cs="Times New Roman"/>
          <w:sz w:val="28"/>
          <w:szCs w:val="28"/>
        </w:rPr>
      </w:pPr>
      <w:r w:rsidRPr="00D50F26">
        <w:rPr>
          <w:rFonts w:ascii="Times New Roman" w:hAnsi="Times New Roman" w:cs="Times New Roman"/>
          <w:sz w:val="28"/>
          <w:szCs w:val="28"/>
        </w:rPr>
        <w:t xml:space="preserve">Органами исполнительной власти Курской области </w:t>
      </w:r>
      <w:r w:rsidR="000903C4">
        <w:rPr>
          <w:rFonts w:ascii="Times New Roman" w:hAnsi="Times New Roman" w:cs="Times New Roman"/>
          <w:sz w:val="28"/>
          <w:szCs w:val="28"/>
        </w:rPr>
        <w:t>−</w:t>
      </w:r>
      <w:r w:rsidRPr="00D50F26">
        <w:rPr>
          <w:rFonts w:ascii="Times New Roman" w:hAnsi="Times New Roman" w:cs="Times New Roman"/>
          <w:sz w:val="28"/>
          <w:szCs w:val="28"/>
        </w:rPr>
        <w:t xml:space="preserve"> ответственными исполнителями государственных программ в соответствии с Порядком </w:t>
      </w:r>
      <w:proofErr w:type="gramStart"/>
      <w:r w:rsidRPr="00D50F26">
        <w:rPr>
          <w:rFonts w:ascii="Times New Roman" w:hAnsi="Times New Roman" w:cs="Times New Roman"/>
          <w:sz w:val="28"/>
          <w:szCs w:val="28"/>
        </w:rPr>
        <w:t>подготовлены и представлены</w:t>
      </w:r>
      <w:proofErr w:type="gramEnd"/>
      <w:r w:rsidRPr="00D50F26">
        <w:rPr>
          <w:rFonts w:ascii="Times New Roman" w:hAnsi="Times New Roman" w:cs="Times New Roman"/>
          <w:sz w:val="28"/>
          <w:szCs w:val="28"/>
        </w:rPr>
        <w:t xml:space="preserve"> отчеты о ходе реализации и оценке эффективности реализации </w:t>
      </w:r>
      <w:r w:rsidR="00DC25DB" w:rsidRPr="00D50F26">
        <w:rPr>
          <w:rFonts w:ascii="Times New Roman" w:hAnsi="Times New Roman" w:cs="Times New Roman"/>
          <w:sz w:val="28"/>
          <w:szCs w:val="28"/>
        </w:rPr>
        <w:t>государственных программ за 20</w:t>
      </w:r>
      <w:r w:rsidR="002F6F9A">
        <w:rPr>
          <w:rFonts w:ascii="Times New Roman" w:hAnsi="Times New Roman" w:cs="Times New Roman"/>
          <w:sz w:val="28"/>
          <w:szCs w:val="28"/>
        </w:rPr>
        <w:t>2</w:t>
      </w:r>
      <w:r w:rsidR="002B7D8E">
        <w:rPr>
          <w:rFonts w:ascii="Times New Roman" w:hAnsi="Times New Roman" w:cs="Times New Roman"/>
          <w:sz w:val="28"/>
          <w:szCs w:val="28"/>
        </w:rPr>
        <w:t>2</w:t>
      </w:r>
      <w:r w:rsidRPr="00D50F26">
        <w:rPr>
          <w:rFonts w:ascii="Times New Roman" w:hAnsi="Times New Roman" w:cs="Times New Roman"/>
          <w:sz w:val="28"/>
          <w:szCs w:val="28"/>
        </w:rPr>
        <w:t xml:space="preserve"> год.</w:t>
      </w:r>
    </w:p>
    <w:p w:rsidR="008E13F9" w:rsidRDefault="008E13F9" w:rsidP="008E13F9">
      <w:pPr>
        <w:pStyle w:val="Default"/>
        <w:ind w:firstLine="709"/>
        <w:jc w:val="both"/>
        <w:rPr>
          <w:sz w:val="28"/>
          <w:szCs w:val="28"/>
        </w:rPr>
      </w:pPr>
      <w:r>
        <w:rPr>
          <w:sz w:val="28"/>
          <w:szCs w:val="28"/>
        </w:rPr>
        <w:t>Оценка эффективности реализации государственных программ по итогам 2022 года проведена ответственными исполнителями государственных программ в соответствии с методиками, утвержденными государственными программами, и требованиями к оценке эффективности государственных программ, предусмотренными распоряжением Администрации Курской области о</w:t>
      </w:r>
      <w:r w:rsidRPr="006068AC">
        <w:rPr>
          <w:sz w:val="28"/>
          <w:szCs w:val="28"/>
        </w:rPr>
        <w:t xml:space="preserve">т 09.08.2013 </w:t>
      </w:r>
      <w:r>
        <w:rPr>
          <w:sz w:val="28"/>
          <w:szCs w:val="28"/>
        </w:rPr>
        <w:t>№</w:t>
      </w:r>
      <w:r w:rsidRPr="006068AC">
        <w:rPr>
          <w:sz w:val="28"/>
          <w:szCs w:val="28"/>
        </w:rPr>
        <w:t xml:space="preserve"> 659-ра </w:t>
      </w:r>
      <w:r>
        <w:rPr>
          <w:sz w:val="28"/>
          <w:szCs w:val="28"/>
        </w:rPr>
        <w:t>«</w:t>
      </w:r>
      <w:r w:rsidRPr="006068AC">
        <w:rPr>
          <w:sz w:val="28"/>
          <w:szCs w:val="28"/>
        </w:rPr>
        <w:t>Об утверждении методических указаний по разработке и реализации государственных программ Курской области</w:t>
      </w:r>
      <w:r>
        <w:rPr>
          <w:sz w:val="28"/>
          <w:szCs w:val="28"/>
        </w:rPr>
        <w:t>»</w:t>
      </w:r>
    </w:p>
    <w:p w:rsidR="008E13F9" w:rsidRDefault="008E13F9" w:rsidP="008E13F9">
      <w:pPr>
        <w:pStyle w:val="Default"/>
        <w:ind w:firstLine="709"/>
        <w:jc w:val="both"/>
        <w:rPr>
          <w:sz w:val="28"/>
          <w:szCs w:val="28"/>
        </w:rPr>
      </w:pPr>
      <w:r>
        <w:rPr>
          <w:sz w:val="28"/>
          <w:szCs w:val="28"/>
        </w:rPr>
        <w:t>Оценка эффективности 26 государственных программ производилась с учетом следующих составляющих:</w:t>
      </w:r>
    </w:p>
    <w:p w:rsidR="008E13F9" w:rsidRDefault="008E13F9" w:rsidP="008E13F9">
      <w:pPr>
        <w:pStyle w:val="Default"/>
        <w:ind w:firstLine="709"/>
        <w:jc w:val="both"/>
        <w:rPr>
          <w:sz w:val="28"/>
          <w:szCs w:val="28"/>
        </w:rPr>
      </w:pPr>
      <w:r>
        <w:rPr>
          <w:sz w:val="28"/>
          <w:szCs w:val="28"/>
        </w:rPr>
        <w:lastRenderedPageBreak/>
        <w:t>оценки степени достижения целей и решения задач государственной программы (степень достижения целевых показателей госпрограммы);</w:t>
      </w:r>
    </w:p>
    <w:p w:rsidR="008E13F9" w:rsidRDefault="008E13F9" w:rsidP="008E13F9">
      <w:pPr>
        <w:pStyle w:val="Default"/>
        <w:ind w:firstLine="709"/>
        <w:jc w:val="both"/>
        <w:rPr>
          <w:sz w:val="28"/>
          <w:szCs w:val="28"/>
        </w:rPr>
      </w:pPr>
      <w:r>
        <w:rPr>
          <w:sz w:val="28"/>
          <w:szCs w:val="28"/>
        </w:rPr>
        <w:t>оценки степени достижения целей и решения задач подпрограмм (степень достижения целевых показателей подпрограмм);</w:t>
      </w:r>
    </w:p>
    <w:p w:rsidR="008E13F9" w:rsidRDefault="008E13F9" w:rsidP="008E13F9">
      <w:pPr>
        <w:pStyle w:val="Default"/>
        <w:ind w:firstLine="709"/>
        <w:jc w:val="both"/>
        <w:rPr>
          <w:sz w:val="28"/>
          <w:szCs w:val="28"/>
        </w:rPr>
      </w:pPr>
      <w:r>
        <w:rPr>
          <w:sz w:val="28"/>
          <w:szCs w:val="28"/>
        </w:rPr>
        <w:t>оценки степени реализации структурных элементов подпрограмм и достижения ожидаемых непосредственных результатов их реализации;</w:t>
      </w:r>
    </w:p>
    <w:p w:rsidR="008E13F9" w:rsidRDefault="008E13F9" w:rsidP="008E13F9">
      <w:pPr>
        <w:pStyle w:val="Default"/>
        <w:ind w:firstLine="709"/>
        <w:jc w:val="both"/>
        <w:rPr>
          <w:sz w:val="28"/>
          <w:szCs w:val="28"/>
        </w:rPr>
      </w:pPr>
      <w:r>
        <w:rPr>
          <w:sz w:val="28"/>
          <w:szCs w:val="28"/>
        </w:rPr>
        <w:t>оценки степени соответствия запланированному уровню затрат;</w:t>
      </w:r>
    </w:p>
    <w:p w:rsidR="008E13F9" w:rsidRDefault="008E13F9" w:rsidP="008E13F9">
      <w:pPr>
        <w:pStyle w:val="Default"/>
        <w:ind w:firstLine="709"/>
        <w:jc w:val="both"/>
        <w:rPr>
          <w:sz w:val="28"/>
          <w:szCs w:val="28"/>
        </w:rPr>
      </w:pPr>
      <w:r>
        <w:rPr>
          <w:sz w:val="28"/>
          <w:szCs w:val="28"/>
        </w:rPr>
        <w:t>оценки эффективности использования финансовых средств.</w:t>
      </w:r>
    </w:p>
    <w:p w:rsidR="008E13F9" w:rsidRDefault="008E13F9" w:rsidP="008E13F9">
      <w:pPr>
        <w:pStyle w:val="Default"/>
        <w:ind w:firstLine="709"/>
        <w:jc w:val="both"/>
        <w:rPr>
          <w:sz w:val="28"/>
          <w:szCs w:val="28"/>
        </w:rPr>
      </w:pPr>
      <w:r>
        <w:rPr>
          <w:sz w:val="28"/>
          <w:szCs w:val="28"/>
        </w:rPr>
        <w:t>Оценка эффективности реализации государственных программ осуществлялась в два этапа.</w:t>
      </w:r>
    </w:p>
    <w:p w:rsidR="008E13F9" w:rsidRDefault="008E13F9" w:rsidP="008E13F9">
      <w:pPr>
        <w:pStyle w:val="Default"/>
        <w:ind w:firstLine="709"/>
        <w:jc w:val="both"/>
        <w:rPr>
          <w:sz w:val="28"/>
          <w:szCs w:val="28"/>
        </w:rPr>
      </w:pPr>
      <w:r>
        <w:rPr>
          <w:sz w:val="28"/>
          <w:szCs w:val="28"/>
        </w:rPr>
        <w:t xml:space="preserve">На первом этапе осуществлялась оценка эффективности реализации подпрограмм, которая определялась с учетом оценки степени достижения целей и решения задач подпрограмм, оценки степени реализации мероприятий, оценки степени соответствия запланированному уровню затрат и оценки эффективности использования </w:t>
      </w:r>
      <w:r w:rsidR="00F2144D">
        <w:rPr>
          <w:sz w:val="28"/>
          <w:szCs w:val="28"/>
        </w:rPr>
        <w:t xml:space="preserve">финансовых </w:t>
      </w:r>
      <w:r>
        <w:rPr>
          <w:sz w:val="28"/>
          <w:szCs w:val="28"/>
        </w:rPr>
        <w:t>средств.</w:t>
      </w:r>
    </w:p>
    <w:p w:rsidR="008E13F9" w:rsidRDefault="008E13F9" w:rsidP="008E13F9">
      <w:pPr>
        <w:pStyle w:val="Default"/>
        <w:ind w:firstLine="709"/>
        <w:jc w:val="both"/>
        <w:rPr>
          <w:sz w:val="28"/>
          <w:szCs w:val="28"/>
        </w:rPr>
      </w:pPr>
      <w:r>
        <w:rPr>
          <w:sz w:val="28"/>
          <w:szCs w:val="28"/>
        </w:rPr>
        <w:t>На втором этапе осуществлялась оценка эффективности реализации государственной программы, которая определялась с учетом оценки степени достижения целей и решения задач государственной программы (степень достижения целевых показателей государственной программы) и оценки эффективности реализации входящих в состав государственной программы подпрограмм.</w:t>
      </w:r>
    </w:p>
    <w:p w:rsidR="008E13F9" w:rsidRPr="006068AC" w:rsidRDefault="008E13F9" w:rsidP="008E13F9">
      <w:pPr>
        <w:pStyle w:val="Default"/>
        <w:ind w:firstLine="709"/>
        <w:jc w:val="both"/>
        <w:rPr>
          <w:sz w:val="28"/>
          <w:szCs w:val="28"/>
        </w:rPr>
      </w:pPr>
      <w:r w:rsidRPr="006068AC">
        <w:rPr>
          <w:sz w:val="28"/>
          <w:szCs w:val="28"/>
        </w:rPr>
        <w:t>Эффективность реализации государственной программы оценива</w:t>
      </w:r>
      <w:r>
        <w:rPr>
          <w:sz w:val="28"/>
          <w:szCs w:val="28"/>
        </w:rPr>
        <w:t>лась</w:t>
      </w:r>
      <w:r w:rsidRPr="006068AC">
        <w:rPr>
          <w:sz w:val="28"/>
          <w:szCs w:val="28"/>
        </w:rPr>
        <w:t xml:space="preserve">  по следующей формуле:</w:t>
      </w:r>
    </w:p>
    <w:p w:rsidR="008E13F9" w:rsidRPr="006068AC" w:rsidRDefault="008E13F9" w:rsidP="008E13F9">
      <w:pPr>
        <w:autoSpaceDE w:val="0"/>
        <w:autoSpaceDN w:val="0"/>
        <w:adjustRightInd w:val="0"/>
        <w:spacing w:after="0" w:line="240" w:lineRule="auto"/>
        <w:jc w:val="center"/>
        <w:rPr>
          <w:rFonts w:ascii="Times New Roman" w:hAnsi="Times New Roman" w:cs="Times New Roman"/>
          <w:sz w:val="28"/>
          <w:szCs w:val="28"/>
        </w:rPr>
      </w:pPr>
      <w:r w:rsidRPr="006068AC">
        <w:rPr>
          <w:rFonts w:ascii="Times New Roman" w:hAnsi="Times New Roman" w:cs="Times New Roman"/>
          <w:noProof/>
          <w:position w:val="-24"/>
          <w:sz w:val="28"/>
          <w:szCs w:val="28"/>
          <w:lang w:eastAsia="ru-RU"/>
        </w:rPr>
        <w:drawing>
          <wp:inline distT="0" distB="0" distL="0" distR="0">
            <wp:extent cx="2553970" cy="45212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553970" cy="452120"/>
                    </a:xfrm>
                    <a:prstGeom prst="rect">
                      <a:avLst/>
                    </a:prstGeom>
                    <a:noFill/>
                    <a:ln w="9525">
                      <a:noFill/>
                      <a:miter lim="800000"/>
                      <a:headEnd/>
                      <a:tailEnd/>
                    </a:ln>
                  </pic:spPr>
                </pic:pic>
              </a:graphicData>
            </a:graphic>
          </wp:inline>
        </w:drawing>
      </w:r>
    </w:p>
    <w:p w:rsidR="008E13F9" w:rsidRPr="006068AC" w:rsidRDefault="008E13F9" w:rsidP="008E13F9">
      <w:pPr>
        <w:pStyle w:val="Default"/>
        <w:ind w:firstLine="709"/>
        <w:jc w:val="both"/>
        <w:rPr>
          <w:sz w:val="28"/>
          <w:szCs w:val="28"/>
        </w:rPr>
      </w:pPr>
      <w:r w:rsidRPr="006068AC">
        <w:rPr>
          <w:sz w:val="28"/>
          <w:szCs w:val="28"/>
        </w:rPr>
        <w:t>где:</w:t>
      </w:r>
    </w:p>
    <w:p w:rsidR="008E13F9" w:rsidRPr="006068AC" w:rsidRDefault="008E13F9" w:rsidP="008E13F9">
      <w:pPr>
        <w:pStyle w:val="Default"/>
        <w:ind w:firstLine="709"/>
        <w:jc w:val="both"/>
        <w:rPr>
          <w:sz w:val="28"/>
          <w:szCs w:val="28"/>
        </w:rPr>
      </w:pPr>
      <w:proofErr w:type="spellStart"/>
      <w:r w:rsidRPr="006068AC">
        <w:rPr>
          <w:sz w:val="28"/>
          <w:szCs w:val="28"/>
        </w:rPr>
        <w:t>ЭРгп</w:t>
      </w:r>
      <w:proofErr w:type="spellEnd"/>
      <w:r w:rsidRPr="006068AC">
        <w:rPr>
          <w:sz w:val="28"/>
          <w:szCs w:val="28"/>
        </w:rPr>
        <w:t xml:space="preserve"> - эффективность реализации государственной программы;</w:t>
      </w:r>
    </w:p>
    <w:p w:rsidR="008E13F9" w:rsidRPr="006068AC" w:rsidRDefault="008E13F9" w:rsidP="008E13F9">
      <w:pPr>
        <w:pStyle w:val="Default"/>
        <w:ind w:firstLine="709"/>
        <w:jc w:val="both"/>
        <w:rPr>
          <w:sz w:val="28"/>
          <w:szCs w:val="28"/>
        </w:rPr>
      </w:pPr>
      <w:proofErr w:type="spellStart"/>
      <w:r w:rsidRPr="006068AC">
        <w:rPr>
          <w:sz w:val="28"/>
          <w:szCs w:val="28"/>
        </w:rPr>
        <w:t>СРгп</w:t>
      </w:r>
      <w:proofErr w:type="spellEnd"/>
      <w:r w:rsidRPr="006068AC">
        <w:rPr>
          <w:sz w:val="28"/>
          <w:szCs w:val="28"/>
        </w:rPr>
        <w:t xml:space="preserve"> - степень реализации государственной программы;</w:t>
      </w:r>
    </w:p>
    <w:p w:rsidR="008E13F9" w:rsidRPr="006068AC" w:rsidRDefault="008E13F9" w:rsidP="008E13F9">
      <w:pPr>
        <w:pStyle w:val="Default"/>
        <w:ind w:firstLine="709"/>
        <w:jc w:val="both"/>
        <w:rPr>
          <w:sz w:val="28"/>
          <w:szCs w:val="28"/>
        </w:rPr>
      </w:pPr>
      <w:proofErr w:type="spellStart"/>
      <w:r w:rsidRPr="006068AC">
        <w:rPr>
          <w:sz w:val="28"/>
          <w:szCs w:val="28"/>
        </w:rPr>
        <w:t>ЭРп</w:t>
      </w:r>
      <w:proofErr w:type="spellEnd"/>
      <w:r w:rsidRPr="006068AC">
        <w:rPr>
          <w:sz w:val="28"/>
          <w:szCs w:val="28"/>
        </w:rPr>
        <w:t>/</w:t>
      </w:r>
      <w:proofErr w:type="spellStart"/>
      <w:proofErr w:type="gramStart"/>
      <w:r w:rsidRPr="006068AC">
        <w:rPr>
          <w:sz w:val="28"/>
          <w:szCs w:val="28"/>
        </w:rPr>
        <w:t>п</w:t>
      </w:r>
      <w:proofErr w:type="spellEnd"/>
      <w:proofErr w:type="gramEnd"/>
      <w:r w:rsidRPr="006068AC">
        <w:rPr>
          <w:sz w:val="28"/>
          <w:szCs w:val="28"/>
        </w:rPr>
        <w:t xml:space="preserve"> - эффективность реализации подпрограммы;</w:t>
      </w:r>
    </w:p>
    <w:p w:rsidR="008E13F9" w:rsidRDefault="008E13F9" w:rsidP="008E13F9">
      <w:pPr>
        <w:pStyle w:val="Default"/>
        <w:ind w:firstLine="709"/>
        <w:jc w:val="both"/>
        <w:rPr>
          <w:sz w:val="28"/>
          <w:szCs w:val="28"/>
        </w:rPr>
      </w:pPr>
      <w:proofErr w:type="spellStart"/>
      <w:r w:rsidRPr="006068AC">
        <w:rPr>
          <w:sz w:val="28"/>
          <w:szCs w:val="28"/>
        </w:rPr>
        <w:t>kj</w:t>
      </w:r>
      <w:proofErr w:type="spellEnd"/>
      <w:r w:rsidRPr="006068AC">
        <w:rPr>
          <w:sz w:val="28"/>
          <w:szCs w:val="28"/>
        </w:rPr>
        <w:t xml:space="preserve"> - коэффициент значимости подпрограммы для достижения целей государственной программы, определяемый по формуле: </w:t>
      </w:r>
      <w:proofErr w:type="spellStart"/>
      <w:r w:rsidRPr="006068AC">
        <w:rPr>
          <w:sz w:val="28"/>
          <w:szCs w:val="28"/>
        </w:rPr>
        <w:t>kj</w:t>
      </w:r>
      <w:proofErr w:type="spellEnd"/>
      <w:r w:rsidRPr="006068AC">
        <w:rPr>
          <w:sz w:val="28"/>
          <w:szCs w:val="28"/>
        </w:rPr>
        <w:t xml:space="preserve"> = </w:t>
      </w:r>
      <w:proofErr w:type="spellStart"/>
      <w:r w:rsidRPr="006068AC">
        <w:rPr>
          <w:sz w:val="28"/>
          <w:szCs w:val="28"/>
        </w:rPr>
        <w:t>Ф</w:t>
      </w:r>
      <w:proofErr w:type="gramStart"/>
      <w:r w:rsidRPr="006068AC">
        <w:rPr>
          <w:sz w:val="28"/>
          <w:szCs w:val="28"/>
        </w:rPr>
        <w:t>j</w:t>
      </w:r>
      <w:proofErr w:type="spellEnd"/>
      <w:proofErr w:type="gramEnd"/>
      <w:r w:rsidRPr="006068AC">
        <w:rPr>
          <w:sz w:val="28"/>
          <w:szCs w:val="28"/>
        </w:rPr>
        <w:t xml:space="preserve"> / Ф, </w:t>
      </w:r>
    </w:p>
    <w:p w:rsidR="008E13F9" w:rsidRDefault="008E13F9" w:rsidP="008E13F9">
      <w:pPr>
        <w:pStyle w:val="Default"/>
        <w:ind w:firstLine="709"/>
        <w:jc w:val="both"/>
        <w:rPr>
          <w:sz w:val="28"/>
          <w:szCs w:val="28"/>
        </w:rPr>
      </w:pPr>
      <w:proofErr w:type="gramStart"/>
      <w:r w:rsidRPr="006068AC">
        <w:rPr>
          <w:sz w:val="28"/>
          <w:szCs w:val="28"/>
        </w:rPr>
        <w:t xml:space="preserve">где </w:t>
      </w:r>
      <w:proofErr w:type="spellStart"/>
      <w:r w:rsidRPr="006068AC">
        <w:rPr>
          <w:sz w:val="28"/>
          <w:szCs w:val="28"/>
        </w:rPr>
        <w:t>Фj</w:t>
      </w:r>
      <w:proofErr w:type="spellEnd"/>
      <w:r w:rsidRPr="006068AC">
        <w:rPr>
          <w:sz w:val="28"/>
          <w:szCs w:val="28"/>
        </w:rPr>
        <w:t xml:space="preserve"> - объем фактических расходов на реализацию </w:t>
      </w:r>
      <w:proofErr w:type="spellStart"/>
      <w:r w:rsidRPr="006068AC">
        <w:rPr>
          <w:sz w:val="28"/>
          <w:szCs w:val="28"/>
        </w:rPr>
        <w:t>j-й</w:t>
      </w:r>
      <w:proofErr w:type="spellEnd"/>
      <w:r w:rsidRPr="006068AC">
        <w:rPr>
          <w:sz w:val="28"/>
          <w:szCs w:val="28"/>
        </w:rPr>
        <w:t xml:space="preserve"> подпрограммы в отчетном году, </w:t>
      </w:r>
      <w:proofErr w:type="gramEnd"/>
    </w:p>
    <w:p w:rsidR="008E13F9" w:rsidRPr="006068AC" w:rsidRDefault="008E13F9" w:rsidP="008E13F9">
      <w:pPr>
        <w:pStyle w:val="Default"/>
        <w:ind w:firstLine="709"/>
        <w:jc w:val="both"/>
        <w:rPr>
          <w:sz w:val="28"/>
          <w:szCs w:val="28"/>
        </w:rPr>
      </w:pPr>
      <w:r w:rsidRPr="006068AC">
        <w:rPr>
          <w:sz w:val="28"/>
          <w:szCs w:val="28"/>
        </w:rPr>
        <w:t>Ф - объем фактических расходов на реализацию государственной программы;</w:t>
      </w:r>
    </w:p>
    <w:p w:rsidR="008E13F9" w:rsidRPr="006068AC" w:rsidRDefault="008E13F9" w:rsidP="008E13F9">
      <w:pPr>
        <w:pStyle w:val="Default"/>
        <w:ind w:firstLine="709"/>
        <w:jc w:val="both"/>
        <w:rPr>
          <w:sz w:val="28"/>
          <w:szCs w:val="28"/>
        </w:rPr>
      </w:pPr>
      <w:proofErr w:type="spellStart"/>
      <w:r w:rsidRPr="006068AC">
        <w:rPr>
          <w:sz w:val="28"/>
          <w:szCs w:val="28"/>
        </w:rPr>
        <w:t>j</w:t>
      </w:r>
      <w:proofErr w:type="spellEnd"/>
      <w:r w:rsidRPr="006068AC">
        <w:rPr>
          <w:sz w:val="28"/>
          <w:szCs w:val="28"/>
        </w:rPr>
        <w:t xml:space="preserve"> - количество подпрограмм.</w:t>
      </w:r>
    </w:p>
    <w:p w:rsidR="008E13F9" w:rsidRDefault="008E13F9" w:rsidP="008E13F9">
      <w:pPr>
        <w:pStyle w:val="Default"/>
        <w:ind w:firstLine="709"/>
        <w:jc w:val="both"/>
        <w:rPr>
          <w:sz w:val="28"/>
          <w:szCs w:val="28"/>
        </w:rPr>
      </w:pPr>
      <w:r>
        <w:rPr>
          <w:sz w:val="28"/>
          <w:szCs w:val="28"/>
        </w:rPr>
        <w:t xml:space="preserve">На основании значения показателя </w:t>
      </w:r>
      <w:proofErr w:type="spellStart"/>
      <w:r>
        <w:rPr>
          <w:sz w:val="28"/>
          <w:szCs w:val="28"/>
        </w:rPr>
        <w:t>ЭРгп</w:t>
      </w:r>
      <w:proofErr w:type="spellEnd"/>
      <w:r>
        <w:rPr>
          <w:sz w:val="28"/>
          <w:szCs w:val="28"/>
        </w:rPr>
        <w:t xml:space="preserve"> делается вывод об эффективности реализации государственной программы: </w:t>
      </w:r>
    </w:p>
    <w:p w:rsidR="008E13F9" w:rsidRPr="006068AC" w:rsidRDefault="008E13F9" w:rsidP="008E13F9">
      <w:pPr>
        <w:pStyle w:val="Default"/>
        <w:ind w:firstLine="709"/>
        <w:jc w:val="both"/>
        <w:rPr>
          <w:sz w:val="28"/>
          <w:szCs w:val="28"/>
        </w:rPr>
      </w:pPr>
      <w:r w:rsidRPr="006068AC">
        <w:rPr>
          <w:sz w:val="28"/>
          <w:szCs w:val="28"/>
        </w:rPr>
        <w:t>в случае если значение</w:t>
      </w:r>
      <w:r>
        <w:rPr>
          <w:sz w:val="28"/>
          <w:szCs w:val="28"/>
        </w:rPr>
        <w:t xml:space="preserve"> </w:t>
      </w:r>
      <w:proofErr w:type="spellStart"/>
      <w:r>
        <w:rPr>
          <w:sz w:val="28"/>
          <w:szCs w:val="28"/>
        </w:rPr>
        <w:t>ЭРгп</w:t>
      </w:r>
      <w:proofErr w:type="spellEnd"/>
      <w:r w:rsidRPr="006068AC">
        <w:rPr>
          <w:sz w:val="28"/>
          <w:szCs w:val="28"/>
        </w:rPr>
        <w:t xml:space="preserve"> составляет не менее 0,90</w:t>
      </w:r>
      <w:r>
        <w:rPr>
          <w:sz w:val="28"/>
          <w:szCs w:val="28"/>
        </w:rPr>
        <w:t>, э</w:t>
      </w:r>
      <w:r w:rsidRPr="006068AC">
        <w:rPr>
          <w:sz w:val="28"/>
          <w:szCs w:val="28"/>
        </w:rPr>
        <w:t>ффективность реализации государственной программы признается высокой</w:t>
      </w:r>
      <w:r>
        <w:rPr>
          <w:sz w:val="28"/>
          <w:szCs w:val="28"/>
        </w:rPr>
        <w:t>;</w:t>
      </w:r>
    </w:p>
    <w:p w:rsidR="008E13F9" w:rsidRPr="006068AC" w:rsidRDefault="008E13F9" w:rsidP="008E13F9">
      <w:pPr>
        <w:pStyle w:val="Default"/>
        <w:ind w:firstLine="709"/>
        <w:jc w:val="both"/>
        <w:rPr>
          <w:sz w:val="28"/>
          <w:szCs w:val="28"/>
        </w:rPr>
      </w:pPr>
      <w:r w:rsidRPr="006068AC">
        <w:rPr>
          <w:sz w:val="28"/>
          <w:szCs w:val="28"/>
        </w:rPr>
        <w:t xml:space="preserve">в случае если значение </w:t>
      </w:r>
      <w:r>
        <w:rPr>
          <w:sz w:val="28"/>
          <w:szCs w:val="28"/>
        </w:rPr>
        <w:t xml:space="preserve">ЭР </w:t>
      </w:r>
      <w:proofErr w:type="spellStart"/>
      <w:r>
        <w:rPr>
          <w:sz w:val="28"/>
          <w:szCs w:val="28"/>
        </w:rPr>
        <w:t>гп</w:t>
      </w:r>
      <w:proofErr w:type="spellEnd"/>
      <w:r>
        <w:rPr>
          <w:sz w:val="28"/>
          <w:szCs w:val="28"/>
        </w:rPr>
        <w:t xml:space="preserve"> </w:t>
      </w:r>
      <w:r w:rsidRPr="006068AC">
        <w:rPr>
          <w:sz w:val="28"/>
          <w:szCs w:val="28"/>
        </w:rPr>
        <w:t>составляет не менее 0,80</w:t>
      </w:r>
      <w:r>
        <w:rPr>
          <w:sz w:val="28"/>
          <w:szCs w:val="28"/>
        </w:rPr>
        <w:t>, э</w:t>
      </w:r>
      <w:r w:rsidRPr="006068AC">
        <w:rPr>
          <w:sz w:val="28"/>
          <w:szCs w:val="28"/>
        </w:rPr>
        <w:t>ффективность реализации государственной программы признается средней</w:t>
      </w:r>
      <w:r>
        <w:rPr>
          <w:sz w:val="28"/>
          <w:szCs w:val="28"/>
        </w:rPr>
        <w:t>;</w:t>
      </w:r>
      <w:r w:rsidRPr="006068AC">
        <w:rPr>
          <w:sz w:val="28"/>
          <w:szCs w:val="28"/>
        </w:rPr>
        <w:t xml:space="preserve"> </w:t>
      </w:r>
    </w:p>
    <w:p w:rsidR="008E13F9" w:rsidRPr="006068AC" w:rsidRDefault="008E13F9" w:rsidP="008E13F9">
      <w:pPr>
        <w:pStyle w:val="Default"/>
        <w:ind w:firstLine="709"/>
        <w:jc w:val="both"/>
        <w:rPr>
          <w:sz w:val="28"/>
          <w:szCs w:val="28"/>
        </w:rPr>
      </w:pPr>
      <w:r w:rsidRPr="006068AC">
        <w:rPr>
          <w:sz w:val="28"/>
          <w:szCs w:val="28"/>
        </w:rPr>
        <w:t>в случае если значение</w:t>
      </w:r>
      <w:r>
        <w:rPr>
          <w:sz w:val="28"/>
          <w:szCs w:val="28"/>
        </w:rPr>
        <w:t xml:space="preserve"> ЭР </w:t>
      </w:r>
      <w:proofErr w:type="spellStart"/>
      <w:r>
        <w:rPr>
          <w:sz w:val="28"/>
          <w:szCs w:val="28"/>
        </w:rPr>
        <w:t>гп</w:t>
      </w:r>
      <w:proofErr w:type="spellEnd"/>
      <w:r w:rsidRPr="006068AC">
        <w:rPr>
          <w:sz w:val="28"/>
          <w:szCs w:val="28"/>
        </w:rPr>
        <w:t xml:space="preserve"> составляет не менее 0,70</w:t>
      </w:r>
      <w:r>
        <w:rPr>
          <w:sz w:val="28"/>
          <w:szCs w:val="28"/>
        </w:rPr>
        <w:t>, э</w:t>
      </w:r>
      <w:r w:rsidRPr="006068AC">
        <w:rPr>
          <w:sz w:val="28"/>
          <w:szCs w:val="28"/>
        </w:rPr>
        <w:t>ффективность реализации государственной программы признается удовлетворительной</w:t>
      </w:r>
      <w:r>
        <w:rPr>
          <w:sz w:val="28"/>
          <w:szCs w:val="28"/>
        </w:rPr>
        <w:t>;</w:t>
      </w:r>
    </w:p>
    <w:p w:rsidR="008E13F9" w:rsidRPr="006068AC" w:rsidRDefault="008E13F9" w:rsidP="008E13F9">
      <w:pPr>
        <w:pStyle w:val="Default"/>
        <w:ind w:firstLine="709"/>
        <w:jc w:val="both"/>
        <w:rPr>
          <w:sz w:val="28"/>
          <w:szCs w:val="28"/>
        </w:rPr>
      </w:pPr>
      <w:r>
        <w:rPr>
          <w:sz w:val="28"/>
          <w:szCs w:val="28"/>
        </w:rPr>
        <w:lastRenderedPageBreak/>
        <w:t>в</w:t>
      </w:r>
      <w:r w:rsidRPr="006068AC">
        <w:rPr>
          <w:sz w:val="28"/>
          <w:szCs w:val="28"/>
        </w:rPr>
        <w:t xml:space="preserve"> остальных случаях эффективность реализации государственной программы признается неудовлетворительной.</w:t>
      </w:r>
    </w:p>
    <w:p w:rsidR="008E13F9" w:rsidRDefault="008E13F9" w:rsidP="008E13F9">
      <w:pPr>
        <w:pStyle w:val="Default"/>
        <w:ind w:firstLine="709"/>
        <w:jc w:val="both"/>
        <w:rPr>
          <w:sz w:val="28"/>
          <w:szCs w:val="28"/>
        </w:rPr>
      </w:pPr>
      <w:r>
        <w:rPr>
          <w:sz w:val="28"/>
          <w:szCs w:val="28"/>
        </w:rPr>
        <w:t>По двум государственным программам: «Создание новых мест в общеобразовательных организациях Курской области в соответствии с прогнозируемой потребностью и современными условиями обучения» и «Оказание содействия добровольному переселению в Курскую область соотечественников, проживающих за рубежом»</w:t>
      </w:r>
      <w:r w:rsidR="00C62643">
        <w:rPr>
          <w:sz w:val="28"/>
          <w:szCs w:val="28"/>
        </w:rPr>
        <w:t xml:space="preserve"> (</w:t>
      </w:r>
      <w:r>
        <w:rPr>
          <w:sz w:val="28"/>
          <w:szCs w:val="28"/>
        </w:rPr>
        <w:t xml:space="preserve">разработаны в соответствии с требованиями федеральных органов </w:t>
      </w:r>
      <w:proofErr w:type="gramStart"/>
      <w:r>
        <w:rPr>
          <w:sz w:val="28"/>
          <w:szCs w:val="28"/>
        </w:rPr>
        <w:t>власти</w:t>
      </w:r>
      <w:r w:rsidR="00C62643">
        <w:rPr>
          <w:sz w:val="28"/>
          <w:szCs w:val="28"/>
        </w:rPr>
        <w:t>)</w:t>
      </w:r>
      <w:r>
        <w:rPr>
          <w:sz w:val="28"/>
          <w:szCs w:val="28"/>
        </w:rPr>
        <w:t xml:space="preserve"> </w:t>
      </w:r>
      <w:proofErr w:type="gramEnd"/>
      <w:r>
        <w:rPr>
          <w:sz w:val="28"/>
          <w:szCs w:val="28"/>
        </w:rPr>
        <w:t xml:space="preserve">оценка эффективности проведена по методикам, утвержденным данными государственными программами.     </w:t>
      </w:r>
    </w:p>
    <w:p w:rsidR="00D04D11" w:rsidRPr="00C73E9B"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73E9B">
        <w:rPr>
          <w:rFonts w:ascii="Times New Roman" w:hAnsi="Times New Roman"/>
          <w:sz w:val="28"/>
          <w:szCs w:val="28"/>
        </w:rPr>
        <w:t>Всего на реализацию государственных программ в 20</w:t>
      </w:r>
      <w:r w:rsidR="002F6F9A" w:rsidRPr="00C73E9B">
        <w:rPr>
          <w:rFonts w:ascii="Times New Roman" w:hAnsi="Times New Roman"/>
          <w:sz w:val="28"/>
          <w:szCs w:val="28"/>
        </w:rPr>
        <w:t>2</w:t>
      </w:r>
      <w:r w:rsidR="00F2144D">
        <w:rPr>
          <w:rFonts w:ascii="Times New Roman" w:hAnsi="Times New Roman"/>
          <w:sz w:val="28"/>
          <w:szCs w:val="28"/>
        </w:rPr>
        <w:t>2</w:t>
      </w:r>
      <w:r w:rsidRPr="00C73E9B">
        <w:rPr>
          <w:rFonts w:ascii="Times New Roman" w:hAnsi="Times New Roman"/>
          <w:sz w:val="28"/>
          <w:szCs w:val="28"/>
        </w:rPr>
        <w:t xml:space="preserve"> году были предусм</w:t>
      </w:r>
      <w:r w:rsidR="00E57F3E" w:rsidRPr="00C73E9B">
        <w:rPr>
          <w:rFonts w:ascii="Times New Roman" w:hAnsi="Times New Roman"/>
          <w:sz w:val="28"/>
          <w:szCs w:val="28"/>
        </w:rPr>
        <w:t xml:space="preserve">отрены ассигнования в сумме </w:t>
      </w:r>
      <w:r w:rsidR="00F2144D">
        <w:rPr>
          <w:rFonts w:ascii="Times New Roman" w:hAnsi="Times New Roman"/>
          <w:sz w:val="28"/>
          <w:szCs w:val="28"/>
        </w:rPr>
        <w:t>133 577,5</w:t>
      </w:r>
      <w:r w:rsidR="00246AD0">
        <w:rPr>
          <w:rFonts w:ascii="Times New Roman" w:hAnsi="Times New Roman"/>
          <w:sz w:val="28"/>
          <w:szCs w:val="28"/>
        </w:rPr>
        <w:t xml:space="preserve"> </w:t>
      </w:r>
      <w:r w:rsidRPr="00C73E9B">
        <w:rPr>
          <w:rFonts w:ascii="Times New Roman" w:hAnsi="Times New Roman"/>
          <w:sz w:val="28"/>
          <w:szCs w:val="28"/>
        </w:rPr>
        <w:t>мл</w:t>
      </w:r>
      <w:r w:rsidR="00246AD0">
        <w:rPr>
          <w:rFonts w:ascii="Times New Roman" w:hAnsi="Times New Roman"/>
          <w:sz w:val="28"/>
          <w:szCs w:val="28"/>
        </w:rPr>
        <w:t>н.</w:t>
      </w:r>
      <w:r w:rsidRPr="00C73E9B">
        <w:rPr>
          <w:rFonts w:ascii="Times New Roman" w:hAnsi="Times New Roman"/>
          <w:sz w:val="28"/>
          <w:szCs w:val="28"/>
        </w:rPr>
        <w:t xml:space="preserve"> рублей,  в том числе </w:t>
      </w:r>
      <w:proofErr w:type="gramStart"/>
      <w:r w:rsidRPr="00C73E9B">
        <w:rPr>
          <w:rFonts w:ascii="Times New Roman" w:hAnsi="Times New Roman"/>
          <w:sz w:val="28"/>
          <w:szCs w:val="28"/>
        </w:rPr>
        <w:t>из</w:t>
      </w:r>
      <w:proofErr w:type="gramEnd"/>
      <w:r w:rsidRPr="00C73E9B">
        <w:rPr>
          <w:rFonts w:ascii="Times New Roman" w:hAnsi="Times New Roman"/>
          <w:sz w:val="28"/>
          <w:szCs w:val="28"/>
        </w:rPr>
        <w:t>:</w:t>
      </w:r>
    </w:p>
    <w:p w:rsidR="00D04D11" w:rsidRPr="00C73E9B"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73E9B">
        <w:rPr>
          <w:rFonts w:ascii="Times New Roman" w:hAnsi="Times New Roman"/>
          <w:sz w:val="28"/>
          <w:szCs w:val="28"/>
        </w:rPr>
        <w:t xml:space="preserve">федерального бюджета – </w:t>
      </w:r>
      <w:r w:rsidR="00061D31" w:rsidRPr="00C73E9B">
        <w:rPr>
          <w:rFonts w:ascii="Times New Roman" w:hAnsi="Times New Roman"/>
          <w:sz w:val="28"/>
          <w:szCs w:val="28"/>
        </w:rPr>
        <w:t>2</w:t>
      </w:r>
      <w:r w:rsidR="00F2144D">
        <w:rPr>
          <w:rFonts w:ascii="Times New Roman" w:hAnsi="Times New Roman"/>
          <w:sz w:val="28"/>
          <w:szCs w:val="28"/>
        </w:rPr>
        <w:t>4 459,5</w:t>
      </w:r>
      <w:r w:rsidR="00246AD0">
        <w:rPr>
          <w:rFonts w:ascii="Times New Roman" w:hAnsi="Times New Roman"/>
          <w:sz w:val="28"/>
          <w:szCs w:val="28"/>
        </w:rPr>
        <w:t xml:space="preserve"> </w:t>
      </w:r>
      <w:r w:rsidRPr="00C73E9B">
        <w:rPr>
          <w:rFonts w:ascii="Times New Roman" w:hAnsi="Times New Roman"/>
          <w:sz w:val="28"/>
          <w:szCs w:val="28"/>
        </w:rPr>
        <w:t>мл</w:t>
      </w:r>
      <w:r w:rsidR="00246AD0">
        <w:rPr>
          <w:rFonts w:ascii="Times New Roman" w:hAnsi="Times New Roman"/>
          <w:sz w:val="28"/>
          <w:szCs w:val="28"/>
        </w:rPr>
        <w:t>н</w:t>
      </w:r>
      <w:r w:rsidR="000903C4" w:rsidRPr="00C73E9B">
        <w:rPr>
          <w:rFonts w:ascii="Times New Roman" w:hAnsi="Times New Roman"/>
          <w:sz w:val="28"/>
          <w:szCs w:val="28"/>
        </w:rPr>
        <w:t>.</w:t>
      </w:r>
      <w:r w:rsidRPr="00C73E9B">
        <w:rPr>
          <w:rFonts w:ascii="Times New Roman" w:hAnsi="Times New Roman"/>
          <w:sz w:val="28"/>
          <w:szCs w:val="28"/>
        </w:rPr>
        <w:t xml:space="preserve"> рублей  (1</w:t>
      </w:r>
      <w:r w:rsidR="00061D31" w:rsidRPr="00C73E9B">
        <w:rPr>
          <w:rFonts w:ascii="Times New Roman" w:hAnsi="Times New Roman"/>
          <w:sz w:val="28"/>
          <w:szCs w:val="28"/>
        </w:rPr>
        <w:t>8,</w:t>
      </w:r>
      <w:r w:rsidR="00F2144D">
        <w:rPr>
          <w:rFonts w:ascii="Times New Roman" w:hAnsi="Times New Roman"/>
          <w:sz w:val="28"/>
          <w:szCs w:val="28"/>
        </w:rPr>
        <w:t>3</w:t>
      </w:r>
      <w:r w:rsidRPr="00C73E9B">
        <w:rPr>
          <w:rFonts w:ascii="Times New Roman" w:hAnsi="Times New Roman"/>
          <w:sz w:val="28"/>
          <w:szCs w:val="28"/>
        </w:rPr>
        <w:t>% от общей суммы),</w:t>
      </w:r>
    </w:p>
    <w:p w:rsidR="00D04D11" w:rsidRPr="00C73E9B"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73E9B">
        <w:rPr>
          <w:rFonts w:ascii="Times New Roman" w:hAnsi="Times New Roman"/>
          <w:sz w:val="28"/>
          <w:szCs w:val="28"/>
        </w:rPr>
        <w:t xml:space="preserve">областного бюджета – </w:t>
      </w:r>
      <w:r w:rsidR="00F2144D">
        <w:rPr>
          <w:rFonts w:ascii="Times New Roman" w:hAnsi="Times New Roman"/>
          <w:sz w:val="28"/>
          <w:szCs w:val="28"/>
        </w:rPr>
        <w:t>71 255,1</w:t>
      </w:r>
      <w:r w:rsidRPr="00C73E9B">
        <w:rPr>
          <w:rFonts w:ascii="Times New Roman" w:hAnsi="Times New Roman"/>
          <w:sz w:val="28"/>
          <w:szCs w:val="28"/>
        </w:rPr>
        <w:t> мл</w:t>
      </w:r>
      <w:r w:rsidR="00246AD0">
        <w:rPr>
          <w:rFonts w:ascii="Times New Roman" w:hAnsi="Times New Roman"/>
          <w:sz w:val="28"/>
          <w:szCs w:val="28"/>
        </w:rPr>
        <w:t>н</w:t>
      </w:r>
      <w:r w:rsidR="000903C4" w:rsidRPr="00C73E9B">
        <w:rPr>
          <w:rFonts w:ascii="Times New Roman" w:hAnsi="Times New Roman"/>
          <w:sz w:val="28"/>
          <w:szCs w:val="28"/>
        </w:rPr>
        <w:t>.</w:t>
      </w:r>
      <w:r w:rsidRPr="00C73E9B">
        <w:rPr>
          <w:rFonts w:ascii="Times New Roman" w:hAnsi="Times New Roman"/>
          <w:sz w:val="28"/>
          <w:szCs w:val="28"/>
        </w:rPr>
        <w:t xml:space="preserve"> рублей (</w:t>
      </w:r>
      <w:r w:rsidR="00061D31" w:rsidRPr="00C73E9B">
        <w:rPr>
          <w:rFonts w:ascii="Times New Roman" w:hAnsi="Times New Roman"/>
          <w:sz w:val="28"/>
          <w:szCs w:val="28"/>
        </w:rPr>
        <w:t>5</w:t>
      </w:r>
      <w:r w:rsidR="008F64AA">
        <w:rPr>
          <w:rFonts w:ascii="Times New Roman" w:hAnsi="Times New Roman"/>
          <w:sz w:val="28"/>
          <w:szCs w:val="28"/>
        </w:rPr>
        <w:t>3,4</w:t>
      </w:r>
      <w:r w:rsidRPr="00C73E9B">
        <w:rPr>
          <w:rFonts w:ascii="Times New Roman" w:hAnsi="Times New Roman"/>
          <w:sz w:val="28"/>
          <w:szCs w:val="28"/>
        </w:rPr>
        <w:t>% от общей суммы),</w:t>
      </w:r>
    </w:p>
    <w:p w:rsidR="00D04D11" w:rsidRPr="00C73E9B" w:rsidRDefault="005D26D0"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73E9B">
        <w:rPr>
          <w:rFonts w:ascii="Times New Roman" w:hAnsi="Times New Roman"/>
          <w:sz w:val="28"/>
          <w:szCs w:val="28"/>
        </w:rPr>
        <w:t xml:space="preserve">местных бюджетов – </w:t>
      </w:r>
      <w:r w:rsidR="00F2144D">
        <w:rPr>
          <w:rFonts w:ascii="Times New Roman" w:hAnsi="Times New Roman"/>
          <w:sz w:val="28"/>
          <w:szCs w:val="28"/>
        </w:rPr>
        <w:t>1 061,7</w:t>
      </w:r>
      <w:r w:rsidR="00246AD0">
        <w:rPr>
          <w:rFonts w:ascii="Times New Roman" w:hAnsi="Times New Roman"/>
          <w:sz w:val="28"/>
          <w:szCs w:val="28"/>
        </w:rPr>
        <w:t xml:space="preserve"> </w:t>
      </w:r>
      <w:r w:rsidR="00D04D11" w:rsidRPr="00C73E9B">
        <w:rPr>
          <w:rFonts w:ascii="Times New Roman" w:hAnsi="Times New Roman"/>
          <w:sz w:val="28"/>
          <w:szCs w:val="28"/>
        </w:rPr>
        <w:t>мл</w:t>
      </w:r>
      <w:r w:rsidR="00246AD0">
        <w:rPr>
          <w:rFonts w:ascii="Times New Roman" w:hAnsi="Times New Roman"/>
          <w:sz w:val="28"/>
          <w:szCs w:val="28"/>
        </w:rPr>
        <w:t>н</w:t>
      </w:r>
      <w:r w:rsidR="000903C4" w:rsidRPr="00C73E9B">
        <w:rPr>
          <w:rFonts w:ascii="Times New Roman" w:hAnsi="Times New Roman"/>
          <w:sz w:val="28"/>
          <w:szCs w:val="28"/>
        </w:rPr>
        <w:t>.</w:t>
      </w:r>
      <w:r w:rsidR="00D04D11" w:rsidRPr="00C73E9B">
        <w:rPr>
          <w:rFonts w:ascii="Times New Roman" w:hAnsi="Times New Roman"/>
          <w:sz w:val="28"/>
          <w:szCs w:val="28"/>
        </w:rPr>
        <w:t xml:space="preserve"> рублей (0,</w:t>
      </w:r>
      <w:r w:rsidR="008F64AA">
        <w:rPr>
          <w:rFonts w:ascii="Times New Roman" w:hAnsi="Times New Roman"/>
          <w:sz w:val="28"/>
          <w:szCs w:val="28"/>
        </w:rPr>
        <w:t>8</w:t>
      </w:r>
      <w:r w:rsidR="00D04D11" w:rsidRPr="00C73E9B">
        <w:rPr>
          <w:rFonts w:ascii="Times New Roman" w:hAnsi="Times New Roman"/>
          <w:sz w:val="28"/>
          <w:szCs w:val="28"/>
        </w:rPr>
        <w:t>% от общей суммы),</w:t>
      </w:r>
    </w:p>
    <w:p w:rsidR="00D04D11" w:rsidRPr="00C73E9B"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73E9B">
        <w:rPr>
          <w:rFonts w:ascii="Times New Roman" w:hAnsi="Times New Roman"/>
          <w:sz w:val="28"/>
          <w:szCs w:val="28"/>
        </w:rPr>
        <w:t xml:space="preserve">внебюджетных источников – </w:t>
      </w:r>
      <w:r w:rsidR="00F2144D">
        <w:rPr>
          <w:rFonts w:ascii="Times New Roman" w:hAnsi="Times New Roman"/>
          <w:sz w:val="28"/>
          <w:szCs w:val="28"/>
        </w:rPr>
        <w:t>20 222,5</w:t>
      </w:r>
      <w:r w:rsidR="00246AD0">
        <w:rPr>
          <w:rFonts w:ascii="Times New Roman" w:hAnsi="Times New Roman"/>
          <w:sz w:val="28"/>
          <w:szCs w:val="28"/>
        </w:rPr>
        <w:t xml:space="preserve"> </w:t>
      </w:r>
      <w:r w:rsidRPr="00C73E9B">
        <w:rPr>
          <w:rFonts w:ascii="Times New Roman" w:hAnsi="Times New Roman"/>
          <w:sz w:val="28"/>
          <w:szCs w:val="28"/>
        </w:rPr>
        <w:t>мл</w:t>
      </w:r>
      <w:r w:rsidR="00246AD0">
        <w:rPr>
          <w:rFonts w:ascii="Times New Roman" w:hAnsi="Times New Roman"/>
          <w:sz w:val="28"/>
          <w:szCs w:val="28"/>
        </w:rPr>
        <w:t>н</w:t>
      </w:r>
      <w:r w:rsidR="000903C4" w:rsidRPr="00C73E9B">
        <w:rPr>
          <w:rFonts w:ascii="Times New Roman" w:hAnsi="Times New Roman"/>
          <w:sz w:val="28"/>
          <w:szCs w:val="28"/>
        </w:rPr>
        <w:t>.</w:t>
      </w:r>
      <w:r w:rsidRPr="00C73E9B">
        <w:rPr>
          <w:rFonts w:ascii="Times New Roman" w:hAnsi="Times New Roman"/>
          <w:sz w:val="28"/>
          <w:szCs w:val="28"/>
        </w:rPr>
        <w:t xml:space="preserve"> рублей (1</w:t>
      </w:r>
      <w:r w:rsidR="008F64AA">
        <w:rPr>
          <w:rFonts w:ascii="Times New Roman" w:hAnsi="Times New Roman"/>
          <w:sz w:val="28"/>
          <w:szCs w:val="28"/>
        </w:rPr>
        <w:t>5,1</w:t>
      </w:r>
      <w:r w:rsidRPr="00C73E9B">
        <w:rPr>
          <w:rFonts w:ascii="Times New Roman" w:hAnsi="Times New Roman"/>
          <w:sz w:val="28"/>
          <w:szCs w:val="28"/>
        </w:rPr>
        <w:t>% от общей суммы),</w:t>
      </w:r>
    </w:p>
    <w:p w:rsidR="006F4297" w:rsidRPr="00C73E9B"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73E9B">
        <w:rPr>
          <w:rFonts w:ascii="Times New Roman" w:hAnsi="Times New Roman"/>
          <w:sz w:val="28"/>
          <w:szCs w:val="28"/>
        </w:rPr>
        <w:t>территориального фонда обязательног</w:t>
      </w:r>
      <w:r w:rsidR="00D772A7" w:rsidRPr="00C73E9B">
        <w:rPr>
          <w:rFonts w:ascii="Times New Roman" w:hAnsi="Times New Roman"/>
          <w:sz w:val="28"/>
          <w:szCs w:val="28"/>
        </w:rPr>
        <w:t xml:space="preserve">о медицинского страхования –        </w:t>
      </w:r>
      <w:r w:rsidRPr="00C73E9B">
        <w:rPr>
          <w:rFonts w:ascii="Times New Roman" w:hAnsi="Times New Roman"/>
          <w:sz w:val="28"/>
          <w:szCs w:val="28"/>
        </w:rPr>
        <w:t>1</w:t>
      </w:r>
      <w:r w:rsidR="00061D31" w:rsidRPr="00C73E9B">
        <w:rPr>
          <w:rFonts w:ascii="Times New Roman" w:hAnsi="Times New Roman"/>
          <w:sz w:val="28"/>
          <w:szCs w:val="28"/>
        </w:rPr>
        <w:t>6</w:t>
      </w:r>
      <w:r w:rsidR="00F2144D">
        <w:rPr>
          <w:rFonts w:ascii="Times New Roman" w:hAnsi="Times New Roman"/>
          <w:sz w:val="28"/>
          <w:szCs w:val="28"/>
        </w:rPr>
        <w:t> 578,7</w:t>
      </w:r>
      <w:r w:rsidR="00246AD0">
        <w:rPr>
          <w:rFonts w:ascii="Times New Roman" w:hAnsi="Times New Roman"/>
          <w:sz w:val="28"/>
          <w:szCs w:val="28"/>
        </w:rPr>
        <w:t xml:space="preserve"> </w:t>
      </w:r>
      <w:r w:rsidRPr="00C73E9B">
        <w:rPr>
          <w:rFonts w:ascii="Times New Roman" w:hAnsi="Times New Roman"/>
          <w:sz w:val="28"/>
          <w:szCs w:val="28"/>
        </w:rPr>
        <w:t>мл</w:t>
      </w:r>
      <w:r w:rsidR="00246AD0">
        <w:rPr>
          <w:rFonts w:ascii="Times New Roman" w:hAnsi="Times New Roman"/>
          <w:sz w:val="28"/>
          <w:szCs w:val="28"/>
        </w:rPr>
        <w:t>н</w:t>
      </w:r>
      <w:r w:rsidR="000903C4" w:rsidRPr="00C73E9B">
        <w:rPr>
          <w:rFonts w:ascii="Times New Roman" w:hAnsi="Times New Roman"/>
          <w:sz w:val="28"/>
          <w:szCs w:val="28"/>
        </w:rPr>
        <w:t>.</w:t>
      </w:r>
      <w:r w:rsidRPr="00C73E9B">
        <w:rPr>
          <w:rFonts w:ascii="Times New Roman" w:hAnsi="Times New Roman"/>
          <w:sz w:val="28"/>
          <w:szCs w:val="28"/>
        </w:rPr>
        <w:t xml:space="preserve"> </w:t>
      </w:r>
      <w:r w:rsidR="00D772A7" w:rsidRPr="00C73E9B">
        <w:rPr>
          <w:rFonts w:ascii="Times New Roman" w:hAnsi="Times New Roman"/>
          <w:sz w:val="28"/>
          <w:szCs w:val="28"/>
        </w:rPr>
        <w:t>рублей  (1</w:t>
      </w:r>
      <w:r w:rsidR="008F64AA">
        <w:rPr>
          <w:rFonts w:ascii="Times New Roman" w:hAnsi="Times New Roman"/>
          <w:sz w:val="28"/>
          <w:szCs w:val="28"/>
        </w:rPr>
        <w:t>2,4</w:t>
      </w:r>
      <w:r w:rsidR="00D772A7" w:rsidRPr="00C73E9B">
        <w:rPr>
          <w:rFonts w:ascii="Times New Roman" w:hAnsi="Times New Roman"/>
          <w:sz w:val="28"/>
          <w:szCs w:val="28"/>
        </w:rPr>
        <w:t>% от общей суммы).</w:t>
      </w:r>
    </w:p>
    <w:p w:rsidR="00D04D11" w:rsidRPr="00C73E9B"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73E9B">
        <w:rPr>
          <w:rFonts w:ascii="Times New Roman" w:hAnsi="Times New Roman"/>
          <w:sz w:val="28"/>
          <w:szCs w:val="28"/>
        </w:rPr>
        <w:t>Фактические расходы на реализацию государственных про</w:t>
      </w:r>
      <w:r w:rsidR="00D772A7" w:rsidRPr="00C73E9B">
        <w:rPr>
          <w:rFonts w:ascii="Times New Roman" w:hAnsi="Times New Roman"/>
          <w:sz w:val="28"/>
          <w:szCs w:val="28"/>
        </w:rPr>
        <w:t>грамм в 20</w:t>
      </w:r>
      <w:r w:rsidR="00003446" w:rsidRPr="00C73E9B">
        <w:rPr>
          <w:rFonts w:ascii="Times New Roman" w:hAnsi="Times New Roman"/>
          <w:sz w:val="28"/>
          <w:szCs w:val="28"/>
        </w:rPr>
        <w:t>2</w:t>
      </w:r>
      <w:r w:rsidR="0089740D">
        <w:rPr>
          <w:rFonts w:ascii="Times New Roman" w:hAnsi="Times New Roman"/>
          <w:sz w:val="28"/>
          <w:szCs w:val="28"/>
        </w:rPr>
        <w:t>2</w:t>
      </w:r>
      <w:r w:rsidR="000903C4" w:rsidRPr="00C73E9B">
        <w:rPr>
          <w:rFonts w:ascii="Times New Roman" w:hAnsi="Times New Roman"/>
          <w:sz w:val="28"/>
          <w:szCs w:val="28"/>
        </w:rPr>
        <w:t> </w:t>
      </w:r>
      <w:r w:rsidR="00D772A7" w:rsidRPr="00C73E9B">
        <w:rPr>
          <w:rFonts w:ascii="Times New Roman" w:hAnsi="Times New Roman"/>
          <w:sz w:val="28"/>
          <w:szCs w:val="28"/>
        </w:rPr>
        <w:t xml:space="preserve">году составили </w:t>
      </w:r>
      <w:r w:rsidR="00535048" w:rsidRPr="00C73E9B">
        <w:rPr>
          <w:rFonts w:ascii="Times New Roman" w:hAnsi="Times New Roman"/>
          <w:sz w:val="28"/>
          <w:szCs w:val="28"/>
        </w:rPr>
        <w:t>1</w:t>
      </w:r>
      <w:r w:rsidR="0089740D">
        <w:rPr>
          <w:rFonts w:ascii="Times New Roman" w:hAnsi="Times New Roman"/>
          <w:sz w:val="28"/>
          <w:szCs w:val="28"/>
        </w:rPr>
        <w:t>33 502,0</w:t>
      </w:r>
      <w:r w:rsidRPr="00C73E9B">
        <w:rPr>
          <w:rFonts w:ascii="Times New Roman" w:hAnsi="Times New Roman"/>
          <w:sz w:val="28"/>
          <w:szCs w:val="28"/>
        </w:rPr>
        <w:t xml:space="preserve"> мл</w:t>
      </w:r>
      <w:r w:rsidR="00246AD0">
        <w:rPr>
          <w:rFonts w:ascii="Times New Roman" w:hAnsi="Times New Roman"/>
          <w:sz w:val="28"/>
          <w:szCs w:val="28"/>
        </w:rPr>
        <w:t>н</w:t>
      </w:r>
      <w:r w:rsidR="000903C4" w:rsidRPr="00C73E9B">
        <w:rPr>
          <w:rFonts w:ascii="Times New Roman" w:hAnsi="Times New Roman"/>
          <w:sz w:val="28"/>
          <w:szCs w:val="28"/>
        </w:rPr>
        <w:t>.</w:t>
      </w:r>
      <w:r w:rsidRPr="00C73E9B">
        <w:rPr>
          <w:rFonts w:ascii="Times New Roman" w:hAnsi="Times New Roman"/>
          <w:sz w:val="28"/>
          <w:szCs w:val="28"/>
        </w:rPr>
        <w:t xml:space="preserve"> рублей (</w:t>
      </w:r>
      <w:r w:rsidR="0089740D">
        <w:rPr>
          <w:rFonts w:ascii="Times New Roman" w:hAnsi="Times New Roman"/>
          <w:sz w:val="28"/>
          <w:szCs w:val="28"/>
        </w:rPr>
        <w:t>99,9</w:t>
      </w:r>
      <w:r w:rsidRPr="00C73E9B">
        <w:rPr>
          <w:rFonts w:ascii="Times New Roman" w:hAnsi="Times New Roman"/>
          <w:sz w:val="28"/>
          <w:szCs w:val="28"/>
        </w:rPr>
        <w:t>% от предусмотренного объема финансирования),  в том числе</w:t>
      </w:r>
      <w:r w:rsidR="00E15A0E" w:rsidRPr="00C73E9B">
        <w:rPr>
          <w:rFonts w:ascii="Times New Roman" w:hAnsi="Times New Roman"/>
          <w:sz w:val="28"/>
          <w:szCs w:val="28"/>
        </w:rPr>
        <w:t xml:space="preserve"> </w:t>
      </w:r>
      <w:proofErr w:type="gramStart"/>
      <w:r w:rsidR="00E15A0E" w:rsidRPr="00C73E9B">
        <w:rPr>
          <w:rFonts w:ascii="Times New Roman" w:hAnsi="Times New Roman"/>
          <w:sz w:val="28"/>
          <w:szCs w:val="28"/>
        </w:rPr>
        <w:t>из</w:t>
      </w:r>
      <w:proofErr w:type="gramEnd"/>
      <w:r w:rsidRPr="00C73E9B">
        <w:rPr>
          <w:rFonts w:ascii="Times New Roman" w:hAnsi="Times New Roman"/>
          <w:sz w:val="28"/>
          <w:szCs w:val="28"/>
        </w:rPr>
        <w:t xml:space="preserve">: </w:t>
      </w:r>
    </w:p>
    <w:p w:rsidR="00D04D11" w:rsidRPr="00C73E9B"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73E9B">
        <w:rPr>
          <w:rFonts w:ascii="Times New Roman" w:hAnsi="Times New Roman"/>
          <w:sz w:val="28"/>
          <w:szCs w:val="28"/>
        </w:rPr>
        <w:t xml:space="preserve">федерального бюджета – </w:t>
      </w:r>
      <w:r w:rsidR="00061D31" w:rsidRPr="00C73E9B">
        <w:rPr>
          <w:rFonts w:ascii="Times New Roman" w:hAnsi="Times New Roman"/>
          <w:sz w:val="28"/>
          <w:szCs w:val="28"/>
        </w:rPr>
        <w:t>2</w:t>
      </w:r>
      <w:r w:rsidR="0089740D">
        <w:rPr>
          <w:rFonts w:ascii="Times New Roman" w:hAnsi="Times New Roman"/>
          <w:sz w:val="28"/>
          <w:szCs w:val="28"/>
        </w:rPr>
        <w:t>4 056,2</w:t>
      </w:r>
      <w:r w:rsidRPr="00C73E9B">
        <w:rPr>
          <w:rFonts w:ascii="Times New Roman" w:hAnsi="Times New Roman"/>
          <w:sz w:val="28"/>
          <w:szCs w:val="28"/>
        </w:rPr>
        <w:t xml:space="preserve"> мл</w:t>
      </w:r>
      <w:r w:rsidR="00246AD0">
        <w:rPr>
          <w:rFonts w:ascii="Times New Roman" w:hAnsi="Times New Roman"/>
          <w:sz w:val="28"/>
          <w:szCs w:val="28"/>
        </w:rPr>
        <w:t>н</w:t>
      </w:r>
      <w:r w:rsidR="000903C4" w:rsidRPr="00C73E9B">
        <w:rPr>
          <w:rFonts w:ascii="Times New Roman" w:hAnsi="Times New Roman"/>
          <w:sz w:val="28"/>
          <w:szCs w:val="28"/>
        </w:rPr>
        <w:t>.</w:t>
      </w:r>
      <w:r w:rsidRPr="00C73E9B">
        <w:rPr>
          <w:rFonts w:ascii="Times New Roman" w:hAnsi="Times New Roman"/>
          <w:sz w:val="28"/>
          <w:szCs w:val="28"/>
        </w:rPr>
        <w:t xml:space="preserve"> рублей  (9</w:t>
      </w:r>
      <w:r w:rsidR="0089740D">
        <w:rPr>
          <w:rFonts w:ascii="Times New Roman" w:hAnsi="Times New Roman"/>
          <w:sz w:val="28"/>
          <w:szCs w:val="28"/>
        </w:rPr>
        <w:t>8,4</w:t>
      </w:r>
      <w:r w:rsidR="00E8588B" w:rsidRPr="00C73E9B">
        <w:rPr>
          <w:rFonts w:ascii="Times New Roman" w:hAnsi="Times New Roman"/>
          <w:sz w:val="28"/>
          <w:szCs w:val="28"/>
        </w:rPr>
        <w:t>% от предусмотренного  объема финансирования</w:t>
      </w:r>
      <w:r w:rsidRPr="00C73E9B">
        <w:rPr>
          <w:rFonts w:ascii="Times New Roman" w:hAnsi="Times New Roman"/>
          <w:sz w:val="28"/>
          <w:szCs w:val="28"/>
        </w:rPr>
        <w:t>),</w:t>
      </w:r>
    </w:p>
    <w:p w:rsidR="00D04D11" w:rsidRPr="00C73E9B"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73E9B">
        <w:rPr>
          <w:rFonts w:ascii="Times New Roman" w:hAnsi="Times New Roman"/>
          <w:sz w:val="28"/>
          <w:szCs w:val="28"/>
        </w:rPr>
        <w:t xml:space="preserve">областного бюджета – </w:t>
      </w:r>
      <w:r w:rsidR="0089740D">
        <w:rPr>
          <w:rFonts w:ascii="Times New Roman" w:hAnsi="Times New Roman"/>
          <w:sz w:val="28"/>
          <w:szCs w:val="28"/>
        </w:rPr>
        <w:t>70 272,2</w:t>
      </w:r>
      <w:r w:rsidRPr="00C73E9B">
        <w:rPr>
          <w:rFonts w:ascii="Times New Roman" w:hAnsi="Times New Roman"/>
          <w:sz w:val="28"/>
          <w:szCs w:val="28"/>
        </w:rPr>
        <w:t xml:space="preserve"> мл</w:t>
      </w:r>
      <w:r w:rsidR="00246AD0">
        <w:rPr>
          <w:rFonts w:ascii="Times New Roman" w:hAnsi="Times New Roman"/>
          <w:sz w:val="28"/>
          <w:szCs w:val="28"/>
        </w:rPr>
        <w:t>н</w:t>
      </w:r>
      <w:r w:rsidR="000903C4" w:rsidRPr="00C73E9B">
        <w:rPr>
          <w:rFonts w:ascii="Times New Roman" w:hAnsi="Times New Roman"/>
          <w:sz w:val="28"/>
          <w:szCs w:val="28"/>
        </w:rPr>
        <w:t>.</w:t>
      </w:r>
      <w:r w:rsidRPr="00C73E9B">
        <w:rPr>
          <w:rFonts w:ascii="Times New Roman" w:hAnsi="Times New Roman"/>
          <w:sz w:val="28"/>
          <w:szCs w:val="28"/>
        </w:rPr>
        <w:t xml:space="preserve"> рублей (9</w:t>
      </w:r>
      <w:r w:rsidR="0089740D">
        <w:rPr>
          <w:rFonts w:ascii="Times New Roman" w:hAnsi="Times New Roman"/>
          <w:sz w:val="28"/>
          <w:szCs w:val="28"/>
        </w:rPr>
        <w:t>8,6</w:t>
      </w:r>
      <w:r w:rsidRPr="00C73E9B">
        <w:rPr>
          <w:rFonts w:ascii="Times New Roman" w:hAnsi="Times New Roman"/>
          <w:sz w:val="28"/>
          <w:szCs w:val="28"/>
        </w:rPr>
        <w:t>%</w:t>
      </w:r>
      <w:r w:rsidR="00E8588B" w:rsidRPr="00C73E9B">
        <w:rPr>
          <w:rFonts w:ascii="Times New Roman" w:hAnsi="Times New Roman"/>
          <w:sz w:val="28"/>
          <w:szCs w:val="28"/>
        </w:rPr>
        <w:t xml:space="preserve"> от предусмотренного объема финансирования</w:t>
      </w:r>
      <w:r w:rsidRPr="00C73E9B">
        <w:rPr>
          <w:rFonts w:ascii="Times New Roman" w:hAnsi="Times New Roman"/>
          <w:sz w:val="28"/>
          <w:szCs w:val="28"/>
        </w:rPr>
        <w:t>),</w:t>
      </w:r>
    </w:p>
    <w:p w:rsidR="00D04D11" w:rsidRPr="00C73E9B" w:rsidRDefault="00E8588B"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73E9B">
        <w:rPr>
          <w:rFonts w:ascii="Times New Roman" w:hAnsi="Times New Roman"/>
          <w:sz w:val="28"/>
          <w:szCs w:val="28"/>
        </w:rPr>
        <w:t xml:space="preserve">местных бюджетов – </w:t>
      </w:r>
      <w:r w:rsidR="0089740D">
        <w:rPr>
          <w:rFonts w:ascii="Times New Roman" w:hAnsi="Times New Roman"/>
          <w:sz w:val="28"/>
          <w:szCs w:val="28"/>
        </w:rPr>
        <w:t>1 170,4</w:t>
      </w:r>
      <w:r w:rsidR="00D04D11" w:rsidRPr="00C73E9B">
        <w:rPr>
          <w:rFonts w:ascii="Times New Roman" w:hAnsi="Times New Roman"/>
          <w:sz w:val="28"/>
          <w:szCs w:val="28"/>
        </w:rPr>
        <w:t xml:space="preserve"> мл</w:t>
      </w:r>
      <w:r w:rsidR="00246AD0">
        <w:rPr>
          <w:rFonts w:ascii="Times New Roman" w:hAnsi="Times New Roman"/>
          <w:sz w:val="28"/>
          <w:szCs w:val="28"/>
        </w:rPr>
        <w:t>н</w:t>
      </w:r>
      <w:r w:rsidR="000903C4" w:rsidRPr="00C73E9B">
        <w:rPr>
          <w:rFonts w:ascii="Times New Roman" w:hAnsi="Times New Roman"/>
          <w:sz w:val="28"/>
          <w:szCs w:val="28"/>
        </w:rPr>
        <w:t>.</w:t>
      </w:r>
      <w:r w:rsidR="00D04D11" w:rsidRPr="00C73E9B">
        <w:rPr>
          <w:rFonts w:ascii="Times New Roman" w:hAnsi="Times New Roman"/>
          <w:sz w:val="28"/>
          <w:szCs w:val="28"/>
        </w:rPr>
        <w:t xml:space="preserve"> ру</w:t>
      </w:r>
      <w:r w:rsidRPr="00C73E9B">
        <w:rPr>
          <w:rFonts w:ascii="Times New Roman" w:hAnsi="Times New Roman"/>
          <w:sz w:val="28"/>
          <w:szCs w:val="28"/>
        </w:rPr>
        <w:t>блей (</w:t>
      </w:r>
      <w:r w:rsidR="00003446" w:rsidRPr="00C73E9B">
        <w:rPr>
          <w:rFonts w:ascii="Times New Roman" w:hAnsi="Times New Roman"/>
          <w:sz w:val="28"/>
          <w:szCs w:val="28"/>
        </w:rPr>
        <w:t>1</w:t>
      </w:r>
      <w:r w:rsidR="00061D31" w:rsidRPr="00C73E9B">
        <w:rPr>
          <w:rFonts w:ascii="Times New Roman" w:hAnsi="Times New Roman"/>
          <w:sz w:val="28"/>
          <w:szCs w:val="28"/>
        </w:rPr>
        <w:t>1</w:t>
      </w:r>
      <w:r w:rsidR="0089740D">
        <w:rPr>
          <w:rFonts w:ascii="Times New Roman" w:hAnsi="Times New Roman"/>
          <w:sz w:val="28"/>
          <w:szCs w:val="28"/>
        </w:rPr>
        <w:t>0,2</w:t>
      </w:r>
      <w:r w:rsidR="00D04D11" w:rsidRPr="00C73E9B">
        <w:rPr>
          <w:rFonts w:ascii="Times New Roman" w:hAnsi="Times New Roman"/>
          <w:sz w:val="28"/>
          <w:szCs w:val="28"/>
        </w:rPr>
        <w:t>%</w:t>
      </w:r>
      <w:r w:rsidRPr="00C73E9B">
        <w:rPr>
          <w:rFonts w:ascii="Times New Roman" w:hAnsi="Times New Roman"/>
          <w:sz w:val="28"/>
          <w:szCs w:val="28"/>
        </w:rPr>
        <w:t xml:space="preserve"> от предусмотренного объема финансирования</w:t>
      </w:r>
      <w:r w:rsidR="00D04D11" w:rsidRPr="00C73E9B">
        <w:rPr>
          <w:rFonts w:ascii="Times New Roman" w:hAnsi="Times New Roman"/>
          <w:sz w:val="28"/>
          <w:szCs w:val="28"/>
        </w:rPr>
        <w:t>),</w:t>
      </w:r>
    </w:p>
    <w:p w:rsidR="006F4297" w:rsidRPr="00C73E9B" w:rsidRDefault="006F4297" w:rsidP="00A24035">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73E9B">
        <w:rPr>
          <w:rFonts w:ascii="Times New Roman" w:hAnsi="Times New Roman"/>
          <w:sz w:val="28"/>
          <w:szCs w:val="28"/>
        </w:rPr>
        <w:t>внебюджетных источн</w:t>
      </w:r>
      <w:r w:rsidR="00A24035" w:rsidRPr="00C73E9B">
        <w:rPr>
          <w:rFonts w:ascii="Times New Roman" w:hAnsi="Times New Roman"/>
          <w:sz w:val="28"/>
          <w:szCs w:val="28"/>
        </w:rPr>
        <w:t xml:space="preserve">иков – </w:t>
      </w:r>
      <w:r w:rsidR="0089740D">
        <w:rPr>
          <w:rFonts w:ascii="Times New Roman" w:hAnsi="Times New Roman"/>
          <w:sz w:val="28"/>
          <w:szCs w:val="28"/>
        </w:rPr>
        <w:t>21 545,7</w:t>
      </w:r>
      <w:r w:rsidR="00A24035" w:rsidRPr="00C73E9B">
        <w:rPr>
          <w:rFonts w:ascii="Times New Roman" w:hAnsi="Times New Roman"/>
          <w:sz w:val="28"/>
          <w:szCs w:val="28"/>
        </w:rPr>
        <w:t xml:space="preserve"> мл</w:t>
      </w:r>
      <w:r w:rsidR="00246AD0">
        <w:rPr>
          <w:rFonts w:ascii="Times New Roman" w:hAnsi="Times New Roman"/>
          <w:sz w:val="28"/>
          <w:szCs w:val="28"/>
        </w:rPr>
        <w:t>н</w:t>
      </w:r>
      <w:r w:rsidR="000903C4" w:rsidRPr="00C73E9B">
        <w:rPr>
          <w:rFonts w:ascii="Times New Roman" w:hAnsi="Times New Roman"/>
          <w:sz w:val="28"/>
          <w:szCs w:val="28"/>
        </w:rPr>
        <w:t>.</w:t>
      </w:r>
      <w:r w:rsidR="00A24035" w:rsidRPr="00C73E9B">
        <w:rPr>
          <w:rFonts w:ascii="Times New Roman" w:hAnsi="Times New Roman"/>
          <w:sz w:val="28"/>
          <w:szCs w:val="28"/>
        </w:rPr>
        <w:t xml:space="preserve"> рублей (1</w:t>
      </w:r>
      <w:r w:rsidR="0089740D">
        <w:rPr>
          <w:rFonts w:ascii="Times New Roman" w:hAnsi="Times New Roman"/>
          <w:sz w:val="28"/>
          <w:szCs w:val="28"/>
        </w:rPr>
        <w:t>06,5</w:t>
      </w:r>
      <w:r w:rsidRPr="00C73E9B">
        <w:rPr>
          <w:rFonts w:ascii="Times New Roman" w:hAnsi="Times New Roman"/>
          <w:sz w:val="28"/>
          <w:szCs w:val="28"/>
        </w:rPr>
        <w:t>%</w:t>
      </w:r>
      <w:r w:rsidR="00E8588B" w:rsidRPr="00C73E9B">
        <w:rPr>
          <w:rFonts w:ascii="Times New Roman" w:hAnsi="Times New Roman"/>
          <w:sz w:val="28"/>
          <w:szCs w:val="28"/>
        </w:rPr>
        <w:t xml:space="preserve"> от предусмотренного объема финансирования</w:t>
      </w:r>
      <w:r w:rsidRPr="00C73E9B">
        <w:rPr>
          <w:rFonts w:ascii="Times New Roman" w:hAnsi="Times New Roman"/>
          <w:sz w:val="28"/>
          <w:szCs w:val="28"/>
        </w:rPr>
        <w:t>),</w:t>
      </w:r>
    </w:p>
    <w:p w:rsidR="006F4297" w:rsidRPr="00520633" w:rsidRDefault="006F4297" w:rsidP="00A24035">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73E9B">
        <w:rPr>
          <w:rFonts w:ascii="Times New Roman" w:hAnsi="Times New Roman"/>
          <w:sz w:val="28"/>
          <w:szCs w:val="28"/>
        </w:rPr>
        <w:t xml:space="preserve">территориального фонда обязательного </w:t>
      </w:r>
      <w:r w:rsidR="00A24035" w:rsidRPr="00C73E9B">
        <w:rPr>
          <w:rFonts w:ascii="Times New Roman" w:hAnsi="Times New Roman"/>
          <w:sz w:val="28"/>
          <w:szCs w:val="28"/>
        </w:rPr>
        <w:t>медицинского страхования – 1</w:t>
      </w:r>
      <w:r w:rsidR="00061D31" w:rsidRPr="00C73E9B">
        <w:rPr>
          <w:rFonts w:ascii="Times New Roman" w:hAnsi="Times New Roman"/>
          <w:sz w:val="28"/>
          <w:szCs w:val="28"/>
        </w:rPr>
        <w:t>6</w:t>
      </w:r>
      <w:r w:rsidR="0089740D">
        <w:rPr>
          <w:rFonts w:ascii="Times New Roman" w:hAnsi="Times New Roman"/>
          <w:sz w:val="28"/>
          <w:szCs w:val="28"/>
        </w:rPr>
        <w:t> 457,</w:t>
      </w:r>
      <w:r w:rsidR="00256A95">
        <w:rPr>
          <w:rFonts w:ascii="Times New Roman" w:hAnsi="Times New Roman"/>
          <w:sz w:val="28"/>
          <w:szCs w:val="28"/>
        </w:rPr>
        <w:t>5</w:t>
      </w:r>
      <w:r w:rsidR="00A24035" w:rsidRPr="00C73E9B">
        <w:rPr>
          <w:rFonts w:ascii="Times New Roman" w:hAnsi="Times New Roman"/>
          <w:sz w:val="28"/>
          <w:szCs w:val="28"/>
        </w:rPr>
        <w:t> </w:t>
      </w:r>
      <w:r w:rsidRPr="00C73E9B">
        <w:rPr>
          <w:rFonts w:ascii="Times New Roman" w:hAnsi="Times New Roman"/>
          <w:sz w:val="28"/>
          <w:szCs w:val="28"/>
        </w:rPr>
        <w:t>мл</w:t>
      </w:r>
      <w:r w:rsidR="00246AD0">
        <w:rPr>
          <w:rFonts w:ascii="Times New Roman" w:hAnsi="Times New Roman"/>
          <w:sz w:val="28"/>
          <w:szCs w:val="28"/>
        </w:rPr>
        <w:t>н</w:t>
      </w:r>
      <w:r w:rsidR="000903C4" w:rsidRPr="00C73E9B">
        <w:rPr>
          <w:rFonts w:ascii="Times New Roman" w:hAnsi="Times New Roman"/>
          <w:sz w:val="28"/>
          <w:szCs w:val="28"/>
        </w:rPr>
        <w:t>.</w:t>
      </w:r>
      <w:r w:rsidRPr="00C73E9B">
        <w:rPr>
          <w:rFonts w:ascii="Times New Roman" w:hAnsi="Times New Roman"/>
          <w:sz w:val="28"/>
          <w:szCs w:val="28"/>
        </w:rPr>
        <w:t xml:space="preserve"> рублей  (99,</w:t>
      </w:r>
      <w:r w:rsidR="0089740D">
        <w:rPr>
          <w:rFonts w:ascii="Times New Roman" w:hAnsi="Times New Roman"/>
          <w:sz w:val="28"/>
          <w:szCs w:val="28"/>
        </w:rPr>
        <w:t>3</w:t>
      </w:r>
      <w:r w:rsidR="007D0A2C" w:rsidRPr="00C73E9B">
        <w:rPr>
          <w:rFonts w:ascii="Times New Roman" w:hAnsi="Times New Roman"/>
          <w:sz w:val="28"/>
          <w:szCs w:val="28"/>
        </w:rPr>
        <w:t>% от предусмотренного</w:t>
      </w:r>
      <w:r w:rsidRPr="00C73E9B">
        <w:rPr>
          <w:rFonts w:ascii="Times New Roman" w:hAnsi="Times New Roman"/>
          <w:sz w:val="28"/>
          <w:szCs w:val="28"/>
        </w:rPr>
        <w:t xml:space="preserve"> объема финансирования).</w:t>
      </w:r>
    </w:p>
    <w:p w:rsidR="0089740D" w:rsidRDefault="0089740D" w:rsidP="00132865">
      <w:pPr>
        <w:pStyle w:val="a8"/>
        <w:widowControl w:val="0"/>
        <w:autoSpaceDE w:val="0"/>
        <w:autoSpaceDN w:val="0"/>
        <w:adjustRightInd w:val="0"/>
        <w:spacing w:after="0" w:line="240" w:lineRule="auto"/>
        <w:ind w:left="0" w:firstLine="709"/>
        <w:jc w:val="right"/>
        <w:rPr>
          <w:rFonts w:ascii="Times New Roman" w:hAnsi="Times New Roman"/>
          <w:sz w:val="24"/>
          <w:szCs w:val="24"/>
        </w:rPr>
      </w:pPr>
    </w:p>
    <w:p w:rsidR="00132865" w:rsidRDefault="00132865" w:rsidP="00132865">
      <w:pPr>
        <w:pStyle w:val="a8"/>
        <w:widowControl w:val="0"/>
        <w:autoSpaceDE w:val="0"/>
        <w:autoSpaceDN w:val="0"/>
        <w:adjustRightInd w:val="0"/>
        <w:spacing w:after="0" w:line="240" w:lineRule="auto"/>
        <w:ind w:left="0" w:firstLine="709"/>
        <w:jc w:val="right"/>
        <w:rPr>
          <w:rFonts w:ascii="Times New Roman" w:hAnsi="Times New Roman"/>
          <w:sz w:val="24"/>
          <w:szCs w:val="24"/>
        </w:rPr>
      </w:pPr>
      <w:r>
        <w:rPr>
          <w:rFonts w:ascii="Times New Roman" w:hAnsi="Times New Roman"/>
          <w:sz w:val="24"/>
          <w:szCs w:val="24"/>
        </w:rPr>
        <w:t>Таблица 1</w:t>
      </w:r>
    </w:p>
    <w:p w:rsidR="00132865" w:rsidRDefault="00132865" w:rsidP="00132865">
      <w:pPr>
        <w:pStyle w:val="a8"/>
        <w:widowControl w:val="0"/>
        <w:autoSpaceDE w:val="0"/>
        <w:autoSpaceDN w:val="0"/>
        <w:adjustRightInd w:val="0"/>
        <w:spacing w:after="0" w:line="240" w:lineRule="auto"/>
        <w:ind w:left="0" w:firstLine="709"/>
        <w:jc w:val="center"/>
        <w:rPr>
          <w:rFonts w:ascii="Times New Roman" w:hAnsi="Times New Roman"/>
          <w:b/>
          <w:sz w:val="26"/>
          <w:szCs w:val="26"/>
        </w:rPr>
      </w:pPr>
      <w:r w:rsidRPr="00983CA4">
        <w:rPr>
          <w:rFonts w:ascii="Times New Roman" w:hAnsi="Times New Roman"/>
          <w:b/>
          <w:sz w:val="26"/>
          <w:szCs w:val="26"/>
        </w:rPr>
        <w:t xml:space="preserve">Фактический объем финансирования государственных программ </w:t>
      </w:r>
    </w:p>
    <w:p w:rsidR="00132865" w:rsidRDefault="00132865" w:rsidP="00132865">
      <w:pPr>
        <w:pStyle w:val="a8"/>
        <w:widowControl w:val="0"/>
        <w:autoSpaceDE w:val="0"/>
        <w:autoSpaceDN w:val="0"/>
        <w:adjustRightInd w:val="0"/>
        <w:spacing w:after="0" w:line="240" w:lineRule="auto"/>
        <w:ind w:left="0" w:firstLine="709"/>
        <w:jc w:val="center"/>
        <w:rPr>
          <w:rFonts w:ascii="Times New Roman" w:hAnsi="Times New Roman"/>
          <w:b/>
          <w:sz w:val="26"/>
          <w:szCs w:val="26"/>
        </w:rPr>
      </w:pPr>
      <w:r w:rsidRPr="00983CA4">
        <w:rPr>
          <w:rFonts w:ascii="Times New Roman" w:hAnsi="Times New Roman"/>
          <w:b/>
          <w:sz w:val="26"/>
          <w:szCs w:val="26"/>
        </w:rPr>
        <w:t>Курской области в 202</w:t>
      </w:r>
      <w:r w:rsidR="0089740D">
        <w:rPr>
          <w:rFonts w:ascii="Times New Roman" w:hAnsi="Times New Roman"/>
          <w:b/>
          <w:sz w:val="26"/>
          <w:szCs w:val="26"/>
        </w:rPr>
        <w:t>2</w:t>
      </w:r>
      <w:r w:rsidRPr="00983CA4">
        <w:rPr>
          <w:rFonts w:ascii="Times New Roman" w:hAnsi="Times New Roman"/>
          <w:b/>
          <w:sz w:val="26"/>
          <w:szCs w:val="26"/>
        </w:rPr>
        <w:t xml:space="preserve"> году (млн</w:t>
      </w:r>
      <w:r>
        <w:rPr>
          <w:rFonts w:ascii="Times New Roman" w:hAnsi="Times New Roman"/>
          <w:b/>
          <w:sz w:val="26"/>
          <w:szCs w:val="26"/>
        </w:rPr>
        <w:t>.</w:t>
      </w:r>
      <w:r w:rsidRPr="00983CA4">
        <w:rPr>
          <w:rFonts w:ascii="Times New Roman" w:hAnsi="Times New Roman"/>
          <w:b/>
          <w:sz w:val="26"/>
          <w:szCs w:val="26"/>
        </w:rPr>
        <w:t xml:space="preserve"> рублей)</w:t>
      </w:r>
    </w:p>
    <w:p w:rsidR="00132865" w:rsidRDefault="00132865" w:rsidP="00132865">
      <w:pPr>
        <w:pStyle w:val="a8"/>
        <w:widowControl w:val="0"/>
        <w:autoSpaceDE w:val="0"/>
        <w:autoSpaceDN w:val="0"/>
        <w:adjustRightInd w:val="0"/>
        <w:spacing w:after="0" w:line="240" w:lineRule="auto"/>
        <w:ind w:left="0" w:firstLine="709"/>
        <w:jc w:val="center"/>
        <w:rPr>
          <w:rFonts w:ascii="Times New Roman" w:hAnsi="Times New Roman"/>
          <w:b/>
          <w:sz w:val="26"/>
          <w:szCs w:val="26"/>
        </w:rPr>
      </w:pPr>
    </w:p>
    <w:p w:rsidR="004E4B39" w:rsidRDefault="005D6C15" w:rsidP="00460A0A">
      <w:pPr>
        <w:autoSpaceDE w:val="0"/>
        <w:autoSpaceDN w:val="0"/>
        <w:adjustRightInd w:val="0"/>
        <w:spacing w:after="0" w:line="240" w:lineRule="auto"/>
        <w:jc w:val="center"/>
        <w:rPr>
          <w:rFonts w:ascii="Times New Roman" w:hAnsi="Times New Roman" w:cs="Times New Roman"/>
          <w:sz w:val="24"/>
          <w:szCs w:val="24"/>
        </w:rPr>
      </w:pPr>
      <w:r w:rsidRPr="005D6C15">
        <w:rPr>
          <w:rFonts w:ascii="Times New Roman" w:hAnsi="Times New Roman"/>
          <w:b/>
          <w:noProof/>
          <w:sz w:val="26"/>
          <w:szCs w:val="26"/>
          <w:lang w:eastAsia="ru-RU"/>
        </w:rPr>
        <w:drawing>
          <wp:inline distT="0" distB="0" distL="0" distR="0">
            <wp:extent cx="5053882" cy="2003729"/>
            <wp:effectExtent l="19050" t="0" r="13418" b="0"/>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E4B39" w:rsidRDefault="004E4B39" w:rsidP="007D5188">
      <w:pPr>
        <w:autoSpaceDE w:val="0"/>
        <w:autoSpaceDN w:val="0"/>
        <w:adjustRightInd w:val="0"/>
        <w:spacing w:after="0" w:line="240" w:lineRule="auto"/>
        <w:ind w:firstLine="709"/>
        <w:jc w:val="right"/>
        <w:rPr>
          <w:rFonts w:ascii="Times New Roman" w:hAnsi="Times New Roman" w:cs="Times New Roman"/>
          <w:sz w:val="24"/>
          <w:szCs w:val="24"/>
        </w:rPr>
      </w:pPr>
    </w:p>
    <w:p w:rsidR="00B151BE" w:rsidRDefault="007D0A2C" w:rsidP="007D5188">
      <w:pPr>
        <w:autoSpaceDE w:val="0"/>
        <w:autoSpaceDN w:val="0"/>
        <w:adjustRightInd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lastRenderedPageBreak/>
        <w:t>Таблица 2</w:t>
      </w:r>
    </w:p>
    <w:p w:rsidR="00C62643" w:rsidRPr="00460A0A" w:rsidRDefault="00C62643" w:rsidP="007D5188">
      <w:pPr>
        <w:autoSpaceDE w:val="0"/>
        <w:autoSpaceDN w:val="0"/>
        <w:adjustRightInd w:val="0"/>
        <w:spacing w:after="0" w:line="240" w:lineRule="auto"/>
        <w:ind w:firstLine="709"/>
        <w:jc w:val="right"/>
        <w:rPr>
          <w:rFonts w:ascii="Times New Roman" w:hAnsi="Times New Roman" w:cs="Times New Roman"/>
          <w:sz w:val="12"/>
          <w:szCs w:val="12"/>
        </w:rPr>
      </w:pPr>
    </w:p>
    <w:p w:rsidR="00C62643" w:rsidRPr="009F0111" w:rsidRDefault="00692A8F" w:rsidP="00692A8F">
      <w:pPr>
        <w:autoSpaceDE w:val="0"/>
        <w:autoSpaceDN w:val="0"/>
        <w:adjustRightInd w:val="0"/>
        <w:spacing w:after="0" w:line="240" w:lineRule="auto"/>
        <w:ind w:firstLine="709"/>
        <w:jc w:val="center"/>
        <w:rPr>
          <w:rFonts w:ascii="Times New Roman" w:hAnsi="Times New Roman" w:cs="Times New Roman"/>
          <w:b/>
          <w:sz w:val="28"/>
          <w:szCs w:val="28"/>
        </w:rPr>
      </w:pPr>
      <w:r w:rsidRPr="009F0111">
        <w:rPr>
          <w:rFonts w:ascii="Times New Roman" w:hAnsi="Times New Roman" w:cs="Times New Roman"/>
          <w:b/>
          <w:sz w:val="28"/>
          <w:szCs w:val="28"/>
        </w:rPr>
        <w:t xml:space="preserve">Финансирование государственных программ Курской области </w:t>
      </w:r>
    </w:p>
    <w:p w:rsidR="00692A8F" w:rsidRPr="009F0111" w:rsidRDefault="00692A8F" w:rsidP="00692A8F">
      <w:pPr>
        <w:autoSpaceDE w:val="0"/>
        <w:autoSpaceDN w:val="0"/>
        <w:adjustRightInd w:val="0"/>
        <w:spacing w:after="0" w:line="240" w:lineRule="auto"/>
        <w:ind w:firstLine="709"/>
        <w:jc w:val="center"/>
        <w:rPr>
          <w:rFonts w:ascii="Times New Roman" w:hAnsi="Times New Roman" w:cs="Times New Roman"/>
          <w:b/>
          <w:sz w:val="28"/>
          <w:szCs w:val="28"/>
        </w:rPr>
      </w:pPr>
      <w:r w:rsidRPr="009F0111">
        <w:rPr>
          <w:rFonts w:ascii="Times New Roman" w:hAnsi="Times New Roman" w:cs="Times New Roman"/>
          <w:b/>
          <w:sz w:val="28"/>
          <w:szCs w:val="28"/>
        </w:rPr>
        <w:t xml:space="preserve">за 2021 - 2022 годы, </w:t>
      </w:r>
      <w:r w:rsidR="00C62643" w:rsidRPr="009F0111">
        <w:rPr>
          <w:rFonts w:ascii="Times New Roman" w:hAnsi="Times New Roman" w:cs="Times New Roman"/>
          <w:b/>
          <w:sz w:val="28"/>
          <w:szCs w:val="28"/>
        </w:rPr>
        <w:t xml:space="preserve"> </w:t>
      </w:r>
      <w:proofErr w:type="spellStart"/>
      <w:proofErr w:type="gramStart"/>
      <w:r w:rsidRPr="009F0111">
        <w:rPr>
          <w:rFonts w:ascii="Times New Roman" w:hAnsi="Times New Roman" w:cs="Times New Roman"/>
          <w:b/>
          <w:sz w:val="28"/>
          <w:szCs w:val="28"/>
        </w:rPr>
        <w:t>млрд</w:t>
      </w:r>
      <w:proofErr w:type="spellEnd"/>
      <w:proofErr w:type="gramEnd"/>
      <w:r w:rsidRPr="009F0111">
        <w:rPr>
          <w:rFonts w:ascii="Times New Roman" w:hAnsi="Times New Roman" w:cs="Times New Roman"/>
          <w:b/>
          <w:sz w:val="28"/>
          <w:szCs w:val="28"/>
        </w:rPr>
        <w:t xml:space="preserve"> руб.</w:t>
      </w:r>
    </w:p>
    <w:p w:rsidR="00B0591F" w:rsidRDefault="00692A8F" w:rsidP="00460A0A">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noProof/>
          <w:sz w:val="28"/>
          <w:szCs w:val="28"/>
          <w:shd w:val="clear" w:color="auto" w:fill="FFFFFF"/>
          <w:lang w:eastAsia="ru-RU"/>
        </w:rPr>
        <w:drawing>
          <wp:inline distT="0" distB="0" distL="0" distR="0">
            <wp:extent cx="5319423" cy="223325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43682" cy="2243440"/>
                    </a:xfrm>
                    <a:prstGeom prst="rect">
                      <a:avLst/>
                    </a:prstGeom>
                    <a:noFill/>
                  </pic:spPr>
                </pic:pic>
              </a:graphicData>
            </a:graphic>
          </wp:inline>
        </w:drawing>
      </w:r>
    </w:p>
    <w:p w:rsidR="001D05B7" w:rsidRPr="00460A0A" w:rsidRDefault="001D05B7" w:rsidP="00D24A0B">
      <w:pPr>
        <w:spacing w:after="0" w:line="240" w:lineRule="auto"/>
        <w:jc w:val="both"/>
        <w:rPr>
          <w:rFonts w:ascii="Times New Roman" w:hAnsi="Times New Roman" w:cs="Times New Roman"/>
          <w:sz w:val="16"/>
          <w:szCs w:val="16"/>
          <w:shd w:val="clear" w:color="auto" w:fill="FFFFFF"/>
        </w:rPr>
      </w:pPr>
    </w:p>
    <w:p w:rsidR="009115D3" w:rsidRPr="009115D3" w:rsidRDefault="009115D3" w:rsidP="009115D3">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2022 году п</w:t>
      </w:r>
      <w:r w:rsidRPr="009115D3">
        <w:rPr>
          <w:rFonts w:ascii="Times New Roman" w:hAnsi="Times New Roman" w:cs="Times New Roman"/>
          <w:sz w:val="28"/>
          <w:szCs w:val="28"/>
          <w:shd w:val="clear" w:color="auto" w:fill="FFFFFF"/>
        </w:rPr>
        <w:t>о сравнению с 202</w:t>
      </w:r>
      <w:r>
        <w:rPr>
          <w:rFonts w:ascii="Times New Roman" w:hAnsi="Times New Roman" w:cs="Times New Roman"/>
          <w:sz w:val="28"/>
          <w:szCs w:val="28"/>
          <w:shd w:val="clear" w:color="auto" w:fill="FFFFFF"/>
        </w:rPr>
        <w:t>1</w:t>
      </w:r>
      <w:r w:rsidRPr="009115D3">
        <w:rPr>
          <w:rFonts w:ascii="Times New Roman" w:hAnsi="Times New Roman" w:cs="Times New Roman"/>
          <w:sz w:val="28"/>
          <w:szCs w:val="28"/>
          <w:shd w:val="clear" w:color="auto" w:fill="FFFFFF"/>
        </w:rPr>
        <w:t xml:space="preserve"> годом на реализацию государственных программ  направлено на 10,</w:t>
      </w:r>
      <w:r w:rsidR="00495BC4">
        <w:rPr>
          <w:rFonts w:ascii="Times New Roman" w:hAnsi="Times New Roman" w:cs="Times New Roman"/>
          <w:sz w:val="28"/>
          <w:szCs w:val="28"/>
          <w:shd w:val="clear" w:color="auto" w:fill="FFFFFF"/>
        </w:rPr>
        <w:t>6</w:t>
      </w:r>
      <w:r w:rsidRPr="009115D3">
        <w:rPr>
          <w:rFonts w:ascii="Times New Roman" w:hAnsi="Times New Roman" w:cs="Times New Roman"/>
          <w:sz w:val="28"/>
          <w:szCs w:val="28"/>
          <w:shd w:val="clear" w:color="auto" w:fill="FFFFFF"/>
        </w:rPr>
        <w:t> % больше финансовых средств</w:t>
      </w:r>
      <w:r w:rsidR="00495BC4">
        <w:rPr>
          <w:rFonts w:ascii="Times New Roman" w:hAnsi="Times New Roman" w:cs="Times New Roman"/>
          <w:sz w:val="28"/>
          <w:szCs w:val="28"/>
          <w:shd w:val="clear" w:color="auto" w:fill="FFFFFF"/>
        </w:rPr>
        <w:t xml:space="preserve">, в том числе из федерального бюджета – на 9,2 %, из областного бюджета – на 10,4 %, местных бюджетов – на 23,9 %, внебюджетных источников – 23,3 %, территориального фонда обязательного медицинского </w:t>
      </w:r>
      <w:proofErr w:type="spellStart"/>
      <w:r w:rsidR="00495BC4">
        <w:rPr>
          <w:rFonts w:ascii="Times New Roman" w:hAnsi="Times New Roman" w:cs="Times New Roman"/>
          <w:sz w:val="28"/>
          <w:szCs w:val="28"/>
          <w:shd w:val="clear" w:color="auto" w:fill="FFFFFF"/>
        </w:rPr>
        <w:t>стахования</w:t>
      </w:r>
      <w:proofErr w:type="spellEnd"/>
      <w:r w:rsidR="00495BC4">
        <w:rPr>
          <w:rFonts w:ascii="Times New Roman" w:hAnsi="Times New Roman" w:cs="Times New Roman"/>
          <w:sz w:val="28"/>
          <w:szCs w:val="28"/>
          <w:shd w:val="clear" w:color="auto" w:fill="FFFFFF"/>
        </w:rPr>
        <w:t xml:space="preserve"> – 99,3 %</w:t>
      </w:r>
      <w:r w:rsidRPr="009115D3">
        <w:rPr>
          <w:rFonts w:ascii="Times New Roman" w:hAnsi="Times New Roman" w:cs="Times New Roman"/>
          <w:sz w:val="28"/>
          <w:szCs w:val="28"/>
          <w:shd w:val="clear" w:color="auto" w:fill="FFFFFF"/>
        </w:rPr>
        <w:t xml:space="preserve">. </w:t>
      </w:r>
    </w:p>
    <w:p w:rsidR="00B151BE" w:rsidRDefault="00B151BE" w:rsidP="00B151BE">
      <w:pPr>
        <w:spacing w:after="0" w:line="240" w:lineRule="auto"/>
        <w:ind w:firstLine="709"/>
        <w:jc w:val="both"/>
        <w:rPr>
          <w:rFonts w:ascii="Times New Roman" w:hAnsi="Times New Roman" w:cs="Times New Roman"/>
          <w:sz w:val="28"/>
          <w:szCs w:val="28"/>
        </w:rPr>
      </w:pPr>
      <w:r w:rsidRPr="00C73E9B">
        <w:rPr>
          <w:rFonts w:ascii="Times New Roman" w:hAnsi="Times New Roman" w:cs="Times New Roman"/>
          <w:sz w:val="28"/>
          <w:szCs w:val="28"/>
          <w:shd w:val="clear" w:color="auto" w:fill="FFFFFF"/>
        </w:rPr>
        <w:t>Наибольший объем с</w:t>
      </w:r>
      <w:r w:rsidR="0095262C" w:rsidRPr="00C73E9B">
        <w:rPr>
          <w:rFonts w:ascii="Times New Roman" w:hAnsi="Times New Roman" w:cs="Times New Roman"/>
          <w:sz w:val="28"/>
          <w:szCs w:val="28"/>
          <w:shd w:val="clear" w:color="auto" w:fill="FFFFFF"/>
        </w:rPr>
        <w:t>редств из областного бюджета</w:t>
      </w:r>
      <w:r w:rsidR="008239FE" w:rsidRPr="00C73E9B">
        <w:rPr>
          <w:rFonts w:ascii="Times New Roman" w:hAnsi="Times New Roman" w:cs="Times New Roman"/>
          <w:sz w:val="28"/>
          <w:szCs w:val="28"/>
          <w:shd w:val="clear" w:color="auto" w:fill="FFFFFF"/>
        </w:rPr>
        <w:t xml:space="preserve"> с учетом межбюджетных трансфертов из федерального бюджета </w:t>
      </w:r>
      <w:r w:rsidR="0095262C" w:rsidRPr="00C73E9B">
        <w:rPr>
          <w:rFonts w:ascii="Times New Roman" w:hAnsi="Times New Roman" w:cs="Times New Roman"/>
          <w:sz w:val="28"/>
          <w:szCs w:val="28"/>
          <w:shd w:val="clear" w:color="auto" w:fill="FFFFFF"/>
        </w:rPr>
        <w:t>(</w:t>
      </w:r>
      <w:r w:rsidR="00175E6A">
        <w:rPr>
          <w:rFonts w:ascii="Times New Roman" w:hAnsi="Times New Roman" w:cs="Times New Roman"/>
          <w:sz w:val="28"/>
          <w:szCs w:val="28"/>
          <w:shd w:val="clear" w:color="auto" w:fill="FFFFFF"/>
        </w:rPr>
        <w:t>75,4</w:t>
      </w:r>
      <w:r w:rsidRPr="00C73E9B">
        <w:rPr>
          <w:rFonts w:ascii="Times New Roman" w:hAnsi="Times New Roman" w:cs="Times New Roman"/>
          <w:sz w:val="28"/>
          <w:szCs w:val="28"/>
          <w:shd w:val="clear" w:color="auto" w:fill="FFFFFF"/>
        </w:rPr>
        <w:t>%) приходится на реализацию пяти государст</w:t>
      </w:r>
      <w:r w:rsidR="00450CB2" w:rsidRPr="00C73E9B">
        <w:rPr>
          <w:rFonts w:ascii="Times New Roman" w:hAnsi="Times New Roman" w:cs="Times New Roman"/>
          <w:sz w:val="28"/>
          <w:szCs w:val="28"/>
          <w:shd w:val="clear" w:color="auto" w:fill="FFFFFF"/>
        </w:rPr>
        <w:t>венных программ Курской области:</w:t>
      </w:r>
      <w:r w:rsidRPr="00C73E9B">
        <w:rPr>
          <w:rFonts w:ascii="Times New Roman" w:hAnsi="Times New Roman" w:cs="Times New Roman"/>
          <w:sz w:val="28"/>
          <w:szCs w:val="28"/>
          <w:shd w:val="clear" w:color="auto" w:fill="FFFFFF"/>
        </w:rPr>
        <w:t xml:space="preserve"> «Развитие обра</w:t>
      </w:r>
      <w:r w:rsidR="0095262C" w:rsidRPr="00C73E9B">
        <w:rPr>
          <w:rFonts w:ascii="Times New Roman" w:hAnsi="Times New Roman" w:cs="Times New Roman"/>
          <w:sz w:val="28"/>
          <w:szCs w:val="28"/>
          <w:shd w:val="clear" w:color="auto" w:fill="FFFFFF"/>
        </w:rPr>
        <w:t>зования в Курской области» (2</w:t>
      </w:r>
      <w:r w:rsidR="00175E6A">
        <w:rPr>
          <w:rFonts w:ascii="Times New Roman" w:hAnsi="Times New Roman" w:cs="Times New Roman"/>
          <w:sz w:val="28"/>
          <w:szCs w:val="28"/>
          <w:shd w:val="clear" w:color="auto" w:fill="FFFFFF"/>
        </w:rPr>
        <w:t>5,0</w:t>
      </w:r>
      <w:r w:rsidRPr="00C73E9B">
        <w:rPr>
          <w:rFonts w:ascii="Times New Roman" w:hAnsi="Times New Roman" w:cs="Times New Roman"/>
          <w:sz w:val="28"/>
          <w:szCs w:val="28"/>
          <w:shd w:val="clear" w:color="auto" w:fill="FFFFFF"/>
        </w:rPr>
        <w:t>%); «Развитие здравоох</w:t>
      </w:r>
      <w:r w:rsidR="007C5F6E" w:rsidRPr="00C73E9B">
        <w:rPr>
          <w:rFonts w:ascii="Times New Roman" w:hAnsi="Times New Roman" w:cs="Times New Roman"/>
          <w:sz w:val="28"/>
          <w:szCs w:val="28"/>
          <w:shd w:val="clear" w:color="auto" w:fill="FFFFFF"/>
        </w:rPr>
        <w:t>ранения в Курской области» (</w:t>
      </w:r>
      <w:r w:rsidR="00175E6A">
        <w:rPr>
          <w:rFonts w:ascii="Times New Roman" w:hAnsi="Times New Roman" w:cs="Times New Roman"/>
          <w:sz w:val="28"/>
          <w:szCs w:val="28"/>
          <w:shd w:val="clear" w:color="auto" w:fill="FFFFFF"/>
        </w:rPr>
        <w:t>18,7</w:t>
      </w:r>
      <w:r w:rsidRPr="00C73E9B">
        <w:rPr>
          <w:rFonts w:ascii="Times New Roman" w:hAnsi="Times New Roman" w:cs="Times New Roman"/>
          <w:sz w:val="28"/>
          <w:szCs w:val="28"/>
          <w:shd w:val="clear" w:color="auto" w:fill="FFFFFF"/>
        </w:rPr>
        <w:t>%); «Социальная поддержк</w:t>
      </w:r>
      <w:r w:rsidR="007C5F6E" w:rsidRPr="00C73E9B">
        <w:rPr>
          <w:rFonts w:ascii="Times New Roman" w:hAnsi="Times New Roman" w:cs="Times New Roman"/>
          <w:sz w:val="28"/>
          <w:szCs w:val="28"/>
          <w:shd w:val="clear" w:color="auto" w:fill="FFFFFF"/>
        </w:rPr>
        <w:t>а граждан в Курской области» (1</w:t>
      </w:r>
      <w:r w:rsidR="00175E6A">
        <w:rPr>
          <w:rFonts w:ascii="Times New Roman" w:hAnsi="Times New Roman" w:cs="Times New Roman"/>
          <w:sz w:val="28"/>
          <w:szCs w:val="28"/>
          <w:shd w:val="clear" w:color="auto" w:fill="FFFFFF"/>
        </w:rPr>
        <w:t>3,9</w:t>
      </w:r>
      <w:r w:rsidRPr="00C73E9B">
        <w:rPr>
          <w:rFonts w:ascii="Times New Roman" w:hAnsi="Times New Roman" w:cs="Times New Roman"/>
          <w:sz w:val="28"/>
          <w:szCs w:val="28"/>
          <w:shd w:val="clear" w:color="auto" w:fill="FFFFFF"/>
        </w:rPr>
        <w:t>%);</w:t>
      </w:r>
      <w:r w:rsidR="0084128C" w:rsidRPr="00C73E9B">
        <w:rPr>
          <w:rFonts w:ascii="Times New Roman" w:hAnsi="Times New Roman" w:cs="Times New Roman"/>
          <w:sz w:val="28"/>
          <w:szCs w:val="28"/>
        </w:rPr>
        <w:t xml:space="preserve"> </w:t>
      </w:r>
      <w:r w:rsidRPr="00C73E9B">
        <w:rPr>
          <w:rFonts w:ascii="Times New Roman" w:hAnsi="Times New Roman" w:cs="Times New Roman"/>
          <w:sz w:val="28"/>
          <w:szCs w:val="28"/>
        </w:rPr>
        <w:t xml:space="preserve"> </w:t>
      </w:r>
      <w:r w:rsidR="007C5F6E" w:rsidRPr="00C73E9B">
        <w:rPr>
          <w:rFonts w:ascii="Times New Roman" w:hAnsi="Times New Roman" w:cs="Times New Roman"/>
          <w:sz w:val="28"/>
          <w:szCs w:val="28"/>
        </w:rPr>
        <w:t>«Развитие транспортной системы, обеспечение перевозки пассажиров в Курской области и безопасности дорожного движения» (1</w:t>
      </w:r>
      <w:r w:rsidR="00E138D8" w:rsidRPr="00C73E9B">
        <w:rPr>
          <w:rFonts w:ascii="Times New Roman" w:hAnsi="Times New Roman" w:cs="Times New Roman"/>
          <w:sz w:val="28"/>
          <w:szCs w:val="28"/>
        </w:rPr>
        <w:t>1,</w:t>
      </w:r>
      <w:r w:rsidR="00175E6A">
        <w:rPr>
          <w:rFonts w:ascii="Times New Roman" w:hAnsi="Times New Roman" w:cs="Times New Roman"/>
          <w:sz w:val="28"/>
          <w:szCs w:val="28"/>
        </w:rPr>
        <w:t>8</w:t>
      </w:r>
      <w:r w:rsidR="007C5F6E" w:rsidRPr="00C73E9B">
        <w:rPr>
          <w:rFonts w:ascii="Times New Roman" w:hAnsi="Times New Roman" w:cs="Times New Roman"/>
          <w:sz w:val="28"/>
          <w:szCs w:val="28"/>
        </w:rPr>
        <w:t>%);</w:t>
      </w:r>
      <w:r w:rsidR="00D842C4" w:rsidRPr="00C73E9B">
        <w:rPr>
          <w:rFonts w:ascii="Times New Roman" w:hAnsi="Times New Roman" w:cs="Times New Roman"/>
          <w:sz w:val="28"/>
          <w:szCs w:val="28"/>
        </w:rPr>
        <w:t xml:space="preserve"> </w:t>
      </w:r>
      <w:r w:rsidR="0084128C" w:rsidRPr="00C73E9B">
        <w:rPr>
          <w:rFonts w:ascii="Times New Roman" w:hAnsi="Times New Roman" w:cs="Times New Roman"/>
          <w:sz w:val="28"/>
          <w:szCs w:val="28"/>
        </w:rPr>
        <w:t>«Развитие сельского хозяйства и регулирование рынков сельскохозяйственной продукции, сырья и продовольствия в Курской области» (</w:t>
      </w:r>
      <w:r w:rsidR="00175E6A">
        <w:rPr>
          <w:rFonts w:ascii="Times New Roman" w:hAnsi="Times New Roman" w:cs="Times New Roman"/>
          <w:sz w:val="28"/>
          <w:szCs w:val="28"/>
        </w:rPr>
        <w:t>6,0</w:t>
      </w:r>
      <w:r w:rsidR="00BB46E6" w:rsidRPr="00C73E9B">
        <w:rPr>
          <w:rFonts w:ascii="Times New Roman" w:hAnsi="Times New Roman" w:cs="Times New Roman"/>
          <w:sz w:val="28"/>
          <w:szCs w:val="28"/>
        </w:rPr>
        <w:t>%).</w:t>
      </w:r>
    </w:p>
    <w:p w:rsidR="00BB3ECA" w:rsidRDefault="00BB3ECA" w:rsidP="00BB3ECA">
      <w:pPr>
        <w:spacing w:after="0" w:line="240" w:lineRule="auto"/>
        <w:ind w:firstLine="709"/>
        <w:jc w:val="right"/>
        <w:rPr>
          <w:rFonts w:ascii="Times New Roman" w:hAnsi="Times New Roman" w:cs="Times New Roman"/>
          <w:sz w:val="24"/>
          <w:szCs w:val="24"/>
        </w:rPr>
      </w:pPr>
      <w:r w:rsidRPr="004E4B39">
        <w:rPr>
          <w:rFonts w:ascii="Times New Roman" w:hAnsi="Times New Roman" w:cs="Times New Roman"/>
          <w:sz w:val="24"/>
          <w:szCs w:val="24"/>
        </w:rPr>
        <w:t>Таблица 3</w:t>
      </w:r>
    </w:p>
    <w:p w:rsidR="00F9616B" w:rsidRDefault="00F9616B" w:rsidP="00C62643">
      <w:pPr>
        <w:autoSpaceDE w:val="0"/>
        <w:autoSpaceDN w:val="0"/>
        <w:adjustRightInd w:val="0"/>
        <w:spacing w:after="0" w:line="240" w:lineRule="auto"/>
        <w:jc w:val="center"/>
        <w:rPr>
          <w:rFonts w:ascii="Times New Roman" w:hAnsi="Times New Roman" w:cs="Times New Roman"/>
          <w:b/>
          <w:sz w:val="28"/>
          <w:szCs w:val="28"/>
        </w:rPr>
      </w:pPr>
      <w:r w:rsidRPr="009F0111">
        <w:rPr>
          <w:rFonts w:ascii="Times New Roman" w:hAnsi="Times New Roman" w:cs="Times New Roman"/>
          <w:b/>
          <w:sz w:val="28"/>
          <w:szCs w:val="28"/>
        </w:rPr>
        <w:t>Финансирование отдельных государственных программ Курской области</w:t>
      </w:r>
    </w:p>
    <w:p w:rsidR="009F0111" w:rsidRPr="009F0111" w:rsidRDefault="009F0111" w:rsidP="00C62643">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за 2022 год</w:t>
      </w:r>
    </w:p>
    <w:p w:rsidR="00983CA4" w:rsidRDefault="00870695" w:rsidP="00460A0A">
      <w:pPr>
        <w:shd w:val="clear" w:color="auto" w:fill="FFFFFF"/>
        <w:spacing w:after="0" w:line="240" w:lineRule="auto"/>
        <w:ind w:right="-1"/>
        <w:jc w:val="center"/>
        <w:rPr>
          <w:rFonts w:ascii="Times New Roman" w:hAnsi="Times New Roman" w:cs="Times New Roman"/>
          <w:sz w:val="28"/>
          <w:szCs w:val="28"/>
        </w:rPr>
      </w:pPr>
      <w:r>
        <w:rPr>
          <w:rFonts w:ascii="Times New Roman" w:hAnsi="Times New Roman" w:cs="Times New Roman"/>
          <w:sz w:val="28"/>
          <w:szCs w:val="28"/>
        </w:rPr>
        <w:pict>
          <v:shapetype id="_x0000_t202" coordsize="21600,21600" o:spt="202" path="m,l,21600r21600,l21600,xe">
            <v:stroke joinstyle="miter"/>
            <v:path gradientshapeok="t" o:connecttype="rect"/>
          </v:shapetype>
          <v:shape id="TextBox 5" o:spid="_x0000_s1029" type="#_x0000_t202" style="position:absolute;left:0;text-align:left;margin-left:174.45pt;margin-top:76.25pt;width:64.8pt;height:22.2pt;z-index:251660800;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" filled="f" stroked="f">
            <v:textbox style="mso-next-textbox:#TextBox 5">
              <w:txbxContent>
                <w:p w:rsidR="0063688E" w:rsidRPr="001F36A8" w:rsidRDefault="0063688E" w:rsidP="00F9616B">
                  <w:pPr>
                    <w:rPr>
                      <w:rFonts w:cstheme="minorHAnsi"/>
                      <w:color w:val="000000" w:themeColor="text1"/>
                      <w:kern w:val="24"/>
                      <w:sz w:val="24"/>
                      <w:szCs w:val="24"/>
                    </w:rPr>
                  </w:pPr>
                  <w:r>
                    <w:rPr>
                      <w:rFonts w:cstheme="minorHAnsi"/>
                      <w:color w:val="000000" w:themeColor="text1"/>
                      <w:kern w:val="24"/>
                      <w:sz w:val="24"/>
                      <w:szCs w:val="24"/>
                    </w:rPr>
                    <w:t>18,7</w:t>
                  </w:r>
                  <w:r w:rsidRPr="001F36A8">
                    <w:rPr>
                      <w:rFonts w:cstheme="minorHAnsi"/>
                      <w:color w:val="000000" w:themeColor="text1"/>
                      <w:kern w:val="24"/>
                      <w:sz w:val="24"/>
                      <w:szCs w:val="24"/>
                    </w:rPr>
                    <w:t xml:space="preserve"> %</w:t>
                  </w:r>
                </w:p>
              </w:txbxContent>
            </v:textbox>
          </v:shape>
        </w:pict>
      </w:r>
      <w:r w:rsidR="00617E28">
        <w:rPr>
          <w:noProof/>
          <w:lang w:eastAsia="ru-RU"/>
        </w:rPr>
        <w:drawing>
          <wp:inline distT="0" distB="0" distL="0" distR="0">
            <wp:extent cx="6314053" cy="2703443"/>
            <wp:effectExtent l="19050" t="0" r="10547" b="1657"/>
            <wp:docPr id="5" name="Диаграмма 5">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4FF0E4B8-693E-09DB-FFFE-7CE0EB734B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75E6A" w:rsidRDefault="00175E6A" w:rsidP="00A01539">
      <w:pPr>
        <w:shd w:val="clear" w:color="auto" w:fill="FFFFFF"/>
        <w:spacing w:after="0" w:line="240" w:lineRule="auto"/>
        <w:ind w:right="-1" w:firstLine="708"/>
        <w:jc w:val="both"/>
        <w:rPr>
          <w:rFonts w:ascii="Times New Roman" w:hAnsi="Times New Roman" w:cs="Times New Roman"/>
          <w:sz w:val="28"/>
          <w:szCs w:val="28"/>
        </w:rPr>
      </w:pPr>
    </w:p>
    <w:p w:rsidR="00C62643" w:rsidRDefault="00C62643" w:rsidP="00A01539">
      <w:pPr>
        <w:shd w:val="clear" w:color="auto" w:fill="FFFFFF"/>
        <w:spacing w:after="0" w:line="240" w:lineRule="auto"/>
        <w:ind w:right="-1" w:firstLine="708"/>
        <w:jc w:val="both"/>
        <w:rPr>
          <w:rFonts w:ascii="Times New Roman" w:hAnsi="Times New Roman" w:cs="Times New Roman"/>
          <w:sz w:val="28"/>
          <w:szCs w:val="28"/>
        </w:rPr>
      </w:pPr>
    </w:p>
    <w:p w:rsidR="00A01539" w:rsidRDefault="00B151BE" w:rsidP="00A01539">
      <w:pPr>
        <w:shd w:val="clear" w:color="auto" w:fill="FFFFFF"/>
        <w:spacing w:after="0" w:line="240" w:lineRule="auto"/>
        <w:ind w:right="-1" w:firstLine="708"/>
        <w:jc w:val="both"/>
        <w:rPr>
          <w:rFonts w:ascii="Times New Roman" w:hAnsi="Times New Roman" w:cs="Times New Roman"/>
          <w:sz w:val="28"/>
          <w:szCs w:val="28"/>
        </w:rPr>
      </w:pPr>
      <w:r w:rsidRPr="00C73E9B">
        <w:rPr>
          <w:rFonts w:ascii="Times New Roman" w:hAnsi="Times New Roman" w:cs="Times New Roman"/>
          <w:sz w:val="28"/>
          <w:szCs w:val="28"/>
        </w:rPr>
        <w:t>Бюджетные ассигновани</w:t>
      </w:r>
      <w:r w:rsidR="00E973D9" w:rsidRPr="00C73E9B">
        <w:rPr>
          <w:rFonts w:ascii="Times New Roman" w:hAnsi="Times New Roman" w:cs="Times New Roman"/>
          <w:sz w:val="28"/>
          <w:szCs w:val="28"/>
        </w:rPr>
        <w:t>я из федерального бюджета в 20</w:t>
      </w:r>
      <w:r w:rsidR="000132BE" w:rsidRPr="00C73E9B">
        <w:rPr>
          <w:rFonts w:ascii="Times New Roman" w:hAnsi="Times New Roman" w:cs="Times New Roman"/>
          <w:sz w:val="28"/>
          <w:szCs w:val="28"/>
        </w:rPr>
        <w:t>2</w:t>
      </w:r>
      <w:r w:rsidR="00C62643">
        <w:rPr>
          <w:rFonts w:ascii="Times New Roman" w:hAnsi="Times New Roman" w:cs="Times New Roman"/>
          <w:sz w:val="28"/>
          <w:szCs w:val="28"/>
        </w:rPr>
        <w:t>2</w:t>
      </w:r>
      <w:r w:rsidRPr="00C73E9B">
        <w:rPr>
          <w:rFonts w:ascii="Times New Roman" w:hAnsi="Times New Roman" w:cs="Times New Roman"/>
          <w:sz w:val="28"/>
          <w:szCs w:val="28"/>
        </w:rPr>
        <w:t xml:space="preserve"> году</w:t>
      </w:r>
      <w:r w:rsidR="00E973D9" w:rsidRPr="00C73E9B">
        <w:rPr>
          <w:rFonts w:ascii="Times New Roman" w:hAnsi="Times New Roman" w:cs="Times New Roman"/>
          <w:sz w:val="28"/>
          <w:szCs w:val="28"/>
        </w:rPr>
        <w:t xml:space="preserve"> предусмотрены на реализацию </w:t>
      </w:r>
      <w:r w:rsidR="000132BE" w:rsidRPr="00C73E9B">
        <w:rPr>
          <w:rFonts w:ascii="Times New Roman" w:hAnsi="Times New Roman" w:cs="Times New Roman"/>
          <w:sz w:val="28"/>
          <w:szCs w:val="28"/>
        </w:rPr>
        <w:t>2</w:t>
      </w:r>
      <w:r w:rsidR="00152669" w:rsidRPr="00C73E9B">
        <w:rPr>
          <w:rFonts w:ascii="Times New Roman" w:hAnsi="Times New Roman" w:cs="Times New Roman"/>
          <w:sz w:val="28"/>
          <w:szCs w:val="28"/>
        </w:rPr>
        <w:t>2</w:t>
      </w:r>
      <w:r w:rsidR="00E973D9" w:rsidRPr="00C73E9B">
        <w:rPr>
          <w:rFonts w:ascii="Times New Roman" w:hAnsi="Times New Roman" w:cs="Times New Roman"/>
          <w:sz w:val="28"/>
          <w:szCs w:val="28"/>
        </w:rPr>
        <w:t xml:space="preserve"> </w:t>
      </w:r>
      <w:r w:rsidRPr="00C73E9B">
        <w:rPr>
          <w:rFonts w:ascii="Times New Roman" w:hAnsi="Times New Roman" w:cs="Times New Roman"/>
          <w:sz w:val="28"/>
          <w:szCs w:val="28"/>
        </w:rPr>
        <w:t>государственных программ Курской области</w:t>
      </w:r>
      <w:r w:rsidR="00997240">
        <w:rPr>
          <w:rFonts w:ascii="Times New Roman" w:hAnsi="Times New Roman" w:cs="Times New Roman"/>
          <w:sz w:val="28"/>
          <w:szCs w:val="28"/>
        </w:rPr>
        <w:t xml:space="preserve">     (в 202</w:t>
      </w:r>
      <w:r w:rsidR="00C62643">
        <w:rPr>
          <w:rFonts w:ascii="Times New Roman" w:hAnsi="Times New Roman" w:cs="Times New Roman"/>
          <w:sz w:val="28"/>
          <w:szCs w:val="28"/>
        </w:rPr>
        <w:t>1</w:t>
      </w:r>
      <w:r w:rsidR="00997240">
        <w:rPr>
          <w:rFonts w:ascii="Times New Roman" w:hAnsi="Times New Roman" w:cs="Times New Roman"/>
          <w:sz w:val="28"/>
          <w:szCs w:val="28"/>
        </w:rPr>
        <w:t xml:space="preserve"> году – на реализацию 2</w:t>
      </w:r>
      <w:r w:rsidR="00C62643">
        <w:rPr>
          <w:rFonts w:ascii="Times New Roman" w:hAnsi="Times New Roman" w:cs="Times New Roman"/>
          <w:sz w:val="28"/>
          <w:szCs w:val="28"/>
        </w:rPr>
        <w:t>2</w:t>
      </w:r>
      <w:r w:rsidR="00997240">
        <w:rPr>
          <w:rFonts w:ascii="Times New Roman" w:hAnsi="Times New Roman" w:cs="Times New Roman"/>
          <w:sz w:val="28"/>
          <w:szCs w:val="28"/>
        </w:rPr>
        <w:t xml:space="preserve"> государственных программ Курской области</w:t>
      </w:r>
      <w:r w:rsidR="00D509E2" w:rsidRPr="001E0DC3">
        <w:rPr>
          <w:rFonts w:ascii="Times New Roman" w:hAnsi="Times New Roman" w:cs="Times New Roman"/>
          <w:sz w:val="28"/>
          <w:szCs w:val="28"/>
        </w:rPr>
        <w:t>)</w:t>
      </w:r>
      <w:r w:rsidRPr="00C73E9B">
        <w:rPr>
          <w:rFonts w:ascii="Times New Roman" w:hAnsi="Times New Roman" w:cs="Times New Roman"/>
          <w:sz w:val="28"/>
          <w:szCs w:val="28"/>
        </w:rPr>
        <w:t>.</w:t>
      </w:r>
    </w:p>
    <w:p w:rsidR="009F0111" w:rsidRPr="004A2CDF" w:rsidRDefault="009F0111" w:rsidP="009F0111">
      <w:pPr>
        <w:spacing w:after="0" w:line="240" w:lineRule="auto"/>
        <w:ind w:firstLine="709"/>
        <w:jc w:val="both"/>
        <w:rPr>
          <w:rFonts w:ascii="Times New Roman" w:hAnsi="Times New Roman"/>
          <w:sz w:val="28"/>
          <w:szCs w:val="28"/>
        </w:rPr>
      </w:pPr>
      <w:r w:rsidRPr="009F0111">
        <w:rPr>
          <w:rFonts w:ascii="Times New Roman" w:hAnsi="Times New Roman"/>
          <w:sz w:val="28"/>
          <w:szCs w:val="28"/>
        </w:rPr>
        <w:t xml:space="preserve">В 2022 году в Курской области велась работа по реализации                                              48 региональных проектов, входящих в состав 12 национальных проектов, с общим бюджетом 18,1 </w:t>
      </w:r>
      <w:proofErr w:type="spellStart"/>
      <w:proofErr w:type="gramStart"/>
      <w:r w:rsidRPr="009F0111">
        <w:rPr>
          <w:rFonts w:ascii="Times New Roman" w:hAnsi="Times New Roman"/>
          <w:sz w:val="28"/>
          <w:szCs w:val="28"/>
        </w:rPr>
        <w:t>млрд</w:t>
      </w:r>
      <w:proofErr w:type="spellEnd"/>
      <w:proofErr w:type="gramEnd"/>
      <w:r w:rsidRPr="009F0111">
        <w:rPr>
          <w:rFonts w:ascii="Times New Roman" w:hAnsi="Times New Roman"/>
          <w:sz w:val="28"/>
          <w:szCs w:val="28"/>
        </w:rPr>
        <w:t xml:space="preserve"> рублей, что на 7,</w:t>
      </w:r>
      <w:r w:rsidR="00E04A0F">
        <w:rPr>
          <w:rFonts w:ascii="Times New Roman" w:hAnsi="Times New Roman"/>
          <w:sz w:val="28"/>
          <w:szCs w:val="28"/>
        </w:rPr>
        <w:t xml:space="preserve">7 </w:t>
      </w:r>
      <w:proofErr w:type="spellStart"/>
      <w:r w:rsidR="00E04A0F">
        <w:rPr>
          <w:rFonts w:ascii="Times New Roman" w:hAnsi="Times New Roman"/>
          <w:sz w:val="28"/>
          <w:szCs w:val="28"/>
        </w:rPr>
        <w:t>млрд</w:t>
      </w:r>
      <w:proofErr w:type="spellEnd"/>
      <w:r w:rsidR="00E04A0F">
        <w:rPr>
          <w:rFonts w:ascii="Times New Roman" w:hAnsi="Times New Roman"/>
          <w:sz w:val="28"/>
          <w:szCs w:val="28"/>
        </w:rPr>
        <w:t xml:space="preserve"> рублей больше объема 2021</w:t>
      </w:r>
      <w:r w:rsidRPr="009F0111">
        <w:rPr>
          <w:rFonts w:ascii="Times New Roman" w:hAnsi="Times New Roman"/>
          <w:sz w:val="28"/>
          <w:szCs w:val="28"/>
        </w:rPr>
        <w:t xml:space="preserve"> года. Около 76% средств было направлено на исполнение 4 национальных проектов: «Здравоохранение», «Образование», «Демография», «Безопасные качественные дороги». </w:t>
      </w:r>
      <w:r w:rsidRPr="004A2CDF">
        <w:rPr>
          <w:rFonts w:ascii="Times New Roman" w:hAnsi="Times New Roman"/>
          <w:sz w:val="28"/>
          <w:szCs w:val="28"/>
        </w:rPr>
        <w:t xml:space="preserve">По итогам 2022 года освоено 17,5 </w:t>
      </w:r>
      <w:proofErr w:type="spellStart"/>
      <w:proofErr w:type="gramStart"/>
      <w:r w:rsidRPr="004A2CDF">
        <w:rPr>
          <w:rFonts w:ascii="Times New Roman" w:hAnsi="Times New Roman"/>
          <w:sz w:val="28"/>
          <w:szCs w:val="28"/>
        </w:rPr>
        <w:t>млрд</w:t>
      </w:r>
      <w:proofErr w:type="spellEnd"/>
      <w:proofErr w:type="gramEnd"/>
      <w:r w:rsidRPr="004A2CDF">
        <w:rPr>
          <w:rFonts w:ascii="Times New Roman" w:hAnsi="Times New Roman"/>
          <w:sz w:val="28"/>
          <w:szCs w:val="28"/>
        </w:rPr>
        <w:t xml:space="preserve"> рублей или 96,7% от общего объема (по итогам 2021 года освоение составило 91,3%). </w:t>
      </w:r>
    </w:p>
    <w:p w:rsidR="00460A0A" w:rsidRDefault="00460A0A" w:rsidP="004E4B39">
      <w:pPr>
        <w:autoSpaceDE w:val="0"/>
        <w:autoSpaceDN w:val="0"/>
        <w:adjustRightInd w:val="0"/>
        <w:spacing w:after="0" w:line="240" w:lineRule="auto"/>
        <w:ind w:firstLine="709"/>
        <w:jc w:val="right"/>
        <w:rPr>
          <w:rFonts w:ascii="Times New Roman" w:hAnsi="Times New Roman" w:cs="Times New Roman"/>
          <w:sz w:val="26"/>
          <w:szCs w:val="26"/>
        </w:rPr>
      </w:pPr>
    </w:p>
    <w:p w:rsidR="00AB19AC" w:rsidRDefault="006472F9" w:rsidP="004E4B39">
      <w:pPr>
        <w:autoSpaceDE w:val="0"/>
        <w:autoSpaceDN w:val="0"/>
        <w:adjustRightInd w:val="0"/>
        <w:spacing w:after="0" w:line="240" w:lineRule="auto"/>
        <w:ind w:firstLine="709"/>
        <w:jc w:val="right"/>
        <w:rPr>
          <w:noProof/>
          <w:lang w:eastAsia="ru-RU"/>
        </w:rPr>
      </w:pPr>
      <w:r>
        <w:rPr>
          <w:rFonts w:ascii="Times New Roman" w:hAnsi="Times New Roman" w:cs="Times New Roman"/>
          <w:sz w:val="26"/>
          <w:szCs w:val="26"/>
        </w:rPr>
        <w:t>Таблица 4</w:t>
      </w:r>
    </w:p>
    <w:p w:rsidR="00881983" w:rsidRPr="00881983" w:rsidRDefault="00881983" w:rsidP="00881983">
      <w:pPr>
        <w:autoSpaceDE w:val="0"/>
        <w:autoSpaceDN w:val="0"/>
        <w:adjustRightInd w:val="0"/>
        <w:spacing w:after="0" w:line="240" w:lineRule="auto"/>
        <w:jc w:val="center"/>
        <w:rPr>
          <w:rFonts w:ascii="Times New Roman" w:hAnsi="Times New Roman" w:cs="Times New Roman"/>
          <w:b/>
          <w:bCs/>
          <w:sz w:val="28"/>
          <w:szCs w:val="28"/>
        </w:rPr>
      </w:pPr>
      <w:r w:rsidRPr="00881983">
        <w:rPr>
          <w:rFonts w:ascii="Times New Roman" w:hAnsi="Times New Roman" w:cs="Times New Roman"/>
          <w:b/>
          <w:bCs/>
          <w:sz w:val="28"/>
          <w:szCs w:val="28"/>
        </w:rPr>
        <w:t>Выполнение основных параметров государственных программ Курской области за 2022 год, ед.</w:t>
      </w:r>
    </w:p>
    <w:p w:rsidR="00E04B7C" w:rsidRPr="00881983" w:rsidRDefault="00881983" w:rsidP="0088198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noProof/>
          <w:sz w:val="28"/>
          <w:szCs w:val="28"/>
          <w:lang w:eastAsia="ru-RU"/>
        </w:rPr>
        <w:drawing>
          <wp:inline distT="0" distB="0" distL="0" distR="0">
            <wp:extent cx="6280288" cy="2643829"/>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15879" cy="2658812"/>
                    </a:xfrm>
                    <a:prstGeom prst="rect">
                      <a:avLst/>
                    </a:prstGeom>
                    <a:noFill/>
                  </pic:spPr>
                </pic:pic>
              </a:graphicData>
            </a:graphic>
          </wp:inline>
        </w:drawing>
      </w:r>
    </w:p>
    <w:p w:rsidR="006F075F" w:rsidRPr="006C595D" w:rsidRDefault="006F075F" w:rsidP="00B151BE">
      <w:pPr>
        <w:autoSpaceDE w:val="0"/>
        <w:autoSpaceDN w:val="0"/>
        <w:adjustRightInd w:val="0"/>
        <w:spacing w:after="0" w:line="240" w:lineRule="auto"/>
        <w:ind w:firstLine="709"/>
        <w:jc w:val="both"/>
        <w:rPr>
          <w:rFonts w:ascii="Times New Roman" w:hAnsi="Times New Roman" w:cs="Times New Roman"/>
          <w:sz w:val="12"/>
          <w:szCs w:val="12"/>
        </w:rPr>
      </w:pPr>
    </w:p>
    <w:p w:rsidR="00547DDE" w:rsidRDefault="00547DDE" w:rsidP="00547DDE">
      <w:pPr>
        <w:spacing w:after="0" w:line="240" w:lineRule="auto"/>
        <w:ind w:firstLine="709"/>
        <w:jc w:val="both"/>
        <w:rPr>
          <w:rFonts w:ascii="Times New Roman" w:eastAsia="Calibri" w:hAnsi="Times New Roman" w:cs="Times New Roman"/>
          <w:sz w:val="28"/>
          <w:szCs w:val="28"/>
        </w:rPr>
      </w:pPr>
      <w:r w:rsidRPr="009F0111">
        <w:rPr>
          <w:rFonts w:ascii="Times New Roman" w:hAnsi="Times New Roman"/>
          <w:sz w:val="28"/>
          <w:szCs w:val="28"/>
        </w:rPr>
        <w:t>По данным ответственных исполнителей государственных программ, за 2022 год достигнуты значения 919 из 1016 целевых показателей (90,5% от общего количества); выполнены 421 из 428 структурных элементов</w:t>
      </w:r>
      <w:r w:rsidRPr="00C73E9B">
        <w:rPr>
          <w:rFonts w:ascii="Times New Roman" w:eastAsia="Calibri" w:hAnsi="Times New Roman" w:cs="Times New Roman"/>
          <w:sz w:val="28"/>
          <w:szCs w:val="28"/>
        </w:rPr>
        <w:t xml:space="preserve"> подпрограмм (9</w:t>
      </w:r>
      <w:r>
        <w:rPr>
          <w:rFonts w:ascii="Times New Roman" w:eastAsia="Calibri" w:hAnsi="Times New Roman" w:cs="Times New Roman"/>
          <w:sz w:val="28"/>
          <w:szCs w:val="28"/>
        </w:rPr>
        <w:t>8,4</w:t>
      </w:r>
      <w:r w:rsidRPr="00C73E9B">
        <w:rPr>
          <w:rFonts w:ascii="Times New Roman" w:eastAsia="Calibri" w:hAnsi="Times New Roman" w:cs="Times New Roman"/>
          <w:sz w:val="28"/>
          <w:szCs w:val="28"/>
        </w:rPr>
        <w:t xml:space="preserve">% от общего количества); </w:t>
      </w:r>
      <w:r>
        <w:rPr>
          <w:rFonts w:ascii="Times New Roman" w:eastAsia="Calibri" w:hAnsi="Times New Roman" w:cs="Times New Roman"/>
          <w:sz w:val="28"/>
          <w:szCs w:val="28"/>
        </w:rPr>
        <w:t>930</w:t>
      </w:r>
      <w:r w:rsidRPr="00C73E9B">
        <w:rPr>
          <w:rFonts w:ascii="Times New Roman" w:eastAsia="Calibri" w:hAnsi="Times New Roman" w:cs="Times New Roman"/>
          <w:sz w:val="28"/>
          <w:szCs w:val="28"/>
        </w:rPr>
        <w:t xml:space="preserve"> из 94</w:t>
      </w:r>
      <w:r>
        <w:rPr>
          <w:rFonts w:ascii="Times New Roman" w:eastAsia="Calibri" w:hAnsi="Times New Roman" w:cs="Times New Roman"/>
          <w:sz w:val="28"/>
          <w:szCs w:val="28"/>
        </w:rPr>
        <w:t>4</w:t>
      </w:r>
      <w:r w:rsidRPr="00C73E9B">
        <w:rPr>
          <w:rFonts w:ascii="Times New Roman" w:eastAsia="Calibri" w:hAnsi="Times New Roman" w:cs="Times New Roman"/>
          <w:sz w:val="28"/>
          <w:szCs w:val="28"/>
        </w:rPr>
        <w:t xml:space="preserve"> контрольных событий (9</w:t>
      </w:r>
      <w:r>
        <w:rPr>
          <w:rFonts w:ascii="Times New Roman" w:eastAsia="Calibri" w:hAnsi="Times New Roman" w:cs="Times New Roman"/>
          <w:sz w:val="28"/>
          <w:szCs w:val="28"/>
        </w:rPr>
        <w:t>8,5</w:t>
      </w:r>
      <w:r w:rsidRPr="00C73E9B">
        <w:rPr>
          <w:rFonts w:ascii="Times New Roman" w:eastAsia="Calibri" w:hAnsi="Times New Roman" w:cs="Times New Roman"/>
          <w:sz w:val="28"/>
          <w:szCs w:val="28"/>
        </w:rPr>
        <w:t>% от общего количества).</w:t>
      </w:r>
      <w:r w:rsidRPr="00A45E61">
        <w:rPr>
          <w:rFonts w:ascii="Times New Roman" w:eastAsia="Calibri" w:hAnsi="Times New Roman" w:cs="Times New Roman"/>
          <w:sz w:val="28"/>
          <w:szCs w:val="28"/>
        </w:rPr>
        <w:t xml:space="preserve"> </w:t>
      </w:r>
    </w:p>
    <w:p w:rsidR="00B151BE" w:rsidRDefault="00B151BE" w:rsidP="00B151BE">
      <w:pPr>
        <w:autoSpaceDE w:val="0"/>
        <w:autoSpaceDN w:val="0"/>
        <w:adjustRightInd w:val="0"/>
        <w:spacing w:after="0" w:line="240" w:lineRule="auto"/>
        <w:ind w:firstLine="709"/>
        <w:jc w:val="both"/>
        <w:rPr>
          <w:rFonts w:ascii="Times New Roman" w:hAnsi="Times New Roman" w:cs="Times New Roman"/>
          <w:sz w:val="28"/>
          <w:szCs w:val="28"/>
        </w:rPr>
      </w:pPr>
      <w:r w:rsidRPr="00C73E9B">
        <w:rPr>
          <w:rFonts w:ascii="Times New Roman" w:hAnsi="Times New Roman" w:cs="Times New Roman"/>
          <w:sz w:val="28"/>
          <w:szCs w:val="28"/>
        </w:rPr>
        <w:t>В полном объеме (100 и более процентов) достигнуты запланированные значения целевых показат</w:t>
      </w:r>
      <w:r w:rsidR="007C5F6E" w:rsidRPr="00C73E9B">
        <w:rPr>
          <w:rFonts w:ascii="Times New Roman" w:hAnsi="Times New Roman" w:cs="Times New Roman"/>
          <w:sz w:val="28"/>
          <w:szCs w:val="28"/>
        </w:rPr>
        <w:t xml:space="preserve">елей (индикаторов) по </w:t>
      </w:r>
      <w:r w:rsidR="00547DDE">
        <w:rPr>
          <w:rFonts w:ascii="Times New Roman" w:hAnsi="Times New Roman" w:cs="Times New Roman"/>
          <w:sz w:val="28"/>
          <w:szCs w:val="28"/>
        </w:rPr>
        <w:t xml:space="preserve">10 </w:t>
      </w:r>
      <w:r w:rsidRPr="00C73E9B">
        <w:rPr>
          <w:rFonts w:ascii="Times New Roman" w:hAnsi="Times New Roman" w:cs="Times New Roman"/>
          <w:sz w:val="28"/>
          <w:szCs w:val="28"/>
        </w:rPr>
        <w:t>государственным программам</w:t>
      </w:r>
      <w:r w:rsidR="00B0591F" w:rsidRPr="00C73E9B">
        <w:rPr>
          <w:rFonts w:ascii="Times New Roman" w:hAnsi="Times New Roman" w:cs="Times New Roman"/>
          <w:sz w:val="28"/>
          <w:szCs w:val="28"/>
        </w:rPr>
        <w:t xml:space="preserve"> Курской области</w:t>
      </w:r>
      <w:r w:rsidR="000E4CBA" w:rsidRPr="00C73E9B">
        <w:rPr>
          <w:rFonts w:ascii="Times New Roman" w:hAnsi="Times New Roman" w:cs="Times New Roman"/>
          <w:sz w:val="28"/>
          <w:szCs w:val="28"/>
        </w:rPr>
        <w:t xml:space="preserve">. По </w:t>
      </w:r>
      <w:r w:rsidR="00547DDE">
        <w:rPr>
          <w:rFonts w:ascii="Times New Roman" w:hAnsi="Times New Roman" w:cs="Times New Roman"/>
          <w:sz w:val="28"/>
          <w:szCs w:val="28"/>
        </w:rPr>
        <w:t>18</w:t>
      </w:r>
      <w:r w:rsidRPr="00C73E9B">
        <w:rPr>
          <w:rFonts w:ascii="Times New Roman" w:hAnsi="Times New Roman" w:cs="Times New Roman"/>
          <w:sz w:val="28"/>
          <w:szCs w:val="28"/>
        </w:rPr>
        <w:t xml:space="preserve"> </w:t>
      </w:r>
      <w:r w:rsidR="00547DDE">
        <w:rPr>
          <w:rFonts w:ascii="Times New Roman" w:hAnsi="Times New Roman" w:cs="Times New Roman"/>
          <w:sz w:val="28"/>
          <w:szCs w:val="28"/>
        </w:rPr>
        <w:t xml:space="preserve">государственным </w:t>
      </w:r>
      <w:r w:rsidRPr="00C73E9B">
        <w:rPr>
          <w:rFonts w:ascii="Times New Roman" w:hAnsi="Times New Roman" w:cs="Times New Roman"/>
          <w:sz w:val="28"/>
          <w:szCs w:val="28"/>
        </w:rPr>
        <w:t>программам отдельные значения целевых показателей</w:t>
      </w:r>
      <w:r w:rsidR="000012ED" w:rsidRPr="00C73E9B">
        <w:rPr>
          <w:rFonts w:ascii="Times New Roman" w:hAnsi="Times New Roman" w:cs="Times New Roman"/>
          <w:sz w:val="28"/>
          <w:szCs w:val="28"/>
        </w:rPr>
        <w:t xml:space="preserve"> не достигнуты, из них по </w:t>
      </w:r>
      <w:r w:rsidR="00547DDE">
        <w:rPr>
          <w:rFonts w:ascii="Times New Roman" w:hAnsi="Times New Roman" w:cs="Times New Roman"/>
          <w:sz w:val="28"/>
          <w:szCs w:val="28"/>
        </w:rPr>
        <w:t>9</w:t>
      </w:r>
      <w:r w:rsidRPr="00C73E9B">
        <w:rPr>
          <w:rFonts w:ascii="Times New Roman" w:hAnsi="Times New Roman" w:cs="Times New Roman"/>
          <w:sz w:val="28"/>
          <w:szCs w:val="28"/>
        </w:rPr>
        <w:t xml:space="preserve"> государственным программам доля достигнутых значений цел</w:t>
      </w:r>
      <w:r w:rsidR="000E4CBA" w:rsidRPr="00C73E9B">
        <w:rPr>
          <w:rFonts w:ascii="Times New Roman" w:hAnsi="Times New Roman" w:cs="Times New Roman"/>
          <w:sz w:val="28"/>
          <w:szCs w:val="28"/>
        </w:rPr>
        <w:t>евых показателей составила от 9</w:t>
      </w:r>
      <w:r w:rsidR="00755028" w:rsidRPr="00C73E9B">
        <w:rPr>
          <w:rFonts w:ascii="Times New Roman" w:hAnsi="Times New Roman" w:cs="Times New Roman"/>
          <w:sz w:val="28"/>
          <w:szCs w:val="28"/>
        </w:rPr>
        <w:t>0,</w:t>
      </w:r>
      <w:r w:rsidR="00DC08F3" w:rsidRPr="00C73E9B">
        <w:rPr>
          <w:rFonts w:ascii="Times New Roman" w:hAnsi="Times New Roman" w:cs="Times New Roman"/>
          <w:sz w:val="28"/>
          <w:szCs w:val="28"/>
        </w:rPr>
        <w:t>0</w:t>
      </w:r>
      <w:r w:rsidR="00450CB2" w:rsidRPr="00C73E9B">
        <w:rPr>
          <w:rFonts w:ascii="Times New Roman" w:hAnsi="Times New Roman" w:cs="Times New Roman"/>
          <w:sz w:val="28"/>
          <w:szCs w:val="28"/>
        </w:rPr>
        <w:t>%</w:t>
      </w:r>
      <w:r w:rsidR="000E4CBA" w:rsidRPr="00C73E9B">
        <w:rPr>
          <w:rFonts w:ascii="Times New Roman" w:hAnsi="Times New Roman" w:cs="Times New Roman"/>
          <w:sz w:val="28"/>
          <w:szCs w:val="28"/>
        </w:rPr>
        <w:t xml:space="preserve"> до 9</w:t>
      </w:r>
      <w:r w:rsidR="00547DDE">
        <w:rPr>
          <w:rFonts w:ascii="Times New Roman" w:hAnsi="Times New Roman" w:cs="Times New Roman"/>
          <w:sz w:val="28"/>
          <w:szCs w:val="28"/>
        </w:rPr>
        <w:t>7</w:t>
      </w:r>
      <w:r w:rsidR="00450CB2" w:rsidRPr="00C73E9B">
        <w:rPr>
          <w:rFonts w:ascii="Times New Roman" w:hAnsi="Times New Roman" w:cs="Times New Roman"/>
          <w:sz w:val="28"/>
          <w:szCs w:val="28"/>
        </w:rPr>
        <w:t>%</w:t>
      </w:r>
      <w:r w:rsidR="000012ED" w:rsidRPr="00C73E9B">
        <w:rPr>
          <w:rFonts w:ascii="Times New Roman" w:hAnsi="Times New Roman" w:cs="Times New Roman"/>
          <w:sz w:val="28"/>
          <w:szCs w:val="28"/>
        </w:rPr>
        <w:t>,</w:t>
      </w:r>
      <w:r w:rsidR="000E4CBA" w:rsidRPr="00C73E9B">
        <w:rPr>
          <w:rFonts w:ascii="Times New Roman" w:hAnsi="Times New Roman" w:cs="Times New Roman"/>
          <w:sz w:val="28"/>
          <w:szCs w:val="28"/>
        </w:rPr>
        <w:t xml:space="preserve"> по</w:t>
      </w:r>
      <w:r w:rsidR="00494FAE">
        <w:rPr>
          <w:rFonts w:ascii="Times New Roman" w:hAnsi="Times New Roman" w:cs="Times New Roman"/>
          <w:sz w:val="28"/>
          <w:szCs w:val="28"/>
        </w:rPr>
        <w:t xml:space="preserve">                                </w:t>
      </w:r>
      <w:r w:rsidR="00547DDE">
        <w:rPr>
          <w:rFonts w:ascii="Times New Roman" w:hAnsi="Times New Roman" w:cs="Times New Roman"/>
          <w:sz w:val="28"/>
          <w:szCs w:val="28"/>
        </w:rPr>
        <w:t>9</w:t>
      </w:r>
      <w:r w:rsidR="00494FAE">
        <w:rPr>
          <w:rFonts w:ascii="Times New Roman" w:hAnsi="Times New Roman" w:cs="Times New Roman"/>
          <w:sz w:val="28"/>
          <w:szCs w:val="28"/>
        </w:rPr>
        <w:t xml:space="preserve"> </w:t>
      </w:r>
      <w:r w:rsidRPr="00C73E9B">
        <w:rPr>
          <w:rFonts w:ascii="Times New Roman" w:hAnsi="Times New Roman" w:cs="Times New Roman"/>
          <w:sz w:val="28"/>
          <w:szCs w:val="28"/>
        </w:rPr>
        <w:t>го</w:t>
      </w:r>
      <w:r w:rsidR="000E4CBA" w:rsidRPr="00C73E9B">
        <w:rPr>
          <w:rFonts w:ascii="Times New Roman" w:hAnsi="Times New Roman" w:cs="Times New Roman"/>
          <w:sz w:val="28"/>
          <w:szCs w:val="28"/>
        </w:rPr>
        <w:t xml:space="preserve">сударственным программам – от </w:t>
      </w:r>
      <w:r w:rsidR="00547DDE">
        <w:rPr>
          <w:rFonts w:ascii="Times New Roman" w:hAnsi="Times New Roman" w:cs="Times New Roman"/>
          <w:sz w:val="28"/>
          <w:szCs w:val="28"/>
        </w:rPr>
        <w:t>75</w:t>
      </w:r>
      <w:r w:rsidR="00450CB2" w:rsidRPr="00C73E9B">
        <w:rPr>
          <w:rFonts w:ascii="Times New Roman" w:hAnsi="Times New Roman" w:cs="Times New Roman"/>
          <w:sz w:val="28"/>
          <w:szCs w:val="28"/>
        </w:rPr>
        <w:t xml:space="preserve">% </w:t>
      </w:r>
      <w:r w:rsidRPr="00C73E9B">
        <w:rPr>
          <w:rFonts w:ascii="Times New Roman" w:hAnsi="Times New Roman" w:cs="Times New Roman"/>
          <w:sz w:val="28"/>
          <w:szCs w:val="28"/>
        </w:rPr>
        <w:t xml:space="preserve">до </w:t>
      </w:r>
      <w:r w:rsidR="00547DDE">
        <w:rPr>
          <w:rFonts w:ascii="Times New Roman" w:hAnsi="Times New Roman" w:cs="Times New Roman"/>
          <w:sz w:val="28"/>
          <w:szCs w:val="28"/>
        </w:rPr>
        <w:t>90%</w:t>
      </w:r>
      <w:r w:rsidRPr="00C73E9B">
        <w:rPr>
          <w:rFonts w:ascii="Times New Roman" w:hAnsi="Times New Roman" w:cs="Times New Roman"/>
          <w:sz w:val="28"/>
          <w:szCs w:val="28"/>
        </w:rPr>
        <w:t>.</w:t>
      </w:r>
      <w:r w:rsidR="00755028" w:rsidRPr="00C73E9B">
        <w:rPr>
          <w:rFonts w:ascii="Times New Roman" w:hAnsi="Times New Roman" w:cs="Times New Roman"/>
          <w:sz w:val="28"/>
          <w:szCs w:val="28"/>
        </w:rPr>
        <w:t xml:space="preserve"> </w:t>
      </w:r>
    </w:p>
    <w:p w:rsidR="00AB19AC" w:rsidRPr="00D55074" w:rsidRDefault="00AB19AC" w:rsidP="0010082F">
      <w:pPr>
        <w:autoSpaceDE w:val="0"/>
        <w:autoSpaceDN w:val="0"/>
        <w:adjustRightInd w:val="0"/>
        <w:spacing w:after="0" w:line="240" w:lineRule="auto"/>
        <w:ind w:firstLine="709"/>
        <w:jc w:val="both"/>
        <w:rPr>
          <w:rFonts w:ascii="Times New Roman" w:hAnsi="Times New Roman" w:cs="Times New Roman"/>
          <w:sz w:val="28"/>
          <w:szCs w:val="28"/>
        </w:rPr>
      </w:pPr>
      <w:r w:rsidRPr="00D55074">
        <w:rPr>
          <w:rFonts w:ascii="Times New Roman" w:hAnsi="Times New Roman" w:cs="Times New Roman"/>
          <w:sz w:val="28"/>
          <w:szCs w:val="28"/>
        </w:rPr>
        <w:t>В 20</w:t>
      </w:r>
      <w:r w:rsidR="008C22D4" w:rsidRPr="00D55074">
        <w:rPr>
          <w:rFonts w:ascii="Times New Roman" w:hAnsi="Times New Roman" w:cs="Times New Roman"/>
          <w:sz w:val="28"/>
          <w:szCs w:val="28"/>
        </w:rPr>
        <w:t>2</w:t>
      </w:r>
      <w:r w:rsidR="009C0D1A" w:rsidRPr="00D55074">
        <w:rPr>
          <w:rFonts w:ascii="Times New Roman" w:hAnsi="Times New Roman" w:cs="Times New Roman"/>
          <w:sz w:val="28"/>
          <w:szCs w:val="28"/>
        </w:rPr>
        <w:t>2</w:t>
      </w:r>
      <w:r w:rsidR="004F26D3" w:rsidRPr="00D55074">
        <w:rPr>
          <w:rFonts w:ascii="Times New Roman" w:hAnsi="Times New Roman" w:cs="Times New Roman"/>
          <w:sz w:val="28"/>
          <w:szCs w:val="28"/>
        </w:rPr>
        <w:t xml:space="preserve"> году по</w:t>
      </w:r>
      <w:r w:rsidRPr="00D55074">
        <w:rPr>
          <w:rFonts w:ascii="Times New Roman" w:hAnsi="Times New Roman" w:cs="Times New Roman"/>
          <w:sz w:val="28"/>
          <w:szCs w:val="28"/>
        </w:rPr>
        <w:t xml:space="preserve"> государственным программам Курской области достигнута</w:t>
      </w:r>
      <w:r w:rsidR="006345A7" w:rsidRPr="00D55074">
        <w:rPr>
          <w:rFonts w:ascii="Times New Roman" w:hAnsi="Times New Roman" w:cs="Times New Roman"/>
          <w:sz w:val="28"/>
          <w:szCs w:val="28"/>
        </w:rPr>
        <w:t xml:space="preserve"> высокая и средняя</w:t>
      </w:r>
      <w:r w:rsidRPr="00D55074">
        <w:rPr>
          <w:rFonts w:ascii="Times New Roman" w:hAnsi="Times New Roman" w:cs="Times New Roman"/>
          <w:sz w:val="28"/>
          <w:szCs w:val="28"/>
        </w:rPr>
        <w:t xml:space="preserve"> эффективность реализации</w:t>
      </w:r>
      <w:r w:rsidR="00460A0A">
        <w:rPr>
          <w:rFonts w:ascii="Times New Roman" w:hAnsi="Times New Roman" w:cs="Times New Roman"/>
          <w:sz w:val="28"/>
          <w:szCs w:val="28"/>
        </w:rPr>
        <w:t xml:space="preserve"> (приложение </w:t>
      </w:r>
      <w:r w:rsidR="00F54CB0">
        <w:rPr>
          <w:rFonts w:ascii="Times New Roman" w:hAnsi="Times New Roman" w:cs="Times New Roman"/>
          <w:sz w:val="28"/>
          <w:szCs w:val="28"/>
        </w:rPr>
        <w:t>№ 1)</w:t>
      </w:r>
      <w:r w:rsidRPr="00D55074">
        <w:rPr>
          <w:rFonts w:ascii="Times New Roman" w:hAnsi="Times New Roman" w:cs="Times New Roman"/>
          <w:sz w:val="28"/>
          <w:szCs w:val="28"/>
        </w:rPr>
        <w:t>.</w:t>
      </w:r>
    </w:p>
    <w:p w:rsidR="00AB19AC" w:rsidRDefault="00AB19AC" w:rsidP="0010082F">
      <w:pPr>
        <w:autoSpaceDE w:val="0"/>
        <w:autoSpaceDN w:val="0"/>
        <w:adjustRightInd w:val="0"/>
        <w:spacing w:after="0" w:line="240" w:lineRule="auto"/>
        <w:ind w:firstLine="709"/>
        <w:jc w:val="both"/>
        <w:rPr>
          <w:rFonts w:ascii="Times New Roman" w:hAnsi="Times New Roman" w:cs="Times New Roman"/>
          <w:sz w:val="28"/>
          <w:szCs w:val="28"/>
        </w:rPr>
      </w:pPr>
      <w:r w:rsidRPr="00D55074">
        <w:rPr>
          <w:rFonts w:ascii="Times New Roman" w:hAnsi="Times New Roman" w:cs="Times New Roman"/>
          <w:sz w:val="28"/>
          <w:szCs w:val="28"/>
        </w:rPr>
        <w:t xml:space="preserve">Итоговые сведения о реализации государственных программ Курской области </w:t>
      </w:r>
      <w:r w:rsidR="00E973D9" w:rsidRPr="00D55074">
        <w:rPr>
          <w:rFonts w:ascii="Times New Roman" w:hAnsi="Times New Roman" w:cs="Times New Roman"/>
          <w:sz w:val="28"/>
          <w:szCs w:val="28"/>
        </w:rPr>
        <w:t>за 20</w:t>
      </w:r>
      <w:r w:rsidR="008C22D4" w:rsidRPr="00D55074">
        <w:rPr>
          <w:rFonts w:ascii="Times New Roman" w:hAnsi="Times New Roman" w:cs="Times New Roman"/>
          <w:sz w:val="28"/>
          <w:szCs w:val="28"/>
        </w:rPr>
        <w:t>2</w:t>
      </w:r>
      <w:r w:rsidR="009C0D1A" w:rsidRPr="00D55074">
        <w:rPr>
          <w:rFonts w:ascii="Times New Roman" w:hAnsi="Times New Roman" w:cs="Times New Roman"/>
          <w:sz w:val="28"/>
          <w:szCs w:val="28"/>
        </w:rPr>
        <w:t>2</w:t>
      </w:r>
      <w:r w:rsidRPr="00D55074">
        <w:rPr>
          <w:rFonts w:ascii="Times New Roman" w:hAnsi="Times New Roman" w:cs="Times New Roman"/>
          <w:sz w:val="28"/>
          <w:szCs w:val="28"/>
        </w:rPr>
        <w:t xml:space="preserve"> год</w:t>
      </w:r>
      <w:r w:rsidR="00F54CB0">
        <w:rPr>
          <w:rFonts w:ascii="Times New Roman" w:hAnsi="Times New Roman" w:cs="Times New Roman"/>
          <w:sz w:val="28"/>
          <w:szCs w:val="28"/>
        </w:rPr>
        <w:t xml:space="preserve"> (приложение № 2).</w:t>
      </w:r>
    </w:p>
    <w:p w:rsidR="009A4104" w:rsidRPr="00CE0B73" w:rsidRDefault="009A4104" w:rsidP="00B926BD">
      <w:pPr>
        <w:autoSpaceDE w:val="0"/>
        <w:autoSpaceDN w:val="0"/>
        <w:adjustRightInd w:val="0"/>
        <w:spacing w:after="0" w:line="240" w:lineRule="auto"/>
        <w:ind w:firstLine="709"/>
        <w:jc w:val="both"/>
        <w:rPr>
          <w:rFonts w:ascii="Times New Roman" w:hAnsi="Times New Roman" w:cs="Times New Roman"/>
          <w:sz w:val="28"/>
          <w:szCs w:val="28"/>
        </w:rPr>
      </w:pPr>
    </w:p>
    <w:p w:rsidR="00D76910" w:rsidRDefault="0021390B" w:rsidP="00B41968">
      <w:pPr>
        <w:autoSpaceDE w:val="0"/>
        <w:autoSpaceDN w:val="0"/>
        <w:adjustRightInd w:val="0"/>
        <w:spacing w:after="0" w:line="240" w:lineRule="auto"/>
        <w:ind w:firstLine="709"/>
        <w:jc w:val="center"/>
        <w:rPr>
          <w:rFonts w:ascii="Times New Roman" w:hAnsi="Times New Roman" w:cs="Times New Roman"/>
          <w:b/>
          <w:sz w:val="28"/>
          <w:szCs w:val="28"/>
        </w:rPr>
      </w:pPr>
      <w:r w:rsidRPr="00A828F8">
        <w:rPr>
          <w:rFonts w:ascii="Times New Roman" w:hAnsi="Times New Roman" w:cs="Times New Roman"/>
          <w:b/>
          <w:sz w:val="28"/>
          <w:szCs w:val="28"/>
        </w:rPr>
        <w:lastRenderedPageBreak/>
        <w:t>Итоги</w:t>
      </w:r>
      <w:r w:rsidR="00585A3D" w:rsidRPr="00A828F8">
        <w:rPr>
          <w:rFonts w:ascii="Times New Roman" w:hAnsi="Times New Roman" w:cs="Times New Roman"/>
          <w:b/>
          <w:sz w:val="28"/>
          <w:szCs w:val="28"/>
        </w:rPr>
        <w:t xml:space="preserve"> реализации государственных программ Курской области</w:t>
      </w:r>
    </w:p>
    <w:p w:rsidR="00585A3D" w:rsidRPr="00A828F8" w:rsidRDefault="00DC25DB" w:rsidP="00B41968">
      <w:pPr>
        <w:autoSpaceDE w:val="0"/>
        <w:autoSpaceDN w:val="0"/>
        <w:adjustRightInd w:val="0"/>
        <w:spacing w:after="0" w:line="240" w:lineRule="auto"/>
        <w:ind w:firstLine="709"/>
        <w:jc w:val="center"/>
        <w:rPr>
          <w:rFonts w:ascii="Times New Roman" w:hAnsi="Times New Roman" w:cs="Times New Roman"/>
          <w:b/>
          <w:sz w:val="28"/>
          <w:szCs w:val="28"/>
        </w:rPr>
      </w:pPr>
      <w:r w:rsidRPr="00A828F8">
        <w:rPr>
          <w:rFonts w:ascii="Times New Roman" w:hAnsi="Times New Roman" w:cs="Times New Roman"/>
          <w:b/>
          <w:sz w:val="28"/>
          <w:szCs w:val="28"/>
        </w:rPr>
        <w:t>в 20</w:t>
      </w:r>
      <w:r w:rsidR="00956BA3">
        <w:rPr>
          <w:rFonts w:ascii="Times New Roman" w:hAnsi="Times New Roman" w:cs="Times New Roman"/>
          <w:b/>
          <w:sz w:val="28"/>
          <w:szCs w:val="28"/>
        </w:rPr>
        <w:t>2</w:t>
      </w:r>
      <w:r w:rsidR="00084382">
        <w:rPr>
          <w:rFonts w:ascii="Times New Roman" w:hAnsi="Times New Roman" w:cs="Times New Roman"/>
          <w:b/>
          <w:sz w:val="28"/>
          <w:szCs w:val="28"/>
        </w:rPr>
        <w:t>2</w:t>
      </w:r>
      <w:r w:rsidRPr="00A828F8">
        <w:rPr>
          <w:rFonts w:ascii="Times New Roman" w:hAnsi="Times New Roman" w:cs="Times New Roman"/>
          <w:b/>
          <w:sz w:val="28"/>
          <w:szCs w:val="28"/>
        </w:rPr>
        <w:t xml:space="preserve"> году</w:t>
      </w:r>
    </w:p>
    <w:p w:rsidR="00585A3D" w:rsidRPr="00600C47" w:rsidRDefault="00585A3D" w:rsidP="00B41968">
      <w:pPr>
        <w:autoSpaceDE w:val="0"/>
        <w:autoSpaceDN w:val="0"/>
        <w:adjustRightInd w:val="0"/>
        <w:spacing w:after="0" w:line="240" w:lineRule="auto"/>
        <w:ind w:firstLine="709"/>
        <w:jc w:val="center"/>
        <w:rPr>
          <w:rFonts w:ascii="Times New Roman" w:hAnsi="Times New Roman" w:cs="Times New Roman"/>
          <w:b/>
          <w:sz w:val="12"/>
          <w:szCs w:val="12"/>
          <w:highlight w:val="yellow"/>
        </w:rPr>
      </w:pPr>
    </w:p>
    <w:p w:rsidR="00086CD5" w:rsidRDefault="008352DB" w:rsidP="00086CD5">
      <w:pPr>
        <w:spacing w:after="0" w:line="240" w:lineRule="auto"/>
        <w:ind w:firstLine="709"/>
        <w:jc w:val="both"/>
        <w:rPr>
          <w:rFonts w:ascii="Times New Roman" w:hAnsi="Times New Roman" w:cs="Times New Roman"/>
          <w:b/>
          <w:i/>
          <w:sz w:val="28"/>
          <w:szCs w:val="28"/>
        </w:rPr>
      </w:pPr>
      <w:r w:rsidRPr="00A828F8">
        <w:rPr>
          <w:rFonts w:ascii="Times New Roman" w:hAnsi="Times New Roman" w:cs="Times New Roman"/>
          <w:b/>
          <w:i/>
          <w:sz w:val="28"/>
          <w:szCs w:val="28"/>
        </w:rPr>
        <w:t>1. Государственная программа Курской области «Развитие здравоохранения в Курской области», утвержденная постановлением Администрации Курской области от 08.10.2013 № 699-па</w:t>
      </w:r>
      <w:r w:rsidR="00056946" w:rsidRPr="00A828F8">
        <w:rPr>
          <w:rFonts w:ascii="Times New Roman" w:hAnsi="Times New Roman" w:cs="Times New Roman"/>
          <w:b/>
          <w:i/>
          <w:sz w:val="28"/>
          <w:szCs w:val="28"/>
        </w:rPr>
        <w:t xml:space="preserve"> (с последующими изменениями)</w:t>
      </w:r>
    </w:p>
    <w:p w:rsidR="00AA3203" w:rsidRPr="00763766" w:rsidRDefault="00AA3203" w:rsidP="00AA3203">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Ответственный исполнитель государственной программы - Министерство здравоохранения Курской области.</w:t>
      </w:r>
    </w:p>
    <w:p w:rsidR="00494FAE" w:rsidRPr="00763766" w:rsidRDefault="00494FAE" w:rsidP="00494FAE">
      <w:pPr>
        <w:pStyle w:val="aa"/>
        <w:tabs>
          <w:tab w:val="left" w:pos="5280"/>
        </w:tabs>
        <w:spacing w:after="0"/>
        <w:ind w:firstLine="709"/>
        <w:jc w:val="both"/>
        <w:rPr>
          <w:bCs/>
          <w:sz w:val="28"/>
          <w:szCs w:val="28"/>
        </w:rPr>
      </w:pPr>
      <w:r w:rsidRPr="00763766">
        <w:rPr>
          <w:bCs/>
          <w:sz w:val="28"/>
          <w:szCs w:val="28"/>
        </w:rPr>
        <w:t>Цель государственной программы - обеспечение доступности медицинской помощи и повышение эффективности медицинских услуг, объемы, виды и качество которых должны соответствовать уровню заболеваемости и потребностям населения Курской области.</w:t>
      </w:r>
    </w:p>
    <w:p w:rsidR="0004673F" w:rsidRPr="00763766" w:rsidRDefault="0004673F" w:rsidP="00494FAE">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20</w:t>
      </w:r>
      <w:r w:rsidR="00956BA3" w:rsidRPr="00763766">
        <w:rPr>
          <w:rFonts w:ascii="Times New Roman" w:hAnsi="Times New Roman" w:cs="Times New Roman"/>
          <w:sz w:val="28"/>
          <w:szCs w:val="28"/>
        </w:rPr>
        <w:t>2</w:t>
      </w:r>
      <w:r w:rsidR="00AA3203" w:rsidRPr="00763766">
        <w:rPr>
          <w:rFonts w:ascii="Times New Roman" w:hAnsi="Times New Roman" w:cs="Times New Roman"/>
          <w:sz w:val="28"/>
          <w:szCs w:val="28"/>
        </w:rPr>
        <w:t>2</w:t>
      </w:r>
      <w:r w:rsidRPr="00763766">
        <w:rPr>
          <w:rFonts w:ascii="Times New Roman" w:hAnsi="Times New Roman" w:cs="Times New Roman"/>
          <w:sz w:val="28"/>
          <w:szCs w:val="28"/>
        </w:rPr>
        <w:t xml:space="preserve"> году в рамках государственной программы осуществлялась реализация 10 подпрограмм:</w:t>
      </w:r>
    </w:p>
    <w:p w:rsidR="0055615A" w:rsidRPr="00763766" w:rsidRDefault="00870695" w:rsidP="00BA5EC7">
      <w:pPr>
        <w:pStyle w:val="aa"/>
        <w:tabs>
          <w:tab w:val="left" w:pos="5280"/>
        </w:tabs>
        <w:spacing w:after="0"/>
        <w:ind w:firstLine="709"/>
        <w:jc w:val="both"/>
        <w:rPr>
          <w:bCs/>
          <w:sz w:val="28"/>
          <w:szCs w:val="28"/>
        </w:rPr>
      </w:pPr>
      <w:hyperlink r:id="rId15" w:history="1">
        <w:r w:rsidR="0055615A" w:rsidRPr="00763766">
          <w:rPr>
            <w:bCs/>
            <w:sz w:val="28"/>
            <w:szCs w:val="28"/>
          </w:rPr>
          <w:t>1</w:t>
        </w:r>
      </w:hyperlink>
      <w:r w:rsidR="00C84664" w:rsidRPr="00763766">
        <w:t>.</w:t>
      </w:r>
      <w:r w:rsidR="0055615A" w:rsidRPr="00763766">
        <w:rPr>
          <w:bCs/>
          <w:sz w:val="28"/>
          <w:szCs w:val="28"/>
        </w:rPr>
        <w:t xml:space="preserve"> «Профилактика заболеваний и формирование здорового образа жизни. Развитие перв</w:t>
      </w:r>
      <w:r w:rsidR="00625710" w:rsidRPr="00763766">
        <w:rPr>
          <w:bCs/>
          <w:sz w:val="28"/>
          <w:szCs w:val="28"/>
        </w:rPr>
        <w:t>ичной медико-санитарной помощи».</w:t>
      </w:r>
    </w:p>
    <w:p w:rsidR="0055615A" w:rsidRPr="00763766" w:rsidRDefault="00870695" w:rsidP="00BA5EC7">
      <w:pPr>
        <w:pStyle w:val="aa"/>
        <w:tabs>
          <w:tab w:val="left" w:pos="5280"/>
        </w:tabs>
        <w:spacing w:after="0"/>
        <w:ind w:firstLine="709"/>
        <w:jc w:val="both"/>
        <w:rPr>
          <w:bCs/>
          <w:sz w:val="28"/>
          <w:szCs w:val="28"/>
        </w:rPr>
      </w:pPr>
      <w:hyperlink r:id="rId16" w:history="1">
        <w:r w:rsidR="0055615A" w:rsidRPr="00763766">
          <w:rPr>
            <w:bCs/>
            <w:sz w:val="28"/>
            <w:szCs w:val="28"/>
          </w:rPr>
          <w:t>2</w:t>
        </w:r>
      </w:hyperlink>
      <w:r w:rsidR="00C84664" w:rsidRPr="00763766">
        <w:t>.</w:t>
      </w:r>
      <w:r w:rsidR="0055615A" w:rsidRPr="00763766">
        <w:rPr>
          <w:bCs/>
          <w:sz w:val="28"/>
          <w:szCs w:val="28"/>
        </w:rPr>
        <w:t xml:space="preserve"> «Совершенствование оказания специализированной, включая </w:t>
      </w:r>
      <w:proofErr w:type="gramStart"/>
      <w:r w:rsidR="0055615A" w:rsidRPr="00763766">
        <w:rPr>
          <w:bCs/>
          <w:sz w:val="28"/>
          <w:szCs w:val="28"/>
        </w:rPr>
        <w:t>высокотех</w:t>
      </w:r>
      <w:r w:rsidR="00625710" w:rsidRPr="00763766">
        <w:rPr>
          <w:bCs/>
          <w:sz w:val="28"/>
          <w:szCs w:val="28"/>
        </w:rPr>
        <w:t>нологичную</w:t>
      </w:r>
      <w:proofErr w:type="gramEnd"/>
      <w:r w:rsidR="00625710" w:rsidRPr="00763766">
        <w:rPr>
          <w:bCs/>
          <w:sz w:val="28"/>
          <w:szCs w:val="28"/>
        </w:rPr>
        <w:t>, медицинской помощи».</w:t>
      </w:r>
    </w:p>
    <w:p w:rsidR="0055615A" w:rsidRPr="00763766" w:rsidRDefault="00870695" w:rsidP="00BA5EC7">
      <w:pPr>
        <w:pStyle w:val="aa"/>
        <w:tabs>
          <w:tab w:val="left" w:pos="5280"/>
        </w:tabs>
        <w:spacing w:after="0"/>
        <w:ind w:firstLine="709"/>
        <w:jc w:val="both"/>
        <w:rPr>
          <w:bCs/>
          <w:sz w:val="28"/>
          <w:szCs w:val="28"/>
        </w:rPr>
      </w:pPr>
      <w:hyperlink r:id="rId17" w:history="1">
        <w:r w:rsidR="0055615A" w:rsidRPr="00763766">
          <w:rPr>
            <w:bCs/>
            <w:sz w:val="28"/>
            <w:szCs w:val="28"/>
          </w:rPr>
          <w:t>3</w:t>
        </w:r>
      </w:hyperlink>
      <w:r w:rsidR="00C84664" w:rsidRPr="00763766">
        <w:t>.</w:t>
      </w:r>
      <w:r w:rsidR="0055615A" w:rsidRPr="00763766">
        <w:rPr>
          <w:bCs/>
          <w:sz w:val="28"/>
          <w:szCs w:val="28"/>
        </w:rPr>
        <w:t xml:space="preserve"> «Ох</w:t>
      </w:r>
      <w:r w:rsidR="00625710" w:rsidRPr="00763766">
        <w:rPr>
          <w:bCs/>
          <w:sz w:val="28"/>
          <w:szCs w:val="28"/>
        </w:rPr>
        <w:t>рана здоровья матери и ребенка».</w:t>
      </w:r>
    </w:p>
    <w:p w:rsidR="0055615A" w:rsidRPr="00763766" w:rsidRDefault="00870695" w:rsidP="00BA5EC7">
      <w:pPr>
        <w:pStyle w:val="aa"/>
        <w:tabs>
          <w:tab w:val="left" w:pos="5280"/>
        </w:tabs>
        <w:spacing w:after="0"/>
        <w:ind w:firstLine="709"/>
        <w:jc w:val="both"/>
        <w:rPr>
          <w:bCs/>
          <w:sz w:val="28"/>
          <w:szCs w:val="28"/>
        </w:rPr>
      </w:pPr>
      <w:hyperlink r:id="rId18" w:history="1">
        <w:r w:rsidR="0055615A" w:rsidRPr="00763766">
          <w:rPr>
            <w:bCs/>
            <w:sz w:val="28"/>
            <w:szCs w:val="28"/>
          </w:rPr>
          <w:t>4</w:t>
        </w:r>
      </w:hyperlink>
      <w:r w:rsidR="00C84664" w:rsidRPr="00763766">
        <w:t>.</w:t>
      </w:r>
      <w:r w:rsidR="0055615A" w:rsidRPr="00763766">
        <w:rPr>
          <w:bCs/>
          <w:sz w:val="28"/>
          <w:szCs w:val="28"/>
        </w:rPr>
        <w:t xml:space="preserve"> «Развитие медицинской реабилитации и санаторно-курортн</w:t>
      </w:r>
      <w:r w:rsidR="00625710" w:rsidRPr="00763766">
        <w:rPr>
          <w:bCs/>
          <w:sz w:val="28"/>
          <w:szCs w:val="28"/>
        </w:rPr>
        <w:t>ого лечения, в том числе детей».</w:t>
      </w:r>
    </w:p>
    <w:p w:rsidR="0055615A" w:rsidRPr="00763766" w:rsidRDefault="00870695" w:rsidP="00BA5EC7">
      <w:pPr>
        <w:pStyle w:val="aa"/>
        <w:tabs>
          <w:tab w:val="left" w:pos="5280"/>
        </w:tabs>
        <w:spacing w:after="0"/>
        <w:ind w:firstLine="709"/>
        <w:jc w:val="both"/>
        <w:rPr>
          <w:bCs/>
          <w:sz w:val="28"/>
          <w:szCs w:val="28"/>
        </w:rPr>
      </w:pPr>
      <w:hyperlink r:id="rId19" w:history="1">
        <w:r w:rsidR="0055615A" w:rsidRPr="00763766">
          <w:rPr>
            <w:bCs/>
            <w:sz w:val="28"/>
            <w:szCs w:val="28"/>
          </w:rPr>
          <w:t>5</w:t>
        </w:r>
      </w:hyperlink>
      <w:r w:rsidR="00C84664" w:rsidRPr="00763766">
        <w:t>.</w:t>
      </w:r>
      <w:r w:rsidR="0055615A" w:rsidRPr="00763766">
        <w:rPr>
          <w:bCs/>
          <w:sz w:val="28"/>
          <w:szCs w:val="28"/>
        </w:rPr>
        <w:t xml:space="preserve"> «Оказание паллиативной помощи, в то</w:t>
      </w:r>
      <w:r w:rsidR="00625710" w:rsidRPr="00763766">
        <w:rPr>
          <w:bCs/>
          <w:sz w:val="28"/>
          <w:szCs w:val="28"/>
        </w:rPr>
        <w:t>м числе детям».</w:t>
      </w:r>
    </w:p>
    <w:p w:rsidR="0055615A" w:rsidRPr="00763766" w:rsidRDefault="00870695" w:rsidP="00BA5EC7">
      <w:pPr>
        <w:pStyle w:val="aa"/>
        <w:tabs>
          <w:tab w:val="left" w:pos="5280"/>
        </w:tabs>
        <w:spacing w:after="0"/>
        <w:ind w:firstLine="709"/>
        <w:jc w:val="both"/>
        <w:rPr>
          <w:bCs/>
          <w:sz w:val="28"/>
          <w:szCs w:val="28"/>
        </w:rPr>
      </w:pPr>
      <w:hyperlink r:id="rId20" w:history="1">
        <w:r w:rsidR="0055615A" w:rsidRPr="00763766">
          <w:rPr>
            <w:bCs/>
            <w:sz w:val="28"/>
            <w:szCs w:val="28"/>
          </w:rPr>
          <w:t>6</w:t>
        </w:r>
      </w:hyperlink>
      <w:r w:rsidR="00C84664" w:rsidRPr="00763766">
        <w:t>.</w:t>
      </w:r>
      <w:r w:rsidR="0055615A" w:rsidRPr="00763766">
        <w:rPr>
          <w:bCs/>
          <w:sz w:val="28"/>
          <w:szCs w:val="28"/>
        </w:rPr>
        <w:t xml:space="preserve"> «Кадровое обесп</w:t>
      </w:r>
      <w:r w:rsidR="00625710" w:rsidRPr="00763766">
        <w:rPr>
          <w:bCs/>
          <w:sz w:val="28"/>
          <w:szCs w:val="28"/>
        </w:rPr>
        <w:t>ечение системы здравоохранения».</w:t>
      </w:r>
    </w:p>
    <w:p w:rsidR="0055615A" w:rsidRPr="00763766" w:rsidRDefault="00870695" w:rsidP="00BA5EC7">
      <w:pPr>
        <w:pStyle w:val="aa"/>
        <w:tabs>
          <w:tab w:val="left" w:pos="5280"/>
        </w:tabs>
        <w:spacing w:after="0"/>
        <w:ind w:firstLine="709"/>
        <w:jc w:val="both"/>
        <w:rPr>
          <w:bCs/>
          <w:sz w:val="28"/>
          <w:szCs w:val="28"/>
        </w:rPr>
      </w:pPr>
      <w:hyperlink r:id="rId21" w:history="1">
        <w:r w:rsidR="0055615A" w:rsidRPr="00763766">
          <w:rPr>
            <w:bCs/>
            <w:sz w:val="28"/>
            <w:szCs w:val="28"/>
          </w:rPr>
          <w:t>7</w:t>
        </w:r>
      </w:hyperlink>
      <w:r w:rsidR="00C84664" w:rsidRPr="00763766">
        <w:t>.</w:t>
      </w:r>
      <w:r w:rsidR="0055615A" w:rsidRPr="00763766">
        <w:rPr>
          <w:bCs/>
          <w:sz w:val="28"/>
          <w:szCs w:val="28"/>
        </w:rPr>
        <w:t xml:space="preserve"> «Экспертиза и контрольно-надзорные ф</w:t>
      </w:r>
      <w:r w:rsidR="00625710" w:rsidRPr="00763766">
        <w:rPr>
          <w:bCs/>
          <w:sz w:val="28"/>
          <w:szCs w:val="28"/>
        </w:rPr>
        <w:t>ункции в сфере охраны здоровья».</w:t>
      </w:r>
    </w:p>
    <w:p w:rsidR="0055615A" w:rsidRPr="00763766" w:rsidRDefault="00870695" w:rsidP="00BA5EC7">
      <w:pPr>
        <w:pStyle w:val="aa"/>
        <w:tabs>
          <w:tab w:val="left" w:pos="5280"/>
        </w:tabs>
        <w:spacing w:after="0"/>
        <w:ind w:firstLine="709"/>
        <w:jc w:val="both"/>
        <w:rPr>
          <w:bCs/>
          <w:sz w:val="28"/>
          <w:szCs w:val="28"/>
        </w:rPr>
      </w:pPr>
      <w:hyperlink r:id="rId22" w:history="1">
        <w:r w:rsidR="0055615A" w:rsidRPr="00763766">
          <w:rPr>
            <w:bCs/>
            <w:sz w:val="28"/>
            <w:szCs w:val="28"/>
          </w:rPr>
          <w:t>8</w:t>
        </w:r>
      </w:hyperlink>
      <w:r w:rsidR="00C84664" w:rsidRPr="00763766">
        <w:t>.</w:t>
      </w:r>
      <w:r w:rsidR="0055615A" w:rsidRPr="00763766">
        <w:rPr>
          <w:bCs/>
          <w:sz w:val="28"/>
          <w:szCs w:val="28"/>
        </w:rPr>
        <w:t xml:space="preserve"> «Управление государственной программой и обеспечение условий </w:t>
      </w:r>
      <w:r w:rsidR="00625710" w:rsidRPr="00763766">
        <w:rPr>
          <w:bCs/>
          <w:sz w:val="28"/>
          <w:szCs w:val="28"/>
        </w:rPr>
        <w:t>реализации».</w:t>
      </w:r>
    </w:p>
    <w:p w:rsidR="0055615A" w:rsidRPr="00763766" w:rsidRDefault="00870695" w:rsidP="00BA5EC7">
      <w:pPr>
        <w:pStyle w:val="aa"/>
        <w:tabs>
          <w:tab w:val="left" w:pos="5280"/>
        </w:tabs>
        <w:spacing w:after="0"/>
        <w:ind w:firstLine="709"/>
        <w:jc w:val="both"/>
        <w:rPr>
          <w:bCs/>
          <w:sz w:val="28"/>
          <w:szCs w:val="28"/>
        </w:rPr>
      </w:pPr>
      <w:hyperlink r:id="rId23" w:history="1">
        <w:r w:rsidR="0055615A" w:rsidRPr="00763766">
          <w:rPr>
            <w:bCs/>
            <w:sz w:val="28"/>
            <w:szCs w:val="28"/>
          </w:rPr>
          <w:t>9</w:t>
        </w:r>
      </w:hyperlink>
      <w:r w:rsidR="00C84664" w:rsidRPr="00763766">
        <w:t>.</w:t>
      </w:r>
      <w:r w:rsidR="0055615A" w:rsidRPr="00763766">
        <w:rPr>
          <w:bCs/>
          <w:sz w:val="28"/>
          <w:szCs w:val="28"/>
        </w:rPr>
        <w:t xml:space="preserve"> «Развитие скорой, в том числе скорой специализированной, медицинской помощи, медицинской эвакуации, первичной медико-санитарной помощи в неотложной форме и специализированной медицин</w:t>
      </w:r>
      <w:r w:rsidR="00625710" w:rsidRPr="00763766">
        <w:rPr>
          <w:bCs/>
          <w:sz w:val="28"/>
          <w:szCs w:val="28"/>
        </w:rPr>
        <w:t>ской помощи в экстренной форме».</w:t>
      </w:r>
    </w:p>
    <w:p w:rsidR="0055615A" w:rsidRPr="00763766" w:rsidRDefault="0079668C" w:rsidP="00BA5EC7">
      <w:pPr>
        <w:pStyle w:val="aa"/>
        <w:tabs>
          <w:tab w:val="left" w:pos="5280"/>
        </w:tabs>
        <w:spacing w:after="0"/>
        <w:ind w:firstLine="709"/>
        <w:jc w:val="both"/>
        <w:rPr>
          <w:bCs/>
          <w:sz w:val="28"/>
          <w:szCs w:val="28"/>
        </w:rPr>
      </w:pPr>
      <w:r w:rsidRPr="00763766">
        <w:t>10</w:t>
      </w:r>
      <w:r w:rsidR="00625710" w:rsidRPr="00763766">
        <w:t>.</w:t>
      </w:r>
      <w:r w:rsidR="00625710" w:rsidRPr="00763766">
        <w:rPr>
          <w:bCs/>
          <w:sz w:val="28"/>
          <w:szCs w:val="28"/>
        </w:rPr>
        <w:t xml:space="preserve"> </w:t>
      </w:r>
      <w:r w:rsidR="0055615A" w:rsidRPr="00763766">
        <w:rPr>
          <w:bCs/>
          <w:sz w:val="28"/>
          <w:szCs w:val="28"/>
        </w:rPr>
        <w:t>«Организация обязательного медицинского страхования граждан Курской области».</w:t>
      </w:r>
    </w:p>
    <w:p w:rsidR="00B96C6B" w:rsidRPr="00763766" w:rsidRDefault="00B96C6B" w:rsidP="00B96C6B">
      <w:pPr>
        <w:spacing w:after="0" w:line="240" w:lineRule="auto"/>
        <w:ind w:firstLine="709"/>
        <w:jc w:val="both"/>
        <w:rPr>
          <w:rFonts w:ascii="Times New Roman" w:hAnsi="Times New Roman" w:cs="Times New Roman"/>
          <w:sz w:val="28"/>
          <w:szCs w:val="28"/>
        </w:rPr>
      </w:pPr>
      <w:proofErr w:type="gramStart"/>
      <w:r w:rsidRPr="00763766">
        <w:rPr>
          <w:rFonts w:ascii="Times New Roman" w:hAnsi="Times New Roman" w:cs="Times New Roman"/>
          <w:sz w:val="28"/>
          <w:szCs w:val="28"/>
        </w:rPr>
        <w:t>На реализацию государственной программы в 2022 году направлено 34 073 943,811 тыс. рублей (98,9% от предусмотренного на год объема в сумме 34 436 346,412 тыс. рублей), в том числе из федерального бюджета</w:t>
      </w:r>
      <w:r w:rsidR="0042777C" w:rsidRPr="00763766">
        <w:rPr>
          <w:rFonts w:ascii="Times New Roman" w:hAnsi="Times New Roman" w:cs="Times New Roman"/>
          <w:sz w:val="28"/>
          <w:szCs w:val="28"/>
        </w:rPr>
        <w:t xml:space="preserve"> - </w:t>
      </w:r>
      <w:r w:rsidRPr="00763766">
        <w:rPr>
          <w:rFonts w:ascii="Times New Roman" w:hAnsi="Times New Roman" w:cs="Times New Roman"/>
          <w:sz w:val="28"/>
          <w:szCs w:val="28"/>
        </w:rPr>
        <w:t>4 169 955,382 тыс. рублей (98,5%), областного бюджета</w:t>
      </w:r>
      <w:r w:rsidR="0042777C" w:rsidRPr="00763766">
        <w:rPr>
          <w:rFonts w:ascii="Times New Roman" w:hAnsi="Times New Roman" w:cs="Times New Roman"/>
          <w:sz w:val="28"/>
          <w:szCs w:val="28"/>
        </w:rPr>
        <w:t xml:space="preserve"> - </w:t>
      </w:r>
      <w:r w:rsidRPr="00763766">
        <w:rPr>
          <w:rFonts w:ascii="Times New Roman" w:hAnsi="Times New Roman" w:cs="Times New Roman"/>
          <w:sz w:val="28"/>
          <w:szCs w:val="28"/>
        </w:rPr>
        <w:t>13 446 471,746 тыс. рублей (98,7%), территориального фонда обязательного медицинского страхования – 16 457 516,683 тыс. рублей (99,3%).</w:t>
      </w:r>
      <w:proofErr w:type="gramEnd"/>
    </w:p>
    <w:p w:rsidR="00B96C6B" w:rsidRPr="00763766"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отчетном году в целях достижения поставленных целей и решения задач государственной программы запланировано достижение значений 153 целевых показателей (индикаторов), выполнение 46 структурных элементов (основные мероприятия и мероприятия региональных проектов) в составе 10 подпрограмм        и 143 контрольных событий.</w:t>
      </w:r>
    </w:p>
    <w:p w:rsidR="00B96C6B" w:rsidRPr="00763766"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lastRenderedPageBreak/>
        <w:t xml:space="preserve">В рамках государственной программы осуществлялась реализация               11 региональных проектов: </w:t>
      </w:r>
      <w:proofErr w:type="gramStart"/>
      <w:r w:rsidRPr="00763766">
        <w:rPr>
          <w:rFonts w:ascii="Times New Roman" w:hAnsi="Times New Roman" w:cs="Times New Roman"/>
          <w:sz w:val="28"/>
          <w:szCs w:val="28"/>
        </w:rPr>
        <w:t xml:space="preserve">«Развитие системы оказания первичной медико-санитарной помощи в Курской области», «Борьба с </w:t>
      </w:r>
      <w:proofErr w:type="spellStart"/>
      <w:r w:rsidRPr="00763766">
        <w:rPr>
          <w:rFonts w:ascii="Times New Roman" w:hAnsi="Times New Roman" w:cs="Times New Roman"/>
          <w:sz w:val="28"/>
          <w:szCs w:val="28"/>
        </w:rPr>
        <w:t>сердечно-сосудистыми</w:t>
      </w:r>
      <w:proofErr w:type="spellEnd"/>
      <w:r w:rsidRPr="00763766">
        <w:rPr>
          <w:rFonts w:ascii="Times New Roman" w:hAnsi="Times New Roman" w:cs="Times New Roman"/>
          <w:sz w:val="28"/>
          <w:szCs w:val="28"/>
        </w:rPr>
        <w:t xml:space="preserve"> заболеваниями в Курской области», «Борьба с онкологическими заболеваниями в Курской области», «Развитие детского здравоохранения Курской области, включая создание современной инфраструктуры оказания медицинской помощи детям», «Модернизация первичного звена здравоохранения в Курской области», «Обеспечение медицинских организаций системы здравоохранения квалифицированными кадрами», «Создание единого цифрового контура в здравоохранении Курской области на основе</w:t>
      </w:r>
      <w:proofErr w:type="gramEnd"/>
      <w:r w:rsidRPr="00763766">
        <w:rPr>
          <w:rFonts w:ascii="Times New Roman" w:hAnsi="Times New Roman" w:cs="Times New Roman"/>
          <w:sz w:val="28"/>
          <w:szCs w:val="28"/>
        </w:rPr>
        <w:t xml:space="preserve"> </w:t>
      </w:r>
      <w:proofErr w:type="gramStart"/>
      <w:r w:rsidRPr="00763766">
        <w:rPr>
          <w:rFonts w:ascii="Times New Roman" w:hAnsi="Times New Roman" w:cs="Times New Roman"/>
          <w:sz w:val="28"/>
          <w:szCs w:val="28"/>
        </w:rPr>
        <w:t>единой государственной информационной системы здравоохранения (ЕГИСЗ)», «Развитие экспорта медицинских услуг в Курской области» (национальный проект «Здравоохранение»); «Разработка и реализация программы системной поддержки и повышения качества жизни граждан старшего поколения на территории Курской области», «Формирование системы мотивации граждан к здоровому образу жизни, включая здоровое питание и отказ от вредных привычек, в Курской области» (национальный проект «Демография»);</w:t>
      </w:r>
      <w:proofErr w:type="gramEnd"/>
      <w:r w:rsidRPr="00763766">
        <w:rPr>
          <w:rFonts w:ascii="Times New Roman" w:hAnsi="Times New Roman" w:cs="Times New Roman"/>
          <w:sz w:val="28"/>
          <w:szCs w:val="28"/>
        </w:rPr>
        <w:t xml:space="preserve"> «Безопасность дорожного движения» (национальный проект «Безопасные качественные дороги»).</w:t>
      </w:r>
    </w:p>
    <w:p w:rsidR="00B96C6B" w:rsidRPr="00763766"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ходе реализации государственной программы за 2022 год достигнуты запланированные значения 125 целевых показателей; доля достигнутых целевых показателей государственной программы составила 81,7%.</w:t>
      </w:r>
    </w:p>
    <w:p w:rsidR="00B96C6B" w:rsidRPr="00763766"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Запланированные значения 28 целевых показателей достигнуты не в полном объеме, в том числе:</w:t>
      </w:r>
    </w:p>
    <w:p w:rsidR="00B96C6B" w:rsidRPr="00763766"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5 из 17 целевых показателей по государственной программе Курской области (степень достижения 17 показателей государственной программы составила 97,3%):</w:t>
      </w:r>
    </w:p>
    <w:p w:rsidR="00B96C6B" w:rsidRPr="00D5368D" w:rsidRDefault="00B96C6B" w:rsidP="00D5368D">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«смертность от болезней</w:t>
      </w:r>
      <w:r w:rsidRPr="00D5368D">
        <w:rPr>
          <w:rFonts w:ascii="Times New Roman" w:hAnsi="Times New Roman" w:cs="Times New Roman"/>
          <w:sz w:val="28"/>
          <w:szCs w:val="28"/>
        </w:rPr>
        <w:t xml:space="preserve"> системы кровообращения</w:t>
      </w:r>
      <w:r w:rsidR="00D5368D" w:rsidRPr="00D5368D">
        <w:rPr>
          <w:rFonts w:ascii="Times New Roman" w:hAnsi="Times New Roman" w:cs="Times New Roman"/>
          <w:sz w:val="28"/>
          <w:szCs w:val="28"/>
        </w:rPr>
        <w:t xml:space="preserve">, % </w:t>
      </w:r>
      <w:r w:rsidRPr="00D5368D">
        <w:rPr>
          <w:rFonts w:ascii="Times New Roman" w:hAnsi="Times New Roman" w:cs="Times New Roman"/>
          <w:sz w:val="28"/>
          <w:szCs w:val="28"/>
        </w:rPr>
        <w:t>(плановое значение показателя – 540,0 случаев на 100 тыс. населения, фактическое значение – 561,5 случаев на 100 тыс. населения)</w:t>
      </w:r>
      <w:r w:rsidR="00D5368D" w:rsidRPr="00D5368D">
        <w:rPr>
          <w:rFonts w:ascii="Times New Roman" w:hAnsi="Times New Roman" w:cs="Times New Roman"/>
          <w:sz w:val="28"/>
          <w:szCs w:val="28"/>
        </w:rPr>
        <w:t xml:space="preserve"> – степень достижения показателя 96,</w:t>
      </w:r>
      <w:r w:rsidR="00BC04A2">
        <w:rPr>
          <w:rFonts w:ascii="Times New Roman" w:hAnsi="Times New Roman" w:cs="Times New Roman"/>
          <w:sz w:val="28"/>
          <w:szCs w:val="28"/>
        </w:rPr>
        <w:t>2</w:t>
      </w:r>
      <w:r w:rsidR="00D5368D" w:rsidRPr="00D5368D">
        <w:rPr>
          <w:rFonts w:ascii="Times New Roman" w:hAnsi="Times New Roman" w:cs="Times New Roman"/>
          <w:sz w:val="28"/>
          <w:szCs w:val="28"/>
        </w:rPr>
        <w:t>%</w:t>
      </w:r>
      <w:r w:rsidRPr="00D5368D">
        <w:rPr>
          <w:rFonts w:ascii="Times New Roman" w:hAnsi="Times New Roman" w:cs="Times New Roman"/>
          <w:sz w:val="28"/>
          <w:szCs w:val="28"/>
        </w:rPr>
        <w:t>;</w:t>
      </w:r>
    </w:p>
    <w:p w:rsidR="00B96C6B" w:rsidRPr="00D5368D" w:rsidRDefault="00B96C6B" w:rsidP="00D5368D">
      <w:pPr>
        <w:spacing w:after="0" w:line="240" w:lineRule="auto"/>
        <w:ind w:firstLine="709"/>
        <w:jc w:val="both"/>
        <w:rPr>
          <w:rFonts w:ascii="Times New Roman" w:hAnsi="Times New Roman" w:cs="Times New Roman"/>
          <w:sz w:val="28"/>
          <w:szCs w:val="28"/>
        </w:rPr>
      </w:pPr>
      <w:r w:rsidRPr="00D5368D">
        <w:rPr>
          <w:rFonts w:ascii="Times New Roman" w:hAnsi="Times New Roman" w:cs="Times New Roman"/>
          <w:sz w:val="28"/>
          <w:szCs w:val="28"/>
        </w:rPr>
        <w:t>«смертность от новообразований»</w:t>
      </w:r>
      <w:r w:rsidR="00D5368D" w:rsidRPr="00D5368D">
        <w:rPr>
          <w:rFonts w:ascii="Times New Roman" w:hAnsi="Times New Roman" w:cs="Times New Roman"/>
          <w:sz w:val="28"/>
          <w:szCs w:val="28"/>
        </w:rPr>
        <w:t xml:space="preserve">, % </w:t>
      </w:r>
      <w:r w:rsidRPr="00D5368D">
        <w:rPr>
          <w:rFonts w:ascii="Times New Roman" w:hAnsi="Times New Roman" w:cs="Times New Roman"/>
          <w:sz w:val="28"/>
          <w:szCs w:val="28"/>
        </w:rPr>
        <w:t>(плановое значение показателя 205,0 случаев на 100 тыс. населения, фактическое значение – 235,9 случаев на 100 тыс. населения)</w:t>
      </w:r>
      <w:r w:rsidR="00D5368D" w:rsidRPr="00D5368D">
        <w:rPr>
          <w:rFonts w:ascii="Times New Roman" w:hAnsi="Times New Roman" w:cs="Times New Roman"/>
          <w:sz w:val="28"/>
          <w:szCs w:val="28"/>
        </w:rPr>
        <w:t xml:space="preserve"> – степень достижения показателя 86,9%</w:t>
      </w:r>
      <w:r w:rsidRPr="00D5368D">
        <w:rPr>
          <w:rFonts w:ascii="Times New Roman" w:hAnsi="Times New Roman" w:cs="Times New Roman"/>
          <w:sz w:val="28"/>
          <w:szCs w:val="28"/>
        </w:rPr>
        <w:t>;</w:t>
      </w:r>
    </w:p>
    <w:p w:rsidR="00B96C6B" w:rsidRPr="00D5368D" w:rsidRDefault="00B96C6B" w:rsidP="00D5368D">
      <w:pPr>
        <w:spacing w:after="0" w:line="240" w:lineRule="auto"/>
        <w:ind w:firstLine="709"/>
        <w:jc w:val="both"/>
        <w:rPr>
          <w:rFonts w:ascii="Times New Roman" w:hAnsi="Times New Roman" w:cs="Times New Roman"/>
          <w:sz w:val="28"/>
          <w:szCs w:val="28"/>
        </w:rPr>
      </w:pPr>
      <w:r w:rsidRPr="00D5368D">
        <w:rPr>
          <w:rFonts w:ascii="Times New Roman" w:hAnsi="Times New Roman" w:cs="Times New Roman"/>
          <w:sz w:val="28"/>
          <w:szCs w:val="28"/>
        </w:rPr>
        <w:t>«распространенность потребления табака среди взрослого населения»</w:t>
      </w:r>
      <w:r w:rsidR="00D5368D" w:rsidRPr="00D5368D">
        <w:rPr>
          <w:rFonts w:ascii="Times New Roman" w:hAnsi="Times New Roman" w:cs="Times New Roman"/>
          <w:sz w:val="28"/>
          <w:szCs w:val="28"/>
        </w:rPr>
        <w:t>, %</w:t>
      </w:r>
      <w:r w:rsidRPr="00D5368D">
        <w:rPr>
          <w:rFonts w:ascii="Times New Roman" w:hAnsi="Times New Roman" w:cs="Times New Roman"/>
          <w:sz w:val="28"/>
          <w:szCs w:val="28"/>
        </w:rPr>
        <w:t xml:space="preserve"> (плановое значение показателя 24,7%, фактическое значение – 29,5%)</w:t>
      </w:r>
      <w:r w:rsidR="00D5368D" w:rsidRPr="00D5368D">
        <w:rPr>
          <w:rFonts w:ascii="Times New Roman" w:hAnsi="Times New Roman" w:cs="Times New Roman"/>
          <w:sz w:val="28"/>
          <w:szCs w:val="28"/>
        </w:rPr>
        <w:t xml:space="preserve"> – степень достижения показателя 83,7%</w:t>
      </w:r>
      <w:r w:rsidRPr="00D5368D">
        <w:rPr>
          <w:rFonts w:ascii="Times New Roman" w:hAnsi="Times New Roman" w:cs="Times New Roman"/>
          <w:sz w:val="28"/>
          <w:szCs w:val="28"/>
        </w:rPr>
        <w:t>;</w:t>
      </w:r>
    </w:p>
    <w:p w:rsidR="00B96C6B" w:rsidRPr="005827E9" w:rsidRDefault="00B96C6B" w:rsidP="005827E9">
      <w:pPr>
        <w:spacing w:after="0" w:line="240" w:lineRule="auto"/>
        <w:ind w:firstLine="709"/>
        <w:jc w:val="both"/>
        <w:rPr>
          <w:rFonts w:ascii="Times New Roman" w:hAnsi="Times New Roman" w:cs="Times New Roman"/>
          <w:sz w:val="28"/>
          <w:szCs w:val="28"/>
        </w:rPr>
      </w:pPr>
      <w:r w:rsidRPr="005827E9">
        <w:rPr>
          <w:rFonts w:ascii="Times New Roman" w:hAnsi="Times New Roman" w:cs="Times New Roman"/>
          <w:sz w:val="28"/>
          <w:szCs w:val="28"/>
        </w:rPr>
        <w:t>«обеспеченность врачами»</w:t>
      </w:r>
      <w:r w:rsidR="005827E9" w:rsidRPr="005827E9">
        <w:rPr>
          <w:rFonts w:ascii="Times New Roman" w:hAnsi="Times New Roman" w:cs="Times New Roman"/>
          <w:sz w:val="28"/>
          <w:szCs w:val="28"/>
        </w:rPr>
        <w:t>, %</w:t>
      </w:r>
      <w:r w:rsidRPr="005827E9">
        <w:rPr>
          <w:rFonts w:ascii="Times New Roman" w:hAnsi="Times New Roman" w:cs="Times New Roman"/>
          <w:sz w:val="28"/>
          <w:szCs w:val="28"/>
        </w:rPr>
        <w:t xml:space="preserve"> (плановое значение показателя 43,7 человек на 10 тыс. населения, фактическое значение – 41,9 человек на 10 тыс. населения)</w:t>
      </w:r>
      <w:r w:rsidR="005827E9" w:rsidRPr="005827E9">
        <w:rPr>
          <w:rFonts w:ascii="Times New Roman" w:hAnsi="Times New Roman" w:cs="Times New Roman"/>
          <w:sz w:val="28"/>
          <w:szCs w:val="28"/>
        </w:rPr>
        <w:t xml:space="preserve"> </w:t>
      </w:r>
      <w:proofErr w:type="gramStart"/>
      <w:r w:rsidR="005827E9" w:rsidRPr="005827E9">
        <w:rPr>
          <w:rFonts w:ascii="Times New Roman" w:hAnsi="Times New Roman" w:cs="Times New Roman"/>
          <w:sz w:val="28"/>
          <w:szCs w:val="28"/>
        </w:rPr>
        <w:t>–с</w:t>
      </w:r>
      <w:proofErr w:type="gramEnd"/>
      <w:r w:rsidR="005827E9" w:rsidRPr="005827E9">
        <w:rPr>
          <w:rFonts w:ascii="Times New Roman" w:hAnsi="Times New Roman" w:cs="Times New Roman"/>
          <w:sz w:val="28"/>
          <w:szCs w:val="28"/>
        </w:rPr>
        <w:t>тепень достижения показателя 95,9%</w:t>
      </w:r>
      <w:r w:rsidRPr="005827E9">
        <w:rPr>
          <w:rFonts w:ascii="Times New Roman" w:hAnsi="Times New Roman" w:cs="Times New Roman"/>
          <w:sz w:val="28"/>
          <w:szCs w:val="28"/>
        </w:rPr>
        <w:t>;</w:t>
      </w:r>
    </w:p>
    <w:p w:rsidR="00B96C6B" w:rsidRPr="005827E9" w:rsidRDefault="00B96C6B" w:rsidP="005827E9">
      <w:pPr>
        <w:spacing w:after="0" w:line="240" w:lineRule="auto"/>
        <w:ind w:firstLine="709"/>
        <w:jc w:val="both"/>
        <w:rPr>
          <w:rFonts w:ascii="Times New Roman" w:hAnsi="Times New Roman" w:cs="Times New Roman"/>
          <w:sz w:val="28"/>
          <w:szCs w:val="28"/>
        </w:rPr>
      </w:pPr>
      <w:r w:rsidRPr="005827E9">
        <w:rPr>
          <w:rFonts w:ascii="Times New Roman" w:hAnsi="Times New Roman" w:cs="Times New Roman"/>
          <w:sz w:val="28"/>
          <w:szCs w:val="28"/>
        </w:rPr>
        <w:t>«соотношение врачей и среднего медицинского персонала»</w:t>
      </w:r>
      <w:r w:rsidR="005827E9" w:rsidRPr="005827E9">
        <w:rPr>
          <w:rFonts w:ascii="Times New Roman" w:hAnsi="Times New Roman" w:cs="Times New Roman"/>
          <w:sz w:val="28"/>
          <w:szCs w:val="28"/>
        </w:rPr>
        <w:t>, %</w:t>
      </w:r>
      <w:r w:rsidRPr="005827E9">
        <w:rPr>
          <w:rFonts w:ascii="Times New Roman" w:hAnsi="Times New Roman" w:cs="Times New Roman"/>
          <w:sz w:val="28"/>
          <w:szCs w:val="28"/>
        </w:rPr>
        <w:t xml:space="preserve"> </w:t>
      </w:r>
      <w:r w:rsidR="005827E9" w:rsidRPr="005827E9">
        <w:rPr>
          <w:rFonts w:ascii="Times New Roman" w:hAnsi="Times New Roman" w:cs="Times New Roman"/>
          <w:sz w:val="28"/>
          <w:szCs w:val="28"/>
        </w:rPr>
        <w:t>(</w:t>
      </w:r>
      <w:r w:rsidRPr="005827E9">
        <w:rPr>
          <w:rFonts w:ascii="Times New Roman" w:hAnsi="Times New Roman" w:cs="Times New Roman"/>
          <w:sz w:val="28"/>
          <w:szCs w:val="28"/>
        </w:rPr>
        <w:t>плановое значение показателя 1/2,2 человек, фактическое значение – 1/2,0 человек)</w:t>
      </w:r>
      <w:r w:rsidR="005827E9" w:rsidRPr="005827E9">
        <w:rPr>
          <w:rFonts w:ascii="Times New Roman" w:hAnsi="Times New Roman" w:cs="Times New Roman"/>
          <w:sz w:val="28"/>
          <w:szCs w:val="28"/>
        </w:rPr>
        <w:t xml:space="preserve"> – степень достижения показателя 91,0%</w:t>
      </w:r>
      <w:r w:rsidRPr="005827E9">
        <w:rPr>
          <w:rFonts w:ascii="Times New Roman" w:hAnsi="Times New Roman" w:cs="Times New Roman"/>
          <w:sz w:val="28"/>
          <w:szCs w:val="28"/>
        </w:rPr>
        <w:t>;</w:t>
      </w:r>
    </w:p>
    <w:p w:rsidR="00B96C6B" w:rsidRPr="00EB33BE" w:rsidRDefault="00B96C6B" w:rsidP="00B96C6B">
      <w:pPr>
        <w:spacing w:after="0" w:line="240" w:lineRule="auto"/>
        <w:ind w:firstLine="709"/>
        <w:jc w:val="both"/>
        <w:rPr>
          <w:rFonts w:ascii="Times New Roman" w:hAnsi="Times New Roman" w:cs="Times New Roman"/>
          <w:sz w:val="28"/>
          <w:szCs w:val="28"/>
        </w:rPr>
      </w:pPr>
      <w:r w:rsidRPr="00EB33BE">
        <w:rPr>
          <w:rFonts w:ascii="Times New Roman" w:hAnsi="Times New Roman" w:cs="Times New Roman"/>
          <w:sz w:val="28"/>
          <w:szCs w:val="28"/>
        </w:rPr>
        <w:t xml:space="preserve">4 из 42 целевых показателей подпрограммы 1 «Профилактика заболеваний и формирование здорового образа жизни. Развитие первичной медико-санитарной помощи» (степень достижения целевых показателей подпрограммы 1 составила </w:t>
      </w:r>
      <w:r w:rsidRPr="00EB33BE">
        <w:rPr>
          <w:rFonts w:ascii="Times New Roman" w:hAnsi="Times New Roman" w:cs="Times New Roman"/>
          <w:sz w:val="28"/>
          <w:szCs w:val="28"/>
        </w:rPr>
        <w:lastRenderedPageBreak/>
        <w:t>96,3%; удельный вес финансирования подпрограммы 1 в общем объеме финансирования 13,5%):</w:t>
      </w:r>
    </w:p>
    <w:p w:rsidR="00B96C6B" w:rsidRPr="00EB33BE" w:rsidRDefault="00B96C6B" w:rsidP="00B96C6B">
      <w:pPr>
        <w:spacing w:after="0" w:line="240" w:lineRule="auto"/>
        <w:ind w:firstLine="709"/>
        <w:jc w:val="both"/>
        <w:rPr>
          <w:rFonts w:ascii="Times New Roman" w:hAnsi="Times New Roman" w:cs="Times New Roman"/>
          <w:sz w:val="28"/>
          <w:szCs w:val="28"/>
        </w:rPr>
      </w:pPr>
      <w:r w:rsidRPr="00EB33BE">
        <w:rPr>
          <w:rFonts w:ascii="Times New Roman" w:hAnsi="Times New Roman" w:cs="Times New Roman"/>
          <w:sz w:val="28"/>
          <w:szCs w:val="28"/>
        </w:rPr>
        <w:t>«доля больных наркоманией, повторно госпитализированных в течение года»</w:t>
      </w:r>
      <w:r w:rsidR="005827E9" w:rsidRPr="00EB33BE">
        <w:rPr>
          <w:rFonts w:ascii="Times New Roman" w:hAnsi="Times New Roman" w:cs="Times New Roman"/>
          <w:sz w:val="28"/>
          <w:szCs w:val="28"/>
        </w:rPr>
        <w:t xml:space="preserve"> % </w:t>
      </w:r>
      <w:r w:rsidRPr="00EB33BE">
        <w:rPr>
          <w:rFonts w:ascii="Times New Roman" w:hAnsi="Times New Roman" w:cs="Times New Roman"/>
          <w:sz w:val="28"/>
          <w:szCs w:val="28"/>
        </w:rPr>
        <w:t>(плановое значение показателя - 20,0%, фактическое значение – 24,3%)</w:t>
      </w:r>
      <w:r w:rsidR="005827E9" w:rsidRPr="00EB33BE">
        <w:rPr>
          <w:rFonts w:ascii="Times New Roman" w:hAnsi="Times New Roman" w:cs="Times New Roman"/>
          <w:sz w:val="28"/>
          <w:szCs w:val="28"/>
        </w:rPr>
        <w:t xml:space="preserve"> - степень достижения показателя 82,3%</w:t>
      </w:r>
      <w:r w:rsidRPr="00EB33BE">
        <w:rPr>
          <w:rFonts w:ascii="Times New Roman" w:hAnsi="Times New Roman" w:cs="Times New Roman"/>
          <w:sz w:val="28"/>
          <w:szCs w:val="28"/>
        </w:rPr>
        <w:t>;</w:t>
      </w:r>
    </w:p>
    <w:p w:rsidR="00B96C6B" w:rsidRPr="00646D11" w:rsidRDefault="00B96C6B" w:rsidP="00B96C6B">
      <w:pPr>
        <w:spacing w:after="0" w:line="240" w:lineRule="auto"/>
        <w:ind w:firstLine="709"/>
        <w:jc w:val="both"/>
        <w:rPr>
          <w:rFonts w:ascii="Times New Roman" w:hAnsi="Times New Roman" w:cs="Times New Roman"/>
          <w:sz w:val="28"/>
          <w:szCs w:val="28"/>
        </w:rPr>
      </w:pPr>
      <w:r w:rsidRPr="00646D11">
        <w:rPr>
          <w:rFonts w:ascii="Times New Roman" w:hAnsi="Times New Roman" w:cs="Times New Roman"/>
          <w:sz w:val="28"/>
          <w:szCs w:val="28"/>
        </w:rPr>
        <w:t>«доля граждан, ежегодно прошедших профилактический медицинский осмотр и (или) диспансеризацию, от общего числа населения»</w:t>
      </w:r>
      <w:r w:rsidR="00646D11" w:rsidRPr="00646D11">
        <w:rPr>
          <w:rFonts w:ascii="Times New Roman" w:hAnsi="Times New Roman" w:cs="Times New Roman"/>
          <w:sz w:val="28"/>
          <w:szCs w:val="28"/>
        </w:rPr>
        <w:t>, %</w:t>
      </w:r>
      <w:r w:rsidRPr="00646D11">
        <w:rPr>
          <w:rFonts w:ascii="Times New Roman" w:hAnsi="Times New Roman" w:cs="Times New Roman"/>
          <w:sz w:val="28"/>
          <w:szCs w:val="28"/>
        </w:rPr>
        <w:t xml:space="preserve"> (плановое значение показателя 54,1%, фактическое значение – 40,1%)</w:t>
      </w:r>
      <w:r w:rsidR="00646D11" w:rsidRPr="00646D11">
        <w:rPr>
          <w:rFonts w:ascii="Times New Roman" w:hAnsi="Times New Roman" w:cs="Times New Roman"/>
          <w:sz w:val="28"/>
          <w:szCs w:val="28"/>
        </w:rPr>
        <w:t xml:space="preserve"> - степень достижения показателя 74,1%</w:t>
      </w:r>
      <w:r w:rsidRPr="00646D11">
        <w:rPr>
          <w:rFonts w:ascii="Times New Roman" w:hAnsi="Times New Roman" w:cs="Times New Roman"/>
          <w:sz w:val="28"/>
          <w:szCs w:val="28"/>
        </w:rPr>
        <w:t>;</w:t>
      </w:r>
    </w:p>
    <w:p w:rsidR="00B96C6B" w:rsidRPr="00646D11" w:rsidRDefault="00B96C6B" w:rsidP="00B96C6B">
      <w:pPr>
        <w:spacing w:after="0" w:line="240" w:lineRule="auto"/>
        <w:ind w:firstLine="709"/>
        <w:jc w:val="both"/>
        <w:rPr>
          <w:rFonts w:ascii="Times New Roman" w:hAnsi="Times New Roman" w:cs="Times New Roman"/>
          <w:sz w:val="28"/>
          <w:szCs w:val="28"/>
        </w:rPr>
      </w:pPr>
      <w:r w:rsidRPr="00646D11">
        <w:rPr>
          <w:rFonts w:ascii="Times New Roman" w:hAnsi="Times New Roman" w:cs="Times New Roman"/>
          <w:sz w:val="28"/>
          <w:szCs w:val="28"/>
        </w:rPr>
        <w:t>«доля граждан из числа прошедших профилактический медицинский осмотр и (или) диспансеризацию, получивших возможность доступа к данным о прохождении профилактического медицинского осмотра и (или) диспансеризации в личном кабинете пациента «Моё здоровье» на Едином портале государственных услуг и функций в отчетном году»,</w:t>
      </w:r>
      <w:r w:rsidR="00646D11" w:rsidRPr="00646D11">
        <w:rPr>
          <w:rFonts w:ascii="Times New Roman" w:hAnsi="Times New Roman" w:cs="Times New Roman"/>
          <w:sz w:val="28"/>
          <w:szCs w:val="28"/>
        </w:rPr>
        <w:t xml:space="preserve"> %</w:t>
      </w:r>
      <w:r w:rsidRPr="00646D11">
        <w:rPr>
          <w:rFonts w:ascii="Times New Roman" w:hAnsi="Times New Roman" w:cs="Times New Roman"/>
          <w:sz w:val="28"/>
          <w:szCs w:val="28"/>
        </w:rPr>
        <w:t xml:space="preserve"> </w:t>
      </w:r>
      <w:r w:rsidR="00646D11" w:rsidRPr="00646D11">
        <w:rPr>
          <w:rFonts w:ascii="Times New Roman" w:hAnsi="Times New Roman" w:cs="Times New Roman"/>
          <w:sz w:val="28"/>
          <w:szCs w:val="28"/>
        </w:rPr>
        <w:t>(</w:t>
      </w:r>
      <w:r w:rsidRPr="00646D11">
        <w:rPr>
          <w:rFonts w:ascii="Times New Roman" w:hAnsi="Times New Roman" w:cs="Times New Roman"/>
          <w:sz w:val="28"/>
          <w:szCs w:val="28"/>
        </w:rPr>
        <w:t>плановое значение показателя 25,0%</w:t>
      </w:r>
      <w:r w:rsidR="00646D11" w:rsidRPr="00646D11">
        <w:rPr>
          <w:rFonts w:ascii="Times New Roman" w:hAnsi="Times New Roman" w:cs="Times New Roman"/>
          <w:sz w:val="28"/>
          <w:szCs w:val="28"/>
        </w:rPr>
        <w:t>, фактическое значение – 0%)</w:t>
      </w:r>
      <w:r w:rsidRPr="00646D11">
        <w:rPr>
          <w:rFonts w:ascii="Times New Roman" w:hAnsi="Times New Roman" w:cs="Times New Roman"/>
          <w:sz w:val="28"/>
          <w:szCs w:val="28"/>
        </w:rPr>
        <w:t>;</w:t>
      </w:r>
    </w:p>
    <w:p w:rsidR="00B96C6B" w:rsidRPr="00646D11" w:rsidRDefault="00B96C6B" w:rsidP="00B96C6B">
      <w:pPr>
        <w:spacing w:after="0" w:line="240" w:lineRule="auto"/>
        <w:ind w:firstLine="709"/>
        <w:jc w:val="both"/>
        <w:rPr>
          <w:rFonts w:ascii="Times New Roman" w:hAnsi="Times New Roman" w:cs="Times New Roman"/>
          <w:sz w:val="28"/>
          <w:szCs w:val="28"/>
        </w:rPr>
      </w:pPr>
      <w:r w:rsidRPr="00646D11">
        <w:rPr>
          <w:rFonts w:ascii="Times New Roman" w:hAnsi="Times New Roman" w:cs="Times New Roman"/>
          <w:sz w:val="28"/>
          <w:szCs w:val="28"/>
        </w:rPr>
        <w:t>«розничная продажа алкогольной продукции в Курской области на душу населения»</w:t>
      </w:r>
      <w:r w:rsidR="00646D11" w:rsidRPr="00646D11">
        <w:rPr>
          <w:rFonts w:ascii="Times New Roman" w:hAnsi="Times New Roman" w:cs="Times New Roman"/>
          <w:sz w:val="28"/>
          <w:szCs w:val="28"/>
        </w:rPr>
        <w:t xml:space="preserve"> % </w:t>
      </w:r>
      <w:r w:rsidRPr="00646D11">
        <w:rPr>
          <w:rFonts w:ascii="Times New Roman" w:hAnsi="Times New Roman" w:cs="Times New Roman"/>
          <w:sz w:val="28"/>
          <w:szCs w:val="28"/>
        </w:rPr>
        <w:t>(плановое значение показателя 4,6 литра, фактическое значение – 5,1 литра)</w:t>
      </w:r>
      <w:r w:rsidR="00646D11" w:rsidRPr="00646D11">
        <w:rPr>
          <w:rFonts w:ascii="Times New Roman" w:hAnsi="Times New Roman" w:cs="Times New Roman"/>
          <w:sz w:val="28"/>
          <w:szCs w:val="28"/>
        </w:rPr>
        <w:t xml:space="preserve"> - степень достижения показателя 90,2%</w:t>
      </w:r>
      <w:r w:rsidRPr="00646D11">
        <w:rPr>
          <w:rFonts w:ascii="Times New Roman" w:hAnsi="Times New Roman" w:cs="Times New Roman"/>
          <w:sz w:val="28"/>
          <w:szCs w:val="28"/>
        </w:rPr>
        <w:t>;</w:t>
      </w:r>
    </w:p>
    <w:p w:rsidR="00B96C6B" w:rsidRPr="00646D11" w:rsidRDefault="00B96C6B" w:rsidP="00B96C6B">
      <w:pPr>
        <w:spacing w:after="0" w:line="240" w:lineRule="auto"/>
        <w:ind w:firstLine="709"/>
        <w:jc w:val="both"/>
        <w:rPr>
          <w:rFonts w:ascii="Times New Roman" w:hAnsi="Times New Roman" w:cs="Times New Roman"/>
          <w:sz w:val="28"/>
          <w:szCs w:val="28"/>
        </w:rPr>
      </w:pPr>
      <w:r w:rsidRPr="00646D11">
        <w:rPr>
          <w:rFonts w:ascii="Times New Roman" w:hAnsi="Times New Roman" w:cs="Times New Roman"/>
          <w:sz w:val="28"/>
          <w:szCs w:val="28"/>
        </w:rPr>
        <w:t>4 из 23 целевых показателей подпрограммы 2 «Совершенствование оказания специализированной, включая высокотехнологичную, медицинской помощи» (степень достижения 23 целевых показателей подпрограммы 2 составила 97,3%; удельный вес финансирования подпрограммы 2 в общем объеме финансирования составил 11,4%):</w:t>
      </w:r>
    </w:p>
    <w:p w:rsidR="00B96C6B" w:rsidRPr="00646D11" w:rsidRDefault="00B96C6B" w:rsidP="00B96C6B">
      <w:pPr>
        <w:spacing w:after="0" w:line="240" w:lineRule="auto"/>
        <w:ind w:firstLine="709"/>
        <w:jc w:val="both"/>
        <w:rPr>
          <w:rFonts w:ascii="Times New Roman" w:hAnsi="Times New Roman" w:cs="Times New Roman"/>
          <w:sz w:val="28"/>
          <w:szCs w:val="28"/>
        </w:rPr>
      </w:pPr>
      <w:r w:rsidRPr="00646D11">
        <w:rPr>
          <w:rFonts w:ascii="Times New Roman" w:hAnsi="Times New Roman" w:cs="Times New Roman"/>
          <w:sz w:val="28"/>
          <w:szCs w:val="28"/>
        </w:rPr>
        <w:t>«число больных алкоголизмом, находящихся в ремиссии более 2-лет»</w:t>
      </w:r>
      <w:r w:rsidR="00646D11" w:rsidRPr="00646D11">
        <w:rPr>
          <w:rFonts w:ascii="Times New Roman" w:hAnsi="Times New Roman" w:cs="Times New Roman"/>
          <w:sz w:val="28"/>
          <w:szCs w:val="28"/>
        </w:rPr>
        <w:t xml:space="preserve">, % </w:t>
      </w:r>
      <w:r w:rsidRPr="00646D11">
        <w:rPr>
          <w:rFonts w:ascii="Times New Roman" w:hAnsi="Times New Roman" w:cs="Times New Roman"/>
          <w:sz w:val="28"/>
          <w:szCs w:val="28"/>
        </w:rPr>
        <w:t>(плановое значение показателя 11,2 человек на 100 больных алкоголизмом среднегодового контингента, фактическое значение – 9,8 человек)</w:t>
      </w:r>
      <w:r w:rsidR="00646D11" w:rsidRPr="00646D11">
        <w:rPr>
          <w:rFonts w:ascii="Times New Roman" w:hAnsi="Times New Roman" w:cs="Times New Roman"/>
          <w:sz w:val="28"/>
          <w:szCs w:val="28"/>
        </w:rPr>
        <w:t xml:space="preserve"> - степень достижения показателя 87,5%</w:t>
      </w:r>
      <w:r w:rsidRPr="00646D11">
        <w:rPr>
          <w:rFonts w:ascii="Times New Roman" w:hAnsi="Times New Roman" w:cs="Times New Roman"/>
          <w:sz w:val="28"/>
          <w:szCs w:val="28"/>
        </w:rPr>
        <w:t>;</w:t>
      </w:r>
    </w:p>
    <w:p w:rsidR="00B96C6B" w:rsidRPr="008D5173" w:rsidRDefault="00B96C6B" w:rsidP="00B96C6B">
      <w:pPr>
        <w:spacing w:after="0" w:line="240" w:lineRule="auto"/>
        <w:ind w:firstLine="709"/>
        <w:jc w:val="both"/>
        <w:rPr>
          <w:rFonts w:ascii="Times New Roman" w:hAnsi="Times New Roman" w:cs="Times New Roman"/>
          <w:sz w:val="28"/>
          <w:szCs w:val="28"/>
        </w:rPr>
      </w:pPr>
      <w:r w:rsidRPr="008D5173">
        <w:rPr>
          <w:rFonts w:ascii="Times New Roman" w:hAnsi="Times New Roman" w:cs="Times New Roman"/>
          <w:sz w:val="28"/>
          <w:szCs w:val="28"/>
        </w:rPr>
        <w:t>«больничная летальность пострадавших в результате дорожно-транспортных происшествий»</w:t>
      </w:r>
      <w:r w:rsidR="008D5173" w:rsidRPr="008D5173">
        <w:rPr>
          <w:rFonts w:ascii="Times New Roman" w:hAnsi="Times New Roman" w:cs="Times New Roman"/>
          <w:sz w:val="28"/>
          <w:szCs w:val="28"/>
        </w:rPr>
        <w:t xml:space="preserve">, % </w:t>
      </w:r>
      <w:r w:rsidRPr="008D5173">
        <w:rPr>
          <w:rFonts w:ascii="Times New Roman" w:hAnsi="Times New Roman" w:cs="Times New Roman"/>
          <w:sz w:val="28"/>
          <w:szCs w:val="28"/>
        </w:rPr>
        <w:t>(плановое значение показателя 5,3%, фактическое значение – 6,4%)</w:t>
      </w:r>
      <w:r w:rsidR="008D5173" w:rsidRPr="008D5173">
        <w:rPr>
          <w:rFonts w:ascii="Times New Roman" w:hAnsi="Times New Roman" w:cs="Times New Roman"/>
          <w:sz w:val="28"/>
          <w:szCs w:val="28"/>
        </w:rPr>
        <w:t xml:space="preserve"> - степень достижения показателя 82,8%</w:t>
      </w:r>
      <w:r w:rsidRPr="008D5173">
        <w:rPr>
          <w:rFonts w:ascii="Times New Roman" w:hAnsi="Times New Roman" w:cs="Times New Roman"/>
          <w:sz w:val="28"/>
          <w:szCs w:val="28"/>
        </w:rPr>
        <w:t>;</w:t>
      </w:r>
    </w:p>
    <w:p w:rsidR="00B96C6B" w:rsidRPr="008D5173" w:rsidRDefault="00B96C6B" w:rsidP="00B96C6B">
      <w:pPr>
        <w:spacing w:after="0" w:line="240" w:lineRule="auto"/>
        <w:ind w:firstLine="709"/>
        <w:jc w:val="both"/>
        <w:rPr>
          <w:rFonts w:ascii="Times New Roman" w:hAnsi="Times New Roman" w:cs="Times New Roman"/>
          <w:sz w:val="28"/>
          <w:szCs w:val="28"/>
        </w:rPr>
      </w:pPr>
      <w:r w:rsidRPr="008D5173">
        <w:rPr>
          <w:rFonts w:ascii="Times New Roman" w:hAnsi="Times New Roman" w:cs="Times New Roman"/>
          <w:sz w:val="28"/>
          <w:szCs w:val="28"/>
        </w:rPr>
        <w:t>«доля лиц с болезнями системы кровообращения, состоящих под диспансерным наблюдением, получивших в текущем году медицинские услуги в рамках диспансерного наблюдения от всех пациентов с болезнями системы кровообращения, состоящих под диспансерным наблюдением»</w:t>
      </w:r>
      <w:r w:rsidR="008D5173" w:rsidRPr="008D5173">
        <w:rPr>
          <w:rFonts w:ascii="Times New Roman" w:hAnsi="Times New Roman" w:cs="Times New Roman"/>
          <w:sz w:val="28"/>
          <w:szCs w:val="28"/>
        </w:rPr>
        <w:t xml:space="preserve">, % </w:t>
      </w:r>
      <w:r w:rsidRPr="008D5173">
        <w:rPr>
          <w:rFonts w:ascii="Times New Roman" w:hAnsi="Times New Roman" w:cs="Times New Roman"/>
          <w:sz w:val="28"/>
          <w:szCs w:val="28"/>
        </w:rPr>
        <w:t>(плановое значение показателя 60,0%, фактическое значение – 44,3%)</w:t>
      </w:r>
      <w:r w:rsidR="008D5173" w:rsidRPr="008D5173">
        <w:rPr>
          <w:rFonts w:ascii="Times New Roman" w:hAnsi="Times New Roman" w:cs="Times New Roman"/>
          <w:sz w:val="28"/>
          <w:szCs w:val="28"/>
        </w:rPr>
        <w:t xml:space="preserve"> - степень достижения показателя 73,8%</w:t>
      </w:r>
      <w:r w:rsidRPr="008D5173">
        <w:rPr>
          <w:rFonts w:ascii="Times New Roman" w:hAnsi="Times New Roman" w:cs="Times New Roman"/>
          <w:sz w:val="28"/>
          <w:szCs w:val="28"/>
        </w:rPr>
        <w:t>;</w:t>
      </w:r>
    </w:p>
    <w:p w:rsidR="00B96C6B" w:rsidRPr="008D5173" w:rsidRDefault="00B96C6B" w:rsidP="00B96C6B">
      <w:pPr>
        <w:spacing w:after="0" w:line="240" w:lineRule="auto"/>
        <w:ind w:firstLine="709"/>
        <w:jc w:val="both"/>
        <w:rPr>
          <w:rFonts w:ascii="Times New Roman" w:hAnsi="Times New Roman" w:cs="Times New Roman"/>
          <w:sz w:val="28"/>
          <w:szCs w:val="28"/>
        </w:rPr>
      </w:pPr>
      <w:r w:rsidRPr="008D5173">
        <w:rPr>
          <w:rFonts w:ascii="Times New Roman" w:hAnsi="Times New Roman" w:cs="Times New Roman"/>
          <w:sz w:val="28"/>
          <w:szCs w:val="28"/>
        </w:rPr>
        <w:t>«смертность населения от злокачественных новообразований, на 100 тыс. населения»</w:t>
      </w:r>
      <w:r w:rsidR="008D5173" w:rsidRPr="008D5173">
        <w:rPr>
          <w:rFonts w:ascii="Times New Roman" w:hAnsi="Times New Roman" w:cs="Times New Roman"/>
          <w:sz w:val="28"/>
          <w:szCs w:val="28"/>
        </w:rPr>
        <w:t xml:space="preserve">, % </w:t>
      </w:r>
      <w:r w:rsidRPr="008D5173">
        <w:rPr>
          <w:rFonts w:ascii="Times New Roman" w:hAnsi="Times New Roman" w:cs="Times New Roman"/>
          <w:sz w:val="28"/>
          <w:szCs w:val="28"/>
        </w:rPr>
        <w:t>(плановое значение показателя 220,1 случаев; фактическое значение – 235,9 случаев)</w:t>
      </w:r>
      <w:r w:rsidR="008D5173" w:rsidRPr="008D5173">
        <w:rPr>
          <w:rFonts w:ascii="Times New Roman" w:hAnsi="Times New Roman" w:cs="Times New Roman"/>
          <w:sz w:val="28"/>
          <w:szCs w:val="28"/>
        </w:rPr>
        <w:t xml:space="preserve"> - степень достижения показателя 93,3%</w:t>
      </w:r>
      <w:r w:rsidRPr="008D5173">
        <w:rPr>
          <w:rFonts w:ascii="Times New Roman" w:hAnsi="Times New Roman" w:cs="Times New Roman"/>
          <w:sz w:val="28"/>
          <w:szCs w:val="28"/>
        </w:rPr>
        <w:t>;</w:t>
      </w:r>
    </w:p>
    <w:p w:rsidR="00B96C6B" w:rsidRPr="008D5173" w:rsidRDefault="00B96C6B" w:rsidP="00B96C6B">
      <w:pPr>
        <w:spacing w:after="0" w:line="240" w:lineRule="auto"/>
        <w:ind w:firstLine="709"/>
        <w:jc w:val="both"/>
        <w:rPr>
          <w:rFonts w:ascii="Times New Roman" w:hAnsi="Times New Roman" w:cs="Times New Roman"/>
          <w:sz w:val="28"/>
          <w:szCs w:val="28"/>
        </w:rPr>
      </w:pPr>
      <w:r w:rsidRPr="008D5173">
        <w:rPr>
          <w:rFonts w:ascii="Times New Roman" w:hAnsi="Times New Roman" w:cs="Times New Roman"/>
          <w:sz w:val="28"/>
          <w:szCs w:val="28"/>
        </w:rPr>
        <w:t>1 из 5 целевых показателей подпрограммы 4 «Развитие медицинской реабилитации и санаторно-курортного лечения, в том числе детей» - «охват граждан информацией о возможностях медицинской реабилитации в личном кабинете «Мое здоровье» на Едином портале государственных и муниципальных услуг (функций)»</w:t>
      </w:r>
      <w:r w:rsidR="008D5173" w:rsidRPr="008D5173">
        <w:rPr>
          <w:rFonts w:ascii="Times New Roman" w:hAnsi="Times New Roman" w:cs="Times New Roman"/>
          <w:sz w:val="28"/>
          <w:szCs w:val="28"/>
        </w:rPr>
        <w:t>, % (</w:t>
      </w:r>
      <w:r w:rsidRPr="008D5173">
        <w:rPr>
          <w:rFonts w:ascii="Times New Roman" w:hAnsi="Times New Roman" w:cs="Times New Roman"/>
          <w:sz w:val="28"/>
          <w:szCs w:val="28"/>
        </w:rPr>
        <w:t>плановое значение показателя 35,0%</w:t>
      </w:r>
      <w:r w:rsidR="008D5173" w:rsidRPr="008D5173">
        <w:rPr>
          <w:rFonts w:ascii="Times New Roman" w:hAnsi="Times New Roman" w:cs="Times New Roman"/>
          <w:sz w:val="28"/>
          <w:szCs w:val="28"/>
        </w:rPr>
        <w:t>, фактическое значение – 0%)</w:t>
      </w:r>
      <w:r w:rsidRPr="008D5173">
        <w:rPr>
          <w:rFonts w:ascii="Times New Roman" w:hAnsi="Times New Roman" w:cs="Times New Roman"/>
          <w:sz w:val="28"/>
          <w:szCs w:val="28"/>
        </w:rPr>
        <w:t>;</w:t>
      </w:r>
    </w:p>
    <w:p w:rsidR="00B96C6B" w:rsidRPr="005347FE" w:rsidRDefault="00B96C6B" w:rsidP="005347FE">
      <w:pPr>
        <w:spacing w:after="0" w:line="240" w:lineRule="auto"/>
        <w:ind w:firstLine="709"/>
        <w:jc w:val="both"/>
        <w:rPr>
          <w:rFonts w:ascii="Times New Roman" w:hAnsi="Times New Roman" w:cs="Times New Roman"/>
          <w:sz w:val="28"/>
          <w:szCs w:val="28"/>
        </w:rPr>
      </w:pPr>
      <w:r w:rsidRPr="005347FE">
        <w:rPr>
          <w:rFonts w:ascii="Times New Roman" w:hAnsi="Times New Roman" w:cs="Times New Roman"/>
          <w:sz w:val="28"/>
          <w:szCs w:val="28"/>
        </w:rPr>
        <w:lastRenderedPageBreak/>
        <w:t>1 из 3 целевых показателей подпрограммы 5 «Оказание паллиативной медицинской помощи, в том числе детям» – «обеспеченность койками для оказания паллиативной помощи взрослым» (плановое значение показателя – 27,0 коек на 100 тыс. взрослого населения, фактическое значение – 25,9 коек)</w:t>
      </w:r>
      <w:r w:rsidR="005347FE" w:rsidRPr="005347FE">
        <w:rPr>
          <w:rFonts w:ascii="Times New Roman" w:hAnsi="Times New Roman" w:cs="Times New Roman"/>
          <w:sz w:val="28"/>
          <w:szCs w:val="28"/>
        </w:rPr>
        <w:t xml:space="preserve"> - степень достижения показателя 95,9%</w:t>
      </w:r>
      <w:r w:rsidRPr="005347FE">
        <w:rPr>
          <w:rFonts w:ascii="Times New Roman" w:hAnsi="Times New Roman" w:cs="Times New Roman"/>
          <w:sz w:val="28"/>
          <w:szCs w:val="28"/>
        </w:rPr>
        <w:t>;</w:t>
      </w:r>
    </w:p>
    <w:p w:rsidR="00B96C6B" w:rsidRPr="005347FE" w:rsidRDefault="00B96C6B" w:rsidP="00B96C6B">
      <w:pPr>
        <w:spacing w:after="0" w:line="240" w:lineRule="auto"/>
        <w:ind w:firstLine="709"/>
        <w:jc w:val="both"/>
        <w:rPr>
          <w:rFonts w:ascii="Times New Roman" w:hAnsi="Times New Roman" w:cs="Times New Roman"/>
          <w:sz w:val="28"/>
          <w:szCs w:val="28"/>
        </w:rPr>
      </w:pPr>
      <w:r w:rsidRPr="005347FE">
        <w:rPr>
          <w:rFonts w:ascii="Times New Roman" w:hAnsi="Times New Roman" w:cs="Times New Roman"/>
          <w:sz w:val="28"/>
          <w:szCs w:val="28"/>
        </w:rPr>
        <w:t>7 из 15 целевых показателей подпрограммы 6 «Кадровое обеспечение системы здравоохранения» (степень достижения 15 целевых показателей подпрограммы 6 составила 88,7%; удельный вес финансирования подпрограммы 6 в общем объеме финансирования составил 0,6%):</w:t>
      </w:r>
    </w:p>
    <w:p w:rsidR="00B96C6B" w:rsidRPr="00072D70" w:rsidRDefault="00B96C6B" w:rsidP="00072D70">
      <w:pPr>
        <w:spacing w:after="0" w:line="240" w:lineRule="auto"/>
        <w:ind w:firstLine="709"/>
        <w:jc w:val="both"/>
        <w:rPr>
          <w:rFonts w:ascii="Times New Roman" w:hAnsi="Times New Roman" w:cs="Times New Roman"/>
          <w:sz w:val="28"/>
          <w:szCs w:val="28"/>
        </w:rPr>
      </w:pPr>
      <w:r w:rsidRPr="00072D70">
        <w:rPr>
          <w:rFonts w:ascii="Times New Roman" w:hAnsi="Times New Roman" w:cs="Times New Roman"/>
          <w:sz w:val="28"/>
          <w:szCs w:val="28"/>
        </w:rPr>
        <w:t>«доля медицинских и фармацевтических специалистов, обучавшихся в рамках целевой подготовки для нужд Курской области, трудоустроившихся после завершения обучения в медицинские или фармацевтические организации системы здравоохранения Курской области»</w:t>
      </w:r>
      <w:r w:rsidR="00072D70" w:rsidRPr="00072D70">
        <w:rPr>
          <w:rFonts w:ascii="Times New Roman" w:hAnsi="Times New Roman" w:cs="Times New Roman"/>
          <w:sz w:val="28"/>
          <w:szCs w:val="28"/>
        </w:rPr>
        <w:t xml:space="preserve">, % </w:t>
      </w:r>
      <w:r w:rsidRPr="00072D70">
        <w:rPr>
          <w:rFonts w:ascii="Times New Roman" w:hAnsi="Times New Roman" w:cs="Times New Roman"/>
          <w:sz w:val="28"/>
          <w:szCs w:val="28"/>
        </w:rPr>
        <w:t>(плановое значение показателя – 80</w:t>
      </w:r>
      <w:r w:rsidR="00BC04A2">
        <w:rPr>
          <w:rFonts w:ascii="Times New Roman" w:hAnsi="Times New Roman" w:cs="Times New Roman"/>
          <w:sz w:val="28"/>
          <w:szCs w:val="28"/>
        </w:rPr>
        <w:t>,0</w:t>
      </w:r>
      <w:r w:rsidRPr="00072D70">
        <w:rPr>
          <w:rFonts w:ascii="Times New Roman" w:hAnsi="Times New Roman" w:cs="Times New Roman"/>
          <w:sz w:val="28"/>
          <w:szCs w:val="28"/>
        </w:rPr>
        <w:t>%, фактическое значение – 71,0%)</w:t>
      </w:r>
      <w:r w:rsidR="00072D70" w:rsidRPr="00072D70">
        <w:rPr>
          <w:rFonts w:ascii="Times New Roman" w:hAnsi="Times New Roman" w:cs="Times New Roman"/>
          <w:sz w:val="28"/>
          <w:szCs w:val="28"/>
        </w:rPr>
        <w:t xml:space="preserve"> – степень достижения показателя 88,8%</w:t>
      </w:r>
      <w:r w:rsidRPr="00072D70">
        <w:rPr>
          <w:rFonts w:ascii="Times New Roman" w:hAnsi="Times New Roman" w:cs="Times New Roman"/>
          <w:sz w:val="28"/>
          <w:szCs w:val="28"/>
        </w:rPr>
        <w:t>;</w:t>
      </w:r>
    </w:p>
    <w:p w:rsidR="00B96C6B" w:rsidRPr="00072D70" w:rsidRDefault="00B96C6B" w:rsidP="00072D70">
      <w:pPr>
        <w:spacing w:after="0" w:line="240" w:lineRule="auto"/>
        <w:ind w:firstLine="709"/>
        <w:jc w:val="both"/>
        <w:rPr>
          <w:rFonts w:ascii="Times New Roman" w:hAnsi="Times New Roman" w:cs="Times New Roman"/>
          <w:sz w:val="28"/>
          <w:szCs w:val="28"/>
        </w:rPr>
      </w:pPr>
      <w:r w:rsidRPr="00072D70">
        <w:rPr>
          <w:rFonts w:ascii="Times New Roman" w:hAnsi="Times New Roman" w:cs="Times New Roman"/>
          <w:sz w:val="28"/>
          <w:szCs w:val="28"/>
        </w:rPr>
        <w:t>«доля аккредитованных специалистов»</w:t>
      </w:r>
      <w:r w:rsidR="00072D70" w:rsidRPr="00072D70">
        <w:rPr>
          <w:rFonts w:ascii="Times New Roman" w:hAnsi="Times New Roman" w:cs="Times New Roman"/>
          <w:sz w:val="28"/>
          <w:szCs w:val="28"/>
        </w:rPr>
        <w:t xml:space="preserve">, % </w:t>
      </w:r>
      <w:r w:rsidRPr="00072D70">
        <w:rPr>
          <w:rFonts w:ascii="Times New Roman" w:hAnsi="Times New Roman" w:cs="Times New Roman"/>
          <w:sz w:val="28"/>
          <w:szCs w:val="28"/>
        </w:rPr>
        <w:t>(плановое значение показателя – 47,8%, фактическое значение – 13,7%)</w:t>
      </w:r>
      <w:r w:rsidR="00072D70" w:rsidRPr="00072D70">
        <w:rPr>
          <w:rFonts w:ascii="Times New Roman" w:hAnsi="Times New Roman" w:cs="Times New Roman"/>
          <w:sz w:val="28"/>
          <w:szCs w:val="28"/>
        </w:rPr>
        <w:t xml:space="preserve"> – степень достижения показателя 28,7%</w:t>
      </w:r>
      <w:r w:rsidRPr="00072D70">
        <w:rPr>
          <w:rFonts w:ascii="Times New Roman" w:hAnsi="Times New Roman" w:cs="Times New Roman"/>
          <w:sz w:val="28"/>
          <w:szCs w:val="28"/>
        </w:rPr>
        <w:t>;</w:t>
      </w:r>
    </w:p>
    <w:p w:rsidR="00B96C6B" w:rsidRPr="00072D70" w:rsidRDefault="00B96C6B" w:rsidP="00B96C6B">
      <w:pPr>
        <w:spacing w:after="0" w:line="240" w:lineRule="auto"/>
        <w:ind w:firstLine="709"/>
        <w:jc w:val="both"/>
        <w:rPr>
          <w:rFonts w:ascii="Times New Roman" w:hAnsi="Times New Roman" w:cs="Times New Roman"/>
          <w:sz w:val="28"/>
          <w:szCs w:val="28"/>
        </w:rPr>
      </w:pPr>
      <w:r w:rsidRPr="00072D70">
        <w:rPr>
          <w:rFonts w:ascii="Times New Roman" w:hAnsi="Times New Roman" w:cs="Times New Roman"/>
          <w:sz w:val="28"/>
          <w:szCs w:val="28"/>
        </w:rPr>
        <w:t>«обеспеченность населения врачами, оказывающими первичную медико-санитарную помощь (чел. на 10 тыс. населения)» (плановое значение показателя – 22,7 человек; фактическое значение – 21,9 человек)</w:t>
      </w:r>
      <w:r w:rsidR="00072D70" w:rsidRPr="00072D70">
        <w:rPr>
          <w:rFonts w:ascii="Times New Roman" w:hAnsi="Times New Roman" w:cs="Times New Roman"/>
          <w:sz w:val="28"/>
          <w:szCs w:val="28"/>
        </w:rPr>
        <w:t xml:space="preserve"> - степень достижения показателя 96,5%</w:t>
      </w:r>
      <w:r w:rsidRPr="00072D70">
        <w:rPr>
          <w:rFonts w:ascii="Times New Roman" w:hAnsi="Times New Roman" w:cs="Times New Roman"/>
          <w:sz w:val="28"/>
          <w:szCs w:val="28"/>
        </w:rPr>
        <w:t>;</w:t>
      </w:r>
    </w:p>
    <w:p w:rsidR="00B96C6B" w:rsidRPr="00072D70" w:rsidRDefault="00B96C6B" w:rsidP="00B96C6B">
      <w:pPr>
        <w:spacing w:after="0" w:line="240" w:lineRule="auto"/>
        <w:ind w:firstLine="709"/>
        <w:jc w:val="both"/>
        <w:rPr>
          <w:rFonts w:ascii="Times New Roman" w:hAnsi="Times New Roman" w:cs="Times New Roman"/>
          <w:sz w:val="28"/>
          <w:szCs w:val="28"/>
        </w:rPr>
      </w:pPr>
      <w:r w:rsidRPr="00072D70">
        <w:rPr>
          <w:rFonts w:ascii="Times New Roman" w:hAnsi="Times New Roman" w:cs="Times New Roman"/>
          <w:sz w:val="28"/>
          <w:szCs w:val="28"/>
        </w:rPr>
        <w:t>«обеспеченность средними медицинскими работниками, работающими в государственных и муниципальных медицинских организациях</w:t>
      </w:r>
      <w:r w:rsidR="00072D70" w:rsidRPr="00072D70">
        <w:rPr>
          <w:rFonts w:ascii="Times New Roman" w:hAnsi="Times New Roman" w:cs="Times New Roman"/>
          <w:sz w:val="28"/>
          <w:szCs w:val="28"/>
        </w:rPr>
        <w:t xml:space="preserve"> </w:t>
      </w:r>
      <w:r w:rsidRPr="00072D70">
        <w:rPr>
          <w:rFonts w:ascii="Times New Roman" w:hAnsi="Times New Roman" w:cs="Times New Roman"/>
          <w:sz w:val="28"/>
          <w:szCs w:val="28"/>
        </w:rPr>
        <w:t>(чел. на 10 тыс. населения)</w:t>
      </w:r>
      <w:r w:rsidR="00072D70" w:rsidRPr="00072D70">
        <w:rPr>
          <w:rFonts w:ascii="Times New Roman" w:hAnsi="Times New Roman" w:cs="Times New Roman"/>
          <w:sz w:val="28"/>
          <w:szCs w:val="28"/>
        </w:rPr>
        <w:t xml:space="preserve">» </w:t>
      </w:r>
      <w:r w:rsidRPr="00072D70">
        <w:rPr>
          <w:rFonts w:ascii="Times New Roman" w:hAnsi="Times New Roman" w:cs="Times New Roman"/>
          <w:sz w:val="28"/>
          <w:szCs w:val="28"/>
        </w:rPr>
        <w:t>(плановое значение показателя – 96,3 человек, фактическое значение – 90,44 человек)</w:t>
      </w:r>
      <w:r w:rsidR="00072D70" w:rsidRPr="00072D70">
        <w:rPr>
          <w:rFonts w:ascii="Times New Roman" w:hAnsi="Times New Roman" w:cs="Times New Roman"/>
          <w:sz w:val="28"/>
          <w:szCs w:val="28"/>
        </w:rPr>
        <w:t xml:space="preserve"> - степень достижения показателя 93,9%</w:t>
      </w:r>
      <w:r w:rsidRPr="00072D70">
        <w:rPr>
          <w:rFonts w:ascii="Times New Roman" w:hAnsi="Times New Roman" w:cs="Times New Roman"/>
          <w:sz w:val="28"/>
          <w:szCs w:val="28"/>
        </w:rPr>
        <w:t>;</w:t>
      </w:r>
    </w:p>
    <w:p w:rsidR="00B96C6B" w:rsidRPr="00072D70" w:rsidRDefault="00B96C6B" w:rsidP="00B96C6B">
      <w:pPr>
        <w:spacing w:after="0" w:line="240" w:lineRule="auto"/>
        <w:ind w:firstLine="709"/>
        <w:jc w:val="both"/>
        <w:rPr>
          <w:rFonts w:ascii="Times New Roman" w:hAnsi="Times New Roman" w:cs="Times New Roman"/>
          <w:sz w:val="28"/>
          <w:szCs w:val="28"/>
        </w:rPr>
      </w:pPr>
      <w:r w:rsidRPr="00072D70">
        <w:rPr>
          <w:rFonts w:ascii="Times New Roman" w:hAnsi="Times New Roman" w:cs="Times New Roman"/>
          <w:sz w:val="28"/>
          <w:szCs w:val="28"/>
        </w:rPr>
        <w:t>«обеспеченность врачами, работающими в государственных и муниципальных медицинских организациях (чел. на 10 тыс. населения)</w:t>
      </w:r>
      <w:r w:rsidR="00072D70" w:rsidRPr="00072D70">
        <w:rPr>
          <w:rFonts w:ascii="Times New Roman" w:hAnsi="Times New Roman" w:cs="Times New Roman"/>
          <w:sz w:val="28"/>
          <w:szCs w:val="28"/>
        </w:rPr>
        <w:t xml:space="preserve">» </w:t>
      </w:r>
      <w:r w:rsidRPr="00072D70">
        <w:rPr>
          <w:rFonts w:ascii="Times New Roman" w:hAnsi="Times New Roman" w:cs="Times New Roman"/>
          <w:sz w:val="28"/>
          <w:szCs w:val="28"/>
        </w:rPr>
        <w:t>(плановое значение показателя – 43,7 человек, фактическое значение – 43,2 человек)</w:t>
      </w:r>
      <w:r w:rsidR="00072D70" w:rsidRPr="00072D70">
        <w:rPr>
          <w:rFonts w:ascii="Times New Roman" w:hAnsi="Times New Roman" w:cs="Times New Roman"/>
          <w:sz w:val="28"/>
          <w:szCs w:val="28"/>
        </w:rPr>
        <w:t xml:space="preserve"> - степень достижения показателя 98,9%</w:t>
      </w:r>
      <w:r w:rsidRPr="00072D70">
        <w:rPr>
          <w:rFonts w:ascii="Times New Roman" w:hAnsi="Times New Roman" w:cs="Times New Roman"/>
          <w:sz w:val="28"/>
          <w:szCs w:val="28"/>
        </w:rPr>
        <w:t>;</w:t>
      </w:r>
    </w:p>
    <w:p w:rsidR="00B96C6B" w:rsidRPr="00072D70" w:rsidRDefault="00B96C6B" w:rsidP="00B96C6B">
      <w:pPr>
        <w:spacing w:after="0" w:line="240" w:lineRule="auto"/>
        <w:ind w:firstLine="709"/>
        <w:jc w:val="both"/>
        <w:rPr>
          <w:rFonts w:ascii="Times New Roman" w:hAnsi="Times New Roman" w:cs="Times New Roman"/>
          <w:sz w:val="28"/>
          <w:szCs w:val="28"/>
        </w:rPr>
      </w:pPr>
      <w:r w:rsidRPr="00072D70">
        <w:rPr>
          <w:rFonts w:ascii="Times New Roman" w:hAnsi="Times New Roman" w:cs="Times New Roman"/>
          <w:sz w:val="28"/>
          <w:szCs w:val="28"/>
        </w:rPr>
        <w:t>«укомплектованность медицинских организаций, оказывающих медицинскую помощь в амбулаторных условиях (доля занятых физическими лицами должностей от общего количества должностей в медицинских организациях, оказывающих медицинскую помощь в амбулаторных условиях), врачами (% нарастающим итогом)</w:t>
      </w:r>
      <w:r w:rsidR="00072D70" w:rsidRPr="00072D70">
        <w:rPr>
          <w:rFonts w:ascii="Times New Roman" w:hAnsi="Times New Roman" w:cs="Times New Roman"/>
          <w:sz w:val="28"/>
          <w:szCs w:val="28"/>
        </w:rPr>
        <w:t>»</w:t>
      </w:r>
      <w:r w:rsidRPr="00072D70">
        <w:rPr>
          <w:rFonts w:ascii="Times New Roman" w:hAnsi="Times New Roman" w:cs="Times New Roman"/>
          <w:sz w:val="28"/>
          <w:szCs w:val="28"/>
        </w:rPr>
        <w:t xml:space="preserve"> (плановое значение показателя – 94,2%, фактическое значение – 90,3%)</w:t>
      </w:r>
      <w:r w:rsidR="00072D70" w:rsidRPr="00072D70">
        <w:rPr>
          <w:rFonts w:ascii="Times New Roman" w:hAnsi="Times New Roman" w:cs="Times New Roman"/>
          <w:sz w:val="28"/>
          <w:szCs w:val="28"/>
        </w:rPr>
        <w:t xml:space="preserve"> - степень достижения показателя – 95,9%</w:t>
      </w:r>
      <w:r w:rsidRPr="00072D70">
        <w:rPr>
          <w:rFonts w:ascii="Times New Roman" w:hAnsi="Times New Roman" w:cs="Times New Roman"/>
          <w:sz w:val="28"/>
          <w:szCs w:val="28"/>
        </w:rPr>
        <w:t>;</w:t>
      </w:r>
    </w:p>
    <w:p w:rsidR="00B96C6B" w:rsidRPr="00072D70" w:rsidRDefault="00B96C6B" w:rsidP="00B96C6B">
      <w:pPr>
        <w:spacing w:after="0" w:line="240" w:lineRule="auto"/>
        <w:ind w:firstLine="709"/>
        <w:jc w:val="both"/>
        <w:rPr>
          <w:rFonts w:ascii="Times New Roman" w:hAnsi="Times New Roman" w:cs="Times New Roman"/>
          <w:sz w:val="28"/>
          <w:szCs w:val="28"/>
        </w:rPr>
      </w:pPr>
      <w:r w:rsidRPr="00072D70">
        <w:rPr>
          <w:rFonts w:ascii="Times New Roman" w:hAnsi="Times New Roman" w:cs="Times New Roman"/>
          <w:sz w:val="28"/>
          <w:szCs w:val="28"/>
        </w:rPr>
        <w:t>«доля специалистов, допущенных к профессиональной деятельности через процедуру аккредитации, от общего количества работающих специалистов» (плановое значение показателя – 47,8%, фактическое значение – 13,7%)</w:t>
      </w:r>
      <w:r w:rsidR="00072D70" w:rsidRPr="00072D70">
        <w:rPr>
          <w:rFonts w:ascii="Times New Roman" w:hAnsi="Times New Roman" w:cs="Times New Roman"/>
          <w:sz w:val="28"/>
          <w:szCs w:val="28"/>
        </w:rPr>
        <w:t xml:space="preserve"> - степень достижения показателя 28,7%</w:t>
      </w:r>
      <w:r w:rsidRPr="00072D70">
        <w:rPr>
          <w:rFonts w:ascii="Times New Roman" w:hAnsi="Times New Roman" w:cs="Times New Roman"/>
          <w:sz w:val="28"/>
          <w:szCs w:val="28"/>
        </w:rPr>
        <w:t>;</w:t>
      </w:r>
    </w:p>
    <w:p w:rsidR="00B96C6B" w:rsidRPr="00072D70" w:rsidRDefault="00B96C6B" w:rsidP="00B96C6B">
      <w:pPr>
        <w:spacing w:after="0" w:line="240" w:lineRule="auto"/>
        <w:ind w:firstLine="709"/>
        <w:jc w:val="both"/>
        <w:rPr>
          <w:rFonts w:ascii="Times New Roman" w:hAnsi="Times New Roman" w:cs="Times New Roman"/>
          <w:sz w:val="28"/>
          <w:szCs w:val="28"/>
        </w:rPr>
      </w:pPr>
      <w:r w:rsidRPr="00072D70">
        <w:rPr>
          <w:rFonts w:ascii="Times New Roman" w:hAnsi="Times New Roman" w:cs="Times New Roman"/>
          <w:sz w:val="28"/>
          <w:szCs w:val="28"/>
        </w:rPr>
        <w:t>5 из 13 целевых показателей подпрограммы 8 «Управление государственной программой и обеспечение условий реализации» (степень достижения 13 целевых показателей подпрограммы 8 составляет 95,5%; удельный вес финансирования подпрограммы 8 в общем объеме финансирования составил 4,9%):</w:t>
      </w:r>
    </w:p>
    <w:p w:rsidR="00B96C6B" w:rsidRPr="00072D70" w:rsidRDefault="00B96C6B" w:rsidP="00B96C6B">
      <w:pPr>
        <w:spacing w:after="0" w:line="240" w:lineRule="auto"/>
        <w:ind w:firstLine="709"/>
        <w:jc w:val="both"/>
        <w:rPr>
          <w:rFonts w:ascii="Times New Roman" w:hAnsi="Times New Roman" w:cs="Times New Roman"/>
          <w:sz w:val="28"/>
          <w:szCs w:val="28"/>
        </w:rPr>
      </w:pPr>
      <w:r w:rsidRPr="00072D70">
        <w:rPr>
          <w:rFonts w:ascii="Times New Roman" w:hAnsi="Times New Roman" w:cs="Times New Roman"/>
          <w:sz w:val="28"/>
          <w:szCs w:val="28"/>
        </w:rPr>
        <w:t xml:space="preserve">«доля достигнутых целевых показателей (индикаторов) государственной программы «Развитие здравоохранения в Курской области» - степень достижения показателя 82,2%; </w:t>
      </w:r>
    </w:p>
    <w:p w:rsidR="00B96C6B" w:rsidRPr="00072D70" w:rsidRDefault="00B96C6B" w:rsidP="00B96C6B">
      <w:pPr>
        <w:spacing w:after="0" w:line="240" w:lineRule="auto"/>
        <w:ind w:firstLine="709"/>
        <w:jc w:val="both"/>
        <w:rPr>
          <w:rFonts w:ascii="Times New Roman" w:hAnsi="Times New Roman" w:cs="Times New Roman"/>
          <w:sz w:val="28"/>
          <w:szCs w:val="28"/>
        </w:rPr>
      </w:pPr>
      <w:r w:rsidRPr="00072D70">
        <w:rPr>
          <w:rFonts w:ascii="Times New Roman" w:hAnsi="Times New Roman" w:cs="Times New Roman"/>
          <w:sz w:val="28"/>
          <w:szCs w:val="28"/>
        </w:rPr>
        <w:lastRenderedPageBreak/>
        <w:t>«доля записей на прием к врачу, совершенных гражданами дистанционно» (плановое значение показателя – 48,0%, фактическое значение – 47,5%)</w:t>
      </w:r>
      <w:r w:rsidR="00072D70" w:rsidRPr="00072D70">
        <w:rPr>
          <w:rFonts w:ascii="Times New Roman" w:hAnsi="Times New Roman" w:cs="Times New Roman"/>
          <w:sz w:val="28"/>
          <w:szCs w:val="28"/>
        </w:rPr>
        <w:t xml:space="preserve"> - степень достижения показателя 99,0%</w:t>
      </w:r>
      <w:r w:rsidRPr="00072D70">
        <w:rPr>
          <w:rFonts w:ascii="Times New Roman" w:hAnsi="Times New Roman" w:cs="Times New Roman"/>
          <w:sz w:val="28"/>
          <w:szCs w:val="28"/>
        </w:rPr>
        <w:t>;</w:t>
      </w:r>
    </w:p>
    <w:p w:rsidR="00B96C6B" w:rsidRPr="00072D70" w:rsidRDefault="00B96C6B" w:rsidP="00B96C6B">
      <w:pPr>
        <w:spacing w:after="0" w:line="240" w:lineRule="auto"/>
        <w:ind w:firstLine="709"/>
        <w:jc w:val="both"/>
        <w:rPr>
          <w:rFonts w:ascii="Times New Roman" w:hAnsi="Times New Roman" w:cs="Times New Roman"/>
          <w:sz w:val="28"/>
          <w:szCs w:val="28"/>
        </w:rPr>
      </w:pPr>
      <w:r w:rsidRPr="00072D70">
        <w:rPr>
          <w:rFonts w:ascii="Times New Roman" w:hAnsi="Times New Roman" w:cs="Times New Roman"/>
          <w:sz w:val="28"/>
          <w:szCs w:val="28"/>
        </w:rPr>
        <w:t>«доля граждан, являющихся пользователями ЕГПУ, которым доступны электронные медицинские документы в личном кабинете пациента «Моё здоровье» по факту оказания медицинской помощи за период» (плановое значение показателя – 32</w:t>
      </w:r>
      <w:r w:rsidR="00BC04A2">
        <w:rPr>
          <w:rFonts w:ascii="Times New Roman" w:hAnsi="Times New Roman" w:cs="Times New Roman"/>
          <w:sz w:val="28"/>
          <w:szCs w:val="28"/>
        </w:rPr>
        <w:t>,0</w:t>
      </w:r>
      <w:r w:rsidRPr="00072D70">
        <w:rPr>
          <w:rFonts w:ascii="Times New Roman" w:hAnsi="Times New Roman" w:cs="Times New Roman"/>
          <w:sz w:val="28"/>
          <w:szCs w:val="28"/>
        </w:rPr>
        <w:t>%, фактическое значение – 31,3%)</w:t>
      </w:r>
      <w:r w:rsidR="00072D70" w:rsidRPr="00072D70">
        <w:rPr>
          <w:rFonts w:ascii="Times New Roman" w:hAnsi="Times New Roman" w:cs="Times New Roman"/>
          <w:sz w:val="28"/>
          <w:szCs w:val="28"/>
        </w:rPr>
        <w:t xml:space="preserve"> - степень достижения показателя – 97,8%</w:t>
      </w:r>
      <w:r w:rsidRPr="00072D70">
        <w:rPr>
          <w:rFonts w:ascii="Times New Roman" w:hAnsi="Times New Roman" w:cs="Times New Roman"/>
          <w:sz w:val="28"/>
          <w:szCs w:val="28"/>
        </w:rPr>
        <w:t>;</w:t>
      </w:r>
    </w:p>
    <w:p w:rsidR="00B96C6B" w:rsidRPr="00072D70" w:rsidRDefault="00B96C6B" w:rsidP="00B96C6B">
      <w:pPr>
        <w:spacing w:after="0" w:line="240" w:lineRule="auto"/>
        <w:ind w:firstLine="709"/>
        <w:jc w:val="both"/>
        <w:rPr>
          <w:rFonts w:ascii="Times New Roman" w:hAnsi="Times New Roman" w:cs="Times New Roman"/>
          <w:sz w:val="28"/>
          <w:szCs w:val="28"/>
        </w:rPr>
      </w:pPr>
      <w:r w:rsidRPr="00072D70">
        <w:rPr>
          <w:rFonts w:ascii="Times New Roman" w:hAnsi="Times New Roman" w:cs="Times New Roman"/>
          <w:sz w:val="28"/>
          <w:szCs w:val="28"/>
        </w:rPr>
        <w:t>«доля случаев оказания медицинской помощи, по которым представлены медицинские документы в подсистеме ЕГИСЗ за период» (плановое значение показателя – 68,0%, фактическое значение – 53,2%)</w:t>
      </w:r>
      <w:r w:rsidR="00072D70" w:rsidRPr="00072D70">
        <w:rPr>
          <w:rFonts w:ascii="Times New Roman" w:hAnsi="Times New Roman" w:cs="Times New Roman"/>
          <w:sz w:val="28"/>
          <w:szCs w:val="28"/>
        </w:rPr>
        <w:t xml:space="preserve"> - степень достижения показателя – 78,2%</w:t>
      </w:r>
      <w:r w:rsidRPr="00072D70">
        <w:rPr>
          <w:rFonts w:ascii="Times New Roman" w:hAnsi="Times New Roman" w:cs="Times New Roman"/>
          <w:sz w:val="28"/>
          <w:szCs w:val="28"/>
        </w:rPr>
        <w:t>;</w:t>
      </w:r>
    </w:p>
    <w:p w:rsidR="00B96C6B" w:rsidRPr="00072D70" w:rsidRDefault="00B96C6B" w:rsidP="00B96C6B">
      <w:pPr>
        <w:spacing w:after="0" w:line="240" w:lineRule="auto"/>
        <w:ind w:firstLine="709"/>
        <w:jc w:val="both"/>
        <w:rPr>
          <w:rFonts w:ascii="Times New Roman" w:hAnsi="Times New Roman" w:cs="Times New Roman"/>
          <w:sz w:val="28"/>
          <w:szCs w:val="28"/>
        </w:rPr>
      </w:pPr>
      <w:r w:rsidRPr="00072D70">
        <w:rPr>
          <w:rFonts w:ascii="Times New Roman" w:hAnsi="Times New Roman" w:cs="Times New Roman"/>
          <w:sz w:val="28"/>
          <w:szCs w:val="28"/>
        </w:rPr>
        <w:t xml:space="preserve">«доля медицинских организаций государственной системы здравоохранения, подключенных к централизованным подсистемам государственных информационных систем в сфере здравоохранения Курской области» </w:t>
      </w:r>
      <w:r w:rsidR="00072D70" w:rsidRPr="00072D70">
        <w:rPr>
          <w:rFonts w:ascii="Times New Roman" w:hAnsi="Times New Roman" w:cs="Times New Roman"/>
          <w:sz w:val="28"/>
          <w:szCs w:val="28"/>
        </w:rPr>
        <w:t>(</w:t>
      </w:r>
      <w:r w:rsidRPr="00072D70">
        <w:rPr>
          <w:rFonts w:ascii="Times New Roman" w:hAnsi="Times New Roman" w:cs="Times New Roman"/>
          <w:sz w:val="28"/>
          <w:szCs w:val="28"/>
        </w:rPr>
        <w:t>плановое значение показателя – 100</w:t>
      </w:r>
      <w:r w:rsidR="00F20FAB">
        <w:rPr>
          <w:rFonts w:ascii="Times New Roman" w:hAnsi="Times New Roman" w:cs="Times New Roman"/>
          <w:sz w:val="28"/>
          <w:szCs w:val="28"/>
        </w:rPr>
        <w:t>,0</w:t>
      </w:r>
      <w:r w:rsidRPr="00072D70">
        <w:rPr>
          <w:rFonts w:ascii="Times New Roman" w:hAnsi="Times New Roman" w:cs="Times New Roman"/>
          <w:sz w:val="28"/>
          <w:szCs w:val="28"/>
        </w:rPr>
        <w:t>%</w:t>
      </w:r>
      <w:r w:rsidR="00072D70" w:rsidRPr="00072D70">
        <w:rPr>
          <w:rFonts w:ascii="Times New Roman" w:hAnsi="Times New Roman" w:cs="Times New Roman"/>
          <w:sz w:val="28"/>
          <w:szCs w:val="28"/>
        </w:rPr>
        <w:t>) - степень достижения показателя – 84,4%</w:t>
      </w:r>
      <w:r w:rsidRPr="00072D70">
        <w:rPr>
          <w:rFonts w:ascii="Times New Roman" w:hAnsi="Times New Roman" w:cs="Times New Roman"/>
          <w:sz w:val="28"/>
          <w:szCs w:val="28"/>
        </w:rPr>
        <w:t>;</w:t>
      </w:r>
    </w:p>
    <w:p w:rsidR="00B96C6B" w:rsidRPr="00072D70" w:rsidRDefault="00B96C6B" w:rsidP="00B96C6B">
      <w:pPr>
        <w:spacing w:after="0" w:line="240" w:lineRule="auto"/>
        <w:ind w:firstLine="709"/>
        <w:jc w:val="both"/>
        <w:rPr>
          <w:rFonts w:ascii="Times New Roman" w:hAnsi="Times New Roman" w:cs="Times New Roman"/>
          <w:sz w:val="28"/>
          <w:szCs w:val="28"/>
        </w:rPr>
      </w:pPr>
      <w:r w:rsidRPr="00072D70">
        <w:rPr>
          <w:rFonts w:ascii="Times New Roman" w:hAnsi="Times New Roman" w:cs="Times New Roman"/>
          <w:sz w:val="28"/>
          <w:szCs w:val="28"/>
        </w:rPr>
        <w:t xml:space="preserve">1 из 5 целевых показателей подпрограммы 9 «Развитие скорой, в том числе специализированной, медицинской помощи, медицинской эвакуации, первичной медико-санитарной помощи в неотложной форме и специализированной медицинской помощи в экстренной форме» (степень достижения 5 целевых показателей подпрограммы 9 составила 99,5%; удельный вес финансирования подпрограммы 9 в общем объеме финансирования составил 0,8%) – «доля выездов бригад скорой медицинской помощи со временем </w:t>
      </w:r>
      <w:proofErr w:type="spellStart"/>
      <w:r w:rsidRPr="00072D70">
        <w:rPr>
          <w:rFonts w:ascii="Times New Roman" w:hAnsi="Times New Roman" w:cs="Times New Roman"/>
          <w:sz w:val="28"/>
          <w:szCs w:val="28"/>
        </w:rPr>
        <w:t>доезда</w:t>
      </w:r>
      <w:proofErr w:type="spellEnd"/>
      <w:r w:rsidRPr="00072D70">
        <w:rPr>
          <w:rFonts w:ascii="Times New Roman" w:hAnsi="Times New Roman" w:cs="Times New Roman"/>
          <w:sz w:val="28"/>
          <w:szCs w:val="28"/>
        </w:rPr>
        <w:t xml:space="preserve"> до больного менее 20 минут»</w:t>
      </w:r>
      <w:r w:rsidR="00072D70" w:rsidRPr="00072D70">
        <w:rPr>
          <w:rFonts w:ascii="Times New Roman" w:hAnsi="Times New Roman" w:cs="Times New Roman"/>
          <w:sz w:val="28"/>
          <w:szCs w:val="28"/>
        </w:rPr>
        <w:t xml:space="preserve"> </w:t>
      </w:r>
      <w:r w:rsidRPr="00072D70">
        <w:rPr>
          <w:rFonts w:ascii="Times New Roman" w:hAnsi="Times New Roman" w:cs="Times New Roman"/>
          <w:sz w:val="28"/>
          <w:szCs w:val="28"/>
        </w:rPr>
        <w:t>(плановое значение показателя – 90,5%, фактическое значение – 88,3%)</w:t>
      </w:r>
      <w:r w:rsidR="00072D70" w:rsidRPr="00072D70">
        <w:rPr>
          <w:rFonts w:ascii="Times New Roman" w:hAnsi="Times New Roman" w:cs="Times New Roman"/>
          <w:sz w:val="28"/>
          <w:szCs w:val="28"/>
        </w:rPr>
        <w:t xml:space="preserve"> - степень достижения показателя 97,6%</w:t>
      </w:r>
      <w:r w:rsidRPr="00072D70">
        <w:rPr>
          <w:rFonts w:ascii="Times New Roman" w:hAnsi="Times New Roman" w:cs="Times New Roman"/>
          <w:sz w:val="28"/>
          <w:szCs w:val="28"/>
        </w:rPr>
        <w:t>.</w:t>
      </w:r>
    </w:p>
    <w:p w:rsidR="00B96C6B" w:rsidRPr="00C33731" w:rsidRDefault="00B96C6B" w:rsidP="00F20FAB">
      <w:pPr>
        <w:spacing w:after="0" w:line="240" w:lineRule="auto"/>
        <w:ind w:firstLine="709"/>
        <w:jc w:val="both"/>
        <w:rPr>
          <w:rFonts w:ascii="Times New Roman" w:hAnsi="Times New Roman" w:cs="Times New Roman"/>
          <w:sz w:val="28"/>
          <w:szCs w:val="28"/>
        </w:rPr>
      </w:pPr>
      <w:proofErr w:type="gramStart"/>
      <w:r w:rsidRPr="00C33731">
        <w:rPr>
          <w:rFonts w:ascii="Times New Roman" w:hAnsi="Times New Roman" w:cs="Times New Roman"/>
          <w:sz w:val="28"/>
          <w:szCs w:val="28"/>
        </w:rPr>
        <w:t xml:space="preserve">Не выполнено одно основное мероприятие по подпрограмме 8 «Управление государственной программой и обеспечение условий реализации» </w:t>
      </w:r>
      <w:r w:rsidR="00F20FAB">
        <w:rPr>
          <w:rFonts w:ascii="Times New Roman" w:hAnsi="Times New Roman" w:cs="Times New Roman"/>
          <w:sz w:val="28"/>
          <w:szCs w:val="28"/>
        </w:rPr>
        <w:t xml:space="preserve">- </w:t>
      </w:r>
      <w:r w:rsidRPr="00C33731">
        <w:rPr>
          <w:rFonts w:ascii="Times New Roman" w:hAnsi="Times New Roman" w:cs="Times New Roman"/>
          <w:sz w:val="28"/>
          <w:szCs w:val="28"/>
        </w:rPr>
        <w:t>«Осуществление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и контрольное событие «Средства на 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roofErr w:type="gramEnd"/>
      <w:r w:rsidRPr="00C33731">
        <w:rPr>
          <w:rFonts w:ascii="Times New Roman" w:hAnsi="Times New Roman" w:cs="Times New Roman"/>
          <w:sz w:val="28"/>
          <w:szCs w:val="28"/>
        </w:rPr>
        <w:t>, перечислены».</w:t>
      </w:r>
    </w:p>
    <w:p w:rsidR="00B96C6B" w:rsidRPr="00C33731" w:rsidRDefault="00B96C6B" w:rsidP="00B96C6B">
      <w:pPr>
        <w:spacing w:after="0" w:line="240" w:lineRule="auto"/>
        <w:ind w:firstLine="709"/>
        <w:jc w:val="both"/>
        <w:rPr>
          <w:rFonts w:ascii="Times New Roman" w:hAnsi="Times New Roman" w:cs="Times New Roman"/>
          <w:sz w:val="28"/>
          <w:szCs w:val="28"/>
        </w:rPr>
      </w:pPr>
      <w:r w:rsidRPr="00C33731">
        <w:rPr>
          <w:rFonts w:ascii="Times New Roman" w:hAnsi="Times New Roman" w:cs="Times New Roman"/>
          <w:sz w:val="28"/>
          <w:szCs w:val="28"/>
        </w:rPr>
        <w:t>В отчетном году выполнены мероприятия региональных проектов, включенных в данную государственную программу, выполнены сводные показатели государственных заданий на оказание государственных услуг областными государственными учреждениями, реализована территориальная программа обязательного медицинского страхования Курской области в рамках базовой программы обязательного медицинского страхования.</w:t>
      </w:r>
    </w:p>
    <w:p w:rsidR="00B96C6B" w:rsidRPr="00C33731" w:rsidRDefault="00B96C6B" w:rsidP="00B96C6B">
      <w:pPr>
        <w:spacing w:after="0" w:line="240" w:lineRule="auto"/>
        <w:ind w:firstLine="709"/>
        <w:jc w:val="both"/>
        <w:rPr>
          <w:rFonts w:ascii="Times New Roman" w:hAnsi="Times New Roman" w:cs="Times New Roman"/>
          <w:sz w:val="28"/>
          <w:szCs w:val="28"/>
        </w:rPr>
      </w:pPr>
      <w:r w:rsidRPr="00C33731">
        <w:rPr>
          <w:rFonts w:ascii="Times New Roman" w:hAnsi="Times New Roman" w:cs="Times New Roman"/>
          <w:sz w:val="28"/>
          <w:szCs w:val="28"/>
        </w:rPr>
        <w:t>Оценка эффективности государственной программы проведена</w:t>
      </w:r>
      <w:r w:rsidR="00F20FAB">
        <w:rPr>
          <w:rFonts w:ascii="Times New Roman" w:hAnsi="Times New Roman" w:cs="Times New Roman"/>
          <w:sz w:val="28"/>
          <w:szCs w:val="28"/>
        </w:rPr>
        <w:t xml:space="preserve">                      </w:t>
      </w:r>
      <w:r w:rsidRPr="00C33731">
        <w:rPr>
          <w:rFonts w:ascii="Times New Roman" w:hAnsi="Times New Roman" w:cs="Times New Roman"/>
          <w:sz w:val="28"/>
          <w:szCs w:val="28"/>
        </w:rPr>
        <w:t xml:space="preserve">в соответствии с утвержденной Методикой и определяется в зависимости от значений оценки степени реализации госпрограммы, эффективности реализации входящих в нее подпрограмм, достижения показателей госпрограммы и </w:t>
      </w:r>
      <w:r w:rsidRPr="00C33731">
        <w:rPr>
          <w:rFonts w:ascii="Times New Roman" w:hAnsi="Times New Roman" w:cs="Times New Roman"/>
          <w:sz w:val="28"/>
          <w:szCs w:val="28"/>
        </w:rPr>
        <w:lastRenderedPageBreak/>
        <w:t xml:space="preserve">подпрограмм, с учетом оценки эффективности использования финансовых средств и выполнения мероприятий подпрограмм. </w:t>
      </w:r>
    </w:p>
    <w:p w:rsidR="00B96C6B" w:rsidRPr="00C33731" w:rsidRDefault="00B96C6B" w:rsidP="00B96C6B">
      <w:pPr>
        <w:spacing w:after="0" w:line="240" w:lineRule="auto"/>
        <w:ind w:firstLine="709"/>
        <w:jc w:val="both"/>
        <w:rPr>
          <w:rFonts w:ascii="Times New Roman" w:hAnsi="Times New Roman" w:cs="Times New Roman"/>
          <w:sz w:val="28"/>
          <w:szCs w:val="28"/>
        </w:rPr>
      </w:pPr>
      <w:r w:rsidRPr="00C33731">
        <w:rPr>
          <w:rFonts w:ascii="Times New Roman" w:hAnsi="Times New Roman" w:cs="Times New Roman"/>
          <w:sz w:val="28"/>
          <w:szCs w:val="28"/>
        </w:rPr>
        <w:t>В соответствии с проведенной Министерством здравоохранения Курской области оценкой эффективности государственной программы показатель эффективности реализации государственной программы (</w:t>
      </w:r>
      <w:proofErr w:type="spellStart"/>
      <w:r w:rsidRPr="00C33731">
        <w:rPr>
          <w:rFonts w:ascii="Times New Roman" w:hAnsi="Times New Roman" w:cs="Times New Roman"/>
          <w:sz w:val="28"/>
          <w:szCs w:val="28"/>
        </w:rPr>
        <w:t>ЭРгп</w:t>
      </w:r>
      <w:proofErr w:type="spellEnd"/>
      <w:r w:rsidRPr="00C33731">
        <w:rPr>
          <w:rFonts w:ascii="Times New Roman" w:hAnsi="Times New Roman" w:cs="Times New Roman"/>
          <w:sz w:val="28"/>
          <w:szCs w:val="28"/>
        </w:rPr>
        <w:t xml:space="preserve">) равен 0,98. </w:t>
      </w:r>
    </w:p>
    <w:p w:rsidR="00B96C6B" w:rsidRPr="00B96C6B" w:rsidRDefault="00B96C6B" w:rsidP="00B96C6B">
      <w:pPr>
        <w:spacing w:after="0" w:line="240" w:lineRule="auto"/>
        <w:ind w:firstLine="709"/>
        <w:jc w:val="both"/>
        <w:rPr>
          <w:rFonts w:ascii="Times New Roman" w:hAnsi="Times New Roman" w:cs="Times New Roman"/>
          <w:sz w:val="28"/>
          <w:szCs w:val="28"/>
        </w:rPr>
      </w:pPr>
      <w:r w:rsidRPr="00C33731">
        <w:rPr>
          <w:rFonts w:ascii="Times New Roman" w:hAnsi="Times New Roman" w:cs="Times New Roman"/>
          <w:sz w:val="28"/>
          <w:szCs w:val="28"/>
        </w:rPr>
        <w:t>Эффективность реализации государственной программы Курской области «Развитие здравоохранения в Курской области» за 2022 год признается высокой      (</w:t>
      </w:r>
      <w:proofErr w:type="spellStart"/>
      <w:r w:rsidRPr="00C33731">
        <w:rPr>
          <w:rFonts w:ascii="Times New Roman" w:hAnsi="Times New Roman" w:cs="Times New Roman"/>
          <w:sz w:val="28"/>
          <w:szCs w:val="28"/>
        </w:rPr>
        <w:t>ЭРгп</w:t>
      </w:r>
      <w:proofErr w:type="spellEnd"/>
      <w:r w:rsidRPr="00C33731">
        <w:rPr>
          <w:rFonts w:ascii="Times New Roman" w:hAnsi="Times New Roman" w:cs="Times New Roman"/>
          <w:sz w:val="28"/>
          <w:szCs w:val="28"/>
        </w:rPr>
        <w:t xml:space="preserve"> составляет не менее 0,90).</w:t>
      </w:r>
    </w:p>
    <w:p w:rsidR="00E6238E" w:rsidRPr="00FA7576" w:rsidRDefault="00E6238E" w:rsidP="00FA7576">
      <w:pPr>
        <w:pStyle w:val="aa"/>
        <w:tabs>
          <w:tab w:val="left" w:pos="5280"/>
        </w:tabs>
        <w:spacing w:after="0"/>
        <w:ind w:firstLine="709"/>
        <w:jc w:val="both"/>
        <w:rPr>
          <w:bCs/>
          <w:sz w:val="28"/>
          <w:szCs w:val="28"/>
        </w:rPr>
      </w:pPr>
    </w:p>
    <w:p w:rsidR="008352DB" w:rsidRPr="00A828F8" w:rsidRDefault="008352DB" w:rsidP="00B41968">
      <w:pPr>
        <w:spacing w:after="0" w:line="240" w:lineRule="auto"/>
        <w:ind w:firstLine="709"/>
        <w:jc w:val="both"/>
        <w:rPr>
          <w:rFonts w:ascii="Times New Roman" w:hAnsi="Times New Roman" w:cs="Times New Roman"/>
          <w:b/>
          <w:i/>
          <w:sz w:val="28"/>
          <w:szCs w:val="28"/>
        </w:rPr>
      </w:pPr>
      <w:r w:rsidRPr="00A828F8">
        <w:rPr>
          <w:rFonts w:ascii="Times New Roman" w:hAnsi="Times New Roman" w:cs="Times New Roman"/>
          <w:b/>
          <w:i/>
          <w:sz w:val="28"/>
          <w:szCs w:val="28"/>
        </w:rPr>
        <w:t>2. Государственная программа Курской области «Развитие образования в Курской области», утвержденная постановлением Администрации Курской области от 15.10.2013 №</w:t>
      </w:r>
      <w:r w:rsidR="00056946" w:rsidRPr="00A828F8">
        <w:rPr>
          <w:rFonts w:ascii="Times New Roman" w:hAnsi="Times New Roman" w:cs="Times New Roman"/>
          <w:b/>
          <w:i/>
          <w:sz w:val="28"/>
          <w:szCs w:val="28"/>
        </w:rPr>
        <w:t xml:space="preserve"> </w:t>
      </w:r>
      <w:r w:rsidRPr="00A828F8">
        <w:rPr>
          <w:rFonts w:ascii="Times New Roman" w:hAnsi="Times New Roman" w:cs="Times New Roman"/>
          <w:b/>
          <w:i/>
          <w:sz w:val="28"/>
          <w:szCs w:val="28"/>
        </w:rPr>
        <w:t>737-па</w:t>
      </w:r>
      <w:r w:rsidR="00056946" w:rsidRPr="00A828F8">
        <w:rPr>
          <w:rFonts w:ascii="Times New Roman" w:hAnsi="Times New Roman" w:cs="Times New Roman"/>
          <w:b/>
          <w:i/>
          <w:sz w:val="28"/>
          <w:szCs w:val="28"/>
        </w:rPr>
        <w:t xml:space="preserve"> (с последующими изменениями)</w:t>
      </w:r>
      <w:r w:rsidRPr="00A828F8">
        <w:rPr>
          <w:rFonts w:ascii="Times New Roman" w:hAnsi="Times New Roman" w:cs="Times New Roman"/>
          <w:b/>
          <w:i/>
          <w:sz w:val="28"/>
          <w:szCs w:val="28"/>
        </w:rPr>
        <w:t xml:space="preserve"> </w:t>
      </w:r>
    </w:p>
    <w:p w:rsidR="00AA3203" w:rsidRPr="00763766" w:rsidRDefault="00AA3203" w:rsidP="00AA3203">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Ответственный исполнитель государственной программы -  </w:t>
      </w:r>
      <w:hyperlink r:id="rId24" w:tooltip="Структурное подразделение-автор материала" w:history="1">
        <w:r w:rsidRPr="00763766">
          <w:rPr>
            <w:rFonts w:ascii="Times New Roman" w:hAnsi="Times New Roman" w:cs="Times New Roman"/>
            <w:sz w:val="28"/>
            <w:szCs w:val="28"/>
          </w:rPr>
          <w:t>Министерство образования и науки Курской области</w:t>
        </w:r>
      </w:hyperlink>
      <w:r w:rsidRPr="00763766">
        <w:rPr>
          <w:rFonts w:ascii="Times New Roman" w:hAnsi="Times New Roman" w:cs="Times New Roman"/>
          <w:sz w:val="28"/>
          <w:szCs w:val="28"/>
        </w:rPr>
        <w:t xml:space="preserve">. </w:t>
      </w:r>
    </w:p>
    <w:p w:rsidR="00086CD5" w:rsidRPr="00763766" w:rsidRDefault="00086CD5" w:rsidP="00086CD5">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Цель государственной программы - обеспечение высокого качества российского образования в соответствии с меняющимися запросами населения и перспективными задачами развития российского общества и экономики.</w:t>
      </w:r>
    </w:p>
    <w:p w:rsidR="009D08D1" w:rsidRPr="00763766" w:rsidRDefault="009D08D1" w:rsidP="009D08D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2022 году в рамках государственной программы осуществлялась реализация 5 подпрограмм:</w:t>
      </w:r>
    </w:p>
    <w:p w:rsidR="009D08D1" w:rsidRPr="00763766" w:rsidRDefault="00870695" w:rsidP="009D08D1">
      <w:pPr>
        <w:autoSpaceDE w:val="0"/>
        <w:autoSpaceDN w:val="0"/>
        <w:adjustRightInd w:val="0"/>
        <w:spacing w:after="0" w:line="240" w:lineRule="auto"/>
        <w:ind w:firstLine="708"/>
        <w:jc w:val="both"/>
        <w:rPr>
          <w:rFonts w:ascii="Times New Roman" w:hAnsi="Times New Roman" w:cs="Times New Roman"/>
          <w:sz w:val="28"/>
          <w:szCs w:val="28"/>
        </w:rPr>
      </w:pPr>
      <w:hyperlink r:id="rId25" w:history="1">
        <w:r w:rsidR="009D08D1" w:rsidRPr="00763766">
          <w:rPr>
            <w:rFonts w:ascii="Times New Roman" w:hAnsi="Times New Roman" w:cs="Times New Roman"/>
            <w:sz w:val="28"/>
            <w:szCs w:val="28"/>
          </w:rPr>
          <w:t>1</w:t>
        </w:r>
      </w:hyperlink>
      <w:r w:rsidR="009D08D1" w:rsidRPr="00763766">
        <w:rPr>
          <w:sz w:val="28"/>
          <w:szCs w:val="28"/>
        </w:rPr>
        <w:t>.</w:t>
      </w:r>
      <w:r w:rsidR="009D08D1" w:rsidRPr="00763766">
        <w:rPr>
          <w:rFonts w:ascii="Times New Roman" w:hAnsi="Times New Roman" w:cs="Times New Roman"/>
          <w:sz w:val="28"/>
          <w:szCs w:val="28"/>
        </w:rPr>
        <w:t xml:space="preserve"> «Развитие дошкольного и общего образования детей».</w:t>
      </w:r>
    </w:p>
    <w:p w:rsidR="009D08D1" w:rsidRPr="00763766" w:rsidRDefault="00870695" w:rsidP="009D08D1">
      <w:pPr>
        <w:autoSpaceDE w:val="0"/>
        <w:autoSpaceDN w:val="0"/>
        <w:adjustRightInd w:val="0"/>
        <w:spacing w:after="0" w:line="240" w:lineRule="auto"/>
        <w:ind w:firstLine="708"/>
        <w:jc w:val="both"/>
        <w:rPr>
          <w:rFonts w:ascii="Times New Roman" w:hAnsi="Times New Roman" w:cs="Times New Roman"/>
          <w:sz w:val="28"/>
          <w:szCs w:val="28"/>
        </w:rPr>
      </w:pPr>
      <w:hyperlink r:id="rId26" w:history="1">
        <w:r w:rsidR="009D08D1" w:rsidRPr="00763766">
          <w:rPr>
            <w:rFonts w:ascii="Times New Roman" w:hAnsi="Times New Roman" w:cs="Times New Roman"/>
            <w:sz w:val="28"/>
            <w:szCs w:val="28"/>
          </w:rPr>
          <w:t>2</w:t>
        </w:r>
      </w:hyperlink>
      <w:r w:rsidR="009D08D1" w:rsidRPr="00763766">
        <w:rPr>
          <w:sz w:val="28"/>
          <w:szCs w:val="28"/>
        </w:rPr>
        <w:t>.</w:t>
      </w:r>
      <w:r w:rsidR="009D08D1" w:rsidRPr="00763766">
        <w:rPr>
          <w:rFonts w:ascii="Times New Roman" w:hAnsi="Times New Roman" w:cs="Times New Roman"/>
          <w:sz w:val="28"/>
          <w:szCs w:val="28"/>
        </w:rPr>
        <w:t xml:space="preserve"> «Реализация дополнительного образования и системы воспитания детей».</w:t>
      </w:r>
    </w:p>
    <w:p w:rsidR="009D08D1" w:rsidRPr="00763766" w:rsidRDefault="00870695" w:rsidP="009D08D1">
      <w:pPr>
        <w:autoSpaceDE w:val="0"/>
        <w:autoSpaceDN w:val="0"/>
        <w:adjustRightInd w:val="0"/>
        <w:spacing w:after="0" w:line="240" w:lineRule="auto"/>
        <w:ind w:firstLine="708"/>
        <w:jc w:val="both"/>
        <w:rPr>
          <w:rFonts w:ascii="Times New Roman" w:hAnsi="Times New Roman" w:cs="Times New Roman"/>
          <w:sz w:val="28"/>
          <w:szCs w:val="28"/>
        </w:rPr>
      </w:pPr>
      <w:hyperlink r:id="rId27" w:history="1">
        <w:r w:rsidR="009D08D1" w:rsidRPr="00763766">
          <w:rPr>
            <w:rFonts w:ascii="Times New Roman" w:hAnsi="Times New Roman" w:cs="Times New Roman"/>
            <w:sz w:val="28"/>
            <w:szCs w:val="28"/>
          </w:rPr>
          <w:t>3</w:t>
        </w:r>
      </w:hyperlink>
      <w:r w:rsidR="009D08D1" w:rsidRPr="00763766">
        <w:rPr>
          <w:sz w:val="28"/>
          <w:szCs w:val="28"/>
        </w:rPr>
        <w:t>.</w:t>
      </w:r>
      <w:r w:rsidR="009D08D1" w:rsidRPr="00763766">
        <w:rPr>
          <w:rFonts w:ascii="Times New Roman" w:hAnsi="Times New Roman" w:cs="Times New Roman"/>
          <w:sz w:val="28"/>
          <w:szCs w:val="28"/>
        </w:rPr>
        <w:t xml:space="preserve"> «Развитие профессионального образования».</w:t>
      </w:r>
    </w:p>
    <w:p w:rsidR="009D08D1" w:rsidRPr="00763766" w:rsidRDefault="00870695" w:rsidP="009D08D1">
      <w:pPr>
        <w:autoSpaceDE w:val="0"/>
        <w:autoSpaceDN w:val="0"/>
        <w:adjustRightInd w:val="0"/>
        <w:spacing w:after="0" w:line="240" w:lineRule="auto"/>
        <w:ind w:firstLine="708"/>
        <w:jc w:val="both"/>
        <w:rPr>
          <w:rFonts w:ascii="Times New Roman" w:hAnsi="Times New Roman" w:cs="Times New Roman"/>
          <w:sz w:val="28"/>
          <w:szCs w:val="28"/>
        </w:rPr>
      </w:pPr>
      <w:hyperlink r:id="rId28" w:history="1">
        <w:r w:rsidR="009D08D1" w:rsidRPr="00763766">
          <w:rPr>
            <w:rFonts w:ascii="Times New Roman" w:hAnsi="Times New Roman" w:cs="Times New Roman"/>
            <w:sz w:val="28"/>
            <w:szCs w:val="28"/>
          </w:rPr>
          <w:t>4</w:t>
        </w:r>
      </w:hyperlink>
      <w:r w:rsidR="009D08D1" w:rsidRPr="00763766">
        <w:rPr>
          <w:sz w:val="28"/>
          <w:szCs w:val="28"/>
        </w:rPr>
        <w:t xml:space="preserve">. </w:t>
      </w:r>
      <w:r w:rsidR="009D08D1" w:rsidRPr="00763766">
        <w:rPr>
          <w:rFonts w:ascii="Times New Roman" w:hAnsi="Times New Roman" w:cs="Times New Roman"/>
          <w:sz w:val="28"/>
          <w:szCs w:val="28"/>
        </w:rPr>
        <w:t>«Развитие системы оценки качества образования и информационной прозрачности системы образования».</w:t>
      </w:r>
    </w:p>
    <w:p w:rsidR="009D08D1" w:rsidRPr="00763766" w:rsidRDefault="00870695" w:rsidP="009D08D1">
      <w:pPr>
        <w:autoSpaceDE w:val="0"/>
        <w:autoSpaceDN w:val="0"/>
        <w:adjustRightInd w:val="0"/>
        <w:spacing w:after="0" w:line="240" w:lineRule="auto"/>
        <w:ind w:firstLine="708"/>
        <w:jc w:val="both"/>
        <w:rPr>
          <w:rFonts w:ascii="Times New Roman" w:hAnsi="Times New Roman" w:cs="Times New Roman"/>
          <w:sz w:val="28"/>
          <w:szCs w:val="28"/>
        </w:rPr>
      </w:pPr>
      <w:hyperlink r:id="rId29" w:history="1">
        <w:r w:rsidR="009D08D1" w:rsidRPr="00763766">
          <w:rPr>
            <w:rFonts w:ascii="Times New Roman" w:hAnsi="Times New Roman" w:cs="Times New Roman"/>
            <w:sz w:val="28"/>
            <w:szCs w:val="28"/>
          </w:rPr>
          <w:t>5</w:t>
        </w:r>
      </w:hyperlink>
      <w:r w:rsidR="009D08D1" w:rsidRPr="00763766">
        <w:rPr>
          <w:sz w:val="28"/>
          <w:szCs w:val="28"/>
        </w:rPr>
        <w:t>.</w:t>
      </w:r>
      <w:r w:rsidR="009D08D1" w:rsidRPr="00763766">
        <w:rPr>
          <w:rFonts w:ascii="Times New Roman" w:hAnsi="Times New Roman" w:cs="Times New Roman"/>
          <w:sz w:val="28"/>
          <w:szCs w:val="28"/>
        </w:rPr>
        <w:t xml:space="preserve"> «Обеспечение реализации государственной программы Курской области «Развитие образования в Курской области» и прочие мероприятия в области образования».</w:t>
      </w:r>
    </w:p>
    <w:p w:rsidR="009C4805" w:rsidRPr="00763766" w:rsidRDefault="009C4805" w:rsidP="009C4805">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На реализацию государственной программы в 2022 году направлено 23 578 653,140 тыс. рублей (99,3% от предусмотренного на год объема в сумме 23 740 071,919 тыс. рублей), в том числе из федерального бюджета – 2 896 551,617 тыс. рублей (96,4%), областного бюджета – 20 682 101,523 тыс. рублей (99,7%).</w:t>
      </w:r>
    </w:p>
    <w:p w:rsidR="009C4805" w:rsidRPr="00763766" w:rsidRDefault="009C4805" w:rsidP="009C4805">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В отчетном году для достижения поставленных целей и задач государственной программы запланировано достижение значений 122 целевых показателей (индикаторов), выполнение 39 структурных элементов (основные мероприятия и мероприятия региональных проектов) в составе пяти подпрограмм, включающих 62 контрольных события. </w:t>
      </w:r>
    </w:p>
    <w:p w:rsidR="009C4805" w:rsidRPr="00763766" w:rsidRDefault="009C4805" w:rsidP="009C4805">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В рамках государственной программы Курской области осуществлялась реализация 8 региональных проектов: </w:t>
      </w:r>
      <w:proofErr w:type="gramStart"/>
      <w:r w:rsidRPr="00763766">
        <w:rPr>
          <w:rFonts w:ascii="Times New Roman" w:hAnsi="Times New Roman" w:cs="Times New Roman"/>
          <w:sz w:val="28"/>
          <w:szCs w:val="28"/>
        </w:rPr>
        <w:t xml:space="preserve">«Современная школа», «Цифровая образовательная среда», «Успех каждого ребенка», «Молодые профессионалы (повышение конкурентоспособности профессионального образования)», «Патриотическое воспитание граждан Российской Федерации (Курская область») (национальный проект «Образование»); «Содействие занятости (Курская область» (национальный проект «Демография»); «Обеспечение медицинских организаций </w:t>
      </w:r>
      <w:r w:rsidRPr="00763766">
        <w:rPr>
          <w:rFonts w:ascii="Times New Roman" w:hAnsi="Times New Roman" w:cs="Times New Roman"/>
          <w:sz w:val="28"/>
          <w:szCs w:val="28"/>
        </w:rPr>
        <w:lastRenderedPageBreak/>
        <w:t>системы здравоохранения квалифицированными кадрами» (национальный проект «Здравоохранение»), «Кадры для цифровой экономики» (национальная программа «Цифровая экономика»).</w:t>
      </w:r>
      <w:proofErr w:type="gramEnd"/>
    </w:p>
    <w:p w:rsidR="009C4805" w:rsidRPr="00763766" w:rsidRDefault="009C4805" w:rsidP="009C4805">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ходе реализации государственной программы за 2022 год в полном объеме достигнуты запланированные значения 117 целевых показателей. Доля достигнутых целевых показателей государственной программы Курской области составила 95,9%.</w:t>
      </w:r>
    </w:p>
    <w:p w:rsidR="009C4805" w:rsidRPr="00763766" w:rsidRDefault="009C4805" w:rsidP="009C4805">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Не в полном объеме достигнуты значения 5 целевых показателей, в том числе: </w:t>
      </w:r>
    </w:p>
    <w:p w:rsidR="009C4805" w:rsidRPr="00763766" w:rsidRDefault="009C4805" w:rsidP="009C4805">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два показателя подпрограммы 2 «Развитие дополнительного образования       и системы воспитания детей»:</w:t>
      </w:r>
    </w:p>
    <w:p w:rsidR="009C4805" w:rsidRPr="00763766" w:rsidRDefault="009C4805" w:rsidP="009C4805">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«Численность детей, прошедших обучение по программам мобильного технопарка «</w:t>
      </w:r>
      <w:proofErr w:type="spellStart"/>
      <w:r w:rsidRPr="00763766">
        <w:rPr>
          <w:rFonts w:ascii="Times New Roman" w:hAnsi="Times New Roman" w:cs="Times New Roman"/>
          <w:sz w:val="28"/>
          <w:szCs w:val="28"/>
        </w:rPr>
        <w:t>Кванториум</w:t>
      </w:r>
      <w:proofErr w:type="spellEnd"/>
      <w:r w:rsidRPr="00763766">
        <w:rPr>
          <w:rFonts w:ascii="Times New Roman" w:hAnsi="Times New Roman" w:cs="Times New Roman"/>
          <w:sz w:val="28"/>
          <w:szCs w:val="28"/>
        </w:rPr>
        <w:t>», единиц (плановое значение показателя 7 200 единиц, фактическое значение – 1 062 единицы), степень достижения показателя – 14,7%;</w:t>
      </w:r>
    </w:p>
    <w:p w:rsidR="009C4805" w:rsidRPr="00763766" w:rsidRDefault="009C4805" w:rsidP="009C4805">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«Численность детей, вовлеченных в мероприятия, проводимых с участием мобильного технопарка «</w:t>
      </w:r>
      <w:proofErr w:type="spellStart"/>
      <w:r w:rsidRPr="00763766">
        <w:rPr>
          <w:rFonts w:ascii="Times New Roman" w:hAnsi="Times New Roman" w:cs="Times New Roman"/>
          <w:sz w:val="28"/>
          <w:szCs w:val="28"/>
        </w:rPr>
        <w:t>Кванториум</w:t>
      </w:r>
      <w:proofErr w:type="spellEnd"/>
      <w:r w:rsidRPr="00763766">
        <w:rPr>
          <w:rFonts w:ascii="Times New Roman" w:hAnsi="Times New Roman" w:cs="Times New Roman"/>
          <w:sz w:val="28"/>
          <w:szCs w:val="28"/>
        </w:rPr>
        <w:t>», единиц (плановое значение показателя 21 000 единиц, фактическое значение – 3 602 единицы), степень достижения показателя – 17,1%;</w:t>
      </w:r>
    </w:p>
    <w:p w:rsidR="009C4805" w:rsidRPr="00763766" w:rsidRDefault="009C4805" w:rsidP="009C4805">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три показателя подпрограммы 3 «Развитие профессионального образования» государственной программы Курской области «Развитие образования в Курской области»:</w:t>
      </w:r>
    </w:p>
    <w:p w:rsidR="009C4805" w:rsidRPr="00763766" w:rsidRDefault="009C4805" w:rsidP="009C4805">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«Структура подготовки кадров по программам высшего образования (удельный вес численности выпускников программ высшего образования в общей численности выпускников», % (плановое значение показателя 52</w:t>
      </w:r>
      <w:r w:rsidR="00BC04A2" w:rsidRPr="00763766">
        <w:rPr>
          <w:rFonts w:ascii="Times New Roman" w:hAnsi="Times New Roman" w:cs="Times New Roman"/>
          <w:sz w:val="28"/>
          <w:szCs w:val="28"/>
        </w:rPr>
        <w:t>,0</w:t>
      </w:r>
      <w:r w:rsidRPr="00763766">
        <w:rPr>
          <w:rFonts w:ascii="Times New Roman" w:hAnsi="Times New Roman" w:cs="Times New Roman"/>
          <w:sz w:val="28"/>
          <w:szCs w:val="28"/>
        </w:rPr>
        <w:t>%, фактическое значение – 50</w:t>
      </w:r>
      <w:r w:rsidR="00BC04A2" w:rsidRPr="00763766">
        <w:rPr>
          <w:rFonts w:ascii="Times New Roman" w:hAnsi="Times New Roman" w:cs="Times New Roman"/>
          <w:sz w:val="28"/>
          <w:szCs w:val="28"/>
        </w:rPr>
        <w:t>,0</w:t>
      </w:r>
      <w:r w:rsidRPr="00763766">
        <w:rPr>
          <w:rFonts w:ascii="Times New Roman" w:hAnsi="Times New Roman" w:cs="Times New Roman"/>
          <w:sz w:val="28"/>
          <w:szCs w:val="28"/>
        </w:rPr>
        <w:t>%</w:t>
      </w:r>
      <w:proofErr w:type="gramStart"/>
      <w:r w:rsidRPr="00763766">
        <w:rPr>
          <w:rFonts w:ascii="Times New Roman" w:hAnsi="Times New Roman" w:cs="Times New Roman"/>
          <w:sz w:val="28"/>
          <w:szCs w:val="28"/>
        </w:rPr>
        <w:t xml:space="preserve"> )</w:t>
      </w:r>
      <w:proofErr w:type="gramEnd"/>
      <w:r w:rsidRPr="00763766">
        <w:rPr>
          <w:rFonts w:ascii="Times New Roman" w:hAnsi="Times New Roman" w:cs="Times New Roman"/>
          <w:sz w:val="28"/>
          <w:szCs w:val="28"/>
        </w:rPr>
        <w:t>, степень достижения показателя – 96,2%;</w:t>
      </w:r>
    </w:p>
    <w:p w:rsidR="009C4805" w:rsidRPr="00763766" w:rsidRDefault="009C4805" w:rsidP="009C4805">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 «Обеспеченность студентов профессиональных образовательных организаций общежитиями (удельный вес студентов, проживающих в общежитиях, в общей численности студентов, нуждающихся в общежитиях), % (плановое значение показателя 100</w:t>
      </w:r>
      <w:r w:rsidR="00F20FAB" w:rsidRPr="00763766">
        <w:rPr>
          <w:rFonts w:ascii="Times New Roman" w:hAnsi="Times New Roman" w:cs="Times New Roman"/>
          <w:sz w:val="28"/>
          <w:szCs w:val="28"/>
        </w:rPr>
        <w:t>,0</w:t>
      </w:r>
      <w:r w:rsidRPr="00763766">
        <w:rPr>
          <w:rFonts w:ascii="Times New Roman" w:hAnsi="Times New Roman" w:cs="Times New Roman"/>
          <w:sz w:val="28"/>
          <w:szCs w:val="28"/>
        </w:rPr>
        <w:t>%, фактическое значение – 81,1%</w:t>
      </w:r>
      <w:proofErr w:type="gramStart"/>
      <w:r w:rsidRPr="00763766">
        <w:rPr>
          <w:rFonts w:ascii="Times New Roman" w:hAnsi="Times New Roman" w:cs="Times New Roman"/>
          <w:sz w:val="28"/>
          <w:szCs w:val="28"/>
        </w:rPr>
        <w:t xml:space="preserve"> )</w:t>
      </w:r>
      <w:proofErr w:type="gramEnd"/>
      <w:r w:rsidRPr="00763766">
        <w:rPr>
          <w:rFonts w:ascii="Times New Roman" w:hAnsi="Times New Roman" w:cs="Times New Roman"/>
          <w:sz w:val="28"/>
          <w:szCs w:val="28"/>
        </w:rPr>
        <w:t>;</w:t>
      </w:r>
    </w:p>
    <w:p w:rsidR="009C4805" w:rsidRPr="00763766" w:rsidRDefault="009C4805" w:rsidP="009C4805">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«Число мастерских, оснащенных современной материально-технической базой по одной из компетенций накопительным итогом», единиц (плановое значение показателя 43 единицы, фактическое значение – 39 единиц), степень достижения показателя – 90,6% (региональный проект «Молодые профессионалы»).</w:t>
      </w:r>
    </w:p>
    <w:p w:rsidR="009C4805" w:rsidRPr="00763766" w:rsidRDefault="009C4805" w:rsidP="009C4805">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отчетном году выполнены все структурные элементы подпрограмм государственной программы и контрольные события.</w:t>
      </w:r>
    </w:p>
    <w:p w:rsidR="009C4805" w:rsidRPr="00763766" w:rsidRDefault="009C4805" w:rsidP="009C4805">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Выполнены сводные показатели государственных заданий на оказание государственных услуг областными государственными учреждениями по данной государственной программе.</w:t>
      </w:r>
    </w:p>
    <w:p w:rsidR="009C4805" w:rsidRPr="00763766" w:rsidRDefault="009C4805" w:rsidP="009C4805">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соответствии с проведенной Министерством образования и науки Курской области оценкой эффективности государственной программы за 2022 год показатель эффективности реализации государственной программы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xml:space="preserve">) равен 0,98. </w:t>
      </w:r>
    </w:p>
    <w:p w:rsidR="009C4805" w:rsidRPr="009C4805" w:rsidRDefault="009C4805" w:rsidP="009C4805">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lastRenderedPageBreak/>
        <w:t>Эффективность реализации государственной программы Курской области «Развитие образования в Курской области» за 2022 год признается высокой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xml:space="preserve"> составляет не менее 0,90).</w:t>
      </w:r>
    </w:p>
    <w:p w:rsidR="00973188" w:rsidRPr="006C595D" w:rsidRDefault="00973188" w:rsidP="00973188">
      <w:pPr>
        <w:spacing w:after="0" w:line="240" w:lineRule="auto"/>
        <w:jc w:val="center"/>
        <w:rPr>
          <w:rFonts w:ascii="Times New Roman" w:hAnsi="Times New Roman" w:cs="Times New Roman"/>
          <w:sz w:val="20"/>
          <w:szCs w:val="20"/>
        </w:rPr>
      </w:pPr>
    </w:p>
    <w:p w:rsidR="00F415F7" w:rsidRPr="00A828F8" w:rsidRDefault="00F415F7" w:rsidP="00F415F7">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3</w:t>
      </w:r>
      <w:r w:rsidRPr="00A828F8">
        <w:rPr>
          <w:rFonts w:ascii="Times New Roman" w:hAnsi="Times New Roman" w:cs="Times New Roman"/>
          <w:b/>
          <w:i/>
          <w:sz w:val="28"/>
          <w:szCs w:val="28"/>
        </w:rPr>
        <w:t xml:space="preserve">. Государственная программа Курской области </w:t>
      </w:r>
      <w:r w:rsidRPr="00F415F7">
        <w:rPr>
          <w:rFonts w:ascii="Times New Roman" w:hAnsi="Times New Roman" w:cs="Times New Roman"/>
          <w:b/>
          <w:i/>
          <w:sz w:val="28"/>
          <w:szCs w:val="28"/>
        </w:rPr>
        <w:t>«Создание новых мест в общеобразовательных организациях Курской области в соответствии с прогнозируемой потребностью и современными условиями обучения»</w:t>
      </w:r>
      <w:r w:rsidRPr="00A828F8">
        <w:rPr>
          <w:rFonts w:ascii="Times New Roman" w:hAnsi="Times New Roman" w:cs="Times New Roman"/>
          <w:b/>
          <w:i/>
          <w:sz w:val="28"/>
          <w:szCs w:val="28"/>
        </w:rPr>
        <w:t xml:space="preserve">, утвержденная постановлением Администрации Курской области от </w:t>
      </w:r>
      <w:r>
        <w:rPr>
          <w:rFonts w:ascii="Times New Roman" w:hAnsi="Times New Roman" w:cs="Times New Roman"/>
          <w:b/>
          <w:i/>
          <w:sz w:val="28"/>
          <w:szCs w:val="28"/>
        </w:rPr>
        <w:t>0</w:t>
      </w:r>
      <w:r w:rsidRPr="00A828F8">
        <w:rPr>
          <w:rFonts w:ascii="Times New Roman" w:hAnsi="Times New Roman" w:cs="Times New Roman"/>
          <w:b/>
          <w:i/>
          <w:sz w:val="28"/>
          <w:szCs w:val="28"/>
        </w:rPr>
        <w:t>5.10.201</w:t>
      </w:r>
      <w:r>
        <w:rPr>
          <w:rFonts w:ascii="Times New Roman" w:hAnsi="Times New Roman" w:cs="Times New Roman"/>
          <w:b/>
          <w:i/>
          <w:sz w:val="28"/>
          <w:szCs w:val="28"/>
        </w:rPr>
        <w:t>7</w:t>
      </w:r>
      <w:r w:rsidRPr="00A828F8">
        <w:rPr>
          <w:rFonts w:ascii="Times New Roman" w:hAnsi="Times New Roman" w:cs="Times New Roman"/>
          <w:b/>
          <w:i/>
          <w:sz w:val="28"/>
          <w:szCs w:val="28"/>
        </w:rPr>
        <w:t xml:space="preserve"> № 7</w:t>
      </w:r>
      <w:r>
        <w:rPr>
          <w:rFonts w:ascii="Times New Roman" w:hAnsi="Times New Roman" w:cs="Times New Roman"/>
          <w:b/>
          <w:i/>
          <w:sz w:val="28"/>
          <w:szCs w:val="28"/>
        </w:rPr>
        <w:t>69</w:t>
      </w:r>
      <w:r w:rsidRPr="00A828F8">
        <w:rPr>
          <w:rFonts w:ascii="Times New Roman" w:hAnsi="Times New Roman" w:cs="Times New Roman"/>
          <w:b/>
          <w:i/>
          <w:sz w:val="28"/>
          <w:szCs w:val="28"/>
        </w:rPr>
        <w:t xml:space="preserve">-па (с последующими изменениями) </w:t>
      </w:r>
    </w:p>
    <w:p w:rsidR="00AA3203" w:rsidRPr="00763766" w:rsidRDefault="00AA3203" w:rsidP="00AA3203">
      <w:pPr>
        <w:spacing w:after="0" w:line="240" w:lineRule="auto"/>
        <w:ind w:firstLine="654"/>
        <w:jc w:val="both"/>
        <w:rPr>
          <w:rFonts w:ascii="Times New Roman" w:hAnsi="Times New Roman" w:cs="Times New Roman"/>
          <w:sz w:val="28"/>
          <w:szCs w:val="28"/>
        </w:rPr>
      </w:pPr>
      <w:r w:rsidRPr="00763766">
        <w:rPr>
          <w:rFonts w:ascii="Times New Roman" w:hAnsi="Times New Roman" w:cs="Times New Roman"/>
          <w:sz w:val="28"/>
          <w:szCs w:val="28"/>
        </w:rPr>
        <w:t xml:space="preserve">Ответственный исполнитель государственной программы - </w:t>
      </w:r>
      <w:hyperlink r:id="rId30" w:tooltip="Структурное подразделение-автор материала" w:history="1">
        <w:r w:rsidRPr="00763766">
          <w:rPr>
            <w:rFonts w:ascii="Times New Roman" w:hAnsi="Times New Roman" w:cs="Times New Roman"/>
            <w:sz w:val="28"/>
            <w:szCs w:val="28"/>
          </w:rPr>
          <w:t>Министерство образования и науки Курской области</w:t>
        </w:r>
      </w:hyperlink>
      <w:r w:rsidRPr="00763766">
        <w:rPr>
          <w:rFonts w:ascii="Times New Roman" w:hAnsi="Times New Roman" w:cs="Times New Roman"/>
          <w:sz w:val="28"/>
          <w:szCs w:val="28"/>
        </w:rPr>
        <w:t xml:space="preserve">. </w:t>
      </w:r>
    </w:p>
    <w:p w:rsidR="00086CD5" w:rsidRPr="00763766" w:rsidRDefault="00086CD5" w:rsidP="00F415F7">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Цель государственной программы </w:t>
      </w:r>
      <w:r w:rsidR="00DE4012" w:rsidRPr="00763766">
        <w:rPr>
          <w:rFonts w:ascii="Times New Roman" w:hAnsi="Times New Roman" w:cs="Times New Roman"/>
          <w:sz w:val="28"/>
          <w:szCs w:val="28"/>
        </w:rPr>
        <w:t>−</w:t>
      </w:r>
      <w:r w:rsidRPr="00763766">
        <w:rPr>
          <w:rFonts w:ascii="Times New Roman" w:hAnsi="Times New Roman" w:cs="Times New Roman"/>
          <w:sz w:val="28"/>
          <w:szCs w:val="28"/>
        </w:rPr>
        <w:t xml:space="preserve"> создание в Курской области новых мест в общеобразовательных организациях в соответствии с прогнозируемой потребностью и современными требованиями к условиям обучения.</w:t>
      </w:r>
    </w:p>
    <w:p w:rsidR="009C4805" w:rsidRPr="00763766" w:rsidRDefault="005268EC" w:rsidP="00AA3203">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Государственная программа финансируется из областного бюджета </w:t>
      </w:r>
      <w:r w:rsidR="00796B21" w:rsidRPr="00763766">
        <w:rPr>
          <w:rFonts w:ascii="Times New Roman" w:hAnsi="Times New Roman" w:cs="Times New Roman"/>
          <w:sz w:val="28"/>
          <w:szCs w:val="28"/>
        </w:rPr>
        <w:t xml:space="preserve">             </w:t>
      </w:r>
      <w:r w:rsidRPr="00763766">
        <w:rPr>
          <w:rFonts w:ascii="Times New Roman" w:hAnsi="Times New Roman" w:cs="Times New Roman"/>
          <w:sz w:val="28"/>
          <w:szCs w:val="28"/>
        </w:rPr>
        <w:t>(с учетом межбюджетных трансфертов из федерального бюд</w:t>
      </w:r>
      <w:r w:rsidR="0039069E" w:rsidRPr="00763766">
        <w:rPr>
          <w:rFonts w:ascii="Times New Roman" w:hAnsi="Times New Roman" w:cs="Times New Roman"/>
          <w:sz w:val="28"/>
          <w:szCs w:val="28"/>
        </w:rPr>
        <w:t>жета) и местных бюджетов</w:t>
      </w:r>
      <w:r w:rsidR="0079705F" w:rsidRPr="00763766">
        <w:rPr>
          <w:rFonts w:ascii="Times New Roman" w:hAnsi="Times New Roman" w:cs="Times New Roman"/>
          <w:sz w:val="28"/>
          <w:szCs w:val="28"/>
        </w:rPr>
        <w:t>.</w:t>
      </w:r>
      <w:r w:rsidRPr="00763766">
        <w:rPr>
          <w:rFonts w:ascii="Times New Roman" w:hAnsi="Times New Roman" w:cs="Times New Roman"/>
          <w:sz w:val="28"/>
          <w:szCs w:val="28"/>
        </w:rPr>
        <w:t xml:space="preserve"> </w:t>
      </w:r>
      <w:r w:rsidR="00AA3203" w:rsidRPr="00763766">
        <w:rPr>
          <w:rFonts w:ascii="Times New Roman" w:hAnsi="Times New Roman" w:cs="Times New Roman"/>
          <w:sz w:val="28"/>
          <w:szCs w:val="28"/>
        </w:rPr>
        <w:t xml:space="preserve"> </w:t>
      </w:r>
      <w:proofErr w:type="gramStart"/>
      <w:r w:rsidR="009C4805" w:rsidRPr="00763766">
        <w:rPr>
          <w:rFonts w:ascii="Times New Roman" w:hAnsi="Times New Roman" w:cs="Times New Roman"/>
          <w:sz w:val="28"/>
          <w:szCs w:val="28"/>
        </w:rPr>
        <w:t>На реализацию государственной программы в 2022 году направлено 1 611 402,323 тыс. рублей (97,2% от предусмотренного на год объема в сумме 1 657 124,592 тыс. рублей), в том числе из федерального бюджета – 520 937,973 тыс. рублей (99,0%), областного бюджета – 1 007 702,828  тыс. рублей (99,7%), местных бюджетов – 82 761,522 тыс. рублей (68,9%).</w:t>
      </w:r>
      <w:proofErr w:type="gramEnd"/>
    </w:p>
    <w:p w:rsidR="009C4805" w:rsidRPr="00763766" w:rsidRDefault="009C4805" w:rsidP="009C4805">
      <w:pPr>
        <w:spacing w:after="0" w:line="240" w:lineRule="auto"/>
        <w:ind w:firstLine="654"/>
        <w:jc w:val="both"/>
        <w:rPr>
          <w:rFonts w:ascii="Times New Roman" w:hAnsi="Times New Roman" w:cs="Times New Roman"/>
          <w:sz w:val="28"/>
          <w:szCs w:val="28"/>
        </w:rPr>
      </w:pPr>
      <w:r w:rsidRPr="00763766">
        <w:rPr>
          <w:rFonts w:ascii="Times New Roman" w:hAnsi="Times New Roman" w:cs="Times New Roman"/>
          <w:sz w:val="28"/>
          <w:szCs w:val="28"/>
        </w:rPr>
        <w:t xml:space="preserve">В 2022 году в целях достижения поставленных целей и задач государственной программы запланировано достижение значений 8 целевых показателей (индикаторов), выполнение 5 структурных элементов (основные мероприятия и региональный проект) и 5 контрольных событий. В рамках государственной программы осуществлялась реализация регионального проекта «Современная школа» (национальный проект «Образование»). </w:t>
      </w:r>
    </w:p>
    <w:p w:rsidR="009C4805" w:rsidRPr="00763766" w:rsidRDefault="009C4805" w:rsidP="009C4805">
      <w:pPr>
        <w:spacing w:after="0" w:line="240" w:lineRule="auto"/>
        <w:ind w:firstLine="654"/>
        <w:jc w:val="both"/>
        <w:rPr>
          <w:rFonts w:ascii="Times New Roman" w:hAnsi="Times New Roman" w:cs="Times New Roman"/>
          <w:sz w:val="28"/>
          <w:szCs w:val="28"/>
        </w:rPr>
      </w:pPr>
      <w:r w:rsidRPr="00763766">
        <w:rPr>
          <w:rFonts w:ascii="Times New Roman" w:hAnsi="Times New Roman" w:cs="Times New Roman"/>
          <w:sz w:val="28"/>
          <w:szCs w:val="28"/>
        </w:rPr>
        <w:t xml:space="preserve">В ходе реализации государственной программы за 2022 год достигнуты целевые значения 6 </w:t>
      </w:r>
      <w:r w:rsidR="00680A30" w:rsidRPr="00763766">
        <w:rPr>
          <w:rFonts w:ascii="Times New Roman" w:hAnsi="Times New Roman" w:cs="Times New Roman"/>
          <w:sz w:val="28"/>
          <w:szCs w:val="28"/>
        </w:rPr>
        <w:t xml:space="preserve">целевых </w:t>
      </w:r>
      <w:r w:rsidRPr="00763766">
        <w:rPr>
          <w:rFonts w:ascii="Times New Roman" w:hAnsi="Times New Roman" w:cs="Times New Roman"/>
          <w:sz w:val="28"/>
          <w:szCs w:val="28"/>
        </w:rPr>
        <w:t>показателей. Доля достигнутых целевых показателей государственной программы к общему количеству показателей составила 75</w:t>
      </w:r>
      <w:r w:rsidR="00F20FAB" w:rsidRPr="00763766">
        <w:rPr>
          <w:rFonts w:ascii="Times New Roman" w:hAnsi="Times New Roman" w:cs="Times New Roman"/>
          <w:sz w:val="28"/>
          <w:szCs w:val="28"/>
        </w:rPr>
        <w:t>,0</w:t>
      </w:r>
      <w:r w:rsidRPr="00763766">
        <w:rPr>
          <w:rFonts w:ascii="Times New Roman" w:hAnsi="Times New Roman" w:cs="Times New Roman"/>
          <w:sz w:val="28"/>
          <w:szCs w:val="28"/>
        </w:rPr>
        <w:t>%.</w:t>
      </w:r>
    </w:p>
    <w:p w:rsidR="009C4805" w:rsidRPr="00763766" w:rsidRDefault="009C4805" w:rsidP="009C4805">
      <w:pPr>
        <w:spacing w:after="0" w:line="240" w:lineRule="auto"/>
        <w:ind w:firstLine="654"/>
        <w:jc w:val="both"/>
        <w:rPr>
          <w:rFonts w:ascii="Times New Roman" w:hAnsi="Times New Roman" w:cs="Times New Roman"/>
          <w:sz w:val="28"/>
          <w:szCs w:val="28"/>
        </w:rPr>
      </w:pPr>
      <w:r w:rsidRPr="00763766">
        <w:rPr>
          <w:rFonts w:ascii="Times New Roman" w:hAnsi="Times New Roman" w:cs="Times New Roman"/>
          <w:sz w:val="28"/>
          <w:szCs w:val="28"/>
        </w:rPr>
        <w:t>Не в полном объеме достигнуты запланированные значения 2 целевых показателей, в том числе:</w:t>
      </w:r>
    </w:p>
    <w:p w:rsidR="009C4805" w:rsidRPr="00763766" w:rsidRDefault="009C4805" w:rsidP="009C4805">
      <w:pPr>
        <w:spacing w:after="0" w:line="240" w:lineRule="auto"/>
        <w:ind w:firstLine="654"/>
        <w:jc w:val="both"/>
        <w:rPr>
          <w:rFonts w:ascii="Times New Roman" w:hAnsi="Times New Roman" w:cs="Times New Roman"/>
          <w:sz w:val="28"/>
          <w:szCs w:val="28"/>
        </w:rPr>
      </w:pPr>
      <w:r w:rsidRPr="00763766">
        <w:rPr>
          <w:rFonts w:ascii="Times New Roman" w:hAnsi="Times New Roman" w:cs="Times New Roman"/>
          <w:sz w:val="28"/>
          <w:szCs w:val="28"/>
        </w:rPr>
        <w:t>«удельный вес численности обучающихся в общеобразовательных организациях в соответствии с федеральными государственными образовательными стандартами в общей численности обучающихся в общеобразовательных организациях общего образования» (плановое значение показателя 100</w:t>
      </w:r>
      <w:r w:rsidR="00F20FAB" w:rsidRPr="00763766">
        <w:rPr>
          <w:rFonts w:ascii="Times New Roman" w:hAnsi="Times New Roman" w:cs="Times New Roman"/>
          <w:sz w:val="28"/>
          <w:szCs w:val="28"/>
        </w:rPr>
        <w:t>,0</w:t>
      </w:r>
      <w:r w:rsidRPr="00763766">
        <w:rPr>
          <w:rFonts w:ascii="Times New Roman" w:hAnsi="Times New Roman" w:cs="Times New Roman"/>
          <w:sz w:val="28"/>
          <w:szCs w:val="28"/>
        </w:rPr>
        <w:t>%, фактическое значение – 99,14%) - степень достижения показателя 99,14%;</w:t>
      </w:r>
    </w:p>
    <w:p w:rsidR="009C4805" w:rsidRPr="00763766" w:rsidRDefault="009C4805" w:rsidP="009C4805">
      <w:pPr>
        <w:spacing w:after="0" w:line="240" w:lineRule="auto"/>
        <w:ind w:firstLine="654"/>
        <w:jc w:val="both"/>
        <w:rPr>
          <w:rFonts w:ascii="Times New Roman" w:hAnsi="Times New Roman" w:cs="Times New Roman"/>
          <w:sz w:val="28"/>
          <w:szCs w:val="28"/>
        </w:rPr>
      </w:pPr>
      <w:r w:rsidRPr="00763766">
        <w:rPr>
          <w:rFonts w:ascii="Times New Roman" w:hAnsi="Times New Roman" w:cs="Times New Roman"/>
          <w:sz w:val="28"/>
          <w:szCs w:val="28"/>
        </w:rPr>
        <w:t>«удельный вес численности обучающихся, занимающихся в зданиях, требующих капитального ремонта и реконструкции» (плановое значение показателя 8,75%, фактическое значение – 20,46%) - степень достижения показателя – 42,76%.</w:t>
      </w:r>
    </w:p>
    <w:p w:rsidR="009C4805" w:rsidRPr="00763766" w:rsidRDefault="009C4805" w:rsidP="009C4805">
      <w:pPr>
        <w:spacing w:after="0" w:line="240" w:lineRule="auto"/>
        <w:ind w:firstLine="654"/>
        <w:jc w:val="both"/>
        <w:rPr>
          <w:rFonts w:ascii="Times New Roman" w:hAnsi="Times New Roman" w:cs="Times New Roman"/>
          <w:sz w:val="28"/>
          <w:szCs w:val="28"/>
        </w:rPr>
      </w:pPr>
      <w:r w:rsidRPr="00763766">
        <w:rPr>
          <w:rFonts w:ascii="Times New Roman" w:hAnsi="Times New Roman" w:cs="Times New Roman"/>
          <w:sz w:val="28"/>
          <w:szCs w:val="28"/>
        </w:rPr>
        <w:t>В отчетном году структурные элементы и контрольные события государственной программы выполнены.</w:t>
      </w:r>
    </w:p>
    <w:p w:rsidR="009C4805" w:rsidRPr="00763766" w:rsidRDefault="009C4805" w:rsidP="009C4805">
      <w:pPr>
        <w:spacing w:after="0" w:line="240" w:lineRule="auto"/>
        <w:ind w:firstLine="654"/>
        <w:jc w:val="both"/>
        <w:rPr>
          <w:rFonts w:ascii="Times New Roman" w:hAnsi="Times New Roman" w:cs="Times New Roman"/>
          <w:sz w:val="28"/>
          <w:szCs w:val="28"/>
        </w:rPr>
      </w:pPr>
      <w:r w:rsidRPr="00763766">
        <w:rPr>
          <w:rFonts w:ascii="Times New Roman" w:hAnsi="Times New Roman" w:cs="Times New Roman"/>
          <w:sz w:val="28"/>
          <w:szCs w:val="28"/>
        </w:rPr>
        <w:lastRenderedPageBreak/>
        <w:t xml:space="preserve">Эффективность реализации государственной программы осуществляется в соответствии с методикой, утвержденной </w:t>
      </w:r>
      <w:r w:rsidR="00680A30" w:rsidRPr="00763766">
        <w:rPr>
          <w:rFonts w:ascii="Times New Roman" w:hAnsi="Times New Roman" w:cs="Times New Roman"/>
          <w:sz w:val="28"/>
          <w:szCs w:val="28"/>
        </w:rPr>
        <w:t xml:space="preserve">данной </w:t>
      </w:r>
      <w:r w:rsidRPr="00763766">
        <w:rPr>
          <w:rFonts w:ascii="Times New Roman" w:hAnsi="Times New Roman" w:cs="Times New Roman"/>
          <w:sz w:val="28"/>
          <w:szCs w:val="28"/>
        </w:rPr>
        <w:t>государственной программой, которая оценивается путем сравнения фактически достигнутых значений целевых показателей (индикаторов) с их планируемыми значениями.</w:t>
      </w:r>
    </w:p>
    <w:p w:rsidR="009C4805" w:rsidRPr="00763766" w:rsidRDefault="009C4805" w:rsidP="009C4805">
      <w:pPr>
        <w:spacing w:after="0" w:line="240" w:lineRule="auto"/>
        <w:ind w:firstLine="654"/>
        <w:jc w:val="both"/>
        <w:rPr>
          <w:rFonts w:ascii="Times New Roman" w:hAnsi="Times New Roman" w:cs="Times New Roman"/>
          <w:sz w:val="28"/>
          <w:szCs w:val="28"/>
        </w:rPr>
      </w:pPr>
      <w:r w:rsidRPr="00763766">
        <w:rPr>
          <w:rFonts w:ascii="Times New Roman" w:hAnsi="Times New Roman" w:cs="Times New Roman"/>
          <w:sz w:val="28"/>
          <w:szCs w:val="28"/>
        </w:rPr>
        <w:t xml:space="preserve">В соответствии с проведенной Министерством образования и науки Курской области оценкой эффективности государственной программы за 2022 год показатель эффективности реализации государственной программы (Э) равен 83,2%. </w:t>
      </w:r>
    </w:p>
    <w:p w:rsidR="009C4805" w:rsidRPr="009C4805" w:rsidRDefault="009C4805" w:rsidP="009C4805">
      <w:pPr>
        <w:spacing w:after="0" w:line="240" w:lineRule="auto"/>
        <w:ind w:firstLine="654"/>
        <w:jc w:val="both"/>
        <w:rPr>
          <w:rFonts w:ascii="Times New Roman" w:hAnsi="Times New Roman" w:cs="Times New Roman"/>
          <w:sz w:val="28"/>
          <w:szCs w:val="28"/>
        </w:rPr>
      </w:pPr>
      <w:r w:rsidRPr="00763766">
        <w:rPr>
          <w:rFonts w:ascii="Times New Roman" w:hAnsi="Times New Roman" w:cs="Times New Roman"/>
          <w:sz w:val="28"/>
          <w:szCs w:val="28"/>
        </w:rPr>
        <w:t>Эффективность реализации государственной программы Курской области «Создание новых мест в общеобразовательных организациях Курской области в соответствии с прогнозируемой потребностью и современными условиями обучения» за 2022 год признается средней (Э составляет не менее 80%).</w:t>
      </w:r>
    </w:p>
    <w:p w:rsidR="004E7C40" w:rsidRPr="006C595D" w:rsidRDefault="004E7C40" w:rsidP="00C11FBA">
      <w:pPr>
        <w:spacing w:after="0" w:line="240" w:lineRule="auto"/>
        <w:ind w:firstLine="708"/>
        <w:jc w:val="both"/>
        <w:rPr>
          <w:rFonts w:ascii="Times New Roman" w:hAnsi="Times New Roman" w:cs="Times New Roman"/>
          <w:sz w:val="20"/>
          <w:szCs w:val="20"/>
        </w:rPr>
      </w:pPr>
    </w:p>
    <w:p w:rsidR="008352DB" w:rsidRPr="00A828F8" w:rsidRDefault="00AD7F32" w:rsidP="00B41968">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4</w:t>
      </w:r>
      <w:r w:rsidR="008352DB" w:rsidRPr="00A828F8">
        <w:rPr>
          <w:rFonts w:ascii="Times New Roman" w:hAnsi="Times New Roman" w:cs="Times New Roman"/>
          <w:b/>
          <w:i/>
          <w:sz w:val="28"/>
          <w:szCs w:val="28"/>
        </w:rPr>
        <w:t>. Государственная программа Курской области «Социальная поддержка граждан в Курской области», утвержденная постановлением Администрации Курской области от 17.10.2013</w:t>
      </w:r>
      <w:r w:rsidR="00056946" w:rsidRPr="00A828F8">
        <w:rPr>
          <w:rFonts w:ascii="Times New Roman" w:hAnsi="Times New Roman" w:cs="Times New Roman"/>
          <w:b/>
          <w:i/>
          <w:sz w:val="28"/>
          <w:szCs w:val="28"/>
        </w:rPr>
        <w:t xml:space="preserve"> </w:t>
      </w:r>
      <w:r w:rsidR="008352DB" w:rsidRPr="00A828F8">
        <w:rPr>
          <w:rFonts w:ascii="Times New Roman" w:hAnsi="Times New Roman" w:cs="Times New Roman"/>
          <w:b/>
          <w:i/>
          <w:sz w:val="28"/>
          <w:szCs w:val="28"/>
        </w:rPr>
        <w:t xml:space="preserve"> №</w:t>
      </w:r>
      <w:r w:rsidR="00617B6C">
        <w:rPr>
          <w:rFonts w:ascii="Times New Roman" w:hAnsi="Times New Roman" w:cs="Times New Roman"/>
          <w:b/>
          <w:i/>
          <w:sz w:val="28"/>
          <w:szCs w:val="28"/>
        </w:rPr>
        <w:t xml:space="preserve"> </w:t>
      </w:r>
      <w:r w:rsidR="008352DB" w:rsidRPr="00A828F8">
        <w:rPr>
          <w:rFonts w:ascii="Times New Roman" w:hAnsi="Times New Roman" w:cs="Times New Roman"/>
          <w:b/>
          <w:i/>
          <w:sz w:val="28"/>
          <w:szCs w:val="28"/>
        </w:rPr>
        <w:t>742-па</w:t>
      </w:r>
      <w:r w:rsidR="00056946" w:rsidRPr="00A828F8">
        <w:rPr>
          <w:rFonts w:ascii="Times New Roman" w:hAnsi="Times New Roman" w:cs="Times New Roman"/>
          <w:b/>
          <w:i/>
          <w:sz w:val="28"/>
          <w:szCs w:val="28"/>
        </w:rPr>
        <w:t xml:space="preserve"> (с последующими изменениями)</w:t>
      </w:r>
    </w:p>
    <w:p w:rsidR="00680A30" w:rsidRPr="00763766" w:rsidRDefault="00680A30" w:rsidP="00680A30">
      <w:pPr>
        <w:spacing w:after="0" w:line="240" w:lineRule="auto"/>
        <w:ind w:firstLine="709"/>
        <w:jc w:val="both"/>
        <w:rPr>
          <w:rFonts w:ascii="Times New Roman" w:hAnsi="Times New Roman" w:cs="Times New Roman"/>
          <w:bCs/>
          <w:sz w:val="28"/>
          <w:szCs w:val="28"/>
        </w:rPr>
      </w:pPr>
      <w:r w:rsidRPr="00763766">
        <w:rPr>
          <w:rFonts w:ascii="Times New Roman" w:hAnsi="Times New Roman" w:cs="Times New Roman"/>
          <w:bCs/>
          <w:sz w:val="28"/>
          <w:szCs w:val="28"/>
        </w:rPr>
        <w:t>Ответственный исполнитель государственной программы - Министерство социального обеспечения, материнства и детства Курской области.</w:t>
      </w:r>
    </w:p>
    <w:p w:rsidR="009D08D1" w:rsidRPr="00763766" w:rsidRDefault="00C84664" w:rsidP="00C84664">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Цели государственной программы − рост благосостояния граждан − получателей мер социальной поддержки; </w:t>
      </w:r>
    </w:p>
    <w:p w:rsidR="009D08D1" w:rsidRPr="00763766" w:rsidRDefault="00C84664" w:rsidP="00C84664">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повышение доступности социального обслуживания населения;</w:t>
      </w:r>
    </w:p>
    <w:p w:rsidR="00C84664" w:rsidRPr="00763766" w:rsidRDefault="00C84664" w:rsidP="00C84664">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улучшение демографической ситуации.</w:t>
      </w:r>
    </w:p>
    <w:p w:rsidR="0004673F" w:rsidRPr="00763766" w:rsidRDefault="0004673F" w:rsidP="0004673F">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20</w:t>
      </w:r>
      <w:r w:rsidR="00F47A43" w:rsidRPr="00763766">
        <w:rPr>
          <w:rFonts w:ascii="Times New Roman" w:hAnsi="Times New Roman" w:cs="Times New Roman"/>
          <w:sz w:val="28"/>
          <w:szCs w:val="28"/>
        </w:rPr>
        <w:t>2</w:t>
      </w:r>
      <w:r w:rsidR="009D08D1" w:rsidRPr="00763766">
        <w:rPr>
          <w:rFonts w:ascii="Times New Roman" w:hAnsi="Times New Roman" w:cs="Times New Roman"/>
          <w:sz w:val="28"/>
          <w:szCs w:val="28"/>
        </w:rPr>
        <w:t>2</w:t>
      </w:r>
      <w:r w:rsidRPr="00763766">
        <w:rPr>
          <w:rFonts w:ascii="Times New Roman" w:hAnsi="Times New Roman" w:cs="Times New Roman"/>
          <w:sz w:val="28"/>
          <w:szCs w:val="28"/>
        </w:rPr>
        <w:t xml:space="preserve"> году в рамках государственной программы осуществлялась реализация 6 подпрограмм:</w:t>
      </w:r>
    </w:p>
    <w:p w:rsidR="00973188" w:rsidRPr="00763766" w:rsidRDefault="00973188" w:rsidP="00973188">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1. «Развитие мер социальной поддержки отдельных категорий граждан».</w:t>
      </w:r>
    </w:p>
    <w:p w:rsidR="00973188" w:rsidRPr="00763766" w:rsidRDefault="00973188" w:rsidP="00973188">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2. «Модернизация и развитие социального обслуживания населения». </w:t>
      </w:r>
    </w:p>
    <w:p w:rsidR="00973188" w:rsidRPr="00763766" w:rsidRDefault="00973188" w:rsidP="00973188">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3. «Улучшение демографической ситуации, совершенствование социальной поддержки семьи и детей».</w:t>
      </w:r>
    </w:p>
    <w:p w:rsidR="00973188" w:rsidRPr="00763766" w:rsidRDefault="0004673F" w:rsidP="00973188">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4. </w:t>
      </w:r>
      <w:r w:rsidR="00973188" w:rsidRPr="00763766">
        <w:rPr>
          <w:rFonts w:ascii="Times New Roman" w:hAnsi="Times New Roman" w:cs="Times New Roman"/>
          <w:sz w:val="28"/>
          <w:szCs w:val="28"/>
        </w:rPr>
        <w:t>«Повышение эффективности государственной поддержки социально ориентированных некоммерческих организаций».</w:t>
      </w:r>
    </w:p>
    <w:p w:rsidR="00973188" w:rsidRPr="00763766" w:rsidRDefault="00973188" w:rsidP="00973188">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5. «Повышение уровня и качества жизни пожилых людей».</w:t>
      </w:r>
    </w:p>
    <w:p w:rsidR="00973188" w:rsidRPr="00763766" w:rsidRDefault="00A33820" w:rsidP="00973188">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6. </w:t>
      </w:r>
      <w:r w:rsidR="00973188" w:rsidRPr="00763766">
        <w:rPr>
          <w:rFonts w:ascii="Times New Roman" w:hAnsi="Times New Roman" w:cs="Times New Roman"/>
          <w:sz w:val="28"/>
          <w:szCs w:val="28"/>
        </w:rPr>
        <w:t>«Обеспечение реализации государственной программы и прочие мероприятия в области социального обеспечения».</w:t>
      </w:r>
    </w:p>
    <w:p w:rsidR="00747B31" w:rsidRPr="00763766" w:rsidRDefault="00747B31" w:rsidP="00747B31">
      <w:pPr>
        <w:spacing w:after="0" w:line="240" w:lineRule="auto"/>
        <w:ind w:firstLine="709"/>
        <w:jc w:val="both"/>
        <w:rPr>
          <w:rFonts w:ascii="Times New Roman" w:hAnsi="Times New Roman" w:cs="Times New Roman"/>
          <w:bCs/>
          <w:sz w:val="28"/>
          <w:szCs w:val="28"/>
        </w:rPr>
      </w:pPr>
      <w:r w:rsidRPr="00763766">
        <w:rPr>
          <w:rFonts w:ascii="Times New Roman" w:hAnsi="Times New Roman" w:cs="Times New Roman"/>
          <w:bCs/>
          <w:sz w:val="28"/>
          <w:szCs w:val="28"/>
        </w:rPr>
        <w:t xml:space="preserve">На реализацию государственной программы в 2022 году направлено 13 067 324,437 тыс. рублей (98,6% от предусмотренного на год объема в сумме 13 258 994,333 тыс. рублей), в том числе из федерального бюджета – 5 120 807,355 тыс. рублей (98,3%), областного бюджета – 7 946 517,082 тыс. рублей (98,7%). </w:t>
      </w:r>
    </w:p>
    <w:p w:rsidR="00747B31" w:rsidRPr="00763766" w:rsidRDefault="00747B31" w:rsidP="00747B31">
      <w:pPr>
        <w:spacing w:after="0" w:line="240" w:lineRule="auto"/>
        <w:ind w:firstLine="709"/>
        <w:jc w:val="both"/>
        <w:rPr>
          <w:rFonts w:ascii="Times New Roman" w:hAnsi="Times New Roman" w:cs="Times New Roman"/>
          <w:bCs/>
          <w:sz w:val="28"/>
          <w:szCs w:val="28"/>
        </w:rPr>
      </w:pPr>
      <w:r w:rsidRPr="00763766">
        <w:rPr>
          <w:rFonts w:ascii="Times New Roman" w:hAnsi="Times New Roman" w:cs="Times New Roman"/>
          <w:bCs/>
          <w:sz w:val="28"/>
          <w:szCs w:val="28"/>
        </w:rPr>
        <w:t xml:space="preserve">В отчетном году запланировано достижение значений 51 целевого показателя (индикатора), выполнение 54 структурных элементов подпрограмм (основные мероприятия и мероприятия региональных проектов) в составе                 6 подпрограмм, включающих 104 контрольных события. </w:t>
      </w:r>
    </w:p>
    <w:p w:rsidR="00747B31" w:rsidRPr="00763766" w:rsidRDefault="00747B31" w:rsidP="00747B31">
      <w:pPr>
        <w:spacing w:after="0" w:line="240" w:lineRule="auto"/>
        <w:ind w:firstLine="709"/>
        <w:jc w:val="both"/>
        <w:rPr>
          <w:rFonts w:ascii="Times New Roman" w:hAnsi="Times New Roman" w:cs="Times New Roman"/>
          <w:bCs/>
          <w:sz w:val="28"/>
          <w:szCs w:val="28"/>
        </w:rPr>
      </w:pPr>
      <w:r w:rsidRPr="00763766">
        <w:rPr>
          <w:rFonts w:ascii="Times New Roman" w:hAnsi="Times New Roman" w:cs="Times New Roman"/>
          <w:bCs/>
          <w:sz w:val="28"/>
          <w:szCs w:val="28"/>
        </w:rPr>
        <w:t xml:space="preserve">В 2022 году в рамках государственной программы осуществлялась  реализация 2 региональных проектов - «Финансовая поддержка семей при </w:t>
      </w:r>
      <w:r w:rsidRPr="00763766">
        <w:rPr>
          <w:rFonts w:ascii="Times New Roman" w:hAnsi="Times New Roman" w:cs="Times New Roman"/>
          <w:bCs/>
          <w:sz w:val="28"/>
          <w:szCs w:val="28"/>
        </w:rPr>
        <w:lastRenderedPageBreak/>
        <w:t xml:space="preserve">рождении детей в Курской области» и «Разработка и реализация программы системной поддержки и повышения качества жизни граждан старшего поколения на территории Курской области (Старшее поколение)» (национальный проект «Демография»). </w:t>
      </w:r>
    </w:p>
    <w:p w:rsidR="00747B31" w:rsidRPr="00763766" w:rsidRDefault="00747B31" w:rsidP="00747B31">
      <w:pPr>
        <w:spacing w:after="0" w:line="240" w:lineRule="auto"/>
        <w:ind w:firstLine="709"/>
        <w:jc w:val="both"/>
        <w:rPr>
          <w:rFonts w:ascii="Times New Roman" w:hAnsi="Times New Roman" w:cs="Times New Roman"/>
          <w:bCs/>
          <w:sz w:val="28"/>
          <w:szCs w:val="28"/>
        </w:rPr>
      </w:pPr>
      <w:r w:rsidRPr="00763766">
        <w:rPr>
          <w:rFonts w:ascii="Times New Roman" w:hAnsi="Times New Roman" w:cs="Times New Roman"/>
          <w:bCs/>
          <w:sz w:val="28"/>
          <w:szCs w:val="28"/>
        </w:rPr>
        <w:t>За отчетный период достигнуты запланированные значения 41 целевого показателя. Доля достигнутых целевых показателей государственной программы составила 80,4%.</w:t>
      </w:r>
    </w:p>
    <w:p w:rsidR="00747B31" w:rsidRPr="00763766" w:rsidRDefault="00747B31" w:rsidP="00747B31">
      <w:pPr>
        <w:spacing w:after="0" w:line="240" w:lineRule="auto"/>
        <w:ind w:firstLine="709"/>
        <w:jc w:val="both"/>
        <w:rPr>
          <w:rFonts w:ascii="Times New Roman" w:hAnsi="Times New Roman" w:cs="Times New Roman"/>
          <w:bCs/>
          <w:sz w:val="28"/>
          <w:szCs w:val="28"/>
        </w:rPr>
      </w:pPr>
      <w:r w:rsidRPr="00763766">
        <w:rPr>
          <w:rFonts w:ascii="Times New Roman" w:hAnsi="Times New Roman" w:cs="Times New Roman"/>
          <w:bCs/>
          <w:sz w:val="28"/>
          <w:szCs w:val="28"/>
        </w:rPr>
        <w:t>Запланированные значения 10 целевых показателей достигнуты не в полном объеме, в том числе:</w:t>
      </w:r>
    </w:p>
    <w:p w:rsidR="00747B31" w:rsidRPr="00763766" w:rsidRDefault="00747B31" w:rsidP="00747B31">
      <w:pPr>
        <w:spacing w:after="0" w:line="240" w:lineRule="auto"/>
        <w:ind w:firstLine="709"/>
        <w:jc w:val="both"/>
        <w:rPr>
          <w:rFonts w:ascii="Times New Roman" w:hAnsi="Times New Roman" w:cs="Times New Roman"/>
          <w:bCs/>
          <w:sz w:val="28"/>
          <w:szCs w:val="28"/>
        </w:rPr>
      </w:pPr>
      <w:r w:rsidRPr="00763766">
        <w:rPr>
          <w:rFonts w:ascii="Times New Roman" w:hAnsi="Times New Roman" w:cs="Times New Roman"/>
          <w:bCs/>
          <w:sz w:val="28"/>
          <w:szCs w:val="28"/>
        </w:rPr>
        <w:t>1 из 8 показателей подпрограммы 1 «Развитие мер социальной поддержки отдельных категорий граждан» (степень достижения 8 показателей подпрограммы – 99,0%; удельный вес финансирования подпрограммы 1 в общем объеме финансирования составил 25,2%) - «численность граждан из числа приемных семей, в том числе приемных родителей, приемных и кровных детей, прошедших оздоровление на базе автономного учреждения Курской области «Пансионат «Соловей»</w:t>
      </w:r>
      <w:r w:rsidR="00BE757D" w:rsidRPr="00763766">
        <w:rPr>
          <w:rFonts w:ascii="Times New Roman" w:hAnsi="Times New Roman" w:cs="Times New Roman"/>
          <w:bCs/>
          <w:sz w:val="28"/>
          <w:szCs w:val="28"/>
        </w:rPr>
        <w:t xml:space="preserve"> </w:t>
      </w:r>
      <w:r w:rsidRPr="00763766">
        <w:rPr>
          <w:rFonts w:ascii="Times New Roman" w:hAnsi="Times New Roman" w:cs="Times New Roman"/>
          <w:bCs/>
          <w:sz w:val="28"/>
          <w:szCs w:val="28"/>
        </w:rPr>
        <w:t>(плановое значение показателя – 400 человек, фактическое значение – 393 человека)</w:t>
      </w:r>
      <w:r w:rsidR="00BE757D" w:rsidRPr="00763766">
        <w:rPr>
          <w:rFonts w:ascii="Times New Roman" w:hAnsi="Times New Roman" w:cs="Times New Roman"/>
          <w:bCs/>
          <w:sz w:val="28"/>
          <w:szCs w:val="28"/>
        </w:rPr>
        <w:t xml:space="preserve"> - степень достижения показателя – 98,3%</w:t>
      </w:r>
      <w:r w:rsidRPr="00763766">
        <w:rPr>
          <w:rFonts w:ascii="Times New Roman" w:hAnsi="Times New Roman" w:cs="Times New Roman"/>
          <w:bCs/>
          <w:sz w:val="28"/>
          <w:szCs w:val="28"/>
        </w:rPr>
        <w:t>;</w:t>
      </w:r>
    </w:p>
    <w:p w:rsidR="00747B31" w:rsidRPr="00763766" w:rsidRDefault="00747B31" w:rsidP="00747B31">
      <w:pPr>
        <w:spacing w:after="0" w:line="240" w:lineRule="auto"/>
        <w:ind w:firstLine="709"/>
        <w:jc w:val="both"/>
        <w:rPr>
          <w:rFonts w:ascii="Times New Roman" w:hAnsi="Times New Roman" w:cs="Times New Roman"/>
          <w:bCs/>
          <w:sz w:val="28"/>
          <w:szCs w:val="28"/>
        </w:rPr>
      </w:pPr>
      <w:r w:rsidRPr="00763766">
        <w:rPr>
          <w:rFonts w:ascii="Times New Roman" w:hAnsi="Times New Roman" w:cs="Times New Roman"/>
          <w:bCs/>
          <w:sz w:val="28"/>
          <w:szCs w:val="28"/>
        </w:rPr>
        <w:t>3 из 9 показателей подпрограммы 2 «Модернизация и развитие социального обслуживания населения» (степень достижения 9 показателей подпрограммы – 99,0%; удельный вес финансирования подпрограммы 2 в общем объеме финансирования составил 19,9%):</w:t>
      </w:r>
    </w:p>
    <w:p w:rsidR="00747B31" w:rsidRPr="00763766" w:rsidRDefault="00747B31" w:rsidP="00747B31">
      <w:pPr>
        <w:spacing w:after="0" w:line="240" w:lineRule="auto"/>
        <w:ind w:firstLine="709"/>
        <w:jc w:val="both"/>
        <w:rPr>
          <w:rFonts w:ascii="Times New Roman" w:hAnsi="Times New Roman" w:cs="Times New Roman"/>
          <w:bCs/>
          <w:sz w:val="28"/>
          <w:szCs w:val="28"/>
        </w:rPr>
      </w:pPr>
      <w:proofErr w:type="gramStart"/>
      <w:r w:rsidRPr="00763766">
        <w:rPr>
          <w:rFonts w:ascii="Times New Roman" w:hAnsi="Times New Roman" w:cs="Times New Roman"/>
          <w:bCs/>
          <w:sz w:val="28"/>
          <w:szCs w:val="28"/>
        </w:rPr>
        <w:t>«отношение средней заработной платы социальных работников, включая социальных работников медицинских организаций, к среднемесячному доходу от трудовой деятельности по Курской области» (плановое значение показателя – 100%, фактическое значение – 97,8%)</w:t>
      </w:r>
      <w:r w:rsidR="00BE757D" w:rsidRPr="00763766">
        <w:rPr>
          <w:rFonts w:ascii="Times New Roman" w:hAnsi="Times New Roman" w:cs="Times New Roman"/>
          <w:bCs/>
          <w:sz w:val="28"/>
          <w:szCs w:val="28"/>
        </w:rPr>
        <w:t xml:space="preserve"> - степень достижения показателя -97,8%</w:t>
      </w:r>
      <w:r w:rsidRPr="00763766">
        <w:rPr>
          <w:rFonts w:ascii="Times New Roman" w:hAnsi="Times New Roman" w:cs="Times New Roman"/>
          <w:bCs/>
          <w:sz w:val="28"/>
          <w:szCs w:val="28"/>
        </w:rPr>
        <w:t xml:space="preserve">; </w:t>
      </w:r>
      <w:proofErr w:type="gramEnd"/>
    </w:p>
    <w:p w:rsidR="00747B31" w:rsidRPr="00763766" w:rsidRDefault="00747B31" w:rsidP="00747B31">
      <w:pPr>
        <w:spacing w:after="0" w:line="240" w:lineRule="auto"/>
        <w:ind w:firstLine="709"/>
        <w:jc w:val="both"/>
        <w:rPr>
          <w:rFonts w:ascii="Times New Roman" w:hAnsi="Times New Roman" w:cs="Times New Roman"/>
          <w:bCs/>
          <w:sz w:val="28"/>
          <w:szCs w:val="28"/>
        </w:rPr>
      </w:pPr>
      <w:r w:rsidRPr="00763766">
        <w:rPr>
          <w:rFonts w:ascii="Times New Roman" w:hAnsi="Times New Roman" w:cs="Times New Roman"/>
          <w:bCs/>
          <w:sz w:val="28"/>
          <w:szCs w:val="28"/>
        </w:rPr>
        <w:t>«численность граждан, получивших социальные услуги в стационарной форме социального обслуживания в областных бюджетных учреждениях социального обслуживания Курской области» (плановое значение показателя – 1982 человека, фактическое значение – 1963 человека)</w:t>
      </w:r>
      <w:r w:rsidR="00BE757D" w:rsidRPr="00763766">
        <w:rPr>
          <w:rFonts w:ascii="Times New Roman" w:hAnsi="Times New Roman" w:cs="Times New Roman"/>
          <w:bCs/>
          <w:sz w:val="28"/>
          <w:szCs w:val="28"/>
        </w:rPr>
        <w:t xml:space="preserve"> - степень достижения показателя – 99,0%</w:t>
      </w:r>
      <w:r w:rsidRPr="00763766">
        <w:rPr>
          <w:rFonts w:ascii="Times New Roman" w:hAnsi="Times New Roman" w:cs="Times New Roman"/>
          <w:bCs/>
          <w:sz w:val="28"/>
          <w:szCs w:val="28"/>
        </w:rPr>
        <w:t>;</w:t>
      </w:r>
    </w:p>
    <w:p w:rsidR="00747B31" w:rsidRPr="00763766" w:rsidRDefault="00747B31" w:rsidP="00747B31">
      <w:pPr>
        <w:spacing w:after="0" w:line="240" w:lineRule="auto"/>
        <w:ind w:firstLine="709"/>
        <w:jc w:val="both"/>
        <w:rPr>
          <w:rFonts w:ascii="Times New Roman" w:hAnsi="Times New Roman" w:cs="Times New Roman"/>
          <w:bCs/>
          <w:sz w:val="28"/>
          <w:szCs w:val="28"/>
        </w:rPr>
      </w:pPr>
      <w:r w:rsidRPr="00763766">
        <w:rPr>
          <w:rFonts w:ascii="Times New Roman" w:hAnsi="Times New Roman" w:cs="Times New Roman"/>
          <w:bCs/>
          <w:sz w:val="28"/>
          <w:szCs w:val="28"/>
        </w:rPr>
        <w:t>«численность граждан, получивших социальные услуги в форме социального обслуживания на дому в областных бюджетных учреждениях социального обслуживания Курской области» (плановое значение показателя – 19117 человек, фактическое значение – 19041 человек)</w:t>
      </w:r>
      <w:r w:rsidR="00BE757D" w:rsidRPr="00763766">
        <w:rPr>
          <w:rFonts w:ascii="Times New Roman" w:hAnsi="Times New Roman" w:cs="Times New Roman"/>
          <w:bCs/>
          <w:sz w:val="28"/>
          <w:szCs w:val="28"/>
        </w:rPr>
        <w:t xml:space="preserve"> - степень достижения показателя – 99,6%</w:t>
      </w:r>
      <w:r w:rsidRPr="00763766">
        <w:rPr>
          <w:rFonts w:ascii="Times New Roman" w:hAnsi="Times New Roman" w:cs="Times New Roman"/>
          <w:bCs/>
          <w:sz w:val="28"/>
          <w:szCs w:val="28"/>
        </w:rPr>
        <w:t>;</w:t>
      </w:r>
    </w:p>
    <w:p w:rsidR="00747B31" w:rsidRPr="00763766" w:rsidRDefault="00747B31" w:rsidP="00747B31">
      <w:pPr>
        <w:spacing w:after="0" w:line="240" w:lineRule="auto"/>
        <w:ind w:firstLine="709"/>
        <w:jc w:val="both"/>
        <w:rPr>
          <w:rFonts w:ascii="Times New Roman" w:hAnsi="Times New Roman" w:cs="Times New Roman"/>
          <w:bCs/>
          <w:sz w:val="28"/>
          <w:szCs w:val="28"/>
        </w:rPr>
      </w:pPr>
      <w:r w:rsidRPr="00763766">
        <w:rPr>
          <w:rFonts w:ascii="Times New Roman" w:hAnsi="Times New Roman" w:cs="Times New Roman"/>
          <w:bCs/>
          <w:sz w:val="28"/>
          <w:szCs w:val="28"/>
        </w:rPr>
        <w:t>6 из 10 показателей подпрограммы 6 «Обеспечение реализации государственной программы и прочие мероприятия в области социального обеспечения» (степень достижения показателей подпрограммы – 64,0%; удельный вес финансирования подпрограммы 6 в общем объеме финансирования составил 1,6%):</w:t>
      </w:r>
    </w:p>
    <w:p w:rsidR="00747B31" w:rsidRPr="00763766" w:rsidRDefault="00747B31" w:rsidP="00747B31">
      <w:pPr>
        <w:spacing w:after="0" w:line="240" w:lineRule="auto"/>
        <w:ind w:firstLine="709"/>
        <w:jc w:val="both"/>
        <w:rPr>
          <w:rFonts w:ascii="Times New Roman" w:hAnsi="Times New Roman" w:cs="Times New Roman"/>
          <w:bCs/>
          <w:sz w:val="28"/>
          <w:szCs w:val="28"/>
        </w:rPr>
      </w:pPr>
      <w:r w:rsidRPr="00763766">
        <w:rPr>
          <w:rFonts w:ascii="Times New Roman" w:hAnsi="Times New Roman" w:cs="Times New Roman"/>
          <w:bCs/>
          <w:sz w:val="28"/>
          <w:szCs w:val="28"/>
        </w:rPr>
        <w:t>«выполнение целевых индикаторов и показателей Госпрограммы и подпрограмм Госпрограммы» (плановое значение показателя – 100</w:t>
      </w:r>
      <w:r w:rsidR="00F20FAB" w:rsidRPr="00763766">
        <w:rPr>
          <w:rFonts w:ascii="Times New Roman" w:hAnsi="Times New Roman" w:cs="Times New Roman"/>
          <w:bCs/>
          <w:sz w:val="28"/>
          <w:szCs w:val="28"/>
        </w:rPr>
        <w:t>,0</w:t>
      </w:r>
      <w:r w:rsidRPr="00763766">
        <w:rPr>
          <w:rFonts w:ascii="Times New Roman" w:hAnsi="Times New Roman" w:cs="Times New Roman"/>
          <w:bCs/>
          <w:sz w:val="28"/>
          <w:szCs w:val="28"/>
        </w:rPr>
        <w:t>%, фактическое значение – 82,0%)</w:t>
      </w:r>
      <w:r w:rsidR="00BE757D" w:rsidRPr="00763766">
        <w:rPr>
          <w:rFonts w:ascii="Times New Roman" w:hAnsi="Times New Roman" w:cs="Times New Roman"/>
          <w:bCs/>
          <w:sz w:val="28"/>
          <w:szCs w:val="28"/>
        </w:rPr>
        <w:t xml:space="preserve"> - степень достижения показателя – 82,0%</w:t>
      </w:r>
      <w:r w:rsidRPr="00763766">
        <w:rPr>
          <w:rFonts w:ascii="Times New Roman" w:hAnsi="Times New Roman" w:cs="Times New Roman"/>
          <w:bCs/>
          <w:sz w:val="28"/>
          <w:szCs w:val="28"/>
        </w:rPr>
        <w:t>;</w:t>
      </w:r>
    </w:p>
    <w:p w:rsidR="00747B31" w:rsidRPr="00763766" w:rsidRDefault="00747B31" w:rsidP="00747B31">
      <w:pPr>
        <w:spacing w:after="0" w:line="240" w:lineRule="auto"/>
        <w:ind w:firstLine="709"/>
        <w:jc w:val="both"/>
        <w:rPr>
          <w:rFonts w:ascii="Times New Roman" w:hAnsi="Times New Roman" w:cs="Times New Roman"/>
          <w:bCs/>
          <w:sz w:val="28"/>
          <w:szCs w:val="28"/>
        </w:rPr>
      </w:pPr>
      <w:r w:rsidRPr="00763766">
        <w:rPr>
          <w:rFonts w:ascii="Times New Roman" w:hAnsi="Times New Roman" w:cs="Times New Roman"/>
          <w:bCs/>
          <w:sz w:val="28"/>
          <w:szCs w:val="28"/>
        </w:rPr>
        <w:t xml:space="preserve">«доля мер социальной поддержки регионального и муниципального уровня, которые </w:t>
      </w:r>
      <w:proofErr w:type="gramStart"/>
      <w:r w:rsidRPr="00763766">
        <w:rPr>
          <w:rFonts w:ascii="Times New Roman" w:hAnsi="Times New Roman" w:cs="Times New Roman"/>
          <w:bCs/>
          <w:sz w:val="28"/>
          <w:szCs w:val="28"/>
        </w:rPr>
        <w:t>назначаются и предоставляются</w:t>
      </w:r>
      <w:proofErr w:type="gramEnd"/>
      <w:r w:rsidRPr="00763766">
        <w:rPr>
          <w:rFonts w:ascii="Times New Roman" w:hAnsi="Times New Roman" w:cs="Times New Roman"/>
          <w:bCs/>
          <w:sz w:val="28"/>
          <w:szCs w:val="28"/>
        </w:rPr>
        <w:t xml:space="preserve"> с использованием подсистемы </w:t>
      </w:r>
      <w:r w:rsidRPr="00763766">
        <w:rPr>
          <w:rFonts w:ascii="Times New Roman" w:hAnsi="Times New Roman" w:cs="Times New Roman"/>
          <w:bCs/>
          <w:sz w:val="28"/>
          <w:szCs w:val="28"/>
        </w:rPr>
        <w:lastRenderedPageBreak/>
        <w:t>установления и выплат ЕГИССО» (плановое значение показателя – 50</w:t>
      </w:r>
      <w:r w:rsidR="00F20FAB" w:rsidRPr="00763766">
        <w:rPr>
          <w:rFonts w:ascii="Times New Roman" w:hAnsi="Times New Roman" w:cs="Times New Roman"/>
          <w:bCs/>
          <w:sz w:val="28"/>
          <w:szCs w:val="28"/>
        </w:rPr>
        <w:t>,0</w:t>
      </w:r>
      <w:r w:rsidRPr="00763766">
        <w:rPr>
          <w:rFonts w:ascii="Times New Roman" w:hAnsi="Times New Roman" w:cs="Times New Roman"/>
          <w:bCs/>
          <w:sz w:val="28"/>
          <w:szCs w:val="28"/>
        </w:rPr>
        <w:t>%, фактическое значение – 0%);</w:t>
      </w:r>
    </w:p>
    <w:p w:rsidR="00747B31" w:rsidRPr="00763766" w:rsidRDefault="00747B31" w:rsidP="00747B31">
      <w:pPr>
        <w:spacing w:after="0" w:line="240" w:lineRule="auto"/>
        <w:ind w:firstLine="709"/>
        <w:jc w:val="both"/>
        <w:rPr>
          <w:rFonts w:ascii="Times New Roman" w:hAnsi="Times New Roman" w:cs="Times New Roman"/>
          <w:bCs/>
          <w:sz w:val="28"/>
          <w:szCs w:val="28"/>
        </w:rPr>
      </w:pPr>
      <w:r w:rsidRPr="00763766">
        <w:rPr>
          <w:rFonts w:ascii="Times New Roman" w:hAnsi="Times New Roman" w:cs="Times New Roman"/>
          <w:bCs/>
          <w:sz w:val="28"/>
          <w:szCs w:val="28"/>
        </w:rPr>
        <w:t>«доля региональных и муниципальных мер социальной поддержки, по которым граждане имеют возможность подать заявление через Единый портал государственных услуг» (плановое значение показателя – 55</w:t>
      </w:r>
      <w:r w:rsidR="00F20FAB" w:rsidRPr="00763766">
        <w:rPr>
          <w:rFonts w:ascii="Times New Roman" w:hAnsi="Times New Roman" w:cs="Times New Roman"/>
          <w:bCs/>
          <w:sz w:val="28"/>
          <w:szCs w:val="28"/>
        </w:rPr>
        <w:t>,0</w:t>
      </w:r>
      <w:r w:rsidRPr="00763766">
        <w:rPr>
          <w:rFonts w:ascii="Times New Roman" w:hAnsi="Times New Roman" w:cs="Times New Roman"/>
          <w:bCs/>
          <w:sz w:val="28"/>
          <w:szCs w:val="28"/>
        </w:rPr>
        <w:t>%, фактическое значение – 40</w:t>
      </w:r>
      <w:r w:rsidR="00F20FAB" w:rsidRPr="00763766">
        <w:rPr>
          <w:rFonts w:ascii="Times New Roman" w:hAnsi="Times New Roman" w:cs="Times New Roman"/>
          <w:bCs/>
          <w:sz w:val="28"/>
          <w:szCs w:val="28"/>
        </w:rPr>
        <w:t>,0</w:t>
      </w:r>
      <w:r w:rsidRPr="00763766">
        <w:rPr>
          <w:rFonts w:ascii="Times New Roman" w:hAnsi="Times New Roman" w:cs="Times New Roman"/>
          <w:bCs/>
          <w:sz w:val="28"/>
          <w:szCs w:val="28"/>
        </w:rPr>
        <w:t>%)</w:t>
      </w:r>
      <w:r w:rsidR="00BE757D" w:rsidRPr="00763766">
        <w:rPr>
          <w:rFonts w:ascii="Times New Roman" w:hAnsi="Times New Roman" w:cs="Times New Roman"/>
          <w:bCs/>
          <w:sz w:val="28"/>
          <w:szCs w:val="28"/>
        </w:rPr>
        <w:t xml:space="preserve"> - степень достижения показателя – 72,7%</w:t>
      </w:r>
      <w:r w:rsidRPr="00763766">
        <w:rPr>
          <w:rFonts w:ascii="Times New Roman" w:hAnsi="Times New Roman" w:cs="Times New Roman"/>
          <w:bCs/>
          <w:sz w:val="28"/>
          <w:szCs w:val="28"/>
        </w:rPr>
        <w:t>;</w:t>
      </w:r>
    </w:p>
    <w:p w:rsidR="00747B31" w:rsidRPr="00763766" w:rsidRDefault="00747B31" w:rsidP="00747B31">
      <w:pPr>
        <w:spacing w:after="0" w:line="240" w:lineRule="auto"/>
        <w:ind w:firstLine="709"/>
        <w:jc w:val="both"/>
        <w:rPr>
          <w:rFonts w:ascii="Times New Roman" w:hAnsi="Times New Roman" w:cs="Times New Roman"/>
          <w:bCs/>
          <w:sz w:val="28"/>
          <w:szCs w:val="28"/>
        </w:rPr>
      </w:pPr>
      <w:r w:rsidRPr="00763766">
        <w:rPr>
          <w:rFonts w:ascii="Times New Roman" w:hAnsi="Times New Roman" w:cs="Times New Roman"/>
          <w:bCs/>
          <w:sz w:val="28"/>
          <w:szCs w:val="28"/>
        </w:rPr>
        <w:t>«доля региональных и муниципальных мер социальной поддержки, которые назначаются в срок, не превышающий 5 рабочих дней» (плановое значение показателя – 45</w:t>
      </w:r>
      <w:r w:rsidR="00F20FAB" w:rsidRPr="00763766">
        <w:rPr>
          <w:rFonts w:ascii="Times New Roman" w:hAnsi="Times New Roman" w:cs="Times New Roman"/>
          <w:bCs/>
          <w:sz w:val="28"/>
          <w:szCs w:val="28"/>
        </w:rPr>
        <w:t>,0</w:t>
      </w:r>
      <w:r w:rsidRPr="00763766">
        <w:rPr>
          <w:rFonts w:ascii="Times New Roman" w:hAnsi="Times New Roman" w:cs="Times New Roman"/>
          <w:bCs/>
          <w:sz w:val="28"/>
          <w:szCs w:val="28"/>
        </w:rPr>
        <w:t>%, фактическое значение – 10</w:t>
      </w:r>
      <w:r w:rsidR="00F20FAB" w:rsidRPr="00763766">
        <w:rPr>
          <w:rFonts w:ascii="Times New Roman" w:hAnsi="Times New Roman" w:cs="Times New Roman"/>
          <w:bCs/>
          <w:sz w:val="28"/>
          <w:szCs w:val="28"/>
        </w:rPr>
        <w:t>,0</w:t>
      </w:r>
      <w:r w:rsidRPr="00763766">
        <w:rPr>
          <w:rFonts w:ascii="Times New Roman" w:hAnsi="Times New Roman" w:cs="Times New Roman"/>
          <w:bCs/>
          <w:sz w:val="28"/>
          <w:szCs w:val="28"/>
        </w:rPr>
        <w:t>%)</w:t>
      </w:r>
      <w:r w:rsidR="00BE757D" w:rsidRPr="00763766">
        <w:rPr>
          <w:rFonts w:ascii="Times New Roman" w:hAnsi="Times New Roman" w:cs="Times New Roman"/>
          <w:bCs/>
          <w:sz w:val="28"/>
          <w:szCs w:val="28"/>
        </w:rPr>
        <w:t xml:space="preserve"> - степень достижения показателя – 22,2%</w:t>
      </w:r>
      <w:r w:rsidRPr="00763766">
        <w:rPr>
          <w:rFonts w:ascii="Times New Roman" w:hAnsi="Times New Roman" w:cs="Times New Roman"/>
          <w:bCs/>
          <w:sz w:val="28"/>
          <w:szCs w:val="28"/>
        </w:rPr>
        <w:t>;</w:t>
      </w:r>
    </w:p>
    <w:p w:rsidR="00747B31" w:rsidRPr="00763766" w:rsidRDefault="00747B31" w:rsidP="00747B31">
      <w:pPr>
        <w:spacing w:after="0" w:line="240" w:lineRule="auto"/>
        <w:ind w:firstLine="709"/>
        <w:jc w:val="both"/>
        <w:rPr>
          <w:rFonts w:ascii="Times New Roman" w:hAnsi="Times New Roman" w:cs="Times New Roman"/>
          <w:bCs/>
          <w:sz w:val="28"/>
          <w:szCs w:val="28"/>
        </w:rPr>
      </w:pPr>
      <w:r w:rsidRPr="00763766">
        <w:rPr>
          <w:rFonts w:ascii="Times New Roman" w:hAnsi="Times New Roman" w:cs="Times New Roman"/>
          <w:bCs/>
          <w:sz w:val="28"/>
          <w:szCs w:val="28"/>
        </w:rPr>
        <w:t>«доля региональных и муниципальных мер, заполненных в классификаторе мер социальной защиты ЕГИССО с привязкой к соответствующим жизненным событиям» (плановое значение показателя – 40</w:t>
      </w:r>
      <w:r w:rsidR="00F20FAB" w:rsidRPr="00763766">
        <w:rPr>
          <w:rFonts w:ascii="Times New Roman" w:hAnsi="Times New Roman" w:cs="Times New Roman"/>
          <w:bCs/>
          <w:sz w:val="28"/>
          <w:szCs w:val="28"/>
        </w:rPr>
        <w:t>,0</w:t>
      </w:r>
      <w:r w:rsidRPr="00763766">
        <w:rPr>
          <w:rFonts w:ascii="Times New Roman" w:hAnsi="Times New Roman" w:cs="Times New Roman"/>
          <w:bCs/>
          <w:sz w:val="28"/>
          <w:szCs w:val="28"/>
        </w:rPr>
        <w:t>%, фактическое значение – 25</w:t>
      </w:r>
      <w:r w:rsidR="00F20FAB" w:rsidRPr="00763766">
        <w:rPr>
          <w:rFonts w:ascii="Times New Roman" w:hAnsi="Times New Roman" w:cs="Times New Roman"/>
          <w:bCs/>
          <w:sz w:val="28"/>
          <w:szCs w:val="28"/>
        </w:rPr>
        <w:t>,0</w:t>
      </w:r>
      <w:r w:rsidRPr="00763766">
        <w:rPr>
          <w:rFonts w:ascii="Times New Roman" w:hAnsi="Times New Roman" w:cs="Times New Roman"/>
          <w:bCs/>
          <w:sz w:val="28"/>
          <w:szCs w:val="28"/>
        </w:rPr>
        <w:t>%)</w:t>
      </w:r>
      <w:r w:rsidR="00BE757D" w:rsidRPr="00763766">
        <w:rPr>
          <w:rFonts w:ascii="Times New Roman" w:hAnsi="Times New Roman" w:cs="Times New Roman"/>
          <w:bCs/>
          <w:sz w:val="28"/>
          <w:szCs w:val="28"/>
        </w:rPr>
        <w:t xml:space="preserve"> - степень достижения показателя – 62,5%</w:t>
      </w:r>
      <w:r w:rsidRPr="00763766">
        <w:rPr>
          <w:rFonts w:ascii="Times New Roman" w:hAnsi="Times New Roman" w:cs="Times New Roman"/>
          <w:bCs/>
          <w:sz w:val="28"/>
          <w:szCs w:val="28"/>
        </w:rPr>
        <w:t>;</w:t>
      </w:r>
    </w:p>
    <w:p w:rsidR="00747B31" w:rsidRPr="00763766" w:rsidRDefault="00747B31" w:rsidP="00747B31">
      <w:pPr>
        <w:spacing w:after="0" w:line="240" w:lineRule="auto"/>
        <w:ind w:firstLine="709"/>
        <w:jc w:val="both"/>
        <w:rPr>
          <w:rFonts w:ascii="Times New Roman" w:hAnsi="Times New Roman" w:cs="Times New Roman"/>
          <w:bCs/>
          <w:sz w:val="28"/>
          <w:szCs w:val="28"/>
        </w:rPr>
      </w:pPr>
      <w:r w:rsidRPr="00763766">
        <w:rPr>
          <w:rFonts w:ascii="Times New Roman" w:hAnsi="Times New Roman" w:cs="Times New Roman"/>
          <w:bCs/>
          <w:sz w:val="28"/>
          <w:szCs w:val="28"/>
        </w:rPr>
        <w:t xml:space="preserve">«доля мер социальной поддержки регионального уровня, которые граждане получают в </w:t>
      </w:r>
      <w:proofErr w:type="spellStart"/>
      <w:r w:rsidRPr="00763766">
        <w:rPr>
          <w:rFonts w:ascii="Times New Roman" w:hAnsi="Times New Roman" w:cs="Times New Roman"/>
          <w:bCs/>
          <w:sz w:val="28"/>
          <w:szCs w:val="28"/>
        </w:rPr>
        <w:t>проактивном</w:t>
      </w:r>
      <w:proofErr w:type="spellEnd"/>
      <w:r w:rsidRPr="00763766">
        <w:rPr>
          <w:rFonts w:ascii="Times New Roman" w:hAnsi="Times New Roman" w:cs="Times New Roman"/>
          <w:bCs/>
          <w:sz w:val="28"/>
          <w:szCs w:val="28"/>
        </w:rPr>
        <w:t xml:space="preserve"> формате по реквизитам счетов, направляемых гражданами посредством ЕПГУ в ЕГИССО» (плановое значение показателя – 5</w:t>
      </w:r>
      <w:r w:rsidR="00F20FAB" w:rsidRPr="00763766">
        <w:rPr>
          <w:rFonts w:ascii="Times New Roman" w:hAnsi="Times New Roman" w:cs="Times New Roman"/>
          <w:bCs/>
          <w:sz w:val="28"/>
          <w:szCs w:val="28"/>
        </w:rPr>
        <w:t>,0</w:t>
      </w:r>
      <w:r w:rsidRPr="00763766">
        <w:rPr>
          <w:rFonts w:ascii="Times New Roman" w:hAnsi="Times New Roman" w:cs="Times New Roman"/>
          <w:bCs/>
          <w:sz w:val="28"/>
          <w:szCs w:val="28"/>
        </w:rPr>
        <w:t xml:space="preserve">%, фактическое значение – </w:t>
      </w:r>
      <w:r w:rsidR="00BC04A2" w:rsidRPr="00763766">
        <w:rPr>
          <w:rFonts w:ascii="Times New Roman" w:hAnsi="Times New Roman" w:cs="Times New Roman"/>
          <w:bCs/>
          <w:sz w:val="28"/>
          <w:szCs w:val="28"/>
        </w:rPr>
        <w:t>0</w:t>
      </w:r>
      <w:r w:rsidRPr="00763766">
        <w:rPr>
          <w:rFonts w:ascii="Times New Roman" w:hAnsi="Times New Roman" w:cs="Times New Roman"/>
          <w:bCs/>
          <w:sz w:val="28"/>
          <w:szCs w:val="28"/>
        </w:rPr>
        <w:t xml:space="preserve">%). </w:t>
      </w:r>
    </w:p>
    <w:p w:rsidR="00747B31" w:rsidRPr="00763766" w:rsidRDefault="00747B31" w:rsidP="00747B31">
      <w:pPr>
        <w:spacing w:after="0" w:line="240" w:lineRule="auto"/>
        <w:ind w:firstLine="709"/>
        <w:jc w:val="both"/>
        <w:rPr>
          <w:rFonts w:ascii="Times New Roman" w:hAnsi="Times New Roman" w:cs="Times New Roman"/>
          <w:bCs/>
          <w:sz w:val="28"/>
          <w:szCs w:val="28"/>
        </w:rPr>
      </w:pPr>
      <w:r w:rsidRPr="00763766">
        <w:rPr>
          <w:rFonts w:ascii="Times New Roman" w:hAnsi="Times New Roman" w:cs="Times New Roman"/>
          <w:bCs/>
          <w:sz w:val="28"/>
          <w:szCs w:val="28"/>
        </w:rPr>
        <w:t>Выполнены все структурные элементы подпрограмм и сводные показатели государственных заданий на оказание государственных услуг областными государственными учреждениями.</w:t>
      </w:r>
    </w:p>
    <w:p w:rsidR="00747B31" w:rsidRPr="00763766" w:rsidRDefault="00747B31" w:rsidP="00747B31">
      <w:pPr>
        <w:spacing w:after="0" w:line="240" w:lineRule="auto"/>
        <w:ind w:firstLine="709"/>
        <w:jc w:val="both"/>
        <w:rPr>
          <w:rFonts w:ascii="Times New Roman" w:hAnsi="Times New Roman" w:cs="Times New Roman"/>
          <w:bCs/>
          <w:sz w:val="28"/>
          <w:szCs w:val="28"/>
        </w:rPr>
      </w:pPr>
      <w:r w:rsidRPr="00763766">
        <w:rPr>
          <w:rFonts w:ascii="Times New Roman" w:hAnsi="Times New Roman" w:cs="Times New Roman"/>
          <w:bCs/>
          <w:sz w:val="28"/>
          <w:szCs w:val="28"/>
        </w:rPr>
        <w:t>В соответствии с проведенной Министерством социального обеспечения, материнства и детства Курской области оценкой эффективности государственной программы показатель эффективности реализации государственной программы (</w:t>
      </w:r>
      <w:proofErr w:type="spellStart"/>
      <w:r w:rsidRPr="00763766">
        <w:rPr>
          <w:rFonts w:ascii="Times New Roman" w:hAnsi="Times New Roman" w:cs="Times New Roman"/>
          <w:bCs/>
          <w:sz w:val="28"/>
          <w:szCs w:val="28"/>
        </w:rPr>
        <w:t>ЭРгп</w:t>
      </w:r>
      <w:proofErr w:type="spellEnd"/>
      <w:r w:rsidRPr="00763766">
        <w:rPr>
          <w:rFonts w:ascii="Times New Roman" w:hAnsi="Times New Roman" w:cs="Times New Roman"/>
          <w:bCs/>
          <w:sz w:val="28"/>
          <w:szCs w:val="28"/>
        </w:rPr>
        <w:t>) равен 0,99.</w:t>
      </w:r>
    </w:p>
    <w:p w:rsidR="00747B31" w:rsidRPr="00747B31" w:rsidRDefault="00747B31" w:rsidP="00747B31">
      <w:pPr>
        <w:spacing w:after="0" w:line="240" w:lineRule="auto"/>
        <w:ind w:firstLine="709"/>
        <w:jc w:val="both"/>
        <w:rPr>
          <w:rFonts w:ascii="Times New Roman" w:hAnsi="Times New Roman" w:cs="Times New Roman"/>
          <w:bCs/>
          <w:sz w:val="28"/>
          <w:szCs w:val="28"/>
        </w:rPr>
      </w:pPr>
      <w:r w:rsidRPr="00763766">
        <w:rPr>
          <w:rFonts w:ascii="Times New Roman" w:hAnsi="Times New Roman" w:cs="Times New Roman"/>
          <w:bCs/>
          <w:sz w:val="28"/>
          <w:szCs w:val="28"/>
        </w:rPr>
        <w:t>Эффективность реализации государственной программы Курской области «Социальная поддержка граждан в Курской области» за 2022 год признается высокой (</w:t>
      </w:r>
      <w:proofErr w:type="spellStart"/>
      <w:r w:rsidRPr="00763766">
        <w:rPr>
          <w:rFonts w:ascii="Times New Roman" w:hAnsi="Times New Roman" w:cs="Times New Roman"/>
          <w:bCs/>
          <w:sz w:val="28"/>
          <w:szCs w:val="28"/>
        </w:rPr>
        <w:t>ЭРгп</w:t>
      </w:r>
      <w:proofErr w:type="spellEnd"/>
      <w:r w:rsidRPr="00763766">
        <w:rPr>
          <w:rFonts w:ascii="Times New Roman" w:hAnsi="Times New Roman" w:cs="Times New Roman"/>
          <w:bCs/>
          <w:sz w:val="28"/>
          <w:szCs w:val="28"/>
        </w:rPr>
        <w:t xml:space="preserve"> составляет не менее 0,90).</w:t>
      </w:r>
    </w:p>
    <w:p w:rsidR="00052EE9" w:rsidRDefault="00052EE9" w:rsidP="000940F9">
      <w:pPr>
        <w:spacing w:after="0" w:line="240" w:lineRule="auto"/>
        <w:ind w:firstLine="709"/>
        <w:jc w:val="both"/>
        <w:rPr>
          <w:rFonts w:ascii="Times New Roman" w:hAnsi="Times New Roman" w:cs="Times New Roman"/>
          <w:b/>
          <w:i/>
          <w:sz w:val="28"/>
          <w:szCs w:val="28"/>
        </w:rPr>
      </w:pPr>
    </w:p>
    <w:p w:rsidR="000940F9" w:rsidRPr="00A828F8" w:rsidRDefault="000940F9"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5</w:t>
      </w:r>
      <w:r w:rsidRPr="00A828F8">
        <w:rPr>
          <w:rFonts w:ascii="Times New Roman" w:hAnsi="Times New Roman" w:cs="Times New Roman"/>
          <w:b/>
          <w:i/>
          <w:sz w:val="28"/>
          <w:szCs w:val="28"/>
        </w:rPr>
        <w:t>.</w:t>
      </w:r>
      <w:r>
        <w:rPr>
          <w:rFonts w:ascii="Times New Roman" w:hAnsi="Times New Roman" w:cs="Times New Roman"/>
          <w:b/>
          <w:i/>
          <w:sz w:val="28"/>
          <w:szCs w:val="28"/>
        </w:rPr>
        <w:t> </w:t>
      </w:r>
      <w:r w:rsidRPr="00A828F8">
        <w:rPr>
          <w:rFonts w:ascii="Times New Roman" w:hAnsi="Times New Roman" w:cs="Times New Roman"/>
          <w:b/>
          <w:i/>
          <w:sz w:val="28"/>
          <w:szCs w:val="28"/>
        </w:rPr>
        <w:t xml:space="preserve">Государственная программа Курской области «Обеспечение доступности приоритетных объектов и услуг в приоритетных сферах жизнедеятельности инвалидов и других </w:t>
      </w:r>
      <w:proofErr w:type="spellStart"/>
      <w:r w:rsidRPr="00A828F8">
        <w:rPr>
          <w:rFonts w:ascii="Times New Roman" w:hAnsi="Times New Roman" w:cs="Times New Roman"/>
          <w:b/>
          <w:i/>
          <w:sz w:val="28"/>
          <w:szCs w:val="28"/>
        </w:rPr>
        <w:t>маломобильных</w:t>
      </w:r>
      <w:proofErr w:type="spellEnd"/>
      <w:r w:rsidRPr="00A828F8">
        <w:rPr>
          <w:rFonts w:ascii="Times New Roman" w:hAnsi="Times New Roman" w:cs="Times New Roman"/>
          <w:b/>
          <w:i/>
          <w:sz w:val="28"/>
          <w:szCs w:val="28"/>
        </w:rPr>
        <w:t xml:space="preserve"> групп населения в Курской области»</w:t>
      </w:r>
      <w:r>
        <w:rPr>
          <w:rFonts w:ascii="Times New Roman" w:hAnsi="Times New Roman" w:cs="Times New Roman"/>
          <w:b/>
          <w:i/>
          <w:sz w:val="28"/>
          <w:szCs w:val="28"/>
        </w:rPr>
        <w:t>,</w:t>
      </w:r>
      <w:r w:rsidRPr="00A828F8">
        <w:rPr>
          <w:rFonts w:ascii="Times New Roman" w:hAnsi="Times New Roman" w:cs="Times New Roman"/>
          <w:b/>
          <w:i/>
          <w:sz w:val="28"/>
          <w:szCs w:val="28"/>
        </w:rPr>
        <w:t xml:space="preserve"> утвержденная постановлением Администрации Курской области от 24.10.2013 № 777-па (с последующими изменениями) </w:t>
      </w:r>
    </w:p>
    <w:p w:rsidR="00680A30" w:rsidRPr="00763766" w:rsidRDefault="00680A30" w:rsidP="00680A30">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Ответственный исполнитель государственной программы – Министерство социального обеспечения, материнства и детства Курской области.</w:t>
      </w:r>
    </w:p>
    <w:p w:rsidR="00C84664" w:rsidRPr="00763766" w:rsidRDefault="00C84664" w:rsidP="00C84664">
      <w:pPr>
        <w:spacing w:after="0" w:line="240" w:lineRule="auto"/>
        <w:ind w:firstLine="708"/>
        <w:jc w:val="both"/>
        <w:rPr>
          <w:rFonts w:ascii="Times New Roman" w:hAnsi="Times New Roman" w:cs="Times New Roman"/>
          <w:spacing w:val="-2"/>
          <w:sz w:val="28"/>
          <w:szCs w:val="28"/>
        </w:rPr>
      </w:pPr>
      <w:r w:rsidRPr="00763766">
        <w:rPr>
          <w:rFonts w:ascii="Times New Roman" w:hAnsi="Times New Roman" w:cs="Times New Roman"/>
          <w:spacing w:val="-2"/>
          <w:sz w:val="28"/>
          <w:szCs w:val="28"/>
        </w:rPr>
        <w:t>Ц</w:t>
      </w:r>
      <w:r w:rsidR="0050760D" w:rsidRPr="00763766">
        <w:rPr>
          <w:rFonts w:ascii="Times New Roman" w:hAnsi="Times New Roman" w:cs="Times New Roman"/>
          <w:spacing w:val="-2"/>
          <w:sz w:val="28"/>
          <w:szCs w:val="28"/>
        </w:rPr>
        <w:t xml:space="preserve">ель государственной программы </w:t>
      </w:r>
      <w:r w:rsidR="0050760D" w:rsidRPr="00763766">
        <w:rPr>
          <w:rFonts w:ascii="Times New Roman" w:hAnsi="Times New Roman" w:cs="Times New Roman"/>
          <w:sz w:val="28"/>
          <w:szCs w:val="28"/>
        </w:rPr>
        <w:t xml:space="preserve">− </w:t>
      </w:r>
      <w:r w:rsidRPr="00763766">
        <w:rPr>
          <w:rFonts w:ascii="Times New Roman" w:hAnsi="Times New Roman" w:cs="Times New Roman"/>
          <w:spacing w:val="-2"/>
          <w:sz w:val="28"/>
          <w:szCs w:val="28"/>
        </w:rPr>
        <w:t xml:space="preserve">повышение уровня доступности приоритетных объектов и услуг в приоритетных сферах жизнедеятельности инвалидов и других </w:t>
      </w:r>
      <w:proofErr w:type="spellStart"/>
      <w:r w:rsidRPr="00763766">
        <w:rPr>
          <w:rFonts w:ascii="Times New Roman" w:hAnsi="Times New Roman" w:cs="Times New Roman"/>
          <w:spacing w:val="-2"/>
          <w:sz w:val="28"/>
          <w:szCs w:val="28"/>
        </w:rPr>
        <w:t>маломобильных</w:t>
      </w:r>
      <w:proofErr w:type="spellEnd"/>
      <w:r w:rsidRPr="00763766">
        <w:rPr>
          <w:rFonts w:ascii="Times New Roman" w:hAnsi="Times New Roman" w:cs="Times New Roman"/>
          <w:spacing w:val="-2"/>
          <w:sz w:val="28"/>
          <w:szCs w:val="28"/>
        </w:rPr>
        <w:t xml:space="preserve"> групп населения.</w:t>
      </w:r>
    </w:p>
    <w:p w:rsidR="0004673F" w:rsidRPr="00763766" w:rsidRDefault="0004673F" w:rsidP="0004673F">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20</w:t>
      </w:r>
      <w:r w:rsidR="00075E75" w:rsidRPr="00763766">
        <w:rPr>
          <w:rFonts w:ascii="Times New Roman" w:hAnsi="Times New Roman" w:cs="Times New Roman"/>
          <w:sz w:val="28"/>
          <w:szCs w:val="28"/>
        </w:rPr>
        <w:t>2</w:t>
      </w:r>
      <w:r w:rsidR="009D08D1" w:rsidRPr="00763766">
        <w:rPr>
          <w:rFonts w:ascii="Times New Roman" w:hAnsi="Times New Roman" w:cs="Times New Roman"/>
          <w:sz w:val="28"/>
          <w:szCs w:val="28"/>
        </w:rPr>
        <w:t>2</w:t>
      </w:r>
      <w:r w:rsidRPr="00763766">
        <w:rPr>
          <w:rFonts w:ascii="Times New Roman" w:hAnsi="Times New Roman" w:cs="Times New Roman"/>
          <w:sz w:val="28"/>
          <w:szCs w:val="28"/>
        </w:rPr>
        <w:t xml:space="preserve"> году в рамках государственной программы осуществлялась реализация 4 подпрограмм:</w:t>
      </w:r>
    </w:p>
    <w:p w:rsidR="000940F9" w:rsidRPr="00763766" w:rsidRDefault="000940F9" w:rsidP="000940F9">
      <w:pPr>
        <w:spacing w:after="0" w:line="240" w:lineRule="auto"/>
        <w:ind w:firstLine="708"/>
        <w:jc w:val="both"/>
        <w:rPr>
          <w:rFonts w:ascii="Times New Roman" w:hAnsi="Times New Roman" w:cs="Times New Roman"/>
          <w:spacing w:val="-2"/>
          <w:sz w:val="28"/>
          <w:szCs w:val="28"/>
        </w:rPr>
      </w:pPr>
      <w:r w:rsidRPr="00763766">
        <w:rPr>
          <w:rFonts w:ascii="Times New Roman" w:hAnsi="Times New Roman" w:cs="Times New Roman"/>
          <w:spacing w:val="-2"/>
          <w:sz w:val="28"/>
          <w:szCs w:val="28"/>
        </w:rPr>
        <w:t xml:space="preserve">1. «Совершенствование нормативно-правовой и организационной основы формирования доступной среды жизнедеятельности инвалидов и других </w:t>
      </w:r>
      <w:proofErr w:type="spellStart"/>
      <w:r w:rsidRPr="00763766">
        <w:rPr>
          <w:rFonts w:ascii="Times New Roman" w:hAnsi="Times New Roman" w:cs="Times New Roman"/>
          <w:spacing w:val="-2"/>
          <w:sz w:val="28"/>
          <w:szCs w:val="28"/>
        </w:rPr>
        <w:t>маломобильных</w:t>
      </w:r>
      <w:proofErr w:type="spellEnd"/>
      <w:r w:rsidRPr="00763766">
        <w:rPr>
          <w:rFonts w:ascii="Times New Roman" w:hAnsi="Times New Roman" w:cs="Times New Roman"/>
          <w:spacing w:val="-2"/>
          <w:sz w:val="28"/>
          <w:szCs w:val="28"/>
        </w:rPr>
        <w:t xml:space="preserve"> групп населения в Курской области».</w:t>
      </w:r>
    </w:p>
    <w:p w:rsidR="000940F9" w:rsidRPr="00763766" w:rsidRDefault="00A33820" w:rsidP="000940F9">
      <w:pPr>
        <w:spacing w:after="0" w:line="240" w:lineRule="auto"/>
        <w:ind w:firstLine="708"/>
        <w:jc w:val="both"/>
        <w:rPr>
          <w:rFonts w:ascii="Times New Roman" w:hAnsi="Times New Roman" w:cs="Times New Roman"/>
          <w:spacing w:val="-2"/>
          <w:sz w:val="28"/>
          <w:szCs w:val="28"/>
        </w:rPr>
      </w:pPr>
      <w:r w:rsidRPr="00763766">
        <w:rPr>
          <w:rFonts w:ascii="Times New Roman" w:hAnsi="Times New Roman" w:cs="Times New Roman"/>
          <w:spacing w:val="-2"/>
          <w:sz w:val="28"/>
          <w:szCs w:val="28"/>
        </w:rPr>
        <w:lastRenderedPageBreak/>
        <w:t>2. </w:t>
      </w:r>
      <w:r w:rsidR="000940F9" w:rsidRPr="00763766">
        <w:rPr>
          <w:rFonts w:ascii="Times New Roman" w:hAnsi="Times New Roman" w:cs="Times New Roman"/>
          <w:spacing w:val="-2"/>
          <w:sz w:val="28"/>
          <w:szCs w:val="28"/>
        </w:rPr>
        <w:t xml:space="preserve">«Повышение уровня доступности приоритетных объектов и услуг в приоритетных сферах жизнедеятельности инвалидов и других </w:t>
      </w:r>
      <w:proofErr w:type="spellStart"/>
      <w:r w:rsidR="000940F9" w:rsidRPr="00763766">
        <w:rPr>
          <w:rFonts w:ascii="Times New Roman" w:hAnsi="Times New Roman" w:cs="Times New Roman"/>
          <w:spacing w:val="-2"/>
          <w:sz w:val="28"/>
          <w:szCs w:val="28"/>
        </w:rPr>
        <w:t>маломобильных</w:t>
      </w:r>
      <w:proofErr w:type="spellEnd"/>
      <w:r w:rsidR="000940F9" w:rsidRPr="00763766">
        <w:rPr>
          <w:rFonts w:ascii="Times New Roman" w:hAnsi="Times New Roman" w:cs="Times New Roman"/>
          <w:spacing w:val="-2"/>
          <w:sz w:val="28"/>
          <w:szCs w:val="28"/>
        </w:rPr>
        <w:t xml:space="preserve"> групп населения в Курской области».</w:t>
      </w:r>
    </w:p>
    <w:p w:rsidR="000940F9" w:rsidRPr="00763766" w:rsidRDefault="000940F9" w:rsidP="000940F9">
      <w:pPr>
        <w:spacing w:after="0" w:line="240" w:lineRule="auto"/>
        <w:ind w:firstLine="708"/>
        <w:jc w:val="both"/>
        <w:rPr>
          <w:rFonts w:ascii="Times New Roman" w:hAnsi="Times New Roman" w:cs="Times New Roman"/>
          <w:spacing w:val="-2"/>
          <w:sz w:val="28"/>
          <w:szCs w:val="28"/>
        </w:rPr>
      </w:pPr>
      <w:r w:rsidRPr="00763766">
        <w:rPr>
          <w:rFonts w:ascii="Times New Roman" w:hAnsi="Times New Roman" w:cs="Times New Roman"/>
          <w:spacing w:val="-2"/>
          <w:sz w:val="28"/>
          <w:szCs w:val="28"/>
        </w:rPr>
        <w:t>3. «</w:t>
      </w:r>
      <w:r w:rsidR="00AE280A" w:rsidRPr="00763766">
        <w:rPr>
          <w:rFonts w:ascii="Times New Roman" w:hAnsi="Times New Roman" w:cs="Times New Roman"/>
          <w:spacing w:val="-2"/>
          <w:sz w:val="28"/>
          <w:szCs w:val="28"/>
        </w:rPr>
        <w:t xml:space="preserve">Формирование и совершенствование системы комплексной реабилитации и </w:t>
      </w:r>
      <w:proofErr w:type="spellStart"/>
      <w:r w:rsidR="00AE280A" w:rsidRPr="00763766">
        <w:rPr>
          <w:rFonts w:ascii="Times New Roman" w:hAnsi="Times New Roman" w:cs="Times New Roman"/>
          <w:spacing w:val="-2"/>
          <w:sz w:val="28"/>
          <w:szCs w:val="28"/>
        </w:rPr>
        <w:t>абилитации</w:t>
      </w:r>
      <w:proofErr w:type="spellEnd"/>
      <w:r w:rsidR="00AE280A" w:rsidRPr="00763766">
        <w:rPr>
          <w:rFonts w:ascii="Times New Roman" w:hAnsi="Times New Roman" w:cs="Times New Roman"/>
          <w:spacing w:val="-2"/>
          <w:sz w:val="28"/>
          <w:szCs w:val="28"/>
        </w:rPr>
        <w:t xml:space="preserve"> инвалидов, в том числе детей-</w:t>
      </w:r>
      <w:r w:rsidRPr="00763766">
        <w:rPr>
          <w:rFonts w:ascii="Times New Roman" w:hAnsi="Times New Roman" w:cs="Times New Roman"/>
          <w:spacing w:val="-2"/>
          <w:sz w:val="28"/>
          <w:szCs w:val="28"/>
        </w:rPr>
        <w:t>инвалидов</w:t>
      </w:r>
      <w:r w:rsidR="00AE280A" w:rsidRPr="00763766">
        <w:rPr>
          <w:rFonts w:ascii="Times New Roman" w:hAnsi="Times New Roman" w:cs="Times New Roman"/>
          <w:spacing w:val="-2"/>
          <w:sz w:val="28"/>
          <w:szCs w:val="28"/>
        </w:rPr>
        <w:t>,</w:t>
      </w:r>
      <w:r w:rsidRPr="00763766">
        <w:rPr>
          <w:rFonts w:ascii="Times New Roman" w:hAnsi="Times New Roman" w:cs="Times New Roman"/>
          <w:spacing w:val="-2"/>
          <w:sz w:val="28"/>
          <w:szCs w:val="28"/>
        </w:rPr>
        <w:t xml:space="preserve"> в Курской области».</w:t>
      </w:r>
    </w:p>
    <w:p w:rsidR="000940F9" w:rsidRPr="00763766" w:rsidRDefault="00A33820" w:rsidP="000940F9">
      <w:pPr>
        <w:spacing w:after="0" w:line="240" w:lineRule="auto"/>
        <w:ind w:firstLine="708"/>
        <w:jc w:val="both"/>
        <w:rPr>
          <w:rFonts w:ascii="Times New Roman" w:hAnsi="Times New Roman" w:cs="Times New Roman"/>
          <w:spacing w:val="-2"/>
          <w:sz w:val="28"/>
          <w:szCs w:val="28"/>
        </w:rPr>
      </w:pPr>
      <w:r w:rsidRPr="00763766">
        <w:rPr>
          <w:rFonts w:ascii="Times New Roman" w:hAnsi="Times New Roman" w:cs="Times New Roman"/>
          <w:spacing w:val="-2"/>
          <w:sz w:val="28"/>
          <w:szCs w:val="28"/>
        </w:rPr>
        <w:t>4. </w:t>
      </w:r>
      <w:r w:rsidR="000940F9" w:rsidRPr="00763766">
        <w:rPr>
          <w:rFonts w:ascii="Times New Roman" w:hAnsi="Times New Roman" w:cs="Times New Roman"/>
          <w:spacing w:val="-2"/>
          <w:sz w:val="28"/>
          <w:szCs w:val="28"/>
        </w:rPr>
        <w:t>«Преодоление социальной разобщенности в обществе и формирование позитивного отн</w:t>
      </w:r>
      <w:r w:rsidR="00645AF9" w:rsidRPr="00763766">
        <w:rPr>
          <w:rFonts w:ascii="Times New Roman" w:hAnsi="Times New Roman" w:cs="Times New Roman"/>
          <w:spacing w:val="-2"/>
          <w:sz w:val="28"/>
          <w:szCs w:val="28"/>
        </w:rPr>
        <w:t>ошения к проблемам инвалидов и</w:t>
      </w:r>
      <w:r w:rsidR="000940F9" w:rsidRPr="00763766">
        <w:rPr>
          <w:rFonts w:ascii="Times New Roman" w:hAnsi="Times New Roman" w:cs="Times New Roman"/>
          <w:spacing w:val="-2"/>
          <w:sz w:val="28"/>
          <w:szCs w:val="28"/>
        </w:rPr>
        <w:t xml:space="preserve"> проблеме обеспечения доступной среды жизнедеятельности для инвалидов и других </w:t>
      </w:r>
      <w:proofErr w:type="spellStart"/>
      <w:r w:rsidR="000940F9" w:rsidRPr="00763766">
        <w:rPr>
          <w:rFonts w:ascii="Times New Roman" w:hAnsi="Times New Roman" w:cs="Times New Roman"/>
          <w:spacing w:val="-2"/>
          <w:sz w:val="28"/>
          <w:szCs w:val="28"/>
        </w:rPr>
        <w:t>маломобильных</w:t>
      </w:r>
      <w:proofErr w:type="spellEnd"/>
      <w:r w:rsidR="000940F9" w:rsidRPr="00763766">
        <w:rPr>
          <w:rFonts w:ascii="Times New Roman" w:hAnsi="Times New Roman" w:cs="Times New Roman"/>
          <w:spacing w:val="-2"/>
          <w:sz w:val="28"/>
          <w:szCs w:val="28"/>
        </w:rPr>
        <w:t xml:space="preserve"> групп населения в Курской области».</w:t>
      </w:r>
    </w:p>
    <w:p w:rsidR="00747B31" w:rsidRPr="00763766" w:rsidRDefault="00747B31" w:rsidP="00747B3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На реализацию государственной программы в 2022 году направлено 34 632,437 тыс. рублей (100</w:t>
      </w:r>
      <w:r w:rsidR="00F20FAB" w:rsidRPr="00763766">
        <w:rPr>
          <w:rFonts w:ascii="Times New Roman" w:hAnsi="Times New Roman" w:cs="Times New Roman"/>
          <w:sz w:val="28"/>
          <w:szCs w:val="28"/>
        </w:rPr>
        <w:t>,0</w:t>
      </w:r>
      <w:r w:rsidRPr="00763766">
        <w:rPr>
          <w:rFonts w:ascii="Times New Roman" w:hAnsi="Times New Roman" w:cs="Times New Roman"/>
          <w:sz w:val="28"/>
          <w:szCs w:val="28"/>
        </w:rPr>
        <w:t xml:space="preserve">% от предусмотренного на год объема в сумме 34 634,360 тыс. рублей), в том числе из федерального бюджета – 14 188,627 тыс. рублей (100,0%), областного бюджета – 20 443,810 тыс. рублей (100,0%). </w:t>
      </w:r>
    </w:p>
    <w:p w:rsidR="00747B31" w:rsidRPr="00763766" w:rsidRDefault="00747B31" w:rsidP="00747B3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В отчетном году для достижения поставленных целей и задач государственной программы запланировано достижение значений 18 целевых показателей (индикаторов), выполнение 28 основных мероприятий в составе 4 подпрограмм, включающих 21 контрольное событие. </w:t>
      </w:r>
    </w:p>
    <w:p w:rsidR="00747B31" w:rsidRPr="00763766" w:rsidRDefault="00747B31" w:rsidP="00747B3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ходе реализации государственной программы за 2022 год достигнуты запланированные значения 17 целевых показателей. Доля достигнутых целевых показателей государственной программы к общему количеству показателей – 94,4%.</w:t>
      </w:r>
    </w:p>
    <w:p w:rsidR="00747B31" w:rsidRPr="00763766" w:rsidRDefault="00747B31" w:rsidP="00747B3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Не достигнуто плановое значение одного целевого показателя подпрограммы 3 «Формирование и совершенствование системы комплексной реабилитации и </w:t>
      </w:r>
      <w:proofErr w:type="spellStart"/>
      <w:r w:rsidRPr="00763766">
        <w:rPr>
          <w:rFonts w:ascii="Times New Roman" w:hAnsi="Times New Roman" w:cs="Times New Roman"/>
          <w:sz w:val="28"/>
          <w:szCs w:val="28"/>
        </w:rPr>
        <w:t>абилитации</w:t>
      </w:r>
      <w:proofErr w:type="spellEnd"/>
      <w:r w:rsidRPr="00763766">
        <w:rPr>
          <w:rFonts w:ascii="Times New Roman" w:hAnsi="Times New Roman" w:cs="Times New Roman"/>
          <w:sz w:val="28"/>
          <w:szCs w:val="28"/>
        </w:rPr>
        <w:t xml:space="preserve"> инвалидов, в том числе детей-инвалидов, в Курской области» -  «доля занятых инвалидов трудоспособного возраста в общей численности инвалидов трудоспособного возраста Курской области», степень выполнения показателя – 96,5%  (плановое значение показателя – 34,1%, фактическое значение – 32,</w:t>
      </w:r>
      <w:r w:rsidR="00F27A6C" w:rsidRPr="00763766">
        <w:rPr>
          <w:rFonts w:ascii="Times New Roman" w:hAnsi="Times New Roman" w:cs="Times New Roman"/>
          <w:sz w:val="28"/>
          <w:szCs w:val="28"/>
        </w:rPr>
        <w:t>9</w:t>
      </w:r>
      <w:r w:rsidRPr="00763766">
        <w:rPr>
          <w:rFonts w:ascii="Times New Roman" w:hAnsi="Times New Roman" w:cs="Times New Roman"/>
          <w:sz w:val="28"/>
          <w:szCs w:val="28"/>
        </w:rPr>
        <w:t>%).</w:t>
      </w:r>
    </w:p>
    <w:p w:rsidR="00747B31" w:rsidRPr="00763766" w:rsidRDefault="00747B31" w:rsidP="00747B3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отчетном году выполнены все основные мероприятия подпрограмм государственной программы и контрольные события государственной программы.</w:t>
      </w:r>
    </w:p>
    <w:p w:rsidR="00747B31" w:rsidRPr="00763766" w:rsidRDefault="00747B31" w:rsidP="00747B3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соответствии с проведенной Министерством социального обеспечения, материнства и детства Курской области оценкой эффективности государственной программы показатель эффективности реализации государственной программы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xml:space="preserve">) равен 0,99. </w:t>
      </w:r>
    </w:p>
    <w:p w:rsidR="00747B31" w:rsidRPr="00747B31" w:rsidRDefault="00747B31" w:rsidP="00747B3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Эффективность реализации государственной программы Курской области «Обеспечение доступности приоритетных объектов и услуг в приоритетных сферах жизнедеятельности инвалидов и других </w:t>
      </w:r>
      <w:proofErr w:type="spellStart"/>
      <w:r w:rsidRPr="00763766">
        <w:rPr>
          <w:rFonts w:ascii="Times New Roman" w:hAnsi="Times New Roman" w:cs="Times New Roman"/>
          <w:sz w:val="28"/>
          <w:szCs w:val="28"/>
        </w:rPr>
        <w:t>маломобильных</w:t>
      </w:r>
      <w:proofErr w:type="spellEnd"/>
      <w:r w:rsidRPr="00763766">
        <w:rPr>
          <w:rFonts w:ascii="Times New Roman" w:hAnsi="Times New Roman" w:cs="Times New Roman"/>
          <w:sz w:val="28"/>
          <w:szCs w:val="28"/>
        </w:rPr>
        <w:t xml:space="preserve"> групп населения в Курской области» за 2022 год признается высокой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xml:space="preserve"> составляет не менее 0,90).</w:t>
      </w:r>
    </w:p>
    <w:p w:rsidR="008A3F07" w:rsidRDefault="008A3F07" w:rsidP="00E6238E">
      <w:pPr>
        <w:spacing w:after="0" w:line="240" w:lineRule="auto"/>
        <w:ind w:firstLine="654"/>
        <w:jc w:val="both"/>
        <w:rPr>
          <w:rFonts w:ascii="Times New Roman" w:hAnsi="Times New Roman" w:cs="Times New Roman"/>
          <w:sz w:val="20"/>
          <w:szCs w:val="20"/>
        </w:rPr>
      </w:pPr>
    </w:p>
    <w:p w:rsidR="000940F9" w:rsidRPr="00A828F8" w:rsidRDefault="000940F9"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6</w:t>
      </w:r>
      <w:r w:rsidRPr="00A828F8">
        <w:rPr>
          <w:rFonts w:ascii="Times New Roman" w:hAnsi="Times New Roman" w:cs="Times New Roman"/>
          <w:b/>
          <w:i/>
          <w:sz w:val="28"/>
          <w:szCs w:val="28"/>
        </w:rPr>
        <w:t>. Государственная программа Курской области «Обеспечение доступным и комфортным жильем и коммунальными услугами граждан в Курской области</w:t>
      </w:r>
      <w:r w:rsidR="00645AF9">
        <w:rPr>
          <w:rFonts w:ascii="Times New Roman" w:hAnsi="Times New Roman" w:cs="Times New Roman"/>
          <w:b/>
          <w:i/>
          <w:sz w:val="28"/>
          <w:szCs w:val="28"/>
        </w:rPr>
        <w:t>»</w:t>
      </w:r>
      <w:r w:rsidRPr="00A828F8">
        <w:rPr>
          <w:rFonts w:ascii="Times New Roman" w:hAnsi="Times New Roman" w:cs="Times New Roman"/>
          <w:b/>
          <w:i/>
          <w:sz w:val="28"/>
          <w:szCs w:val="28"/>
        </w:rPr>
        <w:t>, утвержденная постановлением Администрации Курской области от 11.10.2013 № 716-па (с последующими изменениями)</w:t>
      </w:r>
    </w:p>
    <w:p w:rsidR="00680A30" w:rsidRPr="00763766" w:rsidRDefault="00680A30" w:rsidP="00680A30">
      <w:pPr>
        <w:pStyle w:val="aa"/>
        <w:tabs>
          <w:tab w:val="left" w:pos="5280"/>
        </w:tabs>
        <w:spacing w:after="0"/>
        <w:ind w:firstLine="709"/>
        <w:jc w:val="both"/>
        <w:rPr>
          <w:bCs/>
          <w:sz w:val="28"/>
          <w:szCs w:val="28"/>
        </w:rPr>
      </w:pPr>
      <w:r w:rsidRPr="00763766">
        <w:rPr>
          <w:bCs/>
          <w:sz w:val="28"/>
          <w:szCs w:val="28"/>
        </w:rPr>
        <w:lastRenderedPageBreak/>
        <w:t>Ответственный исполнитель государственной программы - Министерство строительства Курской области.</w:t>
      </w:r>
    </w:p>
    <w:p w:rsidR="00C84664" w:rsidRPr="00763766" w:rsidRDefault="00C84664" w:rsidP="00C84664">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Цели государственной программы:</w:t>
      </w:r>
    </w:p>
    <w:p w:rsidR="00C84664" w:rsidRPr="00763766" w:rsidRDefault="00C84664" w:rsidP="00C84664">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повышение доступности жилья и качества жилищного обеспечения населения Курской области, в том числе с учетом исполнения государственных обязательств по обеспечению жильем отдельных категорий граждан</w:t>
      </w:r>
      <w:r w:rsidR="009D08D1" w:rsidRPr="00763766">
        <w:rPr>
          <w:rFonts w:ascii="Times New Roman" w:hAnsi="Times New Roman" w:cs="Times New Roman"/>
          <w:sz w:val="28"/>
          <w:szCs w:val="28"/>
        </w:rPr>
        <w:t xml:space="preserve"> в соответствии с федеральным законодательством и законодательством Курской области</w:t>
      </w:r>
      <w:r w:rsidR="00757BCD" w:rsidRPr="00763766">
        <w:rPr>
          <w:rFonts w:ascii="Times New Roman" w:hAnsi="Times New Roman" w:cs="Times New Roman"/>
          <w:sz w:val="28"/>
          <w:szCs w:val="28"/>
        </w:rPr>
        <w:t>;</w:t>
      </w:r>
      <w:r w:rsidRPr="00763766">
        <w:rPr>
          <w:rFonts w:ascii="Times New Roman" w:hAnsi="Times New Roman" w:cs="Times New Roman"/>
          <w:sz w:val="28"/>
          <w:szCs w:val="28"/>
        </w:rPr>
        <w:t xml:space="preserve"> </w:t>
      </w:r>
    </w:p>
    <w:p w:rsidR="00C84664" w:rsidRPr="00763766" w:rsidRDefault="00C84664" w:rsidP="00C84664">
      <w:pPr>
        <w:pStyle w:val="aa"/>
        <w:tabs>
          <w:tab w:val="left" w:pos="5280"/>
        </w:tabs>
        <w:spacing w:after="0"/>
        <w:ind w:firstLine="709"/>
        <w:jc w:val="both"/>
        <w:rPr>
          <w:bCs/>
          <w:sz w:val="28"/>
          <w:szCs w:val="28"/>
        </w:rPr>
      </w:pPr>
      <w:r w:rsidRPr="00763766">
        <w:rPr>
          <w:sz w:val="28"/>
          <w:szCs w:val="28"/>
        </w:rPr>
        <w:t xml:space="preserve">повышение качества и надежности предоставления жилищно-коммунальных услуг </w:t>
      </w:r>
      <w:r w:rsidRPr="00763766">
        <w:rPr>
          <w:bCs/>
          <w:sz w:val="28"/>
          <w:szCs w:val="28"/>
        </w:rPr>
        <w:t>населению.</w:t>
      </w:r>
    </w:p>
    <w:p w:rsidR="0004673F" w:rsidRPr="00763766" w:rsidRDefault="0004673F" w:rsidP="0004673F">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20</w:t>
      </w:r>
      <w:r w:rsidR="000C6DCB" w:rsidRPr="00763766">
        <w:rPr>
          <w:rFonts w:ascii="Times New Roman" w:hAnsi="Times New Roman" w:cs="Times New Roman"/>
          <w:sz w:val="28"/>
          <w:szCs w:val="28"/>
        </w:rPr>
        <w:t>2</w:t>
      </w:r>
      <w:r w:rsidR="009D08D1" w:rsidRPr="00763766">
        <w:rPr>
          <w:rFonts w:ascii="Times New Roman" w:hAnsi="Times New Roman" w:cs="Times New Roman"/>
          <w:sz w:val="28"/>
          <w:szCs w:val="28"/>
        </w:rPr>
        <w:t>2</w:t>
      </w:r>
      <w:r w:rsidRPr="00763766">
        <w:rPr>
          <w:rFonts w:ascii="Times New Roman" w:hAnsi="Times New Roman" w:cs="Times New Roman"/>
          <w:sz w:val="28"/>
          <w:szCs w:val="28"/>
        </w:rPr>
        <w:t xml:space="preserve"> году в рамках государственной программы осуществлялась реализация 3 подпрограмм:</w:t>
      </w:r>
    </w:p>
    <w:p w:rsidR="000940F9" w:rsidRPr="00763766" w:rsidRDefault="000940F9" w:rsidP="000940F9">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1. «Создание условий для обеспечения доступным и комфортным жильем граждан в Курской области».</w:t>
      </w:r>
    </w:p>
    <w:p w:rsidR="000940F9" w:rsidRPr="00763766" w:rsidRDefault="000940F9" w:rsidP="000940F9">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2. «Обеспечение качественными услугами ЖКХ населения Курской области».</w:t>
      </w:r>
    </w:p>
    <w:p w:rsidR="000940F9" w:rsidRPr="00763766" w:rsidRDefault="00A33820" w:rsidP="000940F9">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3</w:t>
      </w:r>
      <w:r w:rsidR="000940F9" w:rsidRPr="00763766">
        <w:rPr>
          <w:rFonts w:ascii="Times New Roman" w:hAnsi="Times New Roman" w:cs="Times New Roman"/>
          <w:sz w:val="28"/>
          <w:szCs w:val="28"/>
        </w:rPr>
        <w:t xml:space="preserve">. «Организация деятельности в области обращения с отходами, в том числе с твердыми коммунальными отходами». </w:t>
      </w:r>
    </w:p>
    <w:p w:rsidR="00747B31" w:rsidRPr="00763766" w:rsidRDefault="00747B31" w:rsidP="00747B31">
      <w:pPr>
        <w:pStyle w:val="aa"/>
        <w:tabs>
          <w:tab w:val="left" w:pos="5280"/>
        </w:tabs>
        <w:spacing w:after="0"/>
        <w:ind w:firstLine="709"/>
        <w:jc w:val="both"/>
        <w:rPr>
          <w:bCs/>
          <w:sz w:val="28"/>
          <w:szCs w:val="28"/>
        </w:rPr>
      </w:pPr>
      <w:proofErr w:type="gramStart"/>
      <w:r w:rsidRPr="00763766">
        <w:rPr>
          <w:bCs/>
          <w:sz w:val="28"/>
          <w:szCs w:val="28"/>
        </w:rPr>
        <w:t xml:space="preserve">На реализацию государственной программы в 2022 году направлено 4 127 745,709 тыс. рублей (97,7% от предусмотренного на год объема в сумме 4 224 508,249 тыс. рублей), в том числе из федерального бюджета – 1 445 649,679 тыс. рублей (94,4%), областного бюджета – 2 226 421,903 тыс. рублей (98,9%), местных бюджетов – 175 925,560 тыс. рублей (83,1%), внебюджетных источников – 279 748,567 тыс. рублей (121,2%). </w:t>
      </w:r>
      <w:proofErr w:type="gramEnd"/>
    </w:p>
    <w:p w:rsidR="00747B31" w:rsidRPr="00763766" w:rsidRDefault="00747B31" w:rsidP="00747B31">
      <w:pPr>
        <w:pStyle w:val="aa"/>
        <w:tabs>
          <w:tab w:val="left" w:pos="5280"/>
        </w:tabs>
        <w:spacing w:after="0"/>
        <w:ind w:firstLine="709"/>
        <w:jc w:val="both"/>
        <w:rPr>
          <w:bCs/>
          <w:sz w:val="28"/>
          <w:szCs w:val="28"/>
        </w:rPr>
      </w:pPr>
      <w:r w:rsidRPr="00763766">
        <w:rPr>
          <w:bCs/>
          <w:sz w:val="28"/>
          <w:szCs w:val="28"/>
        </w:rPr>
        <w:t xml:space="preserve">В отчетном году в целях достижения поставленных целей и решения задач государственной программы запланировано достижение значений 49 целевых показателей (индикаторов), выполнение 23 структурных элементов (основные мероприятия и мероприятия региональных проектов) в составе 3 подпрограмм, включающих 31 контрольное событие. </w:t>
      </w:r>
    </w:p>
    <w:p w:rsidR="00747B31" w:rsidRPr="00763766" w:rsidRDefault="00747B31" w:rsidP="00747B31">
      <w:pPr>
        <w:pStyle w:val="aa"/>
        <w:tabs>
          <w:tab w:val="left" w:pos="5280"/>
        </w:tabs>
        <w:spacing w:after="0"/>
        <w:ind w:firstLine="709"/>
        <w:jc w:val="both"/>
        <w:rPr>
          <w:bCs/>
          <w:sz w:val="28"/>
          <w:szCs w:val="28"/>
        </w:rPr>
      </w:pPr>
      <w:r w:rsidRPr="00763766">
        <w:rPr>
          <w:bCs/>
          <w:sz w:val="28"/>
          <w:szCs w:val="28"/>
        </w:rPr>
        <w:t>В рамках государственной программы осуществлялась реализация мероприятий 5 региональных проектов: «Жилье», «Обеспечение устойчивого сокращения непригодного для проживания жилищного фонда», «Ипотека», «Спорт – норма жизни», «Комплексная система обращения с твердыми коммунальными отходами».</w:t>
      </w:r>
    </w:p>
    <w:p w:rsidR="00747B31" w:rsidRPr="00763766" w:rsidRDefault="00747B31" w:rsidP="00747B31">
      <w:pPr>
        <w:pStyle w:val="aa"/>
        <w:tabs>
          <w:tab w:val="left" w:pos="5280"/>
        </w:tabs>
        <w:spacing w:after="0"/>
        <w:ind w:firstLine="709"/>
        <w:jc w:val="both"/>
        <w:rPr>
          <w:bCs/>
          <w:sz w:val="28"/>
          <w:szCs w:val="28"/>
        </w:rPr>
      </w:pPr>
      <w:r w:rsidRPr="00763766">
        <w:rPr>
          <w:bCs/>
          <w:sz w:val="28"/>
          <w:szCs w:val="28"/>
        </w:rPr>
        <w:t>В ходе реализации государственной программы за 2022 год достигнуты  запланированные значения 46 целевых показателей; доля достигнутых целевых показателей государственной программы Курской области составила 93,9%.</w:t>
      </w:r>
    </w:p>
    <w:p w:rsidR="00747B31" w:rsidRPr="00763766" w:rsidRDefault="00747B31" w:rsidP="00747B31">
      <w:pPr>
        <w:pStyle w:val="aa"/>
        <w:tabs>
          <w:tab w:val="left" w:pos="5280"/>
        </w:tabs>
        <w:spacing w:after="0"/>
        <w:ind w:firstLine="709"/>
        <w:jc w:val="both"/>
        <w:rPr>
          <w:bCs/>
          <w:sz w:val="28"/>
          <w:szCs w:val="28"/>
        </w:rPr>
      </w:pPr>
      <w:r w:rsidRPr="00763766">
        <w:rPr>
          <w:bCs/>
          <w:sz w:val="28"/>
          <w:szCs w:val="28"/>
        </w:rPr>
        <w:t>Не в полном объеме достигнуты запланированные значения 3 целевых показателей подпрограммы 1 «Создание условий для обеспечения доступным и комфортным жильем граждан в Курской области», из них:</w:t>
      </w:r>
    </w:p>
    <w:p w:rsidR="00747B31" w:rsidRPr="00763766" w:rsidRDefault="00747B31" w:rsidP="00747B31">
      <w:pPr>
        <w:pStyle w:val="aa"/>
        <w:tabs>
          <w:tab w:val="left" w:pos="5280"/>
        </w:tabs>
        <w:spacing w:after="0"/>
        <w:ind w:firstLine="709"/>
        <w:jc w:val="both"/>
        <w:rPr>
          <w:bCs/>
          <w:sz w:val="28"/>
          <w:szCs w:val="28"/>
        </w:rPr>
      </w:pPr>
      <w:r w:rsidRPr="00763766">
        <w:rPr>
          <w:bCs/>
          <w:sz w:val="28"/>
          <w:szCs w:val="28"/>
        </w:rPr>
        <w:t>«количество выданных ипотечных жилищных кредитов» регионального проекта «Ипотека», плановое значение показателя - 8900 единиц, фактическое значение  – 7737 единиц, степень достижения показателя – 86,9%;</w:t>
      </w:r>
    </w:p>
    <w:p w:rsidR="00747B31" w:rsidRPr="00763766" w:rsidRDefault="00747B31" w:rsidP="00747B31">
      <w:pPr>
        <w:pStyle w:val="aa"/>
        <w:tabs>
          <w:tab w:val="left" w:pos="5280"/>
        </w:tabs>
        <w:spacing w:after="0"/>
        <w:ind w:firstLine="709"/>
        <w:jc w:val="both"/>
        <w:rPr>
          <w:bCs/>
          <w:sz w:val="28"/>
          <w:szCs w:val="28"/>
        </w:rPr>
      </w:pPr>
      <w:r w:rsidRPr="00763766">
        <w:rPr>
          <w:bCs/>
          <w:sz w:val="28"/>
          <w:szCs w:val="28"/>
        </w:rPr>
        <w:t xml:space="preserve">«количество действующих договоров участия в долевом строительстве без счетов </w:t>
      </w:r>
      <w:proofErr w:type="spellStart"/>
      <w:r w:rsidRPr="00763766">
        <w:rPr>
          <w:bCs/>
          <w:sz w:val="28"/>
          <w:szCs w:val="28"/>
        </w:rPr>
        <w:t>эскроу</w:t>
      </w:r>
      <w:proofErr w:type="spellEnd"/>
      <w:r w:rsidRPr="00763766">
        <w:rPr>
          <w:bCs/>
          <w:sz w:val="28"/>
          <w:szCs w:val="28"/>
        </w:rPr>
        <w:t xml:space="preserve">», плановое значение показателя 150 штук, фактическое значение – </w:t>
      </w:r>
      <w:r w:rsidRPr="00763766">
        <w:rPr>
          <w:bCs/>
          <w:sz w:val="28"/>
          <w:szCs w:val="28"/>
        </w:rPr>
        <w:lastRenderedPageBreak/>
        <w:t>222 штуки,  степень достижения показателя – 67,6%;</w:t>
      </w:r>
    </w:p>
    <w:p w:rsidR="00747B31" w:rsidRPr="00763766" w:rsidRDefault="00747B31" w:rsidP="00747B31">
      <w:pPr>
        <w:pStyle w:val="aa"/>
        <w:tabs>
          <w:tab w:val="left" w:pos="5280"/>
        </w:tabs>
        <w:spacing w:after="0"/>
        <w:ind w:firstLine="709"/>
        <w:jc w:val="both"/>
        <w:rPr>
          <w:bCs/>
          <w:sz w:val="28"/>
          <w:szCs w:val="28"/>
        </w:rPr>
      </w:pPr>
      <w:r w:rsidRPr="00763766">
        <w:rPr>
          <w:bCs/>
          <w:sz w:val="28"/>
          <w:szCs w:val="28"/>
        </w:rPr>
        <w:t xml:space="preserve">«доля достигнутых показателей (индикаторов) подпрограммы 1 «Создание условий для обеспечения доступным и комфортным жильем граждан в Курской области» в связи с </w:t>
      </w:r>
      <w:proofErr w:type="spellStart"/>
      <w:r w:rsidRPr="00763766">
        <w:rPr>
          <w:bCs/>
          <w:sz w:val="28"/>
          <w:szCs w:val="28"/>
        </w:rPr>
        <w:t>недостижением</w:t>
      </w:r>
      <w:proofErr w:type="spellEnd"/>
      <w:r w:rsidRPr="00763766">
        <w:rPr>
          <w:bCs/>
          <w:sz w:val="28"/>
          <w:szCs w:val="28"/>
        </w:rPr>
        <w:t xml:space="preserve"> значений двух показателей подпрограммы 1.</w:t>
      </w:r>
    </w:p>
    <w:p w:rsidR="00680A30" w:rsidRPr="00763766" w:rsidRDefault="00680A30" w:rsidP="00680A30">
      <w:pPr>
        <w:pStyle w:val="aa"/>
        <w:tabs>
          <w:tab w:val="left" w:pos="5280"/>
        </w:tabs>
        <w:spacing w:after="0"/>
        <w:ind w:firstLine="709"/>
        <w:jc w:val="both"/>
        <w:rPr>
          <w:bCs/>
          <w:sz w:val="28"/>
          <w:szCs w:val="28"/>
        </w:rPr>
      </w:pPr>
      <w:r w:rsidRPr="00763766">
        <w:rPr>
          <w:bCs/>
          <w:sz w:val="28"/>
          <w:szCs w:val="28"/>
        </w:rPr>
        <w:t xml:space="preserve">За отчетный период не в полном объеме </w:t>
      </w:r>
      <w:proofErr w:type="gramStart"/>
      <w:r w:rsidRPr="00763766">
        <w:rPr>
          <w:bCs/>
          <w:sz w:val="28"/>
          <w:szCs w:val="28"/>
        </w:rPr>
        <w:t>выполнены</w:t>
      </w:r>
      <w:proofErr w:type="gramEnd"/>
      <w:r w:rsidRPr="00763766">
        <w:rPr>
          <w:bCs/>
          <w:sz w:val="28"/>
          <w:szCs w:val="28"/>
        </w:rPr>
        <w:t>:</w:t>
      </w:r>
    </w:p>
    <w:p w:rsidR="00680A30" w:rsidRPr="00763766" w:rsidRDefault="00680A30" w:rsidP="00680A30">
      <w:pPr>
        <w:pStyle w:val="aa"/>
        <w:tabs>
          <w:tab w:val="left" w:pos="5280"/>
        </w:tabs>
        <w:spacing w:after="0"/>
        <w:ind w:firstLine="709"/>
        <w:jc w:val="both"/>
        <w:rPr>
          <w:bCs/>
          <w:sz w:val="28"/>
          <w:szCs w:val="28"/>
        </w:rPr>
      </w:pPr>
      <w:r w:rsidRPr="00763766">
        <w:rPr>
          <w:bCs/>
          <w:sz w:val="28"/>
          <w:szCs w:val="28"/>
        </w:rPr>
        <w:t>основное мероприятие 1.07 «Обеспечение деятельности (оказание услуг) государственных учреждений» в связи с невыполнением контрольного события 1.07.1 «Целевые показатели (индикаторы) подпрограммы 1 достигнуты»;</w:t>
      </w:r>
    </w:p>
    <w:p w:rsidR="00680A30" w:rsidRPr="00763766" w:rsidRDefault="00680A30" w:rsidP="00680A30">
      <w:pPr>
        <w:pStyle w:val="aa"/>
        <w:tabs>
          <w:tab w:val="left" w:pos="5280"/>
        </w:tabs>
        <w:spacing w:after="0"/>
        <w:ind w:firstLine="709"/>
        <w:jc w:val="both"/>
        <w:rPr>
          <w:bCs/>
          <w:sz w:val="28"/>
          <w:szCs w:val="28"/>
        </w:rPr>
      </w:pPr>
      <w:r w:rsidRPr="00763766">
        <w:rPr>
          <w:bCs/>
          <w:sz w:val="28"/>
          <w:szCs w:val="28"/>
        </w:rPr>
        <w:t>контрольное событие 3.1 «Выдано в 2022 году 8900 ипотечных жилищных кредитов, в т.ч. 4 – с помощью АО «Курское областное ипотечное агентство».</w:t>
      </w:r>
    </w:p>
    <w:p w:rsidR="00747B31" w:rsidRPr="00763766" w:rsidRDefault="00747B31" w:rsidP="00747B31">
      <w:pPr>
        <w:pStyle w:val="aa"/>
        <w:tabs>
          <w:tab w:val="left" w:pos="5280"/>
        </w:tabs>
        <w:spacing w:after="0"/>
        <w:ind w:firstLine="709"/>
        <w:jc w:val="both"/>
        <w:rPr>
          <w:bCs/>
          <w:sz w:val="28"/>
          <w:szCs w:val="28"/>
        </w:rPr>
      </w:pPr>
      <w:r w:rsidRPr="00763766">
        <w:rPr>
          <w:bCs/>
          <w:sz w:val="28"/>
          <w:szCs w:val="28"/>
        </w:rPr>
        <w:t>Значения целевых показателей в разрезе муниципальных образований Курской области достигнуты.</w:t>
      </w:r>
    </w:p>
    <w:p w:rsidR="00747B31" w:rsidRPr="00763766" w:rsidRDefault="00747B31" w:rsidP="00747B31">
      <w:pPr>
        <w:pStyle w:val="aa"/>
        <w:tabs>
          <w:tab w:val="left" w:pos="5280"/>
        </w:tabs>
        <w:spacing w:after="0"/>
        <w:ind w:firstLine="709"/>
        <w:jc w:val="both"/>
        <w:rPr>
          <w:bCs/>
          <w:sz w:val="28"/>
          <w:szCs w:val="28"/>
        </w:rPr>
      </w:pPr>
      <w:r w:rsidRPr="00763766">
        <w:rPr>
          <w:bCs/>
          <w:sz w:val="28"/>
          <w:szCs w:val="28"/>
        </w:rPr>
        <w:t>В 2022 году выполнены сводные показатели государственных заданий на оказание государственных услуг (выполнение работ) областными государственными учреждениями, подведомственными Министерству  строительства Курской области.</w:t>
      </w:r>
    </w:p>
    <w:p w:rsidR="00747B31" w:rsidRPr="00763766" w:rsidRDefault="00747B31" w:rsidP="00747B31">
      <w:pPr>
        <w:pStyle w:val="aa"/>
        <w:tabs>
          <w:tab w:val="left" w:pos="5280"/>
        </w:tabs>
        <w:spacing w:after="0"/>
        <w:ind w:firstLine="709"/>
        <w:jc w:val="both"/>
        <w:rPr>
          <w:bCs/>
          <w:sz w:val="28"/>
          <w:szCs w:val="28"/>
        </w:rPr>
      </w:pPr>
      <w:r w:rsidRPr="00763766">
        <w:rPr>
          <w:bCs/>
          <w:sz w:val="28"/>
          <w:szCs w:val="28"/>
        </w:rPr>
        <w:t>В соответствии с проведенной Министерством строительства Курской области оценкой эффективности государственной программы показатель эффективности реализации государственной программы (</w:t>
      </w:r>
      <w:proofErr w:type="spellStart"/>
      <w:r w:rsidRPr="00763766">
        <w:rPr>
          <w:bCs/>
          <w:sz w:val="28"/>
          <w:szCs w:val="28"/>
        </w:rPr>
        <w:t>ЭРгп</w:t>
      </w:r>
      <w:proofErr w:type="spellEnd"/>
      <w:r w:rsidRPr="00763766">
        <w:rPr>
          <w:bCs/>
          <w:sz w:val="28"/>
          <w:szCs w:val="28"/>
        </w:rPr>
        <w:t xml:space="preserve">) равен 0,98. </w:t>
      </w:r>
    </w:p>
    <w:p w:rsidR="00747B31" w:rsidRPr="00747B31" w:rsidRDefault="00747B31" w:rsidP="00747B31">
      <w:pPr>
        <w:pStyle w:val="aa"/>
        <w:tabs>
          <w:tab w:val="left" w:pos="5280"/>
        </w:tabs>
        <w:spacing w:after="0"/>
        <w:ind w:firstLine="709"/>
        <w:jc w:val="both"/>
        <w:rPr>
          <w:bCs/>
          <w:sz w:val="28"/>
          <w:szCs w:val="28"/>
        </w:rPr>
      </w:pPr>
      <w:r w:rsidRPr="00763766">
        <w:rPr>
          <w:bCs/>
          <w:sz w:val="28"/>
          <w:szCs w:val="28"/>
        </w:rPr>
        <w:t>Эффективность реализации государственной программы Курской области «Обеспечение доступным и комфортным жильем и коммунальными услугами граждан в Курской области» за 2022 год признается высокой (</w:t>
      </w:r>
      <w:proofErr w:type="spellStart"/>
      <w:r w:rsidRPr="00763766">
        <w:rPr>
          <w:bCs/>
          <w:sz w:val="28"/>
          <w:szCs w:val="28"/>
        </w:rPr>
        <w:t>ЭРгп</w:t>
      </w:r>
      <w:proofErr w:type="spellEnd"/>
      <w:r w:rsidRPr="00763766">
        <w:rPr>
          <w:bCs/>
          <w:sz w:val="28"/>
          <w:szCs w:val="28"/>
        </w:rPr>
        <w:t xml:space="preserve"> составляет не менее 0,90).</w:t>
      </w:r>
    </w:p>
    <w:p w:rsidR="00E6238E" w:rsidRPr="00282E0C" w:rsidRDefault="00E6238E" w:rsidP="00282E0C">
      <w:pPr>
        <w:spacing w:after="0" w:line="240" w:lineRule="auto"/>
        <w:ind w:firstLine="709"/>
        <w:jc w:val="both"/>
        <w:rPr>
          <w:rFonts w:ascii="Times New Roman" w:hAnsi="Times New Roman" w:cs="Times New Roman"/>
          <w:sz w:val="28"/>
          <w:szCs w:val="28"/>
        </w:rPr>
      </w:pPr>
    </w:p>
    <w:p w:rsidR="000940F9" w:rsidRDefault="000940F9"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7</w:t>
      </w:r>
      <w:r w:rsidRPr="00A828F8">
        <w:rPr>
          <w:rFonts w:ascii="Times New Roman" w:hAnsi="Times New Roman" w:cs="Times New Roman"/>
          <w:b/>
          <w:i/>
          <w:sz w:val="28"/>
          <w:szCs w:val="28"/>
        </w:rPr>
        <w:t>.</w:t>
      </w:r>
      <w:r w:rsidR="00914919">
        <w:rPr>
          <w:rFonts w:ascii="Times New Roman" w:hAnsi="Times New Roman" w:cs="Times New Roman"/>
          <w:b/>
          <w:i/>
          <w:sz w:val="28"/>
          <w:szCs w:val="28"/>
        </w:rPr>
        <w:t> </w:t>
      </w:r>
      <w:r w:rsidRPr="00A828F8">
        <w:rPr>
          <w:rFonts w:ascii="Times New Roman" w:hAnsi="Times New Roman" w:cs="Times New Roman"/>
          <w:b/>
          <w:i/>
          <w:sz w:val="28"/>
          <w:szCs w:val="28"/>
        </w:rPr>
        <w:t xml:space="preserve">Государственная программа Курской области </w:t>
      </w:r>
      <w:r w:rsidRPr="006D657D">
        <w:rPr>
          <w:rFonts w:ascii="Times New Roman" w:hAnsi="Times New Roman" w:cs="Times New Roman"/>
          <w:b/>
          <w:i/>
          <w:sz w:val="28"/>
          <w:szCs w:val="28"/>
        </w:rPr>
        <w:t>«Формирование современной городской среды в Курской области»</w:t>
      </w:r>
      <w:r w:rsidRPr="00A828F8">
        <w:rPr>
          <w:rFonts w:ascii="Times New Roman" w:hAnsi="Times New Roman" w:cs="Times New Roman"/>
          <w:b/>
          <w:i/>
          <w:sz w:val="28"/>
          <w:szCs w:val="28"/>
        </w:rPr>
        <w:t xml:space="preserve">, утвержденная постановлением Администрации Курской области от </w:t>
      </w:r>
      <w:r>
        <w:rPr>
          <w:rFonts w:ascii="Times New Roman" w:hAnsi="Times New Roman" w:cs="Times New Roman"/>
          <w:b/>
          <w:i/>
          <w:sz w:val="28"/>
          <w:szCs w:val="28"/>
        </w:rPr>
        <w:t>31.</w:t>
      </w:r>
      <w:r w:rsidRPr="00A828F8">
        <w:rPr>
          <w:rFonts w:ascii="Times New Roman" w:hAnsi="Times New Roman" w:cs="Times New Roman"/>
          <w:b/>
          <w:i/>
          <w:sz w:val="28"/>
          <w:szCs w:val="28"/>
        </w:rPr>
        <w:t>0</w:t>
      </w:r>
      <w:r>
        <w:rPr>
          <w:rFonts w:ascii="Times New Roman" w:hAnsi="Times New Roman" w:cs="Times New Roman"/>
          <w:b/>
          <w:i/>
          <w:sz w:val="28"/>
          <w:szCs w:val="28"/>
        </w:rPr>
        <w:t>8</w:t>
      </w:r>
      <w:r w:rsidRPr="00A828F8">
        <w:rPr>
          <w:rFonts w:ascii="Times New Roman" w:hAnsi="Times New Roman" w:cs="Times New Roman"/>
          <w:b/>
          <w:i/>
          <w:sz w:val="28"/>
          <w:szCs w:val="28"/>
        </w:rPr>
        <w:t>.201</w:t>
      </w:r>
      <w:r>
        <w:rPr>
          <w:rFonts w:ascii="Times New Roman" w:hAnsi="Times New Roman" w:cs="Times New Roman"/>
          <w:b/>
          <w:i/>
          <w:sz w:val="28"/>
          <w:szCs w:val="28"/>
        </w:rPr>
        <w:t xml:space="preserve">7 </w:t>
      </w:r>
      <w:r w:rsidRPr="00A828F8">
        <w:rPr>
          <w:rFonts w:ascii="Times New Roman" w:hAnsi="Times New Roman" w:cs="Times New Roman"/>
          <w:b/>
          <w:i/>
          <w:sz w:val="28"/>
          <w:szCs w:val="28"/>
        </w:rPr>
        <w:t>№ 6</w:t>
      </w:r>
      <w:r>
        <w:rPr>
          <w:rFonts w:ascii="Times New Roman" w:hAnsi="Times New Roman" w:cs="Times New Roman"/>
          <w:b/>
          <w:i/>
          <w:sz w:val="28"/>
          <w:szCs w:val="28"/>
        </w:rPr>
        <w:t>84</w:t>
      </w:r>
      <w:r w:rsidRPr="00A828F8">
        <w:rPr>
          <w:rFonts w:ascii="Times New Roman" w:hAnsi="Times New Roman" w:cs="Times New Roman"/>
          <w:b/>
          <w:i/>
          <w:sz w:val="28"/>
          <w:szCs w:val="28"/>
        </w:rPr>
        <w:t xml:space="preserve">-па </w:t>
      </w:r>
      <w:r>
        <w:rPr>
          <w:rFonts w:ascii="Times New Roman" w:hAnsi="Times New Roman" w:cs="Times New Roman"/>
          <w:b/>
          <w:i/>
          <w:sz w:val="28"/>
          <w:szCs w:val="28"/>
        </w:rPr>
        <w:t xml:space="preserve">     </w:t>
      </w:r>
      <w:r w:rsidRPr="00A828F8">
        <w:rPr>
          <w:rFonts w:ascii="Times New Roman" w:hAnsi="Times New Roman" w:cs="Times New Roman"/>
          <w:b/>
          <w:i/>
          <w:sz w:val="28"/>
          <w:szCs w:val="28"/>
        </w:rPr>
        <w:t>(с последующими изменениями)</w:t>
      </w:r>
    </w:p>
    <w:p w:rsidR="00680A30" w:rsidRPr="00763766" w:rsidRDefault="00680A30" w:rsidP="00680A30">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Ответственный исполнитель государственной программы - Министерство жилищно-коммунального хозяйства и ТЭК Курской области. </w:t>
      </w:r>
    </w:p>
    <w:p w:rsidR="000940F9" w:rsidRPr="00763766" w:rsidRDefault="000940F9" w:rsidP="000940F9">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Цель государственной программы </w:t>
      </w:r>
      <w:r w:rsidR="00DE4012" w:rsidRPr="00763766">
        <w:rPr>
          <w:rFonts w:ascii="Times New Roman" w:hAnsi="Times New Roman" w:cs="Times New Roman"/>
          <w:sz w:val="28"/>
          <w:szCs w:val="28"/>
        </w:rPr>
        <w:t>−</w:t>
      </w:r>
      <w:r w:rsidRPr="00763766">
        <w:rPr>
          <w:rFonts w:ascii="Times New Roman" w:hAnsi="Times New Roman" w:cs="Times New Roman"/>
          <w:sz w:val="28"/>
          <w:szCs w:val="28"/>
        </w:rPr>
        <w:t xml:space="preserve"> повышение качества и комфорта городской среды на территориях муниципальных образований Курской области, в том числе в малых городах и исторических поселениях - победителях Всероссийского конкурса лучших проектов создания комфортной городской среды.</w:t>
      </w:r>
    </w:p>
    <w:p w:rsidR="004017F0" w:rsidRPr="00763766" w:rsidRDefault="004017F0" w:rsidP="004017F0">
      <w:pPr>
        <w:spacing w:after="0" w:line="240" w:lineRule="auto"/>
        <w:ind w:firstLine="709"/>
        <w:jc w:val="both"/>
        <w:rPr>
          <w:rFonts w:ascii="Times New Roman" w:hAnsi="Times New Roman" w:cs="Times New Roman"/>
          <w:sz w:val="28"/>
          <w:szCs w:val="28"/>
        </w:rPr>
      </w:pPr>
      <w:proofErr w:type="gramStart"/>
      <w:r w:rsidRPr="00763766">
        <w:rPr>
          <w:rFonts w:ascii="Times New Roman" w:hAnsi="Times New Roman" w:cs="Times New Roman"/>
          <w:sz w:val="28"/>
          <w:szCs w:val="28"/>
        </w:rPr>
        <w:t>На реализацию государственной программы в 2022 году направлено 688 287,058 тыс. рублей  (99,9% от предусмотренного на год объема в сумме 688 876,666 тыс. рублей), в том числе из федерального бюджета – 459 607,010 тыс. рублей (99,9%), из областного бюджета – 191 103,475 тыс. рублей (100,0%), из местных бюджетов – 37 576,573 тыс. рублей (99,8%).</w:t>
      </w:r>
      <w:proofErr w:type="gramEnd"/>
    </w:p>
    <w:p w:rsidR="004017F0" w:rsidRPr="00763766" w:rsidRDefault="004017F0" w:rsidP="004017F0">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отчетном году запланировано достижение значений 14 целевых показателей (индикаторов), выполнение 8 структурных элементов государственной программы (основные мероприятия, мероприятия ведомственной целевой программы и регионального проекта) и 9 контрольных событий.</w:t>
      </w:r>
    </w:p>
    <w:p w:rsidR="004017F0" w:rsidRPr="00763766" w:rsidRDefault="004017F0" w:rsidP="004017F0">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lastRenderedPageBreak/>
        <w:t>В рамках государственной программы осуществлялась реализация регионального проекта «Формирование комфортной городской среды в Курской области» (национальный проект «Жилье и городская среда») и ведомственной целевой программы «Увековечение памяти погибших на территории Курской области при защите Отечества на 2019-2024 годы».</w:t>
      </w:r>
    </w:p>
    <w:p w:rsidR="004017F0" w:rsidRPr="00763766" w:rsidRDefault="004017F0" w:rsidP="004017F0">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В ходе реализации государственной программы за 2022 год достигнуты целевые значения всех целевых показателей. </w:t>
      </w:r>
    </w:p>
    <w:p w:rsidR="00680A30" w:rsidRPr="00763766" w:rsidRDefault="00680A30" w:rsidP="00680A30">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Структурные элементы и контрольные события государственной программы в отчетном году выполнены.</w:t>
      </w:r>
    </w:p>
    <w:p w:rsidR="004017F0" w:rsidRPr="00763766" w:rsidRDefault="004017F0" w:rsidP="004017F0">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соответствии с проведенной Министерством жилищно-коммунального хозяйства и ТЭК Курской области оценкой эффективности государственной программы показатель эффективности реализации государственной программы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равен 1,00.</w:t>
      </w:r>
    </w:p>
    <w:p w:rsidR="004017F0" w:rsidRPr="004017F0" w:rsidRDefault="004017F0" w:rsidP="004017F0">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Эффективность реализации государственной программы Курской области «Формирование современной городской среды в Курской области» признается высокой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xml:space="preserve"> составляет не менее 0,90).</w:t>
      </w:r>
    </w:p>
    <w:p w:rsidR="004017F0" w:rsidRPr="004017F0" w:rsidRDefault="004017F0" w:rsidP="004017F0">
      <w:pPr>
        <w:spacing w:after="0" w:line="240" w:lineRule="auto"/>
        <w:ind w:firstLine="709"/>
        <w:jc w:val="both"/>
        <w:rPr>
          <w:rFonts w:ascii="Times New Roman" w:hAnsi="Times New Roman" w:cs="Times New Roman"/>
          <w:sz w:val="28"/>
          <w:szCs w:val="28"/>
        </w:rPr>
      </w:pPr>
    </w:p>
    <w:p w:rsidR="000940F9" w:rsidRPr="00A828F8" w:rsidRDefault="000940F9"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8</w:t>
      </w:r>
      <w:r w:rsidRPr="00A828F8">
        <w:rPr>
          <w:rFonts w:ascii="Times New Roman" w:hAnsi="Times New Roman" w:cs="Times New Roman"/>
          <w:b/>
          <w:i/>
          <w:sz w:val="28"/>
          <w:szCs w:val="28"/>
        </w:rPr>
        <w:t>. Государственная программа Курской области «Содействие занятости населения в Курской области», утвержденная постановлением Администрации Курской области от 20.09.2013 № 659-па (с последующими изменениями)</w:t>
      </w:r>
    </w:p>
    <w:p w:rsidR="00680A30" w:rsidRPr="00763766" w:rsidRDefault="00680A30" w:rsidP="00680A30">
      <w:pPr>
        <w:pStyle w:val="aa"/>
        <w:tabs>
          <w:tab w:val="left" w:pos="5280"/>
        </w:tabs>
        <w:spacing w:after="0"/>
        <w:ind w:firstLine="709"/>
        <w:jc w:val="both"/>
        <w:rPr>
          <w:bCs/>
          <w:sz w:val="28"/>
          <w:szCs w:val="28"/>
        </w:rPr>
      </w:pPr>
      <w:r w:rsidRPr="00763766">
        <w:rPr>
          <w:bCs/>
          <w:sz w:val="28"/>
          <w:szCs w:val="28"/>
        </w:rPr>
        <w:t>Ответственный исполнитель государственной программы - комитет по труду и занятости населения Курской области.</w:t>
      </w:r>
    </w:p>
    <w:p w:rsidR="00C84664" w:rsidRPr="00763766" w:rsidRDefault="00C84664" w:rsidP="00C84664">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Цели государственной программы:</w:t>
      </w:r>
    </w:p>
    <w:p w:rsidR="00C84664" w:rsidRPr="00763766" w:rsidRDefault="00C84664" w:rsidP="00C84664">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создание условий для развития эффективного рынка труда Курской области;</w:t>
      </w:r>
    </w:p>
    <w:p w:rsidR="00C84664" w:rsidRPr="00763766" w:rsidRDefault="00C84664" w:rsidP="00C84664">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обеспечение государственных гарантий по содействию реализации прав граждан на полную, продуктивную и свободно избранную занятость;</w:t>
      </w:r>
    </w:p>
    <w:p w:rsidR="00C84664" w:rsidRPr="00763766" w:rsidRDefault="00C84664" w:rsidP="00C84664">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реализация государственной политики в области социального партнерства и трудовых отношений, улучшение условий и охраны труда, снижение профессиональных рисков работников организаций Курской области.</w:t>
      </w:r>
    </w:p>
    <w:p w:rsidR="0004673F" w:rsidRPr="00763766" w:rsidRDefault="0004673F" w:rsidP="0004673F">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20</w:t>
      </w:r>
      <w:r w:rsidR="000C6DCB" w:rsidRPr="00763766">
        <w:rPr>
          <w:rFonts w:ascii="Times New Roman" w:hAnsi="Times New Roman" w:cs="Times New Roman"/>
          <w:sz w:val="28"/>
          <w:szCs w:val="28"/>
        </w:rPr>
        <w:t>2</w:t>
      </w:r>
      <w:r w:rsidR="003A4ABC" w:rsidRPr="00763766">
        <w:rPr>
          <w:rFonts w:ascii="Times New Roman" w:hAnsi="Times New Roman" w:cs="Times New Roman"/>
          <w:sz w:val="28"/>
          <w:szCs w:val="28"/>
        </w:rPr>
        <w:t>2</w:t>
      </w:r>
      <w:r w:rsidRPr="00763766">
        <w:rPr>
          <w:rFonts w:ascii="Times New Roman" w:hAnsi="Times New Roman" w:cs="Times New Roman"/>
          <w:sz w:val="28"/>
          <w:szCs w:val="28"/>
        </w:rPr>
        <w:t xml:space="preserve"> году в рамках государственной программы осуществлялась реализация 4 подпрограмм:</w:t>
      </w:r>
    </w:p>
    <w:p w:rsidR="000940F9" w:rsidRPr="00763766" w:rsidRDefault="000940F9" w:rsidP="000940F9">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1. «Активная политика занятости населения и социальная поддержка безработных граждан».</w:t>
      </w:r>
    </w:p>
    <w:p w:rsidR="000940F9" w:rsidRPr="00763766" w:rsidRDefault="000940F9" w:rsidP="000940F9">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2. «Развитие институтов рынка труда».</w:t>
      </w:r>
    </w:p>
    <w:p w:rsidR="000940F9" w:rsidRPr="00763766" w:rsidRDefault="000940F9" w:rsidP="000940F9">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3. «Обеспечение реализации государственной программы Курской области «Содействие занятости населения в Курской области».</w:t>
      </w:r>
    </w:p>
    <w:p w:rsidR="000940F9" w:rsidRPr="00763766" w:rsidRDefault="000940F9" w:rsidP="000940F9">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4. «Сопровождение молодых инвалидов при их трудоустройстве».</w:t>
      </w:r>
    </w:p>
    <w:p w:rsidR="004017F0" w:rsidRPr="00763766" w:rsidRDefault="004017F0" w:rsidP="004017F0">
      <w:pPr>
        <w:pStyle w:val="aa"/>
        <w:tabs>
          <w:tab w:val="left" w:pos="5280"/>
        </w:tabs>
        <w:spacing w:after="0"/>
        <w:ind w:firstLine="709"/>
        <w:jc w:val="both"/>
        <w:rPr>
          <w:bCs/>
          <w:sz w:val="28"/>
          <w:szCs w:val="28"/>
        </w:rPr>
      </w:pPr>
      <w:r w:rsidRPr="00763766">
        <w:rPr>
          <w:bCs/>
          <w:sz w:val="28"/>
          <w:szCs w:val="28"/>
        </w:rPr>
        <w:t>На реализацию государственной программы в 2022 году направлено 624 400,672 тыс. рублей  (99,9% от предусмотренного на год объема в сумме 625 081,217 тыс. рублей), в том числе из федерального бюджета – 372 785,263 тыс. рублей (99,9%), из областного бюджета – 251 615,409 тыс. рублей (99,9%).</w:t>
      </w:r>
    </w:p>
    <w:p w:rsidR="004017F0" w:rsidRPr="00763766" w:rsidRDefault="004017F0" w:rsidP="004017F0">
      <w:pPr>
        <w:pStyle w:val="aa"/>
        <w:tabs>
          <w:tab w:val="left" w:pos="5280"/>
        </w:tabs>
        <w:spacing w:after="0"/>
        <w:ind w:firstLine="709"/>
        <w:jc w:val="both"/>
        <w:rPr>
          <w:bCs/>
          <w:sz w:val="28"/>
          <w:szCs w:val="28"/>
        </w:rPr>
      </w:pPr>
      <w:r w:rsidRPr="00763766">
        <w:rPr>
          <w:bCs/>
          <w:sz w:val="28"/>
          <w:szCs w:val="28"/>
        </w:rPr>
        <w:t xml:space="preserve">В отчетном году запланировано достижение значений 43 целевых показателей (индикаторов), выполнение одиннадцати структурных элементов подпрограмм (основные мероприятия и мероприятия регионального проекта) в </w:t>
      </w:r>
      <w:r w:rsidRPr="00763766">
        <w:rPr>
          <w:bCs/>
          <w:sz w:val="28"/>
          <w:szCs w:val="28"/>
        </w:rPr>
        <w:lastRenderedPageBreak/>
        <w:t xml:space="preserve">составе 4 подпрограмм, включающих 20 контрольных событий. </w:t>
      </w:r>
    </w:p>
    <w:p w:rsidR="004017F0" w:rsidRPr="00763766" w:rsidRDefault="004017F0" w:rsidP="004017F0">
      <w:pPr>
        <w:pStyle w:val="aa"/>
        <w:tabs>
          <w:tab w:val="left" w:pos="5280"/>
        </w:tabs>
        <w:spacing w:after="0"/>
        <w:ind w:firstLine="709"/>
        <w:jc w:val="both"/>
        <w:rPr>
          <w:bCs/>
          <w:sz w:val="28"/>
          <w:szCs w:val="28"/>
        </w:rPr>
      </w:pPr>
      <w:r w:rsidRPr="00763766">
        <w:rPr>
          <w:bCs/>
          <w:sz w:val="28"/>
          <w:szCs w:val="28"/>
        </w:rPr>
        <w:t>В рамках государственной программы реализовывался региональный проект «Содействие занятости» (национальный проект «Демография»).</w:t>
      </w:r>
    </w:p>
    <w:p w:rsidR="004017F0" w:rsidRPr="00763766" w:rsidRDefault="004017F0" w:rsidP="004017F0">
      <w:pPr>
        <w:pStyle w:val="aa"/>
        <w:tabs>
          <w:tab w:val="left" w:pos="5280"/>
        </w:tabs>
        <w:spacing w:after="0"/>
        <w:ind w:firstLine="709"/>
        <w:jc w:val="both"/>
        <w:rPr>
          <w:bCs/>
          <w:sz w:val="28"/>
          <w:szCs w:val="28"/>
        </w:rPr>
      </w:pPr>
      <w:r w:rsidRPr="00763766">
        <w:rPr>
          <w:bCs/>
          <w:sz w:val="28"/>
          <w:szCs w:val="28"/>
        </w:rPr>
        <w:t>В ходе реализации государственной программы за 2022 год достигнуты  запланированные значения 43 целевых показателей. Доля достигнутых целевых показателей государственной программы к общему количеству показателей  составила 10</w:t>
      </w:r>
      <w:r w:rsidR="00F20FAB" w:rsidRPr="00763766">
        <w:rPr>
          <w:bCs/>
          <w:sz w:val="28"/>
          <w:szCs w:val="28"/>
        </w:rPr>
        <w:t>,0</w:t>
      </w:r>
      <w:r w:rsidRPr="00763766">
        <w:rPr>
          <w:bCs/>
          <w:sz w:val="28"/>
          <w:szCs w:val="28"/>
        </w:rPr>
        <w:t>%.</w:t>
      </w:r>
    </w:p>
    <w:p w:rsidR="004017F0" w:rsidRPr="00763766" w:rsidRDefault="004017F0" w:rsidP="004017F0">
      <w:pPr>
        <w:pStyle w:val="aa"/>
        <w:tabs>
          <w:tab w:val="left" w:pos="5280"/>
        </w:tabs>
        <w:spacing w:after="0"/>
        <w:ind w:firstLine="709"/>
        <w:jc w:val="both"/>
        <w:rPr>
          <w:bCs/>
          <w:sz w:val="28"/>
          <w:szCs w:val="28"/>
        </w:rPr>
      </w:pPr>
      <w:r w:rsidRPr="00763766">
        <w:rPr>
          <w:bCs/>
          <w:sz w:val="28"/>
          <w:szCs w:val="28"/>
        </w:rPr>
        <w:t>Структурные элементы подпрограмм государственной программы, предусмотренные к выполнению в 2022 году, выполнены.</w:t>
      </w:r>
    </w:p>
    <w:p w:rsidR="004017F0" w:rsidRPr="00763766" w:rsidRDefault="004017F0" w:rsidP="004017F0">
      <w:pPr>
        <w:pStyle w:val="aa"/>
        <w:tabs>
          <w:tab w:val="left" w:pos="5280"/>
        </w:tabs>
        <w:spacing w:after="0"/>
        <w:ind w:firstLine="709"/>
        <w:jc w:val="both"/>
        <w:rPr>
          <w:bCs/>
          <w:sz w:val="28"/>
          <w:szCs w:val="28"/>
        </w:rPr>
      </w:pPr>
      <w:r w:rsidRPr="00763766">
        <w:rPr>
          <w:bCs/>
          <w:sz w:val="28"/>
          <w:szCs w:val="28"/>
        </w:rPr>
        <w:t>В соответствии с проведенной комитетом по труду и занятости населения Курской области оценкой эффективности государственной программы показатель эффективности реализации государственной программы (</w:t>
      </w:r>
      <w:proofErr w:type="spellStart"/>
      <w:r w:rsidRPr="00763766">
        <w:rPr>
          <w:bCs/>
          <w:sz w:val="28"/>
          <w:szCs w:val="28"/>
        </w:rPr>
        <w:t>ЭРгп</w:t>
      </w:r>
      <w:proofErr w:type="spellEnd"/>
      <w:r w:rsidRPr="00763766">
        <w:rPr>
          <w:bCs/>
          <w:sz w:val="28"/>
          <w:szCs w:val="28"/>
        </w:rPr>
        <w:t xml:space="preserve">) равен 0,99. </w:t>
      </w:r>
    </w:p>
    <w:p w:rsidR="004017F0" w:rsidRDefault="004017F0" w:rsidP="004017F0">
      <w:pPr>
        <w:pStyle w:val="aa"/>
        <w:tabs>
          <w:tab w:val="left" w:pos="5280"/>
        </w:tabs>
        <w:spacing w:after="0"/>
        <w:ind w:firstLine="709"/>
        <w:jc w:val="both"/>
        <w:rPr>
          <w:bCs/>
          <w:sz w:val="28"/>
          <w:szCs w:val="28"/>
        </w:rPr>
      </w:pPr>
      <w:r w:rsidRPr="00763766">
        <w:rPr>
          <w:bCs/>
          <w:sz w:val="28"/>
          <w:szCs w:val="28"/>
        </w:rPr>
        <w:t xml:space="preserve">Эффективность реализации государственной программы Курской области «Содействие занятости населения в Курской области» за 2022 год признается высокой (значение </w:t>
      </w:r>
      <w:proofErr w:type="spellStart"/>
      <w:r w:rsidRPr="00763766">
        <w:rPr>
          <w:bCs/>
          <w:sz w:val="28"/>
          <w:szCs w:val="28"/>
        </w:rPr>
        <w:t>ЭРгп</w:t>
      </w:r>
      <w:proofErr w:type="spellEnd"/>
      <w:r w:rsidRPr="00763766">
        <w:rPr>
          <w:bCs/>
          <w:sz w:val="28"/>
          <w:szCs w:val="28"/>
        </w:rPr>
        <w:t xml:space="preserve"> составляет не менее 0,90).</w:t>
      </w:r>
    </w:p>
    <w:p w:rsidR="004017F0" w:rsidRPr="004017F0" w:rsidRDefault="004017F0" w:rsidP="004017F0">
      <w:pPr>
        <w:pStyle w:val="aa"/>
        <w:tabs>
          <w:tab w:val="left" w:pos="5280"/>
        </w:tabs>
        <w:spacing w:after="0"/>
        <w:ind w:firstLine="709"/>
        <w:jc w:val="both"/>
        <w:rPr>
          <w:bCs/>
          <w:sz w:val="28"/>
          <w:szCs w:val="28"/>
        </w:rPr>
      </w:pPr>
    </w:p>
    <w:p w:rsidR="000940F9" w:rsidRPr="00A828F8" w:rsidRDefault="000940F9"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9</w:t>
      </w:r>
      <w:r w:rsidRPr="00A828F8">
        <w:rPr>
          <w:rFonts w:ascii="Times New Roman" w:hAnsi="Times New Roman" w:cs="Times New Roman"/>
          <w:b/>
          <w:i/>
          <w:sz w:val="28"/>
          <w:szCs w:val="28"/>
        </w:rPr>
        <w:t xml:space="preserve">. Государственная программа Курской области «Создание условий для эффективного исполнения полномочий в сфере юстиции», утвержденная постановлением Администрации Курской области от 17.10.2013 № 740-па </w:t>
      </w:r>
      <w:r>
        <w:rPr>
          <w:rFonts w:ascii="Times New Roman" w:hAnsi="Times New Roman" w:cs="Times New Roman"/>
          <w:b/>
          <w:i/>
          <w:sz w:val="28"/>
          <w:szCs w:val="28"/>
        </w:rPr>
        <w:t xml:space="preserve">    </w:t>
      </w:r>
      <w:r w:rsidRPr="00A828F8">
        <w:rPr>
          <w:rFonts w:ascii="Times New Roman" w:hAnsi="Times New Roman" w:cs="Times New Roman"/>
          <w:b/>
          <w:i/>
          <w:sz w:val="28"/>
          <w:szCs w:val="28"/>
        </w:rPr>
        <w:t>(с последующими изменениями)</w:t>
      </w:r>
    </w:p>
    <w:p w:rsidR="000940F9" w:rsidRPr="00763766" w:rsidRDefault="000940F9"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Ответственный исполнитель государственной программы</w:t>
      </w:r>
      <w:r w:rsidR="0004673F" w:rsidRPr="00763766">
        <w:rPr>
          <w:rFonts w:ascii="Times New Roman" w:hAnsi="Times New Roman" w:cs="Times New Roman"/>
          <w:sz w:val="28"/>
          <w:szCs w:val="28"/>
        </w:rPr>
        <w:t xml:space="preserve"> </w:t>
      </w:r>
      <w:r w:rsidRPr="00763766">
        <w:rPr>
          <w:rFonts w:ascii="Times New Roman" w:hAnsi="Times New Roman" w:cs="Times New Roman"/>
          <w:sz w:val="28"/>
          <w:szCs w:val="28"/>
        </w:rPr>
        <w:t>– управление по обеспечению деятельности мировых судей Курской области.</w:t>
      </w:r>
    </w:p>
    <w:p w:rsidR="00C84664" w:rsidRPr="00763766" w:rsidRDefault="00C84664" w:rsidP="00C84664">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Цели государственной программы:</w:t>
      </w:r>
    </w:p>
    <w:p w:rsidR="00C84664" w:rsidRPr="00763766" w:rsidRDefault="00C84664" w:rsidP="00C84664">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создание надлежащих условий для осуществления правосудия мировыми судьями Курской области;</w:t>
      </w:r>
    </w:p>
    <w:p w:rsidR="00C84664" w:rsidRPr="00763766" w:rsidRDefault="00C84664" w:rsidP="00C84664">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обеспечение государственной регистрации актов гражданского состояния на территории Курской области в соответствии с законодательством Российской Федерации;</w:t>
      </w:r>
    </w:p>
    <w:p w:rsidR="00C84664" w:rsidRPr="00763766" w:rsidRDefault="00C84664" w:rsidP="00C84664">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повышение качества предоставления государственных услуг в сфере государственной регистрации актов гражданского состояния, в том числе в электронном виде;</w:t>
      </w:r>
    </w:p>
    <w:p w:rsidR="00C84664" w:rsidRPr="00763766" w:rsidRDefault="00C84664" w:rsidP="00C84664">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своевременное обеспечение федеральных судов общей юрисдикции в Российской Федерации кандидатами в присяжные заседатели от Курской области.</w:t>
      </w:r>
    </w:p>
    <w:p w:rsidR="0004673F" w:rsidRPr="00763766" w:rsidRDefault="0004673F" w:rsidP="0004673F">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20</w:t>
      </w:r>
      <w:r w:rsidR="00EF1CA1" w:rsidRPr="00763766">
        <w:rPr>
          <w:rFonts w:ascii="Times New Roman" w:hAnsi="Times New Roman" w:cs="Times New Roman"/>
          <w:sz w:val="28"/>
          <w:szCs w:val="28"/>
        </w:rPr>
        <w:t>2</w:t>
      </w:r>
      <w:r w:rsidR="003A4ABC" w:rsidRPr="00763766">
        <w:rPr>
          <w:rFonts w:ascii="Times New Roman" w:hAnsi="Times New Roman" w:cs="Times New Roman"/>
          <w:sz w:val="28"/>
          <w:szCs w:val="28"/>
        </w:rPr>
        <w:t>2</w:t>
      </w:r>
      <w:r w:rsidRPr="00763766">
        <w:rPr>
          <w:rFonts w:ascii="Times New Roman" w:hAnsi="Times New Roman" w:cs="Times New Roman"/>
          <w:sz w:val="28"/>
          <w:szCs w:val="28"/>
        </w:rPr>
        <w:t xml:space="preserve"> году в рамках государственной программы осуществлялась реализация 3 подпрограмм:</w:t>
      </w:r>
    </w:p>
    <w:p w:rsidR="000940F9" w:rsidRPr="00763766" w:rsidRDefault="000940F9"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1. «Развитие системы органов ЗАГС Курской области».</w:t>
      </w:r>
    </w:p>
    <w:p w:rsidR="000940F9" w:rsidRPr="00763766" w:rsidRDefault="000940F9"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2. «Составление (изменение) списков кандидатов в присяжные заседатели».</w:t>
      </w:r>
    </w:p>
    <w:p w:rsidR="000940F9" w:rsidRPr="00763766" w:rsidRDefault="000940F9"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3. «Развитие мировой юстиции Курской области».</w:t>
      </w:r>
    </w:p>
    <w:p w:rsidR="00C464E8" w:rsidRPr="00763766" w:rsidRDefault="00C464E8" w:rsidP="00C464E8">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На реализацию государственной программы в 2022 году направлено 443 161,201 тыс. рублей (100</w:t>
      </w:r>
      <w:r w:rsidR="00F27A6C" w:rsidRPr="00763766">
        <w:rPr>
          <w:rFonts w:ascii="Times New Roman" w:hAnsi="Times New Roman" w:cs="Times New Roman"/>
          <w:sz w:val="28"/>
          <w:szCs w:val="28"/>
        </w:rPr>
        <w:t>,0</w:t>
      </w:r>
      <w:r w:rsidRPr="00763766">
        <w:rPr>
          <w:rFonts w:ascii="Times New Roman" w:hAnsi="Times New Roman" w:cs="Times New Roman"/>
          <w:sz w:val="28"/>
          <w:szCs w:val="28"/>
        </w:rPr>
        <w:t xml:space="preserve">% от предусмотренного на год объема в сумме 443 283,167 тыс. рублей), в том числе из федерального бюджета – 60 060,582 тыс. рублей (100,0%), областного бюджета – 383 100,619 тыс. рублей (100,0%). </w:t>
      </w:r>
    </w:p>
    <w:p w:rsidR="00C464E8" w:rsidRPr="00763766" w:rsidRDefault="00C464E8" w:rsidP="00C464E8">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В отчетном году в целях достижения поставленных целей и задач государственной программы запланировано достижение значений 12 целевых </w:t>
      </w:r>
      <w:r w:rsidRPr="00763766">
        <w:rPr>
          <w:rFonts w:ascii="Times New Roman" w:hAnsi="Times New Roman" w:cs="Times New Roman"/>
          <w:sz w:val="28"/>
          <w:szCs w:val="28"/>
        </w:rPr>
        <w:lastRenderedPageBreak/>
        <w:t>показателей (индикаторов), выполнение 3 основных мероприятий в составе трех подпрограмм, включающих 15 контрольных событий.</w:t>
      </w:r>
    </w:p>
    <w:p w:rsidR="00C464E8" w:rsidRPr="00763766" w:rsidRDefault="00C464E8" w:rsidP="00C464E8">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В ходе реализации государственной программы за 2022 год достигнуты  запланированные значения всех целевых показателей, выполнены все основные мероприятия и контрольные события государственной программы.</w:t>
      </w:r>
    </w:p>
    <w:p w:rsidR="00C464E8" w:rsidRPr="00763766" w:rsidRDefault="00C464E8" w:rsidP="00C464E8">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В соответствии с проведенной управлением по обеспечению деятельности мировых судей Курской области оценкой эффективности государственной программы показатель эффективности реализации государственной программы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xml:space="preserve">) равен 1,00. </w:t>
      </w:r>
    </w:p>
    <w:p w:rsidR="00C464E8" w:rsidRPr="00C464E8" w:rsidRDefault="00C464E8" w:rsidP="00C464E8">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Эффективность реализации государственной программы Курской области «Создание условий для эффективного исполнения полномочий в сфере юстиции» за 2022 год признается высокой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xml:space="preserve"> составляет не менее 0,90).</w:t>
      </w:r>
    </w:p>
    <w:p w:rsidR="000940F9" w:rsidRPr="006C595D" w:rsidRDefault="000940F9" w:rsidP="000940F9">
      <w:pPr>
        <w:autoSpaceDE w:val="0"/>
        <w:autoSpaceDN w:val="0"/>
        <w:adjustRightInd w:val="0"/>
        <w:spacing w:after="0" w:line="240" w:lineRule="auto"/>
        <w:ind w:firstLine="709"/>
        <w:jc w:val="both"/>
        <w:rPr>
          <w:rFonts w:ascii="Times New Roman" w:hAnsi="Times New Roman" w:cs="Times New Roman"/>
          <w:sz w:val="20"/>
          <w:szCs w:val="20"/>
        </w:rPr>
      </w:pPr>
    </w:p>
    <w:p w:rsidR="000940F9" w:rsidRPr="00A828F8" w:rsidRDefault="000940F9"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10</w:t>
      </w:r>
      <w:r w:rsidRPr="00A828F8">
        <w:rPr>
          <w:rFonts w:ascii="Times New Roman" w:hAnsi="Times New Roman" w:cs="Times New Roman"/>
          <w:b/>
          <w:i/>
          <w:sz w:val="28"/>
          <w:szCs w:val="28"/>
        </w:rPr>
        <w:t>. Государственная программа Курской области «Защита населения и территорий от чрезвычайных ситуаций, обеспечение пожарной безопасности и безопасности людей на водных объектах», утвержденная постановлением Администрации Курской области от 11.10.2013 №</w:t>
      </w:r>
      <w:r w:rsidR="00FA161C">
        <w:rPr>
          <w:rFonts w:ascii="Times New Roman" w:hAnsi="Times New Roman" w:cs="Times New Roman"/>
          <w:b/>
          <w:i/>
          <w:sz w:val="28"/>
          <w:szCs w:val="28"/>
        </w:rPr>
        <w:t xml:space="preserve"> </w:t>
      </w:r>
      <w:r w:rsidRPr="00A828F8">
        <w:rPr>
          <w:rFonts w:ascii="Times New Roman" w:hAnsi="Times New Roman" w:cs="Times New Roman"/>
          <w:b/>
          <w:i/>
          <w:sz w:val="28"/>
          <w:szCs w:val="28"/>
        </w:rPr>
        <w:t xml:space="preserve">723-па </w:t>
      </w:r>
      <w:r>
        <w:rPr>
          <w:rFonts w:ascii="Times New Roman" w:hAnsi="Times New Roman" w:cs="Times New Roman"/>
          <w:b/>
          <w:i/>
          <w:sz w:val="28"/>
          <w:szCs w:val="28"/>
        </w:rPr>
        <w:t xml:space="preserve">      </w:t>
      </w:r>
      <w:r w:rsidRPr="00A828F8">
        <w:rPr>
          <w:rFonts w:ascii="Times New Roman" w:hAnsi="Times New Roman" w:cs="Times New Roman"/>
          <w:b/>
          <w:i/>
          <w:sz w:val="28"/>
          <w:szCs w:val="28"/>
        </w:rPr>
        <w:t>(с последующими изменениями)</w:t>
      </w:r>
    </w:p>
    <w:p w:rsidR="000940F9" w:rsidRPr="00763766" w:rsidRDefault="000940F9"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Ответственный исполнитель государственной программы </w:t>
      </w:r>
      <w:r w:rsidR="00DE4012" w:rsidRPr="00763766">
        <w:rPr>
          <w:rFonts w:ascii="Times New Roman" w:hAnsi="Times New Roman" w:cs="Times New Roman"/>
          <w:sz w:val="28"/>
          <w:szCs w:val="28"/>
        </w:rPr>
        <w:t>−</w:t>
      </w:r>
      <w:r w:rsidRPr="00763766">
        <w:rPr>
          <w:rFonts w:ascii="Times New Roman" w:hAnsi="Times New Roman" w:cs="Times New Roman"/>
          <w:sz w:val="28"/>
          <w:szCs w:val="28"/>
        </w:rPr>
        <w:t xml:space="preserve"> </w:t>
      </w:r>
      <w:hyperlink r:id="rId31" w:tooltip="Структурное подразделение-автор материала" w:history="1">
        <w:r w:rsidRPr="00763766">
          <w:rPr>
            <w:rFonts w:ascii="Times New Roman" w:hAnsi="Times New Roman" w:cs="Times New Roman"/>
            <w:sz w:val="28"/>
            <w:szCs w:val="28"/>
          </w:rPr>
          <w:t>комитет региональной безопасности Курской области</w:t>
        </w:r>
      </w:hyperlink>
      <w:r w:rsidRPr="00763766">
        <w:rPr>
          <w:rFonts w:ascii="Times New Roman" w:hAnsi="Times New Roman" w:cs="Times New Roman"/>
          <w:sz w:val="28"/>
          <w:szCs w:val="28"/>
        </w:rPr>
        <w:t xml:space="preserve">. </w:t>
      </w:r>
    </w:p>
    <w:p w:rsidR="00C84664" w:rsidRPr="00763766" w:rsidRDefault="00C84664" w:rsidP="00C84664">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Цель государственной программы - обеспечение комплексной безопасности, минимизация социального, экономического и экологического ущерба, наносимого населению, экономике и природной среде Курской области</w:t>
      </w:r>
      <w:r w:rsidR="003A4ABC" w:rsidRPr="00763766">
        <w:rPr>
          <w:rFonts w:ascii="Times New Roman" w:hAnsi="Times New Roman" w:cs="Times New Roman"/>
          <w:sz w:val="28"/>
          <w:szCs w:val="28"/>
        </w:rPr>
        <w:t xml:space="preserve"> от </w:t>
      </w:r>
      <w:r w:rsidRPr="00763766">
        <w:rPr>
          <w:rFonts w:ascii="Times New Roman" w:hAnsi="Times New Roman" w:cs="Times New Roman"/>
          <w:sz w:val="28"/>
          <w:szCs w:val="28"/>
        </w:rPr>
        <w:t>чрезвычайны</w:t>
      </w:r>
      <w:r w:rsidR="003A4ABC" w:rsidRPr="00763766">
        <w:rPr>
          <w:rFonts w:ascii="Times New Roman" w:hAnsi="Times New Roman" w:cs="Times New Roman"/>
          <w:sz w:val="28"/>
          <w:szCs w:val="28"/>
        </w:rPr>
        <w:t>х</w:t>
      </w:r>
      <w:r w:rsidRPr="00763766">
        <w:rPr>
          <w:rFonts w:ascii="Times New Roman" w:hAnsi="Times New Roman" w:cs="Times New Roman"/>
          <w:sz w:val="28"/>
          <w:szCs w:val="28"/>
        </w:rPr>
        <w:t xml:space="preserve"> ситуаци</w:t>
      </w:r>
      <w:r w:rsidR="003A4ABC" w:rsidRPr="00763766">
        <w:rPr>
          <w:rFonts w:ascii="Times New Roman" w:hAnsi="Times New Roman" w:cs="Times New Roman"/>
          <w:sz w:val="28"/>
          <w:szCs w:val="28"/>
        </w:rPr>
        <w:t>й</w:t>
      </w:r>
      <w:r w:rsidRPr="00763766">
        <w:rPr>
          <w:rFonts w:ascii="Times New Roman" w:hAnsi="Times New Roman" w:cs="Times New Roman"/>
          <w:sz w:val="28"/>
          <w:szCs w:val="28"/>
        </w:rPr>
        <w:t xml:space="preserve"> природного и техногенного характера, пожар</w:t>
      </w:r>
      <w:r w:rsidR="003A4ABC" w:rsidRPr="00763766">
        <w:rPr>
          <w:rFonts w:ascii="Times New Roman" w:hAnsi="Times New Roman" w:cs="Times New Roman"/>
          <w:sz w:val="28"/>
          <w:szCs w:val="28"/>
        </w:rPr>
        <w:t>ов</w:t>
      </w:r>
      <w:r w:rsidRPr="00763766">
        <w:rPr>
          <w:rFonts w:ascii="Times New Roman" w:hAnsi="Times New Roman" w:cs="Times New Roman"/>
          <w:sz w:val="28"/>
          <w:szCs w:val="28"/>
        </w:rPr>
        <w:t>, происшестви</w:t>
      </w:r>
      <w:r w:rsidR="003A4ABC" w:rsidRPr="00763766">
        <w:rPr>
          <w:rFonts w:ascii="Times New Roman" w:hAnsi="Times New Roman" w:cs="Times New Roman"/>
          <w:sz w:val="28"/>
          <w:szCs w:val="28"/>
        </w:rPr>
        <w:t>й</w:t>
      </w:r>
      <w:r w:rsidRPr="00763766">
        <w:rPr>
          <w:rFonts w:ascii="Times New Roman" w:hAnsi="Times New Roman" w:cs="Times New Roman"/>
          <w:sz w:val="28"/>
          <w:szCs w:val="28"/>
        </w:rPr>
        <w:t xml:space="preserve"> на водных объектах, биологической и химической опасности.</w:t>
      </w:r>
    </w:p>
    <w:p w:rsidR="0004673F" w:rsidRPr="00763766" w:rsidRDefault="0004673F" w:rsidP="0004673F">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20</w:t>
      </w:r>
      <w:r w:rsidR="009157CC" w:rsidRPr="00763766">
        <w:rPr>
          <w:rFonts w:ascii="Times New Roman" w:hAnsi="Times New Roman" w:cs="Times New Roman"/>
          <w:sz w:val="28"/>
          <w:szCs w:val="28"/>
        </w:rPr>
        <w:t>2</w:t>
      </w:r>
      <w:r w:rsidR="003A4ABC" w:rsidRPr="00763766">
        <w:rPr>
          <w:rFonts w:ascii="Times New Roman" w:hAnsi="Times New Roman" w:cs="Times New Roman"/>
          <w:sz w:val="28"/>
          <w:szCs w:val="28"/>
        </w:rPr>
        <w:t>2</w:t>
      </w:r>
      <w:r w:rsidRPr="00763766">
        <w:rPr>
          <w:rFonts w:ascii="Times New Roman" w:hAnsi="Times New Roman" w:cs="Times New Roman"/>
          <w:sz w:val="28"/>
          <w:szCs w:val="28"/>
        </w:rPr>
        <w:t xml:space="preserve"> году в рамках государственной программы осуществлялась реализация 5 подпрограмм:</w:t>
      </w:r>
    </w:p>
    <w:p w:rsidR="000940F9" w:rsidRPr="00763766" w:rsidRDefault="000940F9" w:rsidP="000940F9">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1. «Снижение рисков и смягчение последствий чрезвычайных ситуаций природного и техногенного характера в Курской области».</w:t>
      </w:r>
    </w:p>
    <w:p w:rsidR="000940F9" w:rsidRPr="00763766" w:rsidRDefault="000940F9"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2. «Пожарная безопасность и защита населения Курской области».</w:t>
      </w:r>
    </w:p>
    <w:p w:rsidR="000940F9" w:rsidRPr="00763766" w:rsidRDefault="000940F9"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3. «Обеспечение биологической и химической безопасности Курской области».</w:t>
      </w:r>
    </w:p>
    <w:p w:rsidR="000940F9" w:rsidRPr="00763766" w:rsidRDefault="000940F9"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4. «Обеспечение реализации государственной программы Курской области «Защита населения и территорий от чрезвычайных ситуаций, обеспечение пожарной безопасности и безопасности людей на водных объектах».</w:t>
      </w:r>
    </w:p>
    <w:p w:rsidR="000940F9" w:rsidRPr="00763766" w:rsidRDefault="000940F9"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5. «Использование спутниковых навигационных технологий и других результатов </w:t>
      </w:r>
      <w:proofErr w:type="gramStart"/>
      <w:r w:rsidRPr="00763766">
        <w:rPr>
          <w:rFonts w:ascii="Times New Roman" w:hAnsi="Times New Roman" w:cs="Times New Roman"/>
          <w:sz w:val="28"/>
          <w:szCs w:val="28"/>
        </w:rPr>
        <w:t>космической</w:t>
      </w:r>
      <w:proofErr w:type="gramEnd"/>
      <w:r w:rsidRPr="00763766">
        <w:rPr>
          <w:rFonts w:ascii="Times New Roman" w:hAnsi="Times New Roman" w:cs="Times New Roman"/>
          <w:sz w:val="28"/>
          <w:szCs w:val="28"/>
        </w:rPr>
        <w:t xml:space="preserve"> деятельности в интересах развития Курской области».</w:t>
      </w:r>
    </w:p>
    <w:p w:rsidR="004017F0" w:rsidRPr="00763766" w:rsidRDefault="004017F0" w:rsidP="004017F0">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На реализацию государственной программы в 2022 году направлено 1 078 139,290 тыс. рублей из средств областного бюджета (99,2% от предусмотренного на год объема в сумме 1 087 004,255 тыс. рублей).     </w:t>
      </w:r>
    </w:p>
    <w:p w:rsidR="004017F0" w:rsidRPr="00763766" w:rsidRDefault="004017F0" w:rsidP="004017F0">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В отчетном году в целях достижения поставленных целей и задач государственной программы запланировано достижение  значений 18 целевых показателей (индикаторов), выполнение 9 структурных элементов подпрограмм (основные мероприятия и мероприятия регионального проекта) и 21 контрольное событие в составе пяти подпрограмм. </w:t>
      </w:r>
    </w:p>
    <w:p w:rsidR="004017F0" w:rsidRPr="00763766" w:rsidRDefault="004017F0" w:rsidP="004017F0">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lastRenderedPageBreak/>
        <w:t xml:space="preserve">В рамках государственной программы осуществлялась реализация   регионального проекта «Безопасность дорожного движения» (национальный проект «Безопасные и качественные автомобильные дороги»). </w:t>
      </w:r>
    </w:p>
    <w:p w:rsidR="004017F0" w:rsidRPr="00763766" w:rsidRDefault="004017F0" w:rsidP="004017F0">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В ходе реализации государственной программы за 2022 год достигнуты в полном объеме запланированные значения 14 из 18 целевых показателей (индикаторов). Доля достигнутых целевых показателей  государственной программы к общему количеству показателей  составила 77,8%. </w:t>
      </w:r>
    </w:p>
    <w:p w:rsidR="004017F0" w:rsidRPr="00763766" w:rsidRDefault="004017F0" w:rsidP="004017F0">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Не </w:t>
      </w:r>
      <w:r w:rsidR="00076067" w:rsidRPr="00763766">
        <w:rPr>
          <w:rFonts w:ascii="Times New Roman" w:hAnsi="Times New Roman" w:cs="Times New Roman"/>
          <w:sz w:val="28"/>
          <w:szCs w:val="28"/>
        </w:rPr>
        <w:t>достигнуты значения 4</w:t>
      </w:r>
      <w:r w:rsidRPr="00763766">
        <w:rPr>
          <w:rFonts w:ascii="Times New Roman" w:hAnsi="Times New Roman" w:cs="Times New Roman"/>
          <w:sz w:val="28"/>
          <w:szCs w:val="28"/>
        </w:rPr>
        <w:t xml:space="preserve"> целевых показател</w:t>
      </w:r>
      <w:r w:rsidR="00076067" w:rsidRPr="00763766">
        <w:rPr>
          <w:rFonts w:ascii="Times New Roman" w:hAnsi="Times New Roman" w:cs="Times New Roman"/>
          <w:sz w:val="28"/>
          <w:szCs w:val="28"/>
        </w:rPr>
        <w:t>ей</w:t>
      </w:r>
      <w:r w:rsidRPr="00763766">
        <w:rPr>
          <w:rFonts w:ascii="Times New Roman" w:hAnsi="Times New Roman" w:cs="Times New Roman"/>
          <w:sz w:val="28"/>
          <w:szCs w:val="28"/>
        </w:rPr>
        <w:t xml:space="preserve"> (индикатора), в том числе:</w:t>
      </w:r>
    </w:p>
    <w:p w:rsidR="004017F0" w:rsidRPr="00763766" w:rsidRDefault="004017F0" w:rsidP="004017F0">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показатель государственной программы «снижение количества погибших при пожарах», плановое значение показателя – 39 человек; фактическое значение – 48 человек; степень достижения показателя – 81,2%; </w:t>
      </w:r>
    </w:p>
    <w:p w:rsidR="004017F0" w:rsidRPr="00763766" w:rsidRDefault="004017F0" w:rsidP="004017F0">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«доля достигнутых целевых показателей (индикаторов) государственной программы Курской области «Защита населения и территорий от чрезвычайных ситуаций, обеспечение пожарной безопасности и безопасности людей на водных объектах» к общему количеству целевых показателей (индикаторов)», плановое значение показателя – 100</w:t>
      </w:r>
      <w:r w:rsidR="00F27A6C" w:rsidRPr="00763766">
        <w:rPr>
          <w:rFonts w:ascii="Times New Roman" w:hAnsi="Times New Roman" w:cs="Times New Roman"/>
          <w:sz w:val="28"/>
          <w:szCs w:val="28"/>
        </w:rPr>
        <w:t>,0</w:t>
      </w:r>
      <w:r w:rsidRPr="00763766">
        <w:rPr>
          <w:rFonts w:ascii="Times New Roman" w:hAnsi="Times New Roman" w:cs="Times New Roman"/>
          <w:sz w:val="28"/>
          <w:szCs w:val="28"/>
        </w:rPr>
        <w:t>%; фактическое значение – 83,3% (подпрограмма 4 «Обеспечение реализации государственной программы Курской области «Защита населения и территорий от чрезвычайных ситуаций, обеспечение пожарной безопасности и безопасности людей на водных объектах»);</w:t>
      </w:r>
    </w:p>
    <w:p w:rsidR="004017F0" w:rsidRPr="00763766" w:rsidRDefault="004017F0" w:rsidP="004017F0">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«перевод в цифровой формат информационного взаимодействия органов повседневного управления территориальной подсистемы»</w:t>
      </w:r>
      <w:r w:rsidR="00E61BF0" w:rsidRPr="00763766">
        <w:rPr>
          <w:rFonts w:ascii="Times New Roman" w:hAnsi="Times New Roman" w:cs="Times New Roman"/>
          <w:sz w:val="28"/>
          <w:szCs w:val="28"/>
        </w:rPr>
        <w:t>,</w:t>
      </w:r>
      <w:r w:rsidRPr="00763766">
        <w:rPr>
          <w:rFonts w:ascii="Times New Roman" w:hAnsi="Times New Roman" w:cs="Times New Roman"/>
          <w:sz w:val="28"/>
          <w:szCs w:val="28"/>
        </w:rPr>
        <w:t xml:space="preserve"> плановое значение показателя – 18</w:t>
      </w:r>
      <w:r w:rsidR="00F27A6C" w:rsidRPr="00763766">
        <w:rPr>
          <w:rFonts w:ascii="Times New Roman" w:hAnsi="Times New Roman" w:cs="Times New Roman"/>
          <w:sz w:val="28"/>
          <w:szCs w:val="28"/>
        </w:rPr>
        <w:t>,0</w:t>
      </w:r>
      <w:r w:rsidRPr="00763766">
        <w:rPr>
          <w:rFonts w:ascii="Times New Roman" w:hAnsi="Times New Roman" w:cs="Times New Roman"/>
          <w:sz w:val="28"/>
          <w:szCs w:val="28"/>
        </w:rPr>
        <w:t>%; фактическое значение – 0% (подпрограмма 4 «Обеспечение реализации государственной программы Курской области «Защита населения и территорий от чрезвычайных ситуаций, обеспечение пожарной безопасности и безопасности людей на водных объектах»);</w:t>
      </w:r>
    </w:p>
    <w:p w:rsidR="004017F0" w:rsidRPr="00763766" w:rsidRDefault="004017F0" w:rsidP="004017F0">
      <w:pPr>
        <w:spacing w:after="0" w:line="240" w:lineRule="auto"/>
        <w:ind w:firstLine="708"/>
        <w:jc w:val="both"/>
        <w:rPr>
          <w:rFonts w:ascii="Times New Roman" w:hAnsi="Times New Roman" w:cs="Times New Roman"/>
          <w:sz w:val="28"/>
          <w:szCs w:val="28"/>
        </w:rPr>
      </w:pPr>
      <w:proofErr w:type="gramStart"/>
      <w:r w:rsidRPr="00763766">
        <w:rPr>
          <w:rFonts w:ascii="Times New Roman" w:hAnsi="Times New Roman" w:cs="Times New Roman"/>
          <w:sz w:val="28"/>
          <w:szCs w:val="28"/>
        </w:rPr>
        <w:t>«количество сотрудников органов исполнительной государственной власти Курской области, специалистов подведомственных учреждений, прошедших обучение по вопросам использования результатов космической деятельности в интересах социально-экономического развития области (нарастающим итогом)»,  плановое значение показателя – 156</w:t>
      </w:r>
      <w:r w:rsidR="00E61BF0" w:rsidRPr="00763766">
        <w:rPr>
          <w:rFonts w:ascii="Times New Roman" w:hAnsi="Times New Roman" w:cs="Times New Roman"/>
          <w:sz w:val="28"/>
          <w:szCs w:val="28"/>
        </w:rPr>
        <w:t xml:space="preserve"> </w:t>
      </w:r>
      <w:r w:rsidRPr="00763766">
        <w:rPr>
          <w:rFonts w:ascii="Times New Roman" w:hAnsi="Times New Roman" w:cs="Times New Roman"/>
          <w:sz w:val="28"/>
          <w:szCs w:val="28"/>
        </w:rPr>
        <w:t xml:space="preserve">человек; фактическое значение – 152 человека, степень достижения показателя – 97,4% (подпрограмма 5 «Использование спутниковых навигационных технологий и других результатов космической деятельности в Курской области»). </w:t>
      </w:r>
      <w:proofErr w:type="gramEnd"/>
    </w:p>
    <w:p w:rsidR="004017F0" w:rsidRPr="00763766" w:rsidRDefault="004017F0" w:rsidP="004017F0">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Основные мероприятия, мероприятия регионального проекта и контрольные события государственной программы в отчетном году выполнены.</w:t>
      </w:r>
    </w:p>
    <w:p w:rsidR="004017F0" w:rsidRPr="00763766" w:rsidRDefault="004017F0" w:rsidP="004017F0">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В рамках данной государственной программы выполнены сводные показатели государственного задания на оказание государственных услуг областной бюджетной образовательной организацией дополнительного профессионального образования «Учебно-методический центр по гражданской обороне и чрезвычайным ситуациям Курской области».</w:t>
      </w:r>
    </w:p>
    <w:p w:rsidR="004017F0" w:rsidRPr="00763766" w:rsidRDefault="004017F0" w:rsidP="004017F0">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В соответствии с проведенной комитетом региональной безопасности Курской области оценкой эффективности государственной программы показатель эффективности реализации государственной программы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xml:space="preserve">) равен 0,96. </w:t>
      </w:r>
    </w:p>
    <w:p w:rsidR="004017F0" w:rsidRPr="004017F0" w:rsidRDefault="004017F0" w:rsidP="004017F0">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Эффективность реализации государственной программы Курской области «Защита населения и территорий от чрезвычайных ситуаций, обеспечение </w:t>
      </w:r>
      <w:r w:rsidRPr="00763766">
        <w:rPr>
          <w:rFonts w:ascii="Times New Roman" w:hAnsi="Times New Roman" w:cs="Times New Roman"/>
          <w:sz w:val="28"/>
          <w:szCs w:val="28"/>
        </w:rPr>
        <w:lastRenderedPageBreak/>
        <w:t>пожарной безопасности и безопасности людей на водных объектах» за 2022 год признается высокой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xml:space="preserve"> составляет не менее 0,90).</w:t>
      </w:r>
    </w:p>
    <w:p w:rsidR="006C595D" w:rsidRPr="006C595D" w:rsidRDefault="006C595D" w:rsidP="000940F9">
      <w:pPr>
        <w:spacing w:after="0" w:line="240" w:lineRule="auto"/>
        <w:ind w:firstLine="654"/>
        <w:jc w:val="both"/>
        <w:rPr>
          <w:rFonts w:ascii="Times New Roman" w:hAnsi="Times New Roman" w:cs="Times New Roman"/>
          <w:sz w:val="20"/>
          <w:szCs w:val="20"/>
        </w:rPr>
      </w:pPr>
    </w:p>
    <w:p w:rsidR="000940F9" w:rsidRPr="00A828F8" w:rsidRDefault="000940F9"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11</w:t>
      </w:r>
      <w:r w:rsidRPr="00A828F8">
        <w:rPr>
          <w:rFonts w:ascii="Times New Roman" w:hAnsi="Times New Roman" w:cs="Times New Roman"/>
          <w:b/>
          <w:i/>
          <w:sz w:val="28"/>
          <w:szCs w:val="28"/>
        </w:rPr>
        <w:t>. Государственная программа Курской области «Развитие культуры в Курской области», утвержденная постановлением Администрации Курской области от 08.10.2013 № 700-па (с последующими изменениями)</w:t>
      </w:r>
    </w:p>
    <w:p w:rsidR="00076067" w:rsidRPr="00763766" w:rsidRDefault="00076067" w:rsidP="00076067">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Ответственный исполнитель государственной программы - Министерство культуры Курской области.</w:t>
      </w:r>
    </w:p>
    <w:p w:rsidR="00AF20C1" w:rsidRPr="00763766" w:rsidRDefault="00AF20C1" w:rsidP="00AF20C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Цели государственной программы:</w:t>
      </w:r>
    </w:p>
    <w:p w:rsidR="00AF20C1" w:rsidRPr="00763766" w:rsidRDefault="00AF20C1" w:rsidP="00AF20C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реализация стратегической роли культуры как духовно-нравственного основания развития личности и государственного единства российского общества;</w:t>
      </w:r>
    </w:p>
    <w:p w:rsidR="00AF20C1" w:rsidRPr="00763766" w:rsidRDefault="00AF20C1" w:rsidP="00AF20C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гармонизация межконфессиональных и межнациональных (межэтнических) отношений, укрепление общероссийского гражданского самосознания и духовной общности многонационального народа Российской Федерации (российской нации).</w:t>
      </w:r>
    </w:p>
    <w:p w:rsidR="0004673F" w:rsidRPr="00763766" w:rsidRDefault="0004673F" w:rsidP="0004673F">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20</w:t>
      </w:r>
      <w:r w:rsidR="00EF1CA1" w:rsidRPr="00763766">
        <w:rPr>
          <w:rFonts w:ascii="Times New Roman" w:hAnsi="Times New Roman" w:cs="Times New Roman"/>
          <w:sz w:val="28"/>
          <w:szCs w:val="28"/>
        </w:rPr>
        <w:t>2</w:t>
      </w:r>
      <w:r w:rsidR="003A4ABC" w:rsidRPr="00763766">
        <w:rPr>
          <w:rFonts w:ascii="Times New Roman" w:hAnsi="Times New Roman" w:cs="Times New Roman"/>
          <w:sz w:val="28"/>
          <w:szCs w:val="28"/>
        </w:rPr>
        <w:t>2</w:t>
      </w:r>
      <w:r w:rsidRPr="00763766">
        <w:rPr>
          <w:rFonts w:ascii="Times New Roman" w:hAnsi="Times New Roman" w:cs="Times New Roman"/>
          <w:sz w:val="28"/>
          <w:szCs w:val="28"/>
        </w:rPr>
        <w:t xml:space="preserve"> году в рамках государственной прогр</w:t>
      </w:r>
      <w:r w:rsidR="001664BB" w:rsidRPr="00763766">
        <w:rPr>
          <w:rFonts w:ascii="Times New Roman" w:hAnsi="Times New Roman" w:cs="Times New Roman"/>
          <w:sz w:val="28"/>
          <w:szCs w:val="28"/>
        </w:rPr>
        <w:t xml:space="preserve">аммы осуществлялась реализация </w:t>
      </w:r>
      <w:r w:rsidR="003A4ABC" w:rsidRPr="00763766">
        <w:rPr>
          <w:rFonts w:ascii="Times New Roman" w:hAnsi="Times New Roman" w:cs="Times New Roman"/>
          <w:sz w:val="28"/>
          <w:szCs w:val="28"/>
        </w:rPr>
        <w:t>5</w:t>
      </w:r>
      <w:r w:rsidRPr="00763766">
        <w:rPr>
          <w:rFonts w:ascii="Times New Roman" w:hAnsi="Times New Roman" w:cs="Times New Roman"/>
          <w:sz w:val="28"/>
          <w:szCs w:val="28"/>
        </w:rPr>
        <w:t xml:space="preserve"> подпрограмм:</w:t>
      </w:r>
    </w:p>
    <w:p w:rsidR="000940F9" w:rsidRPr="00763766" w:rsidRDefault="000940F9" w:rsidP="000940F9">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1. «Наследие».</w:t>
      </w:r>
    </w:p>
    <w:p w:rsidR="000940F9" w:rsidRPr="00763766" w:rsidRDefault="000940F9" w:rsidP="000940F9">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2. «Искусство».</w:t>
      </w:r>
    </w:p>
    <w:p w:rsidR="000940F9" w:rsidRPr="00763766" w:rsidRDefault="000940F9" w:rsidP="000940F9">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3. «Обеспечение условий реализации государственной программы».</w:t>
      </w:r>
    </w:p>
    <w:p w:rsidR="000940F9" w:rsidRPr="00763766" w:rsidRDefault="000940F9" w:rsidP="000940F9">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4. «Реализация мероприятий по укреплению единства российской нации и этнокультурному развитию народов России в Курской области». </w:t>
      </w:r>
    </w:p>
    <w:p w:rsidR="003A4ABC" w:rsidRPr="00763766" w:rsidRDefault="003A4ABC" w:rsidP="000940F9">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5. «Туризм».</w:t>
      </w:r>
    </w:p>
    <w:p w:rsidR="00B96C6B" w:rsidRPr="00763766" w:rsidRDefault="00B96C6B" w:rsidP="00B96C6B">
      <w:pPr>
        <w:spacing w:after="0" w:line="240" w:lineRule="auto"/>
        <w:ind w:firstLine="709"/>
        <w:jc w:val="both"/>
        <w:rPr>
          <w:rFonts w:ascii="Times New Roman" w:hAnsi="Times New Roman" w:cs="Times New Roman"/>
          <w:sz w:val="28"/>
          <w:szCs w:val="28"/>
        </w:rPr>
      </w:pPr>
      <w:proofErr w:type="gramStart"/>
      <w:r w:rsidRPr="00763766">
        <w:rPr>
          <w:rFonts w:ascii="Times New Roman" w:hAnsi="Times New Roman" w:cs="Times New Roman"/>
          <w:sz w:val="28"/>
          <w:szCs w:val="28"/>
        </w:rPr>
        <w:t>На реализацию государственной программы в 2022 году направлено 3 080 556,519 тыс. рублей (99,6% от объема, предусмотренного на год в сумме 3 092 101,572 тыс. рублей), в том числе из федерального бюджета – 676 992,294 тыс. рублей (100</w:t>
      </w:r>
      <w:r w:rsidR="00F27A6C" w:rsidRPr="00763766">
        <w:rPr>
          <w:rFonts w:ascii="Times New Roman" w:hAnsi="Times New Roman" w:cs="Times New Roman"/>
          <w:sz w:val="28"/>
          <w:szCs w:val="28"/>
        </w:rPr>
        <w:t>,0</w:t>
      </w:r>
      <w:r w:rsidRPr="00763766">
        <w:rPr>
          <w:rFonts w:ascii="Times New Roman" w:hAnsi="Times New Roman" w:cs="Times New Roman"/>
          <w:sz w:val="28"/>
          <w:szCs w:val="28"/>
        </w:rPr>
        <w:t xml:space="preserve">%), областного бюджета – 1 917 703,145 тыс. рублей (99,4%),  местных бюджетов – 452 716,530 тыс. рублей (100,0%), внебюджетных источников – 33 144,550 тыс. рублей (100,0%). </w:t>
      </w:r>
      <w:proofErr w:type="gramEnd"/>
    </w:p>
    <w:p w:rsidR="00B96C6B" w:rsidRPr="00763766"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В отчетном году для достижения поставленных целей и задач государственной программы запланировано достижение значений 57 целевых показателей (индикаторов), выполнение 22 структурных элементов (основные мероприятия и мероприятия региональных проектов) в составе пяти подпрограмм, включающих 36 контрольных событий. </w:t>
      </w:r>
    </w:p>
    <w:p w:rsidR="00B96C6B" w:rsidRPr="00763766"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В рамках государственной программы осуществлялась реализация четырех региональных проектов: «Культурная среда», «Цифровая культура», «Творческие люди» (национальный проект «Культура»), «Повышение доступности туристических продуктов» (национальный проект «Туризм и индустрия гостеприимства»). </w:t>
      </w:r>
    </w:p>
    <w:p w:rsidR="00B96C6B" w:rsidRPr="00763766"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ходе реализации государственной программы за 2022 год достигнуты запланированные значения 49 целевых показателей; доля  достигнутых целевых показателей к общему количеству показателей составила 86,0%.</w:t>
      </w:r>
    </w:p>
    <w:p w:rsidR="00B96C6B" w:rsidRPr="00763766"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Не в полном объеме достигнуты запланированные значения 8 целевых показателей, из них:</w:t>
      </w:r>
    </w:p>
    <w:p w:rsidR="00B96C6B" w:rsidRPr="00763766"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lastRenderedPageBreak/>
        <w:t>двух целевых показателей подпрограммы 1 «Наследие»:</w:t>
      </w:r>
    </w:p>
    <w:p w:rsidR="00B96C6B" w:rsidRPr="00763766"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«количество посещений библиотек (на 1 жителя в год)</w:t>
      </w:r>
      <w:r w:rsidR="0043611A" w:rsidRPr="00763766">
        <w:rPr>
          <w:rFonts w:ascii="Times New Roman" w:hAnsi="Times New Roman" w:cs="Times New Roman"/>
          <w:sz w:val="28"/>
          <w:szCs w:val="28"/>
        </w:rPr>
        <w:t xml:space="preserve">» </w:t>
      </w:r>
      <w:r w:rsidRPr="00763766">
        <w:rPr>
          <w:rFonts w:ascii="Times New Roman" w:hAnsi="Times New Roman" w:cs="Times New Roman"/>
          <w:sz w:val="28"/>
          <w:szCs w:val="28"/>
        </w:rPr>
        <w:t>(плановое значение показателя – 5,28 посещений, фактическое значение – 4,8 посещений)</w:t>
      </w:r>
      <w:r w:rsidR="0043611A" w:rsidRPr="00763766">
        <w:rPr>
          <w:rFonts w:ascii="Times New Roman" w:hAnsi="Times New Roman" w:cs="Times New Roman"/>
          <w:sz w:val="28"/>
          <w:szCs w:val="28"/>
        </w:rPr>
        <w:t xml:space="preserve"> - степень достижения показателя – 90,9%</w:t>
      </w:r>
      <w:r w:rsidRPr="00763766">
        <w:rPr>
          <w:rFonts w:ascii="Times New Roman" w:hAnsi="Times New Roman" w:cs="Times New Roman"/>
          <w:sz w:val="28"/>
          <w:szCs w:val="28"/>
        </w:rPr>
        <w:t xml:space="preserve">; </w:t>
      </w:r>
    </w:p>
    <w:p w:rsidR="00B96C6B" w:rsidRPr="00763766"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«использование населением Курской области ресурса «Виртуальный музей» - плановое значение показателя 50</w:t>
      </w:r>
      <w:r w:rsidR="00F27A6C" w:rsidRPr="00763766">
        <w:rPr>
          <w:rFonts w:ascii="Times New Roman" w:hAnsi="Times New Roman" w:cs="Times New Roman"/>
          <w:sz w:val="28"/>
          <w:szCs w:val="28"/>
        </w:rPr>
        <w:t>,0</w:t>
      </w:r>
      <w:r w:rsidRPr="00763766">
        <w:rPr>
          <w:rFonts w:ascii="Times New Roman" w:hAnsi="Times New Roman" w:cs="Times New Roman"/>
          <w:sz w:val="28"/>
          <w:szCs w:val="28"/>
        </w:rPr>
        <w:t>%, фактическое значение – 0%;</w:t>
      </w:r>
    </w:p>
    <w:p w:rsidR="00B96C6B" w:rsidRPr="00763766"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трех целевых показателей подпрограммы 2 «Искусство»:</w:t>
      </w:r>
    </w:p>
    <w:p w:rsidR="00B96C6B" w:rsidRPr="00763766"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«количество посещений театров по отношению к 2010 году (кукольные театры)» (плановое значение 97,5%, фактическое значение – 38,4%)</w:t>
      </w:r>
      <w:r w:rsidR="0043611A" w:rsidRPr="00763766">
        <w:rPr>
          <w:rFonts w:ascii="Times New Roman" w:hAnsi="Times New Roman" w:cs="Times New Roman"/>
          <w:sz w:val="28"/>
          <w:szCs w:val="28"/>
        </w:rPr>
        <w:t xml:space="preserve"> - степень достижения показателя 39,4%</w:t>
      </w:r>
      <w:r w:rsidRPr="00763766">
        <w:rPr>
          <w:rFonts w:ascii="Times New Roman" w:hAnsi="Times New Roman" w:cs="Times New Roman"/>
          <w:sz w:val="28"/>
          <w:szCs w:val="28"/>
        </w:rPr>
        <w:t>;</w:t>
      </w:r>
    </w:p>
    <w:p w:rsidR="00B96C6B" w:rsidRPr="00763766"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«количество посещений театрально-концертных мероприятий по отношению к уровню 2012 года» (плановое значение показателя 128,8%, фактическое значение – 103,4%)</w:t>
      </w:r>
      <w:r w:rsidR="0043611A" w:rsidRPr="00763766">
        <w:rPr>
          <w:rFonts w:ascii="Times New Roman" w:hAnsi="Times New Roman" w:cs="Times New Roman"/>
          <w:sz w:val="28"/>
          <w:szCs w:val="28"/>
        </w:rPr>
        <w:t xml:space="preserve"> - степень достижения показателя 80,3%</w:t>
      </w:r>
      <w:r w:rsidRPr="00763766">
        <w:rPr>
          <w:rFonts w:ascii="Times New Roman" w:hAnsi="Times New Roman" w:cs="Times New Roman"/>
          <w:sz w:val="28"/>
          <w:szCs w:val="28"/>
        </w:rPr>
        <w:t>;</w:t>
      </w:r>
    </w:p>
    <w:p w:rsidR="00B96C6B" w:rsidRPr="00763766"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«количество культурно-образовательных программ для школьников (нарастающим итогом)» (показатель регионального проекта «Творческие люди») (плановое значение показателя 20 единиц, фактическое значение – 12 единиц)</w:t>
      </w:r>
      <w:r w:rsidR="0043611A" w:rsidRPr="00763766">
        <w:rPr>
          <w:rFonts w:ascii="Times New Roman" w:hAnsi="Times New Roman" w:cs="Times New Roman"/>
          <w:sz w:val="28"/>
          <w:szCs w:val="28"/>
        </w:rPr>
        <w:t xml:space="preserve"> - степень достижения показателя 60,0%</w:t>
      </w:r>
      <w:r w:rsidRPr="00763766">
        <w:rPr>
          <w:rFonts w:ascii="Times New Roman" w:hAnsi="Times New Roman" w:cs="Times New Roman"/>
          <w:sz w:val="28"/>
          <w:szCs w:val="28"/>
        </w:rPr>
        <w:t>;</w:t>
      </w:r>
    </w:p>
    <w:p w:rsidR="00B96C6B" w:rsidRPr="00763766"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двух целевых показателей подпрограммы 3 «Обеспечение условий реализации государственной программы»:</w:t>
      </w:r>
    </w:p>
    <w:p w:rsidR="00B96C6B" w:rsidRPr="00763766"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«использование населением Курской области мобильного приложения «Туризм Курской области» - плановое значение показателя – 50</w:t>
      </w:r>
      <w:r w:rsidR="00F27A6C" w:rsidRPr="00763766">
        <w:rPr>
          <w:rFonts w:ascii="Times New Roman" w:hAnsi="Times New Roman" w:cs="Times New Roman"/>
          <w:sz w:val="28"/>
          <w:szCs w:val="28"/>
        </w:rPr>
        <w:t>,0</w:t>
      </w:r>
      <w:r w:rsidRPr="00763766">
        <w:rPr>
          <w:rFonts w:ascii="Times New Roman" w:hAnsi="Times New Roman" w:cs="Times New Roman"/>
          <w:sz w:val="28"/>
          <w:szCs w:val="28"/>
        </w:rPr>
        <w:t>%, фактическое значение – 0%;</w:t>
      </w:r>
    </w:p>
    <w:p w:rsidR="00B96C6B" w:rsidRPr="00763766"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«количество созданных (реконструированных) и капитально отремонтированных объектов организаций культуры» (показатель регионального проекта «Культурная среда») (плановое значение показателя 37 единиц, фактическое значение – 33 единицы)</w:t>
      </w:r>
      <w:r w:rsidR="0043611A" w:rsidRPr="00763766">
        <w:rPr>
          <w:rFonts w:ascii="Times New Roman" w:hAnsi="Times New Roman" w:cs="Times New Roman"/>
          <w:sz w:val="28"/>
          <w:szCs w:val="28"/>
        </w:rPr>
        <w:t xml:space="preserve"> - степень достижения показателя 89,2%</w:t>
      </w:r>
      <w:r w:rsidRPr="00763766">
        <w:rPr>
          <w:rFonts w:ascii="Times New Roman" w:hAnsi="Times New Roman" w:cs="Times New Roman"/>
          <w:sz w:val="28"/>
          <w:szCs w:val="28"/>
        </w:rPr>
        <w:t>;</w:t>
      </w:r>
    </w:p>
    <w:p w:rsidR="00B96C6B" w:rsidRPr="00763766" w:rsidRDefault="00B96C6B" w:rsidP="00B96C6B">
      <w:pPr>
        <w:spacing w:after="0" w:line="240" w:lineRule="auto"/>
        <w:ind w:firstLine="709"/>
        <w:jc w:val="both"/>
        <w:rPr>
          <w:rFonts w:ascii="Times New Roman" w:hAnsi="Times New Roman" w:cs="Times New Roman"/>
          <w:sz w:val="28"/>
          <w:szCs w:val="28"/>
        </w:rPr>
      </w:pPr>
      <w:proofErr w:type="gramStart"/>
      <w:r w:rsidRPr="00763766">
        <w:rPr>
          <w:rFonts w:ascii="Times New Roman" w:hAnsi="Times New Roman" w:cs="Times New Roman"/>
          <w:sz w:val="28"/>
          <w:szCs w:val="28"/>
        </w:rPr>
        <w:t>одного показателя подпрограммы «Туризм» - «посещаемость туристско-информационного портала» (плановое значение показателя – 81 тыс. человек, фактическое значение – 80 тыс. человек)</w:t>
      </w:r>
      <w:r w:rsidR="0043611A" w:rsidRPr="00763766">
        <w:rPr>
          <w:rFonts w:ascii="Times New Roman" w:hAnsi="Times New Roman" w:cs="Times New Roman"/>
          <w:sz w:val="28"/>
          <w:szCs w:val="28"/>
        </w:rPr>
        <w:t xml:space="preserve"> - степень достижения показателя – 98,8%</w:t>
      </w:r>
      <w:r w:rsidRPr="00763766">
        <w:rPr>
          <w:rFonts w:ascii="Times New Roman" w:hAnsi="Times New Roman" w:cs="Times New Roman"/>
          <w:sz w:val="28"/>
          <w:szCs w:val="28"/>
        </w:rPr>
        <w:t xml:space="preserve">. </w:t>
      </w:r>
      <w:proofErr w:type="gramEnd"/>
    </w:p>
    <w:p w:rsidR="00B96C6B" w:rsidRPr="00763766"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отчетном году выполнены все структурные элементы подпрограмм,   контрольные события, сводные показатели государственных заданий на оказание государственных услуг областными государственными учреждениями по данной государственной программе.</w:t>
      </w:r>
    </w:p>
    <w:p w:rsidR="00B96C6B" w:rsidRPr="00763766"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соответствии с проведенной Министерством культуры Курской области оценкой эффективности государственной программы показатель эффективности реализации государственной программы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xml:space="preserve">) равен 0,96. </w:t>
      </w:r>
    </w:p>
    <w:p w:rsidR="00B96C6B" w:rsidRPr="00B96C6B"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Эффективность реализации государственной программы Курской области «Развитие культуры в Курской области» за 2022 год признается высокой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xml:space="preserve"> составляет не менее 0,90).</w:t>
      </w:r>
    </w:p>
    <w:p w:rsidR="00B96C6B" w:rsidRPr="00B96C6B" w:rsidRDefault="00B96C6B" w:rsidP="00B96C6B">
      <w:pPr>
        <w:spacing w:after="0" w:line="240" w:lineRule="auto"/>
        <w:ind w:firstLine="709"/>
        <w:jc w:val="both"/>
        <w:rPr>
          <w:rFonts w:ascii="Times New Roman" w:hAnsi="Times New Roman" w:cs="Times New Roman"/>
          <w:sz w:val="28"/>
          <w:szCs w:val="28"/>
        </w:rPr>
      </w:pPr>
    </w:p>
    <w:p w:rsidR="000940F9" w:rsidRPr="00A828F8" w:rsidRDefault="000940F9" w:rsidP="000940F9">
      <w:pPr>
        <w:spacing w:after="0" w:line="240" w:lineRule="auto"/>
        <w:ind w:firstLine="709"/>
        <w:jc w:val="both"/>
        <w:rPr>
          <w:rFonts w:ascii="Times New Roman" w:hAnsi="Times New Roman" w:cs="Times New Roman"/>
          <w:b/>
          <w:i/>
          <w:sz w:val="28"/>
          <w:szCs w:val="28"/>
        </w:rPr>
      </w:pPr>
      <w:r w:rsidRPr="00A828F8">
        <w:rPr>
          <w:rFonts w:ascii="Times New Roman" w:hAnsi="Times New Roman" w:cs="Times New Roman"/>
          <w:b/>
          <w:i/>
          <w:sz w:val="28"/>
          <w:szCs w:val="28"/>
        </w:rPr>
        <w:t>1</w:t>
      </w:r>
      <w:r>
        <w:rPr>
          <w:rFonts w:ascii="Times New Roman" w:hAnsi="Times New Roman" w:cs="Times New Roman"/>
          <w:b/>
          <w:i/>
          <w:sz w:val="28"/>
          <w:szCs w:val="28"/>
        </w:rPr>
        <w:t>2</w:t>
      </w:r>
      <w:r w:rsidRPr="00A828F8">
        <w:rPr>
          <w:rFonts w:ascii="Times New Roman" w:hAnsi="Times New Roman" w:cs="Times New Roman"/>
          <w:b/>
          <w:i/>
          <w:sz w:val="28"/>
          <w:szCs w:val="28"/>
        </w:rPr>
        <w:t>. Государственная программа Курской области «Развитие физической культуры и спорта в Курской области», утвержденная постановлением Администрации Курско</w:t>
      </w:r>
      <w:r>
        <w:rPr>
          <w:rFonts w:ascii="Times New Roman" w:hAnsi="Times New Roman" w:cs="Times New Roman"/>
          <w:b/>
          <w:i/>
          <w:sz w:val="28"/>
          <w:szCs w:val="28"/>
        </w:rPr>
        <w:t xml:space="preserve">й области от 11.10.2013 </w:t>
      </w:r>
      <w:r w:rsidRPr="00A828F8">
        <w:rPr>
          <w:rFonts w:ascii="Times New Roman" w:hAnsi="Times New Roman" w:cs="Times New Roman"/>
          <w:b/>
          <w:i/>
          <w:sz w:val="28"/>
          <w:szCs w:val="28"/>
        </w:rPr>
        <w:t>№ 724-па (с последующими изменениями)</w:t>
      </w:r>
    </w:p>
    <w:p w:rsidR="00076067" w:rsidRPr="00763766" w:rsidRDefault="00076067" w:rsidP="00076067">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lastRenderedPageBreak/>
        <w:t>Ответственный исполнитель государственной программы - Министерство физической культуры и спорта Курской области.</w:t>
      </w:r>
    </w:p>
    <w:p w:rsidR="00AF20C1" w:rsidRPr="00763766" w:rsidRDefault="00AF20C1" w:rsidP="00AF20C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Цели государственной программы: </w:t>
      </w:r>
    </w:p>
    <w:p w:rsidR="00AF20C1" w:rsidRPr="00763766" w:rsidRDefault="00AF20C1" w:rsidP="00AF20C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создание условий, обеспечивающих повышение мотивации жителей Курской области к регулярным занятиям физической культурой и спортом и ведению здорового образа жизни;</w:t>
      </w:r>
    </w:p>
    <w:p w:rsidR="00AF20C1" w:rsidRPr="00763766" w:rsidRDefault="00AF20C1" w:rsidP="00AF20C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создание условий для успешного выступления спортсменов Курской области на межрегиональных, всероссийских и международных спортивных соревнованиях и совершенствование системы подготовки спортивного резерва.</w:t>
      </w:r>
    </w:p>
    <w:p w:rsidR="0004673F" w:rsidRPr="00763766" w:rsidRDefault="0004673F" w:rsidP="0004673F">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20</w:t>
      </w:r>
      <w:r w:rsidR="00EF31F9" w:rsidRPr="00763766">
        <w:rPr>
          <w:rFonts w:ascii="Times New Roman" w:hAnsi="Times New Roman" w:cs="Times New Roman"/>
          <w:sz w:val="28"/>
          <w:szCs w:val="28"/>
        </w:rPr>
        <w:t>2</w:t>
      </w:r>
      <w:r w:rsidR="00793651" w:rsidRPr="00763766">
        <w:rPr>
          <w:rFonts w:ascii="Times New Roman" w:hAnsi="Times New Roman" w:cs="Times New Roman"/>
          <w:sz w:val="28"/>
          <w:szCs w:val="28"/>
        </w:rPr>
        <w:t>2</w:t>
      </w:r>
      <w:r w:rsidR="00EF1CA1" w:rsidRPr="00763766">
        <w:rPr>
          <w:rFonts w:ascii="Times New Roman" w:hAnsi="Times New Roman" w:cs="Times New Roman"/>
          <w:sz w:val="28"/>
          <w:szCs w:val="28"/>
        </w:rPr>
        <w:t xml:space="preserve"> </w:t>
      </w:r>
      <w:r w:rsidRPr="00763766">
        <w:rPr>
          <w:rFonts w:ascii="Times New Roman" w:hAnsi="Times New Roman" w:cs="Times New Roman"/>
          <w:sz w:val="28"/>
          <w:szCs w:val="28"/>
        </w:rPr>
        <w:t>году в рамках государственной программы осуществлялась реализация 3 подпрограмм:</w:t>
      </w:r>
    </w:p>
    <w:p w:rsidR="000940F9" w:rsidRPr="00763766" w:rsidRDefault="000940F9" w:rsidP="000940F9">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1. «</w:t>
      </w:r>
      <w:r w:rsidRPr="00763766">
        <w:rPr>
          <w:rFonts w:ascii="Times New Roman" w:hAnsi="Times New Roman" w:cs="Times New Roman"/>
          <w:spacing w:val="-2"/>
          <w:sz w:val="28"/>
          <w:szCs w:val="28"/>
        </w:rPr>
        <w:t>Развитие физической культуры и массового спорта в Курской области»</w:t>
      </w:r>
      <w:r w:rsidRPr="00763766">
        <w:rPr>
          <w:rFonts w:ascii="Times New Roman" w:hAnsi="Times New Roman" w:cs="Times New Roman"/>
          <w:sz w:val="28"/>
          <w:szCs w:val="28"/>
        </w:rPr>
        <w:t>.</w:t>
      </w:r>
    </w:p>
    <w:p w:rsidR="000940F9" w:rsidRPr="00763766" w:rsidRDefault="000940F9" w:rsidP="000940F9">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2. «Подготовка спортивного резерва для спортивных сборных команд Курской области и Российской Федерации».</w:t>
      </w:r>
    </w:p>
    <w:p w:rsidR="000940F9" w:rsidRDefault="000940F9" w:rsidP="000940F9">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3. «Управление развитием отрасли физической культуры и спорта».</w:t>
      </w:r>
    </w:p>
    <w:p w:rsidR="00C464E8" w:rsidRPr="00763766" w:rsidRDefault="00C464E8" w:rsidP="00C464E8">
      <w:pPr>
        <w:spacing w:after="0" w:line="240" w:lineRule="auto"/>
        <w:ind w:firstLine="708"/>
        <w:jc w:val="both"/>
        <w:rPr>
          <w:rFonts w:ascii="Times New Roman" w:hAnsi="Times New Roman" w:cs="Times New Roman"/>
          <w:sz w:val="28"/>
          <w:szCs w:val="28"/>
        </w:rPr>
      </w:pPr>
      <w:proofErr w:type="gramStart"/>
      <w:r w:rsidRPr="00763766">
        <w:rPr>
          <w:rFonts w:ascii="Times New Roman" w:hAnsi="Times New Roman" w:cs="Times New Roman"/>
          <w:sz w:val="28"/>
          <w:szCs w:val="28"/>
        </w:rPr>
        <w:t>На реализацию государственной программы в 2022 году направлено 2 410 958,649 тыс. рублей (96,9% от предусмотренного на год объема в сумме 2 487 218,184 тыс. рублей), в том числе из федерального бюджета – 500 567,707 тыс. рублей  (98,7%), областного бюджета – 1 883 690,042 тыс. рублей (96,4%), местных бюджетов - 24 700,900 тыс. рублей (100,0%), внебюджетных источников – 2 000,000 тыс. рублей (100,0%).</w:t>
      </w:r>
      <w:proofErr w:type="gramEnd"/>
    </w:p>
    <w:p w:rsidR="00C464E8" w:rsidRPr="00763766" w:rsidRDefault="00C464E8" w:rsidP="00C464E8">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В отчетном году запланировано достижение значений 24 целевых показателей (индикаторов), выполнение 12 структурных элементов (основные мероприятия и мероприятия регионального проекта) в составе 3 подпрограмм, включающих 24 контрольных события. В государственную программу включен региональный проект «Спорт-норма жизни» (национальный проект «Демография»). </w:t>
      </w:r>
    </w:p>
    <w:p w:rsidR="00C464E8" w:rsidRPr="00763766" w:rsidRDefault="00C464E8" w:rsidP="00C464E8">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В ходе реализации государственной программы за 2022 год достигнуты запланированные значения 22 целевых показателей; доля достигнутых целевых показателей к общему количеству показателей составила 91,7%.</w:t>
      </w:r>
    </w:p>
    <w:p w:rsidR="00C464E8" w:rsidRPr="00763766" w:rsidRDefault="00C464E8" w:rsidP="00C464E8">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Не в полном объеме достигнуты запланированные значения 2 целевых показателей, в том числе:</w:t>
      </w:r>
    </w:p>
    <w:p w:rsidR="00C464E8" w:rsidRPr="00763766" w:rsidRDefault="00C464E8" w:rsidP="00C464E8">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w:t>
      </w:r>
      <w:r w:rsidR="00166D4E" w:rsidRPr="00763766">
        <w:rPr>
          <w:rFonts w:ascii="Times New Roman" w:hAnsi="Times New Roman" w:cs="Times New Roman"/>
          <w:sz w:val="28"/>
          <w:szCs w:val="28"/>
        </w:rPr>
        <w:t>(</w:t>
      </w:r>
      <w:r w:rsidRPr="00763766">
        <w:rPr>
          <w:rFonts w:ascii="Times New Roman" w:hAnsi="Times New Roman" w:cs="Times New Roman"/>
          <w:sz w:val="28"/>
          <w:szCs w:val="28"/>
        </w:rPr>
        <w:t>плановое значение показателя 28,6%, фактическое значение –</w:t>
      </w:r>
      <w:r w:rsidR="00166D4E" w:rsidRPr="00763766">
        <w:rPr>
          <w:rFonts w:ascii="Times New Roman" w:hAnsi="Times New Roman" w:cs="Times New Roman"/>
          <w:sz w:val="28"/>
          <w:szCs w:val="28"/>
        </w:rPr>
        <w:t xml:space="preserve"> </w:t>
      </w:r>
      <w:r w:rsidRPr="00763766">
        <w:rPr>
          <w:rFonts w:ascii="Times New Roman" w:hAnsi="Times New Roman" w:cs="Times New Roman"/>
          <w:sz w:val="28"/>
          <w:szCs w:val="28"/>
        </w:rPr>
        <w:t>20,3%</w:t>
      </w:r>
      <w:r w:rsidR="00166D4E" w:rsidRPr="00763766">
        <w:rPr>
          <w:rFonts w:ascii="Times New Roman" w:hAnsi="Times New Roman" w:cs="Times New Roman"/>
          <w:sz w:val="28"/>
          <w:szCs w:val="28"/>
        </w:rPr>
        <w:t>) - степень достижения показателя 71,0%</w:t>
      </w:r>
      <w:r w:rsidRPr="00763766">
        <w:rPr>
          <w:rFonts w:ascii="Times New Roman" w:hAnsi="Times New Roman" w:cs="Times New Roman"/>
          <w:sz w:val="28"/>
          <w:szCs w:val="28"/>
        </w:rPr>
        <w:t xml:space="preserve"> (подпрограмма 1 «Развитие физической культуры и массового спорта в Курской области»); </w:t>
      </w:r>
    </w:p>
    <w:p w:rsidR="00C464E8" w:rsidRPr="00763766" w:rsidRDefault="00C464E8" w:rsidP="00C464E8">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«доля достигнутых целевых показателей к общему количеству показателей (индикаторов) составила 100</w:t>
      </w:r>
      <w:r w:rsidR="00F27A6C" w:rsidRPr="00763766">
        <w:rPr>
          <w:rFonts w:ascii="Times New Roman" w:hAnsi="Times New Roman" w:cs="Times New Roman"/>
          <w:sz w:val="28"/>
          <w:szCs w:val="28"/>
        </w:rPr>
        <w:t>,0</w:t>
      </w:r>
      <w:r w:rsidRPr="00763766">
        <w:rPr>
          <w:rFonts w:ascii="Times New Roman" w:hAnsi="Times New Roman" w:cs="Times New Roman"/>
          <w:sz w:val="28"/>
          <w:szCs w:val="28"/>
        </w:rPr>
        <w:t xml:space="preserve">%», степень достижения показателя – 95,6%  (подпрограмма 3 «Управление развитием отрасли физической культуры и спорта»). </w:t>
      </w:r>
    </w:p>
    <w:p w:rsidR="00C464E8" w:rsidRPr="00763766" w:rsidRDefault="00C464E8" w:rsidP="00C464E8">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В отчетном </w:t>
      </w:r>
      <w:proofErr w:type="gramStart"/>
      <w:r w:rsidRPr="00763766">
        <w:rPr>
          <w:rFonts w:ascii="Times New Roman" w:hAnsi="Times New Roman" w:cs="Times New Roman"/>
          <w:sz w:val="28"/>
          <w:szCs w:val="28"/>
        </w:rPr>
        <w:t>году достигнут</w:t>
      </w:r>
      <w:proofErr w:type="gramEnd"/>
      <w:r w:rsidRPr="00763766">
        <w:rPr>
          <w:rFonts w:ascii="Times New Roman" w:hAnsi="Times New Roman" w:cs="Times New Roman"/>
          <w:sz w:val="28"/>
          <w:szCs w:val="28"/>
        </w:rPr>
        <w:t xml:space="preserve"> целевой показатель в разрезе муниципальных образований Курской области, связанный с предоставлением субсидий муниципальным образованиям - «доля жителей Курской области, систематически </w:t>
      </w:r>
      <w:r w:rsidRPr="00763766">
        <w:rPr>
          <w:rFonts w:ascii="Times New Roman" w:hAnsi="Times New Roman" w:cs="Times New Roman"/>
          <w:sz w:val="28"/>
          <w:szCs w:val="28"/>
        </w:rPr>
        <w:lastRenderedPageBreak/>
        <w:t xml:space="preserve">занимающихся физической культурой и спортом, в общей численности населения муниципального образования, процент». </w:t>
      </w:r>
    </w:p>
    <w:p w:rsidR="00C464E8" w:rsidRPr="00763766" w:rsidRDefault="00C464E8" w:rsidP="00C464E8">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Запланированные структурные элементы подпрограмм и сводные показатели государственных заданий на оказание государственных услуг областными государственными учреждениями по данной государственной программе Курской области выполнены. </w:t>
      </w:r>
    </w:p>
    <w:p w:rsidR="00C464E8" w:rsidRPr="00763766" w:rsidRDefault="00C464E8" w:rsidP="00C464E8">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В соответствии с проведенной Министерством физической культуры и спорта Курской области оценкой эффективности государственной программы  показатель эффективности реализации государственной программы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равен 1,00.</w:t>
      </w:r>
    </w:p>
    <w:p w:rsidR="00C464E8" w:rsidRPr="00C464E8" w:rsidRDefault="00C464E8" w:rsidP="00C464E8">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Эффективность реализации государственной программы Курской области «Развитие физической культуры и спорта в Курской области» за 2022 год признается высокой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xml:space="preserve"> составляет не менее 0,90).</w:t>
      </w:r>
    </w:p>
    <w:p w:rsidR="006C595D" w:rsidRPr="006C595D" w:rsidRDefault="006C595D" w:rsidP="000940F9">
      <w:pPr>
        <w:spacing w:after="0" w:line="240" w:lineRule="auto"/>
        <w:ind w:firstLine="709"/>
        <w:jc w:val="both"/>
        <w:rPr>
          <w:rFonts w:ascii="Times New Roman" w:hAnsi="Times New Roman" w:cs="Times New Roman"/>
          <w:b/>
          <w:i/>
          <w:sz w:val="20"/>
          <w:szCs w:val="20"/>
        </w:rPr>
      </w:pPr>
    </w:p>
    <w:p w:rsidR="000940F9" w:rsidRPr="00A828F8" w:rsidRDefault="000940F9" w:rsidP="000940F9">
      <w:pPr>
        <w:spacing w:after="0" w:line="240" w:lineRule="auto"/>
        <w:ind w:firstLine="709"/>
        <w:jc w:val="both"/>
        <w:rPr>
          <w:rFonts w:ascii="Times New Roman" w:hAnsi="Times New Roman" w:cs="Times New Roman"/>
          <w:b/>
          <w:i/>
          <w:sz w:val="28"/>
          <w:szCs w:val="28"/>
        </w:rPr>
      </w:pPr>
      <w:r w:rsidRPr="00A828F8">
        <w:rPr>
          <w:rFonts w:ascii="Times New Roman" w:hAnsi="Times New Roman" w:cs="Times New Roman"/>
          <w:b/>
          <w:i/>
          <w:sz w:val="28"/>
          <w:szCs w:val="28"/>
        </w:rPr>
        <w:t>1</w:t>
      </w:r>
      <w:r>
        <w:rPr>
          <w:rFonts w:ascii="Times New Roman" w:hAnsi="Times New Roman" w:cs="Times New Roman"/>
          <w:b/>
          <w:i/>
          <w:sz w:val="28"/>
          <w:szCs w:val="28"/>
        </w:rPr>
        <w:t>3</w:t>
      </w:r>
      <w:r w:rsidRPr="00A828F8">
        <w:rPr>
          <w:rFonts w:ascii="Times New Roman" w:hAnsi="Times New Roman" w:cs="Times New Roman"/>
          <w:b/>
          <w:i/>
          <w:sz w:val="28"/>
          <w:szCs w:val="28"/>
        </w:rPr>
        <w:t>. Государственная программа Курской области «Повышение эффективности реализации молодежной политики, создание благоприятных условий для развития туризма и развитие системы оздоровления и отдыха детей в Курской области», утвержденная постановлением Администрации Курской области от 18.10.2013</w:t>
      </w:r>
      <w:r>
        <w:rPr>
          <w:rFonts w:ascii="Times New Roman" w:hAnsi="Times New Roman" w:cs="Times New Roman"/>
          <w:b/>
          <w:i/>
          <w:sz w:val="28"/>
          <w:szCs w:val="28"/>
        </w:rPr>
        <w:t xml:space="preserve"> </w:t>
      </w:r>
      <w:r w:rsidRPr="00A828F8">
        <w:rPr>
          <w:rFonts w:ascii="Times New Roman" w:hAnsi="Times New Roman" w:cs="Times New Roman"/>
          <w:b/>
          <w:i/>
          <w:sz w:val="28"/>
          <w:szCs w:val="28"/>
        </w:rPr>
        <w:t xml:space="preserve">№ 746-па (с последующими изменениями) </w:t>
      </w:r>
    </w:p>
    <w:p w:rsidR="000940F9" w:rsidRPr="00763766" w:rsidRDefault="000940F9" w:rsidP="000940F9">
      <w:pPr>
        <w:spacing w:after="0" w:line="240" w:lineRule="auto"/>
        <w:ind w:firstLine="708"/>
        <w:jc w:val="both"/>
        <w:rPr>
          <w:rFonts w:ascii="Times New Roman" w:hAnsi="Times New Roman" w:cs="Times New Roman"/>
          <w:color w:val="000000"/>
          <w:spacing w:val="-2"/>
          <w:sz w:val="28"/>
          <w:szCs w:val="28"/>
        </w:rPr>
      </w:pPr>
      <w:r w:rsidRPr="00763766">
        <w:rPr>
          <w:rFonts w:ascii="Times New Roman" w:hAnsi="Times New Roman" w:cs="Times New Roman"/>
          <w:sz w:val="28"/>
          <w:szCs w:val="28"/>
        </w:rPr>
        <w:t>Ответственный исполнитель государственной программы</w:t>
      </w:r>
      <w:r w:rsidR="0004673F" w:rsidRPr="00763766">
        <w:rPr>
          <w:rFonts w:ascii="Times New Roman" w:hAnsi="Times New Roman" w:cs="Times New Roman"/>
          <w:sz w:val="28"/>
          <w:szCs w:val="28"/>
        </w:rPr>
        <w:t xml:space="preserve"> </w:t>
      </w:r>
      <w:r w:rsidRPr="00763766">
        <w:rPr>
          <w:rFonts w:ascii="Times New Roman" w:hAnsi="Times New Roman" w:cs="Times New Roman"/>
          <w:color w:val="000000"/>
          <w:spacing w:val="-2"/>
          <w:sz w:val="28"/>
          <w:szCs w:val="28"/>
        </w:rPr>
        <w:t xml:space="preserve">– </w:t>
      </w:r>
      <w:r w:rsidR="00793651" w:rsidRPr="00763766">
        <w:rPr>
          <w:rFonts w:ascii="Times New Roman" w:hAnsi="Times New Roman" w:cs="Times New Roman"/>
          <w:color w:val="000000"/>
          <w:spacing w:val="-2"/>
          <w:sz w:val="28"/>
          <w:szCs w:val="28"/>
        </w:rPr>
        <w:t>Министерство внутренней и молодежной политики Курской области</w:t>
      </w:r>
      <w:r w:rsidRPr="00763766">
        <w:rPr>
          <w:rFonts w:ascii="Times New Roman" w:hAnsi="Times New Roman" w:cs="Times New Roman"/>
          <w:color w:val="000000"/>
          <w:spacing w:val="-2"/>
          <w:sz w:val="28"/>
          <w:szCs w:val="28"/>
        </w:rPr>
        <w:t>.</w:t>
      </w:r>
    </w:p>
    <w:p w:rsidR="00AF20C1" w:rsidRPr="00763766" w:rsidRDefault="00AF20C1" w:rsidP="00AF20C1">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Цели государственной программы:</w:t>
      </w:r>
    </w:p>
    <w:p w:rsidR="00AF20C1" w:rsidRPr="00763766" w:rsidRDefault="00AF20C1" w:rsidP="00AF20C1">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повышение эффективности реализации молодежной политики;</w:t>
      </w:r>
    </w:p>
    <w:p w:rsidR="00AF20C1" w:rsidRPr="00763766" w:rsidRDefault="00AF20C1" w:rsidP="00AF20C1">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создание благоприятных условий для развития туризма;</w:t>
      </w:r>
    </w:p>
    <w:p w:rsidR="00AF20C1" w:rsidRPr="00763766" w:rsidRDefault="00AF20C1" w:rsidP="00AF20C1">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развитие системы оздоровления и отдыха детей в Курской области.</w:t>
      </w:r>
    </w:p>
    <w:p w:rsidR="0004673F" w:rsidRPr="00763766" w:rsidRDefault="0004673F" w:rsidP="0004673F">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20</w:t>
      </w:r>
      <w:r w:rsidR="00EF31F9" w:rsidRPr="00763766">
        <w:rPr>
          <w:rFonts w:ascii="Times New Roman" w:hAnsi="Times New Roman" w:cs="Times New Roman"/>
          <w:sz w:val="28"/>
          <w:szCs w:val="28"/>
        </w:rPr>
        <w:t>2</w:t>
      </w:r>
      <w:r w:rsidR="003A4ABC" w:rsidRPr="00763766">
        <w:rPr>
          <w:rFonts w:ascii="Times New Roman" w:hAnsi="Times New Roman" w:cs="Times New Roman"/>
          <w:sz w:val="28"/>
          <w:szCs w:val="28"/>
        </w:rPr>
        <w:t>2</w:t>
      </w:r>
      <w:r w:rsidRPr="00763766">
        <w:rPr>
          <w:rFonts w:ascii="Times New Roman" w:hAnsi="Times New Roman" w:cs="Times New Roman"/>
          <w:sz w:val="28"/>
          <w:szCs w:val="28"/>
        </w:rPr>
        <w:t xml:space="preserve"> году в рамках государственной программы осуществлялась реализация </w:t>
      </w:r>
      <w:r w:rsidR="0098352F" w:rsidRPr="00763766">
        <w:rPr>
          <w:rFonts w:ascii="Times New Roman" w:hAnsi="Times New Roman" w:cs="Times New Roman"/>
          <w:sz w:val="28"/>
          <w:szCs w:val="28"/>
        </w:rPr>
        <w:t>3</w:t>
      </w:r>
      <w:r w:rsidRPr="00763766">
        <w:rPr>
          <w:rFonts w:ascii="Times New Roman" w:hAnsi="Times New Roman" w:cs="Times New Roman"/>
          <w:sz w:val="28"/>
          <w:szCs w:val="28"/>
        </w:rPr>
        <w:t xml:space="preserve"> подпрограмм:</w:t>
      </w:r>
    </w:p>
    <w:p w:rsidR="000940F9" w:rsidRPr="00763766" w:rsidRDefault="000940F9"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color w:val="000000"/>
          <w:spacing w:val="-2"/>
          <w:sz w:val="28"/>
          <w:szCs w:val="28"/>
        </w:rPr>
        <w:t>1. «</w:t>
      </w:r>
      <w:r w:rsidRPr="00763766">
        <w:rPr>
          <w:rFonts w:ascii="Times New Roman" w:hAnsi="Times New Roman" w:cs="Times New Roman"/>
          <w:sz w:val="28"/>
          <w:szCs w:val="28"/>
        </w:rPr>
        <w:t>Молодежь Курской области»</w:t>
      </w:r>
      <w:r w:rsidR="007C0599" w:rsidRPr="00763766">
        <w:rPr>
          <w:rFonts w:ascii="Times New Roman" w:hAnsi="Times New Roman" w:cs="Times New Roman"/>
          <w:sz w:val="28"/>
          <w:szCs w:val="28"/>
        </w:rPr>
        <w:t>.</w:t>
      </w:r>
    </w:p>
    <w:p w:rsidR="000940F9" w:rsidRPr="00763766" w:rsidRDefault="0098352F"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2</w:t>
      </w:r>
      <w:r w:rsidR="000940F9" w:rsidRPr="00763766">
        <w:rPr>
          <w:rFonts w:ascii="Times New Roman" w:hAnsi="Times New Roman" w:cs="Times New Roman"/>
          <w:sz w:val="28"/>
          <w:szCs w:val="28"/>
        </w:rPr>
        <w:t>. «Оздоровление и отдых детей»</w:t>
      </w:r>
      <w:r w:rsidR="007C0599" w:rsidRPr="00763766">
        <w:rPr>
          <w:rFonts w:ascii="Times New Roman" w:hAnsi="Times New Roman" w:cs="Times New Roman"/>
          <w:sz w:val="28"/>
          <w:szCs w:val="28"/>
        </w:rPr>
        <w:t>.</w:t>
      </w:r>
    </w:p>
    <w:p w:rsidR="000940F9" w:rsidRPr="00763766" w:rsidRDefault="0098352F" w:rsidP="000940F9">
      <w:pPr>
        <w:spacing w:after="0" w:line="240" w:lineRule="auto"/>
        <w:ind w:firstLine="708"/>
        <w:jc w:val="both"/>
        <w:rPr>
          <w:rFonts w:ascii="Times New Roman" w:hAnsi="Times New Roman" w:cs="Times New Roman"/>
          <w:color w:val="000000"/>
          <w:spacing w:val="-2"/>
          <w:sz w:val="28"/>
          <w:szCs w:val="28"/>
        </w:rPr>
      </w:pPr>
      <w:r w:rsidRPr="00763766">
        <w:rPr>
          <w:rFonts w:ascii="Times New Roman" w:hAnsi="Times New Roman" w:cs="Times New Roman"/>
          <w:sz w:val="28"/>
          <w:szCs w:val="28"/>
        </w:rPr>
        <w:t>3</w:t>
      </w:r>
      <w:r w:rsidR="000940F9" w:rsidRPr="00763766">
        <w:rPr>
          <w:rFonts w:ascii="Times New Roman" w:hAnsi="Times New Roman" w:cs="Times New Roman"/>
          <w:sz w:val="28"/>
          <w:szCs w:val="28"/>
        </w:rPr>
        <w:t>. «Обеспечение реализации государственной программы «Повышение эффективности реализации молодежной политики, создание благоприятных условий для развития туризма и развитие системы оздоровления и отдыха детей в Курской области».</w:t>
      </w:r>
    </w:p>
    <w:p w:rsidR="00D55074" w:rsidRPr="00763766" w:rsidRDefault="00D55074" w:rsidP="00D55074">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Ответственный исполнитель государственной программы Курской области  – Министерство внутренней и молодежной политики Курской области.</w:t>
      </w:r>
    </w:p>
    <w:p w:rsidR="00D55074" w:rsidRPr="00763766" w:rsidRDefault="00D55074" w:rsidP="00D55074">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На реализацию государственной программы в 2022 году направлено          757 895,305 тыс. рублей (99</w:t>
      </w:r>
      <w:r w:rsidR="00F27A6C" w:rsidRPr="00763766">
        <w:rPr>
          <w:rFonts w:ascii="Times New Roman" w:hAnsi="Times New Roman" w:cs="Times New Roman"/>
          <w:sz w:val="28"/>
          <w:szCs w:val="28"/>
        </w:rPr>
        <w:t>,0</w:t>
      </w:r>
      <w:r w:rsidRPr="00763766">
        <w:rPr>
          <w:rFonts w:ascii="Times New Roman" w:hAnsi="Times New Roman" w:cs="Times New Roman"/>
          <w:sz w:val="28"/>
          <w:szCs w:val="28"/>
        </w:rPr>
        <w:t>% от предусмотренного на год объема в сумме          757 938,527 тыс. рублей), в том числе из областного бюджета –                650 908,198 тыс. рублей (99</w:t>
      </w:r>
      <w:r w:rsidR="00F27A6C" w:rsidRPr="00763766">
        <w:rPr>
          <w:rFonts w:ascii="Times New Roman" w:hAnsi="Times New Roman" w:cs="Times New Roman"/>
          <w:sz w:val="28"/>
          <w:szCs w:val="28"/>
        </w:rPr>
        <w:t>,0</w:t>
      </w:r>
      <w:r w:rsidRPr="00763766">
        <w:rPr>
          <w:rFonts w:ascii="Times New Roman" w:hAnsi="Times New Roman" w:cs="Times New Roman"/>
          <w:sz w:val="28"/>
          <w:szCs w:val="28"/>
        </w:rPr>
        <w:t>%), из местных бюджетов – 106 987,107 тыс. рублей (100,0%).</w:t>
      </w:r>
    </w:p>
    <w:p w:rsidR="00D55074" w:rsidRPr="00763766" w:rsidRDefault="00D55074" w:rsidP="00D55074">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В отчетном году в целях достижения поставленных целей и задач государственной программы Курской области запланировано достижение  целевых значений 12 показателей (индикаторов); выполнение семи структурных элементов подпрограмм (основные мероприятия и мероприятия региональных проектов) и 16 контрольных событий в составе трех подпрограмм.</w:t>
      </w:r>
    </w:p>
    <w:p w:rsidR="00D55074" w:rsidRPr="00763766" w:rsidRDefault="00D55074" w:rsidP="00D55074">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lastRenderedPageBreak/>
        <w:t>В 2022 году в рамках государственной программы осуществлялась реализация двух региональный проектов - «Социальная активность» и «</w:t>
      </w:r>
      <w:r w:rsidRPr="00763766">
        <w:rPr>
          <w:rFonts w:ascii="Times New Roman" w:hAnsi="Times New Roman" w:cs="Times New Roman"/>
          <w:bCs/>
          <w:sz w:val="28"/>
          <w:szCs w:val="28"/>
        </w:rPr>
        <w:t xml:space="preserve">Развитие системы поддержки молодежи («Молодежь России») (Курская область)» </w:t>
      </w:r>
      <w:r w:rsidRPr="00763766">
        <w:rPr>
          <w:rFonts w:ascii="Times New Roman" w:hAnsi="Times New Roman" w:cs="Times New Roman"/>
          <w:sz w:val="28"/>
          <w:szCs w:val="28"/>
        </w:rPr>
        <w:t xml:space="preserve">(национальный проект «Образование»). </w:t>
      </w:r>
    </w:p>
    <w:p w:rsidR="00D55074" w:rsidRPr="00763766" w:rsidRDefault="00D55074" w:rsidP="00D55074">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В ходе реализации государственной программы Курской области за 2022 год достигнуты в полном объеме запланированные целевые значения 12 показателей (индикаторов), доля достигнутых целевых показателей (индикаторов) государственной программы Курской области составила 100</w:t>
      </w:r>
      <w:r w:rsidR="00F27A6C" w:rsidRPr="00763766">
        <w:rPr>
          <w:rFonts w:ascii="Times New Roman" w:hAnsi="Times New Roman" w:cs="Times New Roman"/>
          <w:sz w:val="28"/>
          <w:szCs w:val="28"/>
        </w:rPr>
        <w:t>,0</w:t>
      </w:r>
      <w:r w:rsidRPr="00763766">
        <w:rPr>
          <w:rFonts w:ascii="Times New Roman" w:hAnsi="Times New Roman" w:cs="Times New Roman"/>
          <w:sz w:val="28"/>
          <w:szCs w:val="28"/>
        </w:rPr>
        <w:t xml:space="preserve">%. </w:t>
      </w:r>
    </w:p>
    <w:p w:rsidR="00D55074" w:rsidRPr="00763766" w:rsidRDefault="00D55074" w:rsidP="00D55074">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Основные мероприятия и контрольные события государственной программы выполнены. </w:t>
      </w:r>
    </w:p>
    <w:p w:rsidR="00D55074" w:rsidRPr="00763766" w:rsidRDefault="00D55074" w:rsidP="00D55074">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Выполнены показатели результативности по выданной субсидии местным бюджетам на </w:t>
      </w:r>
      <w:proofErr w:type="spellStart"/>
      <w:r w:rsidRPr="00763766">
        <w:rPr>
          <w:rFonts w:ascii="Times New Roman" w:hAnsi="Times New Roman" w:cs="Times New Roman"/>
          <w:sz w:val="28"/>
          <w:szCs w:val="28"/>
        </w:rPr>
        <w:t>софинансирование</w:t>
      </w:r>
      <w:proofErr w:type="spellEnd"/>
      <w:r w:rsidRPr="00763766">
        <w:rPr>
          <w:rFonts w:ascii="Times New Roman" w:hAnsi="Times New Roman" w:cs="Times New Roman"/>
          <w:sz w:val="28"/>
          <w:szCs w:val="28"/>
        </w:rPr>
        <w:t xml:space="preserve"> расходных обязательств муниципальных образований, связанных с организацией отдыха детей в каникулярное время:</w:t>
      </w:r>
    </w:p>
    <w:p w:rsidR="00D55074" w:rsidRPr="00763766" w:rsidRDefault="00D55074" w:rsidP="00D55074">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«Доля детей, оздоровленных в текущем году в загородных оздоровительных лагерях, в общей численности детей в возрасте от 7 до 18 лет</w:t>
      </w:r>
      <w:proofErr w:type="gramStart"/>
      <w:r w:rsidRPr="00763766">
        <w:rPr>
          <w:rFonts w:ascii="Times New Roman" w:hAnsi="Times New Roman" w:cs="Times New Roman"/>
          <w:sz w:val="28"/>
          <w:szCs w:val="28"/>
        </w:rPr>
        <w:t xml:space="preserve">», % ;  </w:t>
      </w:r>
      <w:proofErr w:type="gramEnd"/>
    </w:p>
    <w:p w:rsidR="00D55074" w:rsidRPr="00763766" w:rsidRDefault="00D55074" w:rsidP="00D55074">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«Доля детей, оздоровленных в текущем году в лагерях с дневным пребыванием, в общей численности детей в возрасте от 7 до 15 лет», %.</w:t>
      </w:r>
    </w:p>
    <w:p w:rsidR="00D55074" w:rsidRPr="00763766" w:rsidRDefault="00D55074" w:rsidP="00D55074">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Выполнены сводные показатели государственных заданий на оказание государственных услуг областными государственными учреждениями по данной государственной программе.</w:t>
      </w:r>
    </w:p>
    <w:p w:rsidR="00D55074" w:rsidRPr="00763766" w:rsidRDefault="00D55074" w:rsidP="00D55074">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В соответствии с проведенной Министерством внутренней и молодежной политики оценкой эффективности государственной программы показатель эффективности реализации государственной программы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равен 0,99.</w:t>
      </w:r>
    </w:p>
    <w:p w:rsidR="00D55074" w:rsidRPr="00763766" w:rsidRDefault="00D55074" w:rsidP="00D55074">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Эффективность реализации государственной программы Курской области «Повышение эффективности реализации молодежной политики, создание благоприятных условий для развития туризма и развитие системы оздоровления   и отдыха детей в Курской области» за 2022 год признается высокой (значение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xml:space="preserve"> составляет не менее 0,90).</w:t>
      </w:r>
    </w:p>
    <w:p w:rsidR="00D55074" w:rsidRPr="00D55074" w:rsidRDefault="00D55074" w:rsidP="00D55074">
      <w:pPr>
        <w:spacing w:after="0" w:line="240" w:lineRule="auto"/>
        <w:ind w:firstLine="708"/>
        <w:jc w:val="both"/>
        <w:rPr>
          <w:rFonts w:ascii="Times New Roman" w:hAnsi="Times New Roman" w:cs="Times New Roman"/>
          <w:sz w:val="28"/>
          <w:szCs w:val="28"/>
          <w:highlight w:val="yellow"/>
        </w:rPr>
      </w:pPr>
    </w:p>
    <w:p w:rsidR="000940F9" w:rsidRPr="00A828F8" w:rsidRDefault="000940F9" w:rsidP="000940F9">
      <w:pPr>
        <w:pStyle w:val="ConsPlusNonformat"/>
        <w:ind w:firstLine="709"/>
        <w:jc w:val="both"/>
        <w:rPr>
          <w:rFonts w:ascii="Times New Roman" w:hAnsi="Times New Roman" w:cs="Times New Roman"/>
          <w:b/>
          <w:i/>
          <w:sz w:val="28"/>
          <w:szCs w:val="28"/>
        </w:rPr>
      </w:pPr>
      <w:r w:rsidRPr="00A828F8">
        <w:rPr>
          <w:rFonts w:ascii="Times New Roman" w:hAnsi="Times New Roman" w:cs="Times New Roman"/>
          <w:b/>
          <w:i/>
          <w:sz w:val="28"/>
          <w:szCs w:val="28"/>
        </w:rPr>
        <w:t>1</w:t>
      </w:r>
      <w:r>
        <w:rPr>
          <w:rFonts w:ascii="Times New Roman" w:hAnsi="Times New Roman" w:cs="Times New Roman"/>
          <w:b/>
          <w:i/>
          <w:sz w:val="28"/>
          <w:szCs w:val="28"/>
        </w:rPr>
        <w:t>4</w:t>
      </w:r>
      <w:r w:rsidRPr="00A828F8">
        <w:rPr>
          <w:rFonts w:ascii="Times New Roman" w:hAnsi="Times New Roman" w:cs="Times New Roman"/>
          <w:b/>
          <w:i/>
          <w:sz w:val="28"/>
          <w:szCs w:val="28"/>
        </w:rPr>
        <w:t>. Государственная программа Курской области «Развитие архивного дела в Курской области», утвержденная постановлением Администрации Курской области от 22.10.2013 № 767-па (с последующими изменениями)</w:t>
      </w:r>
    </w:p>
    <w:p w:rsidR="000940F9" w:rsidRPr="00763766" w:rsidRDefault="000940F9" w:rsidP="000940F9">
      <w:pPr>
        <w:spacing w:after="0" w:line="240" w:lineRule="auto"/>
        <w:ind w:firstLine="708"/>
        <w:jc w:val="both"/>
        <w:rPr>
          <w:rFonts w:ascii="Times New Roman" w:hAnsi="Times New Roman" w:cs="Times New Roman"/>
          <w:spacing w:val="-2"/>
          <w:sz w:val="28"/>
          <w:szCs w:val="28"/>
        </w:rPr>
      </w:pPr>
      <w:r w:rsidRPr="00763766">
        <w:rPr>
          <w:rFonts w:ascii="Times New Roman" w:hAnsi="Times New Roman" w:cs="Times New Roman"/>
          <w:sz w:val="28"/>
          <w:szCs w:val="28"/>
        </w:rPr>
        <w:t>Ответственный исполнитель государственной программы</w:t>
      </w:r>
      <w:r w:rsidR="0004673F" w:rsidRPr="00763766">
        <w:rPr>
          <w:rFonts w:ascii="Times New Roman" w:hAnsi="Times New Roman" w:cs="Times New Roman"/>
          <w:sz w:val="28"/>
          <w:szCs w:val="28"/>
        </w:rPr>
        <w:t xml:space="preserve"> </w:t>
      </w:r>
      <w:r w:rsidRPr="00763766">
        <w:rPr>
          <w:rFonts w:ascii="Times New Roman" w:hAnsi="Times New Roman" w:cs="Times New Roman"/>
          <w:spacing w:val="-2"/>
          <w:sz w:val="28"/>
          <w:szCs w:val="28"/>
        </w:rPr>
        <w:t>– архивное управление Курской области.</w:t>
      </w:r>
    </w:p>
    <w:p w:rsidR="00AF20C1" w:rsidRPr="00763766" w:rsidRDefault="00AF20C1" w:rsidP="00AF20C1">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Цель государственной программы − создание эффективной системы организации хранения, комплектования, учета и использования документов Архивного фонда Курской области и иных архивных документов в соответствии с законодательством Российской Федерации в интересах граждан, общества и государства.</w:t>
      </w:r>
    </w:p>
    <w:p w:rsidR="0004673F" w:rsidRPr="00763766" w:rsidRDefault="0004673F" w:rsidP="0004673F">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20</w:t>
      </w:r>
      <w:r w:rsidR="00B222A5" w:rsidRPr="00763766">
        <w:rPr>
          <w:rFonts w:ascii="Times New Roman" w:hAnsi="Times New Roman" w:cs="Times New Roman"/>
          <w:sz w:val="28"/>
          <w:szCs w:val="28"/>
        </w:rPr>
        <w:t>2</w:t>
      </w:r>
      <w:r w:rsidR="00793651" w:rsidRPr="00763766">
        <w:rPr>
          <w:rFonts w:ascii="Times New Roman" w:hAnsi="Times New Roman" w:cs="Times New Roman"/>
          <w:sz w:val="28"/>
          <w:szCs w:val="28"/>
        </w:rPr>
        <w:t>2</w:t>
      </w:r>
      <w:r w:rsidRPr="00763766">
        <w:rPr>
          <w:rFonts w:ascii="Times New Roman" w:hAnsi="Times New Roman" w:cs="Times New Roman"/>
          <w:sz w:val="28"/>
          <w:szCs w:val="28"/>
        </w:rPr>
        <w:t xml:space="preserve"> году в рамках государственной программы осуществлялась реализация 2 подпрограмм:</w:t>
      </w:r>
    </w:p>
    <w:p w:rsidR="000940F9" w:rsidRPr="00763766" w:rsidRDefault="000940F9"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1. «Организация хранения, комплектования и использования документов Архивного фонда Курской области и иных архивных документов».</w:t>
      </w:r>
    </w:p>
    <w:p w:rsidR="000940F9" w:rsidRPr="00763766" w:rsidRDefault="000940F9"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2. «Обеспечение условий для реализации государственной программы Курской области «Развитие архивного дела в Курской области».</w:t>
      </w:r>
    </w:p>
    <w:p w:rsidR="00C464E8" w:rsidRPr="00763766" w:rsidRDefault="00C464E8" w:rsidP="00C464E8">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lastRenderedPageBreak/>
        <w:t>На реализацию государственной программы в 2022 году направлено 119 426,222 тыс. рублей из средств областного бюджета (100</w:t>
      </w:r>
      <w:r w:rsidR="00F27A6C" w:rsidRPr="00763766">
        <w:rPr>
          <w:rFonts w:ascii="Times New Roman" w:hAnsi="Times New Roman" w:cs="Times New Roman"/>
          <w:sz w:val="28"/>
          <w:szCs w:val="28"/>
        </w:rPr>
        <w:t>,0</w:t>
      </w:r>
      <w:r w:rsidRPr="00763766">
        <w:rPr>
          <w:rFonts w:ascii="Times New Roman" w:hAnsi="Times New Roman" w:cs="Times New Roman"/>
          <w:sz w:val="28"/>
          <w:szCs w:val="28"/>
        </w:rPr>
        <w:t>% от предусмотренного на год объема в сумме 119 437,776 тыс. рублей).</w:t>
      </w:r>
    </w:p>
    <w:p w:rsidR="00C464E8" w:rsidRPr="00763766" w:rsidRDefault="00C464E8" w:rsidP="00C464E8">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В целях достижения поставленных целей и задач государственной программы запланировано достижение значений 17 целевых показателей (индикаторов), выполнение 9 структурных элементов подпрограмм (основные мероприятия) в составе двух подпрограмм, включающих 23 контрольных события.</w:t>
      </w:r>
    </w:p>
    <w:p w:rsidR="00C464E8" w:rsidRPr="00763766" w:rsidRDefault="00C464E8" w:rsidP="00C464E8">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В ходе реализации государственной программы за 2022 год достигнуты в полном объеме запланированные значения целевых показателей (индикаторов), выполнены основные мероприятия и контрольные события государственной программы. </w:t>
      </w:r>
    </w:p>
    <w:p w:rsidR="00C464E8" w:rsidRPr="00763766" w:rsidRDefault="00C464E8" w:rsidP="00C464E8">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В соответствии с проведенной архивным управлением Курской области оценкой эффективности государственной программы показатель эффективности реализации государственной программы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равен 1,00.</w:t>
      </w:r>
    </w:p>
    <w:p w:rsidR="00C464E8" w:rsidRDefault="00C464E8" w:rsidP="00C464E8">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Эффективность реализации государственной программы Курской области «Развитие архивного дела в Курской области» за 2022 год признается высокой (значение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xml:space="preserve"> составляет не менее 0,90).</w:t>
      </w:r>
    </w:p>
    <w:p w:rsidR="00C464E8" w:rsidRPr="00C464E8" w:rsidRDefault="00C464E8" w:rsidP="00C464E8">
      <w:pPr>
        <w:spacing w:after="0" w:line="240" w:lineRule="auto"/>
        <w:ind w:firstLine="708"/>
        <w:jc w:val="both"/>
        <w:rPr>
          <w:rFonts w:ascii="Times New Roman" w:hAnsi="Times New Roman" w:cs="Times New Roman"/>
          <w:sz w:val="28"/>
          <w:szCs w:val="28"/>
        </w:rPr>
      </w:pPr>
    </w:p>
    <w:p w:rsidR="000940F9" w:rsidRPr="00A828F8" w:rsidRDefault="000940F9" w:rsidP="000940F9">
      <w:pPr>
        <w:spacing w:after="0" w:line="240" w:lineRule="auto"/>
        <w:ind w:firstLine="709"/>
        <w:jc w:val="both"/>
        <w:rPr>
          <w:rFonts w:ascii="Times New Roman" w:hAnsi="Times New Roman" w:cs="Times New Roman"/>
          <w:b/>
          <w:i/>
          <w:sz w:val="28"/>
          <w:szCs w:val="28"/>
        </w:rPr>
      </w:pPr>
      <w:r w:rsidRPr="00A828F8">
        <w:rPr>
          <w:rFonts w:ascii="Times New Roman" w:hAnsi="Times New Roman" w:cs="Times New Roman"/>
          <w:b/>
          <w:i/>
          <w:sz w:val="28"/>
          <w:szCs w:val="28"/>
        </w:rPr>
        <w:t>1</w:t>
      </w:r>
      <w:r>
        <w:rPr>
          <w:rFonts w:ascii="Times New Roman" w:hAnsi="Times New Roman" w:cs="Times New Roman"/>
          <w:b/>
          <w:i/>
          <w:sz w:val="28"/>
          <w:szCs w:val="28"/>
        </w:rPr>
        <w:t>5</w:t>
      </w:r>
      <w:r w:rsidRPr="00A828F8">
        <w:rPr>
          <w:rFonts w:ascii="Times New Roman" w:hAnsi="Times New Roman" w:cs="Times New Roman"/>
          <w:b/>
          <w:i/>
          <w:sz w:val="28"/>
          <w:szCs w:val="28"/>
        </w:rPr>
        <w:t>. Государственная программа Курской области «Развитие экономики и внешних связей Курской области», утвержденная постановлением Администрации Курской области от 24.10.2013 № 774-па (с последующими изменениями)</w:t>
      </w:r>
    </w:p>
    <w:p w:rsidR="00076067" w:rsidRPr="00763766" w:rsidRDefault="00076067" w:rsidP="0007606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Ответственный исполнитель государственной программы – Министерство экономического развития Курской области.</w:t>
      </w:r>
    </w:p>
    <w:p w:rsidR="00AF20C1" w:rsidRPr="00763766" w:rsidRDefault="00AF20C1" w:rsidP="0079365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Цели государственной программы:</w:t>
      </w:r>
    </w:p>
    <w:p w:rsidR="00AF20C1" w:rsidRPr="00763766" w:rsidRDefault="00AF20C1" w:rsidP="0079365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создание благоприятного предпринимательского климата и условий для ведения бизнеса; создание условий для развития обрабатывающих отраслей в сфере промышленности;</w:t>
      </w:r>
    </w:p>
    <w:p w:rsidR="00AF20C1" w:rsidRPr="00763766" w:rsidRDefault="00AF20C1" w:rsidP="00AF20C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формирование благоприятных условий для устойчивого функционирования и развития малого и среднего предпринимательства на территории Курской области, улучшение отраслевой структуры экономики, популяризация предпринимательской деятельности;</w:t>
      </w:r>
    </w:p>
    <w:p w:rsidR="00AF20C1" w:rsidRPr="00763766" w:rsidRDefault="00AF20C1" w:rsidP="00AF20C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повышение качества и доступности государственных и муниципальных услуг;</w:t>
      </w:r>
    </w:p>
    <w:p w:rsidR="00AF20C1" w:rsidRPr="00763766" w:rsidRDefault="00AF20C1" w:rsidP="00AF20C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развитие сотрудничества с зарубежными странами и регионами Российской Федерации, создание условий для продвижения продукции на рынок зарубежных стран;</w:t>
      </w:r>
    </w:p>
    <w:p w:rsidR="00AF20C1" w:rsidRPr="00763766" w:rsidRDefault="00AF20C1" w:rsidP="00AF20C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развитие международных, внешнеэкономических связей и создание благоприятных условий для обеспечения участия Курской области в реализации единой государственной политики в отношении соотечественников, проживающих за рубежом;</w:t>
      </w:r>
    </w:p>
    <w:p w:rsidR="00AF20C1" w:rsidRPr="00763766" w:rsidRDefault="00AF20C1" w:rsidP="00AF20C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повышение эффективности государственного и муниципального управления.</w:t>
      </w:r>
    </w:p>
    <w:p w:rsidR="008513BC" w:rsidRPr="00763766" w:rsidRDefault="008513BC" w:rsidP="008513BC">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lastRenderedPageBreak/>
        <w:t>В 20</w:t>
      </w:r>
      <w:r w:rsidR="00B222A5" w:rsidRPr="00763766">
        <w:rPr>
          <w:rFonts w:ascii="Times New Roman" w:hAnsi="Times New Roman" w:cs="Times New Roman"/>
          <w:sz w:val="28"/>
          <w:szCs w:val="28"/>
        </w:rPr>
        <w:t>2</w:t>
      </w:r>
      <w:r w:rsidR="00076067" w:rsidRPr="00763766">
        <w:rPr>
          <w:rFonts w:ascii="Times New Roman" w:hAnsi="Times New Roman" w:cs="Times New Roman"/>
          <w:sz w:val="28"/>
          <w:szCs w:val="28"/>
        </w:rPr>
        <w:t>2</w:t>
      </w:r>
      <w:r w:rsidRPr="00763766">
        <w:rPr>
          <w:rFonts w:ascii="Times New Roman" w:hAnsi="Times New Roman" w:cs="Times New Roman"/>
          <w:sz w:val="28"/>
          <w:szCs w:val="28"/>
        </w:rPr>
        <w:t xml:space="preserve"> году в рамках государственной программы осуществлялась реализация 6 подпрограмм:</w:t>
      </w:r>
    </w:p>
    <w:p w:rsidR="000940F9" w:rsidRPr="00763766" w:rsidRDefault="000940F9"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1. «Создание благоприятных условий для привлечения инвестиций в экономику Курской области».</w:t>
      </w:r>
    </w:p>
    <w:p w:rsidR="000940F9" w:rsidRPr="00763766" w:rsidRDefault="000940F9"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2. «Развитие малого и среднего предпринимательства в Курской области».</w:t>
      </w:r>
    </w:p>
    <w:p w:rsidR="000940F9" w:rsidRPr="00763766" w:rsidRDefault="000940F9" w:rsidP="000940F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3. «Повышение доступности государственных и муниципальных услуг в Курской области».</w:t>
      </w:r>
    </w:p>
    <w:p w:rsidR="000940F9" w:rsidRPr="00763766" w:rsidRDefault="000940F9" w:rsidP="000940F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4. </w:t>
      </w:r>
      <w:r w:rsidRPr="00763766">
        <w:rPr>
          <w:rFonts w:ascii="Times New Roman" w:eastAsia="Calibri" w:hAnsi="Times New Roman" w:cs="Times New Roman"/>
          <w:sz w:val="28"/>
          <w:szCs w:val="28"/>
        </w:rPr>
        <w:t>«Развитие внешнеэкономической деятельности Курской области и межрегиональных связей с регионами Российской Федерации».</w:t>
      </w:r>
    </w:p>
    <w:p w:rsidR="000940F9" w:rsidRPr="00763766" w:rsidRDefault="000940F9" w:rsidP="000940F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5. «О реализации на территории Курской области государственной политики Российской Федерации в отношении соотечественников, проживающих за рубежом».</w:t>
      </w:r>
    </w:p>
    <w:p w:rsidR="000940F9" w:rsidRPr="00763766" w:rsidRDefault="00733B00" w:rsidP="000940F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7</w:t>
      </w:r>
      <w:r w:rsidR="000940F9" w:rsidRPr="00763766">
        <w:rPr>
          <w:rFonts w:ascii="Times New Roman" w:hAnsi="Times New Roman" w:cs="Times New Roman"/>
          <w:sz w:val="28"/>
          <w:szCs w:val="28"/>
        </w:rPr>
        <w:t xml:space="preserve">. «Обеспечение реализации государственной программы Курской области </w:t>
      </w:r>
      <w:r w:rsidR="000940F9" w:rsidRPr="00AF1969">
        <w:rPr>
          <w:rFonts w:ascii="Times New Roman" w:hAnsi="Times New Roman" w:cs="Times New Roman"/>
          <w:sz w:val="28"/>
          <w:szCs w:val="28"/>
        </w:rPr>
        <w:t>«Развитие</w:t>
      </w:r>
      <w:r w:rsidR="000940F9" w:rsidRPr="00763766">
        <w:rPr>
          <w:rFonts w:ascii="Times New Roman" w:hAnsi="Times New Roman" w:cs="Times New Roman"/>
          <w:sz w:val="28"/>
          <w:szCs w:val="28"/>
        </w:rPr>
        <w:t xml:space="preserve"> экономики и внешних связей Курской области».</w:t>
      </w:r>
    </w:p>
    <w:p w:rsidR="004F3948" w:rsidRPr="00763766" w:rsidRDefault="004F3948" w:rsidP="00AA320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На реализацию государственной программы в 2022 году направлено 2 117 302,921 тыс. рублей (100</w:t>
      </w:r>
      <w:r w:rsidR="00F27A6C" w:rsidRPr="00763766">
        <w:rPr>
          <w:rFonts w:ascii="Times New Roman" w:hAnsi="Times New Roman" w:cs="Times New Roman"/>
          <w:sz w:val="28"/>
          <w:szCs w:val="28"/>
        </w:rPr>
        <w:t>,0</w:t>
      </w:r>
      <w:r w:rsidRPr="00763766">
        <w:rPr>
          <w:rFonts w:ascii="Times New Roman" w:hAnsi="Times New Roman" w:cs="Times New Roman"/>
          <w:sz w:val="28"/>
          <w:szCs w:val="28"/>
        </w:rPr>
        <w:t xml:space="preserve">% от предусмотренного на год объема в сумме 2 118 056,273 тыс. рублей), в том числе из федерального бюджета – 72 858,400 тыс. рублей (100,0%), областного бюджета – 2 044 444,521 тыс. рублей (100,0%). </w:t>
      </w:r>
    </w:p>
    <w:p w:rsidR="004F3948" w:rsidRPr="00763766" w:rsidRDefault="004F3948" w:rsidP="00AA320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54 целевых показателей (индикаторов), выполнение 17 структурных элементов подпрограмм (основные мероприятия и мероприятия региональных проектов) в составе шести подпрограмм, включающих 47 контрольных событий.</w:t>
      </w:r>
    </w:p>
    <w:p w:rsidR="004F3948" w:rsidRPr="00763766" w:rsidRDefault="004F3948" w:rsidP="00AA320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В 2022 году в рамках государственной программы реализовывались 6 региональных проектов: </w:t>
      </w:r>
      <w:proofErr w:type="gramStart"/>
      <w:r w:rsidRPr="00763766">
        <w:rPr>
          <w:rFonts w:ascii="Times New Roman" w:hAnsi="Times New Roman" w:cs="Times New Roman"/>
          <w:sz w:val="28"/>
          <w:szCs w:val="28"/>
        </w:rPr>
        <w:t xml:space="preserve">«Адресная поддержка повышения производительности труда на предприятиях», «Системные меры по повышению производительности труда» (национальный проект «Производительность труда»); «Создание благоприятных условий для осуществления деятельности </w:t>
      </w:r>
      <w:proofErr w:type="spellStart"/>
      <w:r w:rsidRPr="00763766">
        <w:rPr>
          <w:rFonts w:ascii="Times New Roman" w:hAnsi="Times New Roman" w:cs="Times New Roman"/>
          <w:sz w:val="28"/>
          <w:szCs w:val="28"/>
        </w:rPr>
        <w:t>самозанятыми</w:t>
      </w:r>
      <w:proofErr w:type="spellEnd"/>
      <w:r w:rsidRPr="00763766">
        <w:rPr>
          <w:rFonts w:ascii="Times New Roman" w:hAnsi="Times New Roman" w:cs="Times New Roman"/>
          <w:sz w:val="28"/>
          <w:szCs w:val="28"/>
        </w:rPr>
        <w:t xml:space="preserve"> гражданами», «Создание условий для легкого старта и комфортного ведения бизнеса», «Акселерация субъектов малого и среднего предпринимательства» (национальный проект «Малое и среднее предпринимательство и поддержка индивидуальной предпринимательской инициативы»);</w:t>
      </w:r>
      <w:proofErr w:type="gramEnd"/>
      <w:r w:rsidRPr="00763766">
        <w:rPr>
          <w:rFonts w:ascii="Times New Roman" w:hAnsi="Times New Roman" w:cs="Times New Roman"/>
          <w:sz w:val="28"/>
          <w:szCs w:val="28"/>
        </w:rPr>
        <w:t xml:space="preserve"> «Системные меры развития международной кооперации и экспорта» (национальный проект «Международная кооперация и экспорт»).</w:t>
      </w:r>
    </w:p>
    <w:p w:rsidR="004F3948" w:rsidRPr="00763766" w:rsidRDefault="004F3948" w:rsidP="00AA320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В ходе реализации государственной программы за 2022 год достигнуты запланированные значения 52 из 54 целевых показателей. Доля достигнутых целевых показателей государственной программы составила 96,3%.</w:t>
      </w:r>
    </w:p>
    <w:p w:rsidR="00AA3203" w:rsidRPr="00763766" w:rsidRDefault="00AA3203" w:rsidP="00AA3203">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763766">
        <w:rPr>
          <w:rFonts w:ascii="Times New Roman" w:hAnsi="Times New Roman" w:cs="Times New Roman"/>
          <w:sz w:val="28"/>
          <w:szCs w:val="28"/>
        </w:rPr>
        <w:t>Не достигнуты плановые значения двух целевых показателей подпрограммы 7 «Обеспечение реализации государственной программы Курской области «Развитие экономики и внешних связей Курской области» - «Степень выполнения контрольных событий государственной программы в установленные сроки», % (плановое значение показателя – 100</w:t>
      </w:r>
      <w:r w:rsidR="00F27A6C" w:rsidRPr="00763766">
        <w:rPr>
          <w:rFonts w:ascii="Times New Roman" w:hAnsi="Times New Roman" w:cs="Times New Roman"/>
          <w:sz w:val="28"/>
          <w:szCs w:val="28"/>
        </w:rPr>
        <w:t>,0</w:t>
      </w:r>
      <w:r w:rsidRPr="00763766">
        <w:rPr>
          <w:rFonts w:ascii="Times New Roman" w:hAnsi="Times New Roman" w:cs="Times New Roman"/>
          <w:sz w:val="28"/>
          <w:szCs w:val="28"/>
        </w:rPr>
        <w:t>%; фактическое значение –        97,9%) и «Степень достижения значений целевых показателей (индикаторов) государственной программы», % (плановое значение показателя – 100</w:t>
      </w:r>
      <w:r w:rsidR="00F27A6C" w:rsidRPr="00763766">
        <w:rPr>
          <w:rFonts w:ascii="Times New Roman" w:hAnsi="Times New Roman" w:cs="Times New Roman"/>
          <w:sz w:val="28"/>
          <w:szCs w:val="28"/>
        </w:rPr>
        <w:t>,0</w:t>
      </w:r>
      <w:r w:rsidRPr="00763766">
        <w:rPr>
          <w:rFonts w:ascii="Times New Roman" w:hAnsi="Times New Roman" w:cs="Times New Roman"/>
          <w:sz w:val="28"/>
          <w:szCs w:val="28"/>
        </w:rPr>
        <w:t>%;</w:t>
      </w:r>
      <w:proofErr w:type="gramEnd"/>
      <w:r w:rsidRPr="00763766">
        <w:rPr>
          <w:rFonts w:ascii="Times New Roman" w:hAnsi="Times New Roman" w:cs="Times New Roman"/>
          <w:sz w:val="28"/>
          <w:szCs w:val="28"/>
        </w:rPr>
        <w:t xml:space="preserve"> фактическое значение – 98,1%). </w:t>
      </w:r>
    </w:p>
    <w:p w:rsidR="004F3948" w:rsidRPr="00763766" w:rsidRDefault="004F3948" w:rsidP="00AA320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lastRenderedPageBreak/>
        <w:t xml:space="preserve">Структурные элементы подпрограмм государственной программы (основные мероприятия и мероприятия региональных проектов) выполнены. </w:t>
      </w:r>
    </w:p>
    <w:p w:rsidR="004F3948" w:rsidRPr="00763766" w:rsidRDefault="004F3948" w:rsidP="00AA320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Сводные показатели государственных заданий на оказание государственных услуг областными государственными учреждениями по данной государственной программе также выполнены.</w:t>
      </w:r>
    </w:p>
    <w:p w:rsidR="004F3948" w:rsidRPr="00763766" w:rsidRDefault="004F3948" w:rsidP="00AA320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В соответствии с проведенной Министерством экономического развития Курской области оценкой эффективности государственной программы показатель эффективности реализации государственной программы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xml:space="preserve">) равен 0,98. </w:t>
      </w:r>
    </w:p>
    <w:p w:rsidR="004F3948" w:rsidRPr="00AA3203" w:rsidRDefault="004F3948" w:rsidP="00AA320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Эффективность реализации государственной программы Курской области «Развитие экономики и внешних связей Курской области» в 2022 году признается высокой </w:t>
      </w:r>
      <w:proofErr w:type="gramStart"/>
      <w:r w:rsidRPr="00763766">
        <w:rPr>
          <w:rFonts w:ascii="Times New Roman" w:hAnsi="Times New Roman" w:cs="Times New Roman"/>
          <w:sz w:val="28"/>
          <w:szCs w:val="28"/>
        </w:rPr>
        <w:t xml:space="preserve">( </w:t>
      </w:r>
      <w:proofErr w:type="spellStart"/>
      <w:proofErr w:type="gramEnd"/>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xml:space="preserve"> составляет не менее 0,90).</w:t>
      </w:r>
      <w:r w:rsidRPr="00AA3203">
        <w:rPr>
          <w:rFonts w:ascii="Times New Roman" w:hAnsi="Times New Roman" w:cs="Times New Roman"/>
          <w:sz w:val="28"/>
          <w:szCs w:val="28"/>
        </w:rPr>
        <w:t xml:space="preserve"> </w:t>
      </w:r>
    </w:p>
    <w:p w:rsidR="00E87C29" w:rsidRDefault="00E87C29" w:rsidP="000940F9">
      <w:pPr>
        <w:pStyle w:val="ConsPlusNonformat"/>
        <w:ind w:firstLine="709"/>
        <w:jc w:val="both"/>
        <w:rPr>
          <w:rFonts w:ascii="Times New Roman" w:hAnsi="Times New Roman" w:cs="Times New Roman"/>
          <w:b/>
          <w:bCs/>
          <w:i/>
          <w:iCs/>
          <w:sz w:val="28"/>
          <w:szCs w:val="28"/>
        </w:rPr>
      </w:pPr>
    </w:p>
    <w:p w:rsidR="000940F9" w:rsidRDefault="000940F9" w:rsidP="000940F9">
      <w:pPr>
        <w:pStyle w:val="ConsPlusNonformat"/>
        <w:ind w:firstLine="709"/>
        <w:jc w:val="both"/>
        <w:rPr>
          <w:rFonts w:ascii="Times New Roman" w:hAnsi="Times New Roman" w:cs="Times New Roman"/>
          <w:b/>
          <w:i/>
          <w:sz w:val="28"/>
          <w:szCs w:val="28"/>
        </w:rPr>
      </w:pPr>
      <w:r w:rsidRPr="00A828F8">
        <w:rPr>
          <w:rFonts w:ascii="Times New Roman" w:hAnsi="Times New Roman" w:cs="Times New Roman"/>
          <w:b/>
          <w:bCs/>
          <w:i/>
          <w:iCs/>
          <w:sz w:val="28"/>
          <w:szCs w:val="28"/>
        </w:rPr>
        <w:t>1</w:t>
      </w:r>
      <w:r>
        <w:rPr>
          <w:rFonts w:ascii="Times New Roman" w:hAnsi="Times New Roman" w:cs="Times New Roman"/>
          <w:b/>
          <w:bCs/>
          <w:i/>
          <w:iCs/>
          <w:sz w:val="28"/>
          <w:szCs w:val="28"/>
        </w:rPr>
        <w:t>6</w:t>
      </w:r>
      <w:r w:rsidRPr="00A828F8">
        <w:rPr>
          <w:rFonts w:ascii="Times New Roman" w:hAnsi="Times New Roman" w:cs="Times New Roman"/>
          <w:b/>
          <w:bCs/>
          <w:i/>
          <w:iCs/>
          <w:sz w:val="28"/>
          <w:szCs w:val="28"/>
        </w:rPr>
        <w:t xml:space="preserve">. Государственная программа Курской области «Развитие промышленности в Курской области и повышение ее конкурентоспособности», </w:t>
      </w:r>
      <w:r w:rsidRPr="00A828F8">
        <w:rPr>
          <w:rFonts w:ascii="Times New Roman" w:hAnsi="Times New Roman" w:cs="Times New Roman"/>
          <w:b/>
          <w:i/>
          <w:sz w:val="28"/>
          <w:szCs w:val="28"/>
        </w:rPr>
        <w:t>утвержденная постановлением Администрации Курской области от 24.10.2013 № 778-па (с последующими изменениями)</w:t>
      </w:r>
    </w:p>
    <w:p w:rsidR="00076067" w:rsidRPr="00763766" w:rsidRDefault="00076067" w:rsidP="00076067">
      <w:pPr>
        <w:autoSpaceDE w:val="0"/>
        <w:autoSpaceDN w:val="0"/>
        <w:adjustRightInd w:val="0"/>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Ответственный исполнитель государственной программы  – Министерство </w:t>
      </w:r>
      <w:hyperlink r:id="rId32" w:tooltip="Структурное подразделение-автор материала" w:history="1">
        <w:r w:rsidRPr="00763766">
          <w:rPr>
            <w:rFonts w:ascii="Times New Roman" w:hAnsi="Times New Roman" w:cs="Times New Roman"/>
            <w:sz w:val="28"/>
            <w:szCs w:val="28"/>
          </w:rPr>
          <w:t>промышленности, торговли и предпринимательства Курской области</w:t>
        </w:r>
      </w:hyperlink>
      <w:r w:rsidRPr="00763766">
        <w:rPr>
          <w:rFonts w:ascii="Times New Roman" w:hAnsi="Times New Roman" w:cs="Times New Roman"/>
          <w:sz w:val="28"/>
          <w:szCs w:val="28"/>
        </w:rPr>
        <w:t>.</w:t>
      </w:r>
    </w:p>
    <w:p w:rsidR="00AF20C1" w:rsidRPr="00763766" w:rsidRDefault="00AF20C1" w:rsidP="00AF20C1">
      <w:pPr>
        <w:autoSpaceDE w:val="0"/>
        <w:autoSpaceDN w:val="0"/>
        <w:adjustRightInd w:val="0"/>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Цель государственной программы − обеспечение условий для развития промышленного комплекса Курской области за счет опережающего роста обрабатывающих отраслей.</w:t>
      </w:r>
    </w:p>
    <w:p w:rsidR="00793651" w:rsidRPr="00763766" w:rsidRDefault="00793651" w:rsidP="0079365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2022 году в рамках государственной программы осуществлялась реализация 2 подпрограмм:</w:t>
      </w:r>
    </w:p>
    <w:p w:rsidR="00793651" w:rsidRPr="00763766" w:rsidRDefault="00793651" w:rsidP="00793651">
      <w:pPr>
        <w:autoSpaceDE w:val="0"/>
        <w:autoSpaceDN w:val="0"/>
        <w:adjustRightInd w:val="0"/>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1. </w:t>
      </w:r>
      <w:proofErr w:type="gramStart"/>
      <w:r w:rsidRPr="00763766">
        <w:rPr>
          <w:rFonts w:ascii="Times New Roman" w:hAnsi="Times New Roman" w:cs="Times New Roman"/>
          <w:sz w:val="28"/>
          <w:szCs w:val="28"/>
        </w:rPr>
        <w:t>«Модернизация и развитие инновационной деятельности в обрабатывающих отраслях промышленного комплекса Курской области» (подпрограмма финансируется за счет бюджетных ассигнований из областного бюджета (с учетом межбюджетных трансфертов из федерального бюджета) и внебюджетных источников).</w:t>
      </w:r>
      <w:proofErr w:type="gramEnd"/>
    </w:p>
    <w:p w:rsidR="00793651" w:rsidRPr="00763766" w:rsidRDefault="00793651" w:rsidP="00793651">
      <w:pPr>
        <w:autoSpaceDE w:val="0"/>
        <w:autoSpaceDN w:val="0"/>
        <w:adjustRightInd w:val="0"/>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2. «Развитие предприятий промышленности строительных материалов и индустриального домостроения в Курской области» (подпрограмма финансируется из внебюджетных источников).</w:t>
      </w:r>
    </w:p>
    <w:p w:rsidR="009C4805" w:rsidRPr="00763766" w:rsidRDefault="009C4805" w:rsidP="009C4805">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63766">
        <w:rPr>
          <w:rFonts w:ascii="Times New Roman" w:hAnsi="Times New Roman" w:cs="Times New Roman"/>
          <w:sz w:val="28"/>
          <w:szCs w:val="28"/>
        </w:rPr>
        <w:t>На реализацию государственной программы в 2022 году направлено 19 212 050,313 тыс. рублей (108,5% от объема, предусмотренного на год в сумме 17 712 051,000 тыс. рублей), в том числе из федерального бюджета – 86 301,400 тыс. рублей (100</w:t>
      </w:r>
      <w:r w:rsidR="00F27A6C" w:rsidRPr="00763766">
        <w:rPr>
          <w:rFonts w:ascii="Times New Roman" w:hAnsi="Times New Roman" w:cs="Times New Roman"/>
          <w:sz w:val="28"/>
          <w:szCs w:val="28"/>
        </w:rPr>
        <w:t>,0</w:t>
      </w:r>
      <w:r w:rsidRPr="00763766">
        <w:rPr>
          <w:rFonts w:ascii="Times New Roman" w:hAnsi="Times New Roman" w:cs="Times New Roman"/>
          <w:sz w:val="28"/>
          <w:szCs w:val="28"/>
        </w:rPr>
        <w:t xml:space="preserve">%), областного бюджета – 125 748,913 тыс. рублей (100,0%),  внебюджетных источников – 19 000 000,000 тыс. рублей (108,6%). </w:t>
      </w:r>
      <w:proofErr w:type="gramEnd"/>
    </w:p>
    <w:p w:rsidR="009C4805" w:rsidRPr="00763766" w:rsidRDefault="009C4805" w:rsidP="009C4805">
      <w:pPr>
        <w:autoSpaceDE w:val="0"/>
        <w:autoSpaceDN w:val="0"/>
        <w:adjustRightInd w:val="0"/>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отчетном году в целях достижения поставленных целей и задач государственной программы запланировано достижение значений 15 целевых показателей (индикаторов), выполнение 5 основных мероприятий в составе двух подпрограмм, включающих 6 контрольных событий.</w:t>
      </w:r>
    </w:p>
    <w:p w:rsidR="009C4805" w:rsidRPr="00763766" w:rsidRDefault="009C4805" w:rsidP="009C4805">
      <w:pPr>
        <w:autoSpaceDE w:val="0"/>
        <w:autoSpaceDN w:val="0"/>
        <w:adjustRightInd w:val="0"/>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ходе реализации государственной программы за 2022 год достигнуты запланированные значения 14 целевых показателей. Доля достигнутых целевых показателей государственной программы к общему количеству составила 93,3%.</w:t>
      </w:r>
    </w:p>
    <w:p w:rsidR="009C4805" w:rsidRPr="00763766" w:rsidRDefault="009C4805" w:rsidP="009C4805">
      <w:pPr>
        <w:autoSpaceDE w:val="0"/>
        <w:autoSpaceDN w:val="0"/>
        <w:adjustRightInd w:val="0"/>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Не в полном объеме достигнуто целевое значение показателя государственной программы «Индекс промышленного производства </w:t>
      </w:r>
      <w:r w:rsidRPr="00763766">
        <w:rPr>
          <w:rFonts w:ascii="Times New Roman" w:hAnsi="Times New Roman" w:cs="Times New Roman"/>
          <w:sz w:val="28"/>
          <w:szCs w:val="28"/>
        </w:rPr>
        <w:lastRenderedPageBreak/>
        <w:t xml:space="preserve">обрабатывающих производств, % (плановое значение показателя – 105,3%; фактическое значение – 102,6%). </w:t>
      </w:r>
    </w:p>
    <w:p w:rsidR="009C4805" w:rsidRPr="00763766" w:rsidRDefault="009C4805" w:rsidP="009C4805">
      <w:pPr>
        <w:autoSpaceDE w:val="0"/>
        <w:autoSpaceDN w:val="0"/>
        <w:adjustRightInd w:val="0"/>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Основные мероприятия и контрольные события государственной программы в отчетном году выполнены.</w:t>
      </w:r>
    </w:p>
    <w:p w:rsidR="009C4805" w:rsidRPr="00763766" w:rsidRDefault="009C4805" w:rsidP="009C4805">
      <w:pPr>
        <w:autoSpaceDE w:val="0"/>
        <w:autoSpaceDN w:val="0"/>
        <w:adjustRightInd w:val="0"/>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соответствии с проведенной Министерством промышленности, торговли и предпринимательства Курской области оценкой эффективности государственной программы показатель эффективности реализации государственной программы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xml:space="preserve">) равен 0,96. </w:t>
      </w:r>
    </w:p>
    <w:p w:rsidR="009C4805" w:rsidRPr="009C4805" w:rsidRDefault="009C4805" w:rsidP="009C4805">
      <w:pPr>
        <w:autoSpaceDE w:val="0"/>
        <w:autoSpaceDN w:val="0"/>
        <w:adjustRightInd w:val="0"/>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Эффективность реализации государственной программы Курской области «Развитие промышленности в Курской области и повышение ее конкурентоспособности» признается высокой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xml:space="preserve"> составляет не менее 0,90).</w:t>
      </w:r>
    </w:p>
    <w:p w:rsidR="009C4805" w:rsidRPr="009C4805" w:rsidRDefault="009C4805" w:rsidP="009C4805">
      <w:pPr>
        <w:autoSpaceDE w:val="0"/>
        <w:autoSpaceDN w:val="0"/>
        <w:adjustRightInd w:val="0"/>
        <w:spacing w:after="0" w:line="240" w:lineRule="auto"/>
        <w:ind w:firstLine="709"/>
        <w:jc w:val="both"/>
        <w:rPr>
          <w:rFonts w:ascii="Times New Roman" w:hAnsi="Times New Roman" w:cs="Times New Roman"/>
          <w:sz w:val="28"/>
          <w:szCs w:val="28"/>
        </w:rPr>
      </w:pPr>
    </w:p>
    <w:p w:rsidR="000940F9" w:rsidRPr="00A828F8" w:rsidRDefault="000940F9" w:rsidP="000940F9">
      <w:pPr>
        <w:pStyle w:val="ConsPlusNonformat"/>
        <w:ind w:firstLine="709"/>
        <w:jc w:val="both"/>
        <w:rPr>
          <w:rFonts w:ascii="Times New Roman" w:hAnsi="Times New Roman" w:cs="Times New Roman"/>
          <w:b/>
          <w:i/>
          <w:sz w:val="28"/>
          <w:szCs w:val="28"/>
        </w:rPr>
      </w:pPr>
      <w:r w:rsidRPr="00A828F8">
        <w:rPr>
          <w:rFonts w:ascii="Times New Roman" w:hAnsi="Times New Roman" w:cs="Times New Roman"/>
          <w:b/>
          <w:i/>
          <w:sz w:val="28"/>
          <w:szCs w:val="28"/>
        </w:rPr>
        <w:t>1</w:t>
      </w:r>
      <w:r>
        <w:rPr>
          <w:rFonts w:ascii="Times New Roman" w:hAnsi="Times New Roman" w:cs="Times New Roman"/>
          <w:b/>
          <w:i/>
          <w:sz w:val="28"/>
          <w:szCs w:val="28"/>
        </w:rPr>
        <w:t>7</w:t>
      </w:r>
      <w:r w:rsidRPr="00A828F8">
        <w:rPr>
          <w:rFonts w:ascii="Times New Roman" w:hAnsi="Times New Roman" w:cs="Times New Roman"/>
          <w:b/>
          <w:i/>
          <w:sz w:val="28"/>
          <w:szCs w:val="28"/>
        </w:rPr>
        <w:t xml:space="preserve">. Государственная программа Курской области «Развитие информационного общества в Курской области», утвержденная постановлением Администрации Курской области от 24.10.2013 № 775-па </w:t>
      </w:r>
      <w:r>
        <w:rPr>
          <w:rFonts w:ascii="Times New Roman" w:hAnsi="Times New Roman" w:cs="Times New Roman"/>
          <w:b/>
          <w:i/>
          <w:sz w:val="28"/>
          <w:szCs w:val="28"/>
        </w:rPr>
        <w:t xml:space="preserve">     </w:t>
      </w:r>
      <w:r w:rsidRPr="00A828F8">
        <w:rPr>
          <w:rFonts w:ascii="Times New Roman" w:hAnsi="Times New Roman" w:cs="Times New Roman"/>
          <w:b/>
          <w:i/>
          <w:sz w:val="28"/>
          <w:szCs w:val="28"/>
        </w:rPr>
        <w:t xml:space="preserve">(с последующими изменениями) </w:t>
      </w:r>
    </w:p>
    <w:p w:rsidR="00076067" w:rsidRPr="00763766" w:rsidRDefault="00076067" w:rsidP="00076067">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Ответственный исполнитель государственной программы - Министерство цифрового развития и связи Курской области.</w:t>
      </w:r>
    </w:p>
    <w:p w:rsidR="00267C36" w:rsidRPr="00763766" w:rsidRDefault="00267C36" w:rsidP="00267C36">
      <w:pPr>
        <w:spacing w:after="0" w:line="240" w:lineRule="auto"/>
        <w:ind w:firstLine="708"/>
        <w:jc w:val="both"/>
        <w:rPr>
          <w:rFonts w:ascii="Times New Roman" w:hAnsi="Times New Roman" w:cs="Times New Roman"/>
          <w:color w:val="FF0000"/>
          <w:sz w:val="28"/>
          <w:szCs w:val="28"/>
        </w:rPr>
      </w:pPr>
      <w:r w:rsidRPr="00763766">
        <w:rPr>
          <w:rFonts w:ascii="Times New Roman" w:hAnsi="Times New Roman" w:cs="Times New Roman"/>
          <w:sz w:val="28"/>
          <w:szCs w:val="28"/>
        </w:rPr>
        <w:t>Цель государственной программы - формирование инфраструктуры информационного общества и электронного правительства в Курской области.</w:t>
      </w:r>
    </w:p>
    <w:p w:rsidR="008513BC" w:rsidRPr="00763766" w:rsidRDefault="008513BC" w:rsidP="008513BC">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20</w:t>
      </w:r>
      <w:r w:rsidR="0087639E" w:rsidRPr="00763766">
        <w:rPr>
          <w:rFonts w:ascii="Times New Roman" w:hAnsi="Times New Roman" w:cs="Times New Roman"/>
          <w:sz w:val="28"/>
          <w:szCs w:val="28"/>
        </w:rPr>
        <w:t>2</w:t>
      </w:r>
      <w:r w:rsidR="004A24FB" w:rsidRPr="00763766">
        <w:rPr>
          <w:rFonts w:ascii="Times New Roman" w:hAnsi="Times New Roman" w:cs="Times New Roman"/>
          <w:sz w:val="28"/>
          <w:szCs w:val="28"/>
        </w:rPr>
        <w:t>2</w:t>
      </w:r>
      <w:r w:rsidRPr="00763766">
        <w:rPr>
          <w:rFonts w:ascii="Times New Roman" w:hAnsi="Times New Roman" w:cs="Times New Roman"/>
          <w:sz w:val="28"/>
          <w:szCs w:val="28"/>
        </w:rPr>
        <w:t xml:space="preserve"> году в рамках государственной программы осуществлялась реализация </w:t>
      </w:r>
      <w:r w:rsidR="0087639E" w:rsidRPr="00763766">
        <w:rPr>
          <w:rFonts w:ascii="Times New Roman" w:hAnsi="Times New Roman" w:cs="Times New Roman"/>
          <w:sz w:val="28"/>
          <w:szCs w:val="28"/>
        </w:rPr>
        <w:t>6</w:t>
      </w:r>
      <w:r w:rsidRPr="00763766">
        <w:rPr>
          <w:rFonts w:ascii="Times New Roman" w:hAnsi="Times New Roman" w:cs="Times New Roman"/>
          <w:sz w:val="28"/>
          <w:szCs w:val="28"/>
        </w:rPr>
        <w:t xml:space="preserve"> подпрограмм:</w:t>
      </w:r>
    </w:p>
    <w:p w:rsidR="000940F9" w:rsidRPr="00763766" w:rsidRDefault="000940F9"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1. «</w:t>
      </w:r>
      <w:r w:rsidRPr="00763766">
        <w:rPr>
          <w:rFonts w:ascii="Times New Roman" w:hAnsi="Times New Roman" w:cs="Times New Roman"/>
          <w:spacing w:val="-2"/>
          <w:sz w:val="28"/>
          <w:szCs w:val="28"/>
        </w:rPr>
        <w:t>Электронное правительство Курской области»</w:t>
      </w:r>
      <w:r w:rsidRPr="00763766">
        <w:rPr>
          <w:rFonts w:ascii="Times New Roman" w:hAnsi="Times New Roman" w:cs="Times New Roman"/>
          <w:sz w:val="28"/>
          <w:szCs w:val="28"/>
        </w:rPr>
        <w:t>.</w:t>
      </w:r>
    </w:p>
    <w:p w:rsidR="000940F9" w:rsidRPr="00763766" w:rsidRDefault="000940F9"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2. «Развитие системы защиты информации Курской области».</w:t>
      </w:r>
    </w:p>
    <w:p w:rsidR="000940F9" w:rsidRPr="00763766" w:rsidRDefault="000940F9"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3. «Обеспечение реализации государственной программы</w:t>
      </w:r>
      <w:r w:rsidRPr="00763766">
        <w:rPr>
          <w:rFonts w:ascii="Times New Roman" w:hAnsi="Times New Roman" w:cs="Times New Roman"/>
          <w:color w:val="FF0000"/>
          <w:sz w:val="28"/>
          <w:szCs w:val="28"/>
        </w:rPr>
        <w:t xml:space="preserve"> </w:t>
      </w:r>
      <w:r w:rsidRPr="00763766">
        <w:rPr>
          <w:rFonts w:ascii="Times New Roman" w:hAnsi="Times New Roman" w:cs="Times New Roman"/>
          <w:sz w:val="28"/>
          <w:szCs w:val="28"/>
        </w:rPr>
        <w:t>Курской области «Развитие информационного общества в Курской области».</w:t>
      </w:r>
    </w:p>
    <w:p w:rsidR="000940F9" w:rsidRPr="00763766" w:rsidRDefault="00E45731"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4. «Ситуационный ц</w:t>
      </w:r>
      <w:r w:rsidR="000940F9" w:rsidRPr="00763766">
        <w:rPr>
          <w:rFonts w:ascii="Times New Roman" w:hAnsi="Times New Roman" w:cs="Times New Roman"/>
          <w:sz w:val="28"/>
          <w:szCs w:val="28"/>
        </w:rPr>
        <w:t>ентр Губернатора Курской области».</w:t>
      </w:r>
    </w:p>
    <w:p w:rsidR="0087639E" w:rsidRPr="00763766" w:rsidRDefault="0087639E"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5. «</w:t>
      </w:r>
      <w:r w:rsidR="00586C32" w:rsidRPr="00763766">
        <w:rPr>
          <w:rFonts w:ascii="Times New Roman" w:hAnsi="Times New Roman" w:cs="Times New Roman"/>
          <w:sz w:val="28"/>
          <w:szCs w:val="28"/>
        </w:rPr>
        <w:t>Информационная инфраструктура К</w:t>
      </w:r>
      <w:r w:rsidRPr="00763766">
        <w:rPr>
          <w:rFonts w:ascii="Times New Roman" w:hAnsi="Times New Roman" w:cs="Times New Roman"/>
          <w:sz w:val="28"/>
          <w:szCs w:val="28"/>
        </w:rPr>
        <w:t>урской области».</w:t>
      </w:r>
    </w:p>
    <w:p w:rsidR="0087639E" w:rsidRPr="00763766" w:rsidRDefault="0087639E"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6. «Реализация процессов цифровой трансформации».</w:t>
      </w:r>
    </w:p>
    <w:p w:rsidR="004F3948" w:rsidRPr="00763766" w:rsidRDefault="004F3948" w:rsidP="004F394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На реализацию государственной программы в 2022 году направлено 341 712,816 тыс. рублей (92,4% от предусмотренного на год объема в сумме 369 877,960 тыс. рублей), в том числе из федерального бюджета – 11 671,100 тыс. рублей (100,0%), областного бюджета –330 041,716 тыс. рублей (92,1%). </w:t>
      </w:r>
    </w:p>
    <w:p w:rsidR="004F3948" w:rsidRPr="00763766" w:rsidRDefault="004F3948" w:rsidP="004F394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отчетном году в целях достижения поставленных целей и задач государственной программы запланировано достижение  значений 38 целевых показателей (индикаторов), выполнение 13 структурных элементов (основные мероприятия и региональные проекты) в составе шести подпрограмм, включающих 28 контрольных событи</w:t>
      </w:r>
      <w:r w:rsidR="00106D54" w:rsidRPr="00763766">
        <w:rPr>
          <w:rFonts w:ascii="Times New Roman" w:hAnsi="Times New Roman" w:cs="Times New Roman"/>
          <w:sz w:val="28"/>
          <w:szCs w:val="28"/>
        </w:rPr>
        <w:t>й</w:t>
      </w:r>
      <w:r w:rsidRPr="00763766">
        <w:rPr>
          <w:rFonts w:ascii="Times New Roman" w:hAnsi="Times New Roman" w:cs="Times New Roman"/>
          <w:sz w:val="28"/>
          <w:szCs w:val="28"/>
        </w:rPr>
        <w:t>.</w:t>
      </w:r>
    </w:p>
    <w:p w:rsidR="004F3948" w:rsidRPr="00763766" w:rsidRDefault="004F3948" w:rsidP="004F394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В 2022 году в рамках государственной программы осуществлялась  реализация 3 региональных проектов: «Цифровое государственное управление», «Информационная инфраструктура» и «Кадры для цифровой экономики» (национальная программа «Цифровая экономика Российской Федерации»). </w:t>
      </w:r>
    </w:p>
    <w:p w:rsidR="004F3948" w:rsidRPr="00763766" w:rsidRDefault="004F3948" w:rsidP="004F394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ходе реализации государственной программы за 2022 год достигнуты значения 34 целевых показателей. Доля достигнутых целевых показателей государственной программы к общему количеству показателей составила 89,5%.</w:t>
      </w:r>
    </w:p>
    <w:p w:rsidR="004F3948" w:rsidRPr="00763766" w:rsidRDefault="004F3948" w:rsidP="004F394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lastRenderedPageBreak/>
        <w:t>Не достигнуты плановые значения четырех целевых показателей, в том числе:</w:t>
      </w:r>
    </w:p>
    <w:p w:rsidR="004F3948" w:rsidRPr="00763766" w:rsidRDefault="004F3948" w:rsidP="004F394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три показателя подпрограммы 1 «Электронное правительство Курской области»:</w:t>
      </w:r>
    </w:p>
    <w:p w:rsidR="004F3948" w:rsidRPr="00763766" w:rsidRDefault="004F3948" w:rsidP="004F394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«Доля проверок в рамках </w:t>
      </w:r>
      <w:proofErr w:type="gramStart"/>
      <w:r w:rsidRPr="00763766">
        <w:rPr>
          <w:rFonts w:ascii="Times New Roman" w:hAnsi="Times New Roman" w:cs="Times New Roman"/>
          <w:sz w:val="28"/>
          <w:szCs w:val="28"/>
        </w:rPr>
        <w:t>контрольно-надзорной</w:t>
      </w:r>
      <w:proofErr w:type="gramEnd"/>
      <w:r w:rsidRPr="00763766">
        <w:rPr>
          <w:rFonts w:ascii="Times New Roman" w:hAnsi="Times New Roman" w:cs="Times New Roman"/>
          <w:sz w:val="28"/>
          <w:szCs w:val="28"/>
        </w:rPr>
        <w:t xml:space="preserve"> деятельности, проведенных дистанционно, в том числе с использованием </w:t>
      </w:r>
      <w:proofErr w:type="spellStart"/>
      <w:r w:rsidRPr="00763766">
        <w:rPr>
          <w:rFonts w:ascii="Times New Roman" w:hAnsi="Times New Roman" w:cs="Times New Roman"/>
          <w:sz w:val="28"/>
          <w:szCs w:val="28"/>
        </w:rPr>
        <w:t>чек-листов</w:t>
      </w:r>
      <w:proofErr w:type="spellEnd"/>
      <w:r w:rsidRPr="00763766">
        <w:rPr>
          <w:rFonts w:ascii="Times New Roman" w:hAnsi="Times New Roman" w:cs="Times New Roman"/>
          <w:sz w:val="28"/>
          <w:szCs w:val="28"/>
        </w:rPr>
        <w:t xml:space="preserve"> в электронном виде», %, (плановое значение показателя – 10</w:t>
      </w:r>
      <w:r w:rsidR="00F27A6C" w:rsidRPr="00763766">
        <w:rPr>
          <w:rFonts w:ascii="Times New Roman" w:hAnsi="Times New Roman" w:cs="Times New Roman"/>
          <w:sz w:val="28"/>
          <w:szCs w:val="28"/>
        </w:rPr>
        <w:t>,0</w:t>
      </w:r>
      <w:r w:rsidRPr="00763766">
        <w:rPr>
          <w:rFonts w:ascii="Times New Roman" w:hAnsi="Times New Roman" w:cs="Times New Roman"/>
          <w:sz w:val="28"/>
          <w:szCs w:val="28"/>
        </w:rPr>
        <w:t>%; фактическое значение – 9,7%)</w:t>
      </w:r>
      <w:r w:rsidR="008559C8" w:rsidRPr="00763766">
        <w:rPr>
          <w:rFonts w:ascii="Times New Roman" w:hAnsi="Times New Roman" w:cs="Times New Roman"/>
          <w:sz w:val="28"/>
          <w:szCs w:val="28"/>
        </w:rPr>
        <w:t xml:space="preserve"> - </w:t>
      </w:r>
      <w:r w:rsidRPr="00763766">
        <w:rPr>
          <w:rFonts w:ascii="Times New Roman" w:hAnsi="Times New Roman" w:cs="Times New Roman"/>
          <w:sz w:val="28"/>
          <w:szCs w:val="28"/>
        </w:rPr>
        <w:t>степень выполнения показателя – 97</w:t>
      </w:r>
      <w:r w:rsidR="00F27A6C" w:rsidRPr="00763766">
        <w:rPr>
          <w:rFonts w:ascii="Times New Roman" w:hAnsi="Times New Roman" w:cs="Times New Roman"/>
          <w:sz w:val="28"/>
          <w:szCs w:val="28"/>
        </w:rPr>
        <w:t>,0</w:t>
      </w:r>
      <w:r w:rsidRPr="00763766">
        <w:rPr>
          <w:rFonts w:ascii="Times New Roman" w:hAnsi="Times New Roman" w:cs="Times New Roman"/>
          <w:sz w:val="28"/>
          <w:szCs w:val="28"/>
        </w:rPr>
        <w:t>%;</w:t>
      </w:r>
    </w:p>
    <w:p w:rsidR="004F3948" w:rsidRPr="00763766" w:rsidRDefault="004F3948" w:rsidP="004F394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«Обеспечение информационного продвижения проекта «Биометрическая идентификации в образовании посредством Единой биометрической системы», </w:t>
      </w:r>
      <w:proofErr w:type="spellStart"/>
      <w:r w:rsidRPr="00763766">
        <w:rPr>
          <w:rFonts w:ascii="Times New Roman" w:hAnsi="Times New Roman" w:cs="Times New Roman"/>
          <w:sz w:val="28"/>
          <w:szCs w:val="28"/>
        </w:rPr>
        <w:t>усл</w:t>
      </w:r>
      <w:proofErr w:type="spellEnd"/>
      <w:r w:rsidRPr="00763766">
        <w:rPr>
          <w:rFonts w:ascii="Times New Roman" w:hAnsi="Times New Roman" w:cs="Times New Roman"/>
          <w:sz w:val="28"/>
          <w:szCs w:val="28"/>
        </w:rPr>
        <w:t xml:space="preserve">. ед., (плановое значение показателя – 1 </w:t>
      </w:r>
      <w:proofErr w:type="spellStart"/>
      <w:r w:rsidRPr="00763766">
        <w:rPr>
          <w:rFonts w:ascii="Times New Roman" w:hAnsi="Times New Roman" w:cs="Times New Roman"/>
          <w:sz w:val="28"/>
          <w:szCs w:val="28"/>
        </w:rPr>
        <w:t>усл</w:t>
      </w:r>
      <w:proofErr w:type="spellEnd"/>
      <w:r w:rsidRPr="00763766">
        <w:rPr>
          <w:rFonts w:ascii="Times New Roman" w:hAnsi="Times New Roman" w:cs="Times New Roman"/>
          <w:sz w:val="28"/>
          <w:szCs w:val="28"/>
        </w:rPr>
        <w:t xml:space="preserve">. ед.; фактическое значение – 0 </w:t>
      </w:r>
      <w:proofErr w:type="spellStart"/>
      <w:r w:rsidRPr="00763766">
        <w:rPr>
          <w:rFonts w:ascii="Times New Roman" w:hAnsi="Times New Roman" w:cs="Times New Roman"/>
          <w:sz w:val="28"/>
          <w:szCs w:val="28"/>
        </w:rPr>
        <w:t>усл</w:t>
      </w:r>
      <w:proofErr w:type="spellEnd"/>
      <w:r w:rsidRPr="00763766">
        <w:rPr>
          <w:rFonts w:ascii="Times New Roman" w:hAnsi="Times New Roman" w:cs="Times New Roman"/>
          <w:sz w:val="28"/>
          <w:szCs w:val="28"/>
        </w:rPr>
        <w:t>. ед.</w:t>
      </w:r>
      <w:proofErr w:type="gramStart"/>
      <w:r w:rsidRPr="00763766">
        <w:rPr>
          <w:rFonts w:ascii="Times New Roman" w:hAnsi="Times New Roman" w:cs="Times New Roman"/>
          <w:sz w:val="28"/>
          <w:szCs w:val="28"/>
        </w:rPr>
        <w:t xml:space="preserve"> )</w:t>
      </w:r>
      <w:proofErr w:type="gramEnd"/>
      <w:r w:rsidRPr="00763766">
        <w:rPr>
          <w:rFonts w:ascii="Times New Roman" w:hAnsi="Times New Roman" w:cs="Times New Roman"/>
          <w:sz w:val="28"/>
          <w:szCs w:val="28"/>
        </w:rPr>
        <w:t>,</w:t>
      </w:r>
      <w:r w:rsidR="00106D54" w:rsidRPr="00763766">
        <w:rPr>
          <w:rFonts w:ascii="Times New Roman" w:hAnsi="Times New Roman" w:cs="Times New Roman"/>
          <w:sz w:val="28"/>
          <w:szCs w:val="28"/>
        </w:rPr>
        <w:t xml:space="preserve"> </w:t>
      </w:r>
      <w:r w:rsidRPr="00763766">
        <w:rPr>
          <w:rFonts w:ascii="Times New Roman" w:hAnsi="Times New Roman" w:cs="Times New Roman"/>
          <w:sz w:val="28"/>
          <w:szCs w:val="28"/>
        </w:rPr>
        <w:t>(данный показатель исключен из числа показателей Программы цифровой трансформации ключевых отраслей экономики, социальной сферы и государственного управления Курской области на период с 2022 по 2024 года на основании Постановления Правительства Курской области от 17.01.2023 № 27-пп);</w:t>
      </w:r>
    </w:p>
    <w:p w:rsidR="004F3948" w:rsidRPr="00763766" w:rsidRDefault="004F3948" w:rsidP="004F394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«Обеспечение информационного продвижения проекта «Биометрическая идентификации в сфере </w:t>
      </w:r>
      <w:proofErr w:type="spellStart"/>
      <w:r w:rsidRPr="00763766">
        <w:rPr>
          <w:rFonts w:ascii="Times New Roman" w:hAnsi="Times New Roman" w:cs="Times New Roman"/>
          <w:sz w:val="28"/>
          <w:szCs w:val="28"/>
        </w:rPr>
        <w:t>телекома</w:t>
      </w:r>
      <w:proofErr w:type="spellEnd"/>
      <w:r w:rsidRPr="00763766">
        <w:rPr>
          <w:rFonts w:ascii="Times New Roman" w:hAnsi="Times New Roman" w:cs="Times New Roman"/>
          <w:sz w:val="28"/>
          <w:szCs w:val="28"/>
        </w:rPr>
        <w:t xml:space="preserve"> посредством Единой биометрической системы», </w:t>
      </w:r>
      <w:proofErr w:type="spellStart"/>
      <w:r w:rsidRPr="00763766">
        <w:rPr>
          <w:rFonts w:ascii="Times New Roman" w:hAnsi="Times New Roman" w:cs="Times New Roman"/>
          <w:sz w:val="28"/>
          <w:szCs w:val="28"/>
        </w:rPr>
        <w:t>усл</w:t>
      </w:r>
      <w:proofErr w:type="spellEnd"/>
      <w:r w:rsidRPr="00763766">
        <w:rPr>
          <w:rFonts w:ascii="Times New Roman" w:hAnsi="Times New Roman" w:cs="Times New Roman"/>
          <w:sz w:val="28"/>
          <w:szCs w:val="28"/>
        </w:rPr>
        <w:t xml:space="preserve">. ед., (плановое значение показателя – 1 </w:t>
      </w:r>
      <w:proofErr w:type="spellStart"/>
      <w:r w:rsidRPr="00763766">
        <w:rPr>
          <w:rFonts w:ascii="Times New Roman" w:hAnsi="Times New Roman" w:cs="Times New Roman"/>
          <w:sz w:val="28"/>
          <w:szCs w:val="28"/>
        </w:rPr>
        <w:t>усл</w:t>
      </w:r>
      <w:proofErr w:type="spellEnd"/>
      <w:r w:rsidRPr="00763766">
        <w:rPr>
          <w:rFonts w:ascii="Times New Roman" w:hAnsi="Times New Roman" w:cs="Times New Roman"/>
          <w:sz w:val="28"/>
          <w:szCs w:val="28"/>
        </w:rPr>
        <w:t xml:space="preserve">. ед.; фактическое значение – 0 </w:t>
      </w:r>
      <w:proofErr w:type="spellStart"/>
      <w:r w:rsidRPr="00763766">
        <w:rPr>
          <w:rFonts w:ascii="Times New Roman" w:hAnsi="Times New Roman" w:cs="Times New Roman"/>
          <w:sz w:val="28"/>
          <w:szCs w:val="28"/>
        </w:rPr>
        <w:t>усл</w:t>
      </w:r>
      <w:proofErr w:type="spellEnd"/>
      <w:r w:rsidRPr="00763766">
        <w:rPr>
          <w:rFonts w:ascii="Times New Roman" w:hAnsi="Times New Roman" w:cs="Times New Roman"/>
          <w:sz w:val="28"/>
          <w:szCs w:val="28"/>
        </w:rPr>
        <w:t>. ед.</w:t>
      </w:r>
      <w:proofErr w:type="gramStart"/>
      <w:r w:rsidRPr="00763766">
        <w:rPr>
          <w:rFonts w:ascii="Times New Roman" w:hAnsi="Times New Roman" w:cs="Times New Roman"/>
          <w:sz w:val="28"/>
          <w:szCs w:val="28"/>
        </w:rPr>
        <w:t xml:space="preserve"> )</w:t>
      </w:r>
      <w:proofErr w:type="gramEnd"/>
      <w:r w:rsidRPr="00763766">
        <w:rPr>
          <w:rFonts w:ascii="Times New Roman" w:hAnsi="Times New Roman" w:cs="Times New Roman"/>
          <w:sz w:val="28"/>
          <w:szCs w:val="28"/>
        </w:rPr>
        <w:t xml:space="preserve">, (данный показатель исключен из числа показателей Программы цифровой трансформации ключевых отраслей экономики, социальной сферы и государственного управления Курской области на период с 2022 по 2024 года на основании </w:t>
      </w:r>
      <w:r w:rsidR="00D55074" w:rsidRPr="00763766">
        <w:rPr>
          <w:rFonts w:ascii="Times New Roman" w:hAnsi="Times New Roman" w:cs="Times New Roman"/>
          <w:sz w:val="28"/>
          <w:szCs w:val="28"/>
        </w:rPr>
        <w:t>п</w:t>
      </w:r>
      <w:r w:rsidRPr="00763766">
        <w:rPr>
          <w:rFonts w:ascii="Times New Roman" w:hAnsi="Times New Roman" w:cs="Times New Roman"/>
          <w:sz w:val="28"/>
          <w:szCs w:val="28"/>
        </w:rPr>
        <w:t>остановления Правительства Курской области от 17.01.2023</w:t>
      </w:r>
      <w:r w:rsidR="00D55074" w:rsidRPr="00763766">
        <w:rPr>
          <w:rFonts w:ascii="Times New Roman" w:hAnsi="Times New Roman" w:cs="Times New Roman"/>
          <w:sz w:val="28"/>
          <w:szCs w:val="28"/>
        </w:rPr>
        <w:t xml:space="preserve">              </w:t>
      </w:r>
      <w:r w:rsidRPr="00763766">
        <w:rPr>
          <w:rFonts w:ascii="Times New Roman" w:hAnsi="Times New Roman" w:cs="Times New Roman"/>
          <w:sz w:val="28"/>
          <w:szCs w:val="28"/>
        </w:rPr>
        <w:t xml:space="preserve">№ </w:t>
      </w:r>
      <w:proofErr w:type="gramStart"/>
      <w:r w:rsidRPr="00763766">
        <w:rPr>
          <w:rFonts w:ascii="Times New Roman" w:hAnsi="Times New Roman" w:cs="Times New Roman"/>
          <w:sz w:val="28"/>
          <w:szCs w:val="28"/>
        </w:rPr>
        <w:t>27-пп);</w:t>
      </w:r>
      <w:proofErr w:type="gramEnd"/>
    </w:p>
    <w:p w:rsidR="004F3948" w:rsidRPr="00763766" w:rsidRDefault="004F3948" w:rsidP="004F394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показатель подпрограммы 3 «Обеспечение реализации государственной программы Курской области «Развитие информационного общества в Курской области» - «Доля достигнутых целевых показателей (индикаторов) государственной программы Курской области «Развитие информационного общества в Курской области» к общему количеству целевых показателей (индикаторов)», % (плановое значение показателя – 100</w:t>
      </w:r>
      <w:r w:rsidR="00F27A6C" w:rsidRPr="00763766">
        <w:rPr>
          <w:rFonts w:ascii="Times New Roman" w:hAnsi="Times New Roman" w:cs="Times New Roman"/>
          <w:sz w:val="28"/>
          <w:szCs w:val="28"/>
        </w:rPr>
        <w:t>,0</w:t>
      </w:r>
      <w:r w:rsidRPr="00763766">
        <w:rPr>
          <w:rFonts w:ascii="Times New Roman" w:hAnsi="Times New Roman" w:cs="Times New Roman"/>
          <w:sz w:val="28"/>
          <w:szCs w:val="28"/>
        </w:rPr>
        <w:t>%, фактическое значение – 92</w:t>
      </w:r>
      <w:r w:rsidR="00F27A6C" w:rsidRPr="00763766">
        <w:rPr>
          <w:rFonts w:ascii="Times New Roman" w:hAnsi="Times New Roman" w:cs="Times New Roman"/>
          <w:sz w:val="28"/>
          <w:szCs w:val="28"/>
        </w:rPr>
        <w:t>,0</w:t>
      </w:r>
      <w:r w:rsidRPr="00763766">
        <w:rPr>
          <w:rFonts w:ascii="Times New Roman" w:hAnsi="Times New Roman" w:cs="Times New Roman"/>
          <w:sz w:val="28"/>
          <w:szCs w:val="28"/>
        </w:rPr>
        <w:t>%).</w:t>
      </w:r>
    </w:p>
    <w:p w:rsidR="004F3948" w:rsidRPr="00763766" w:rsidRDefault="004F3948" w:rsidP="004F394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отчетном году не в полном объеме выполнено контрольное событие «Доля достигнутых целевых показателей (индикаторов) государственной программы Курской области «Развитие информационного общества в Курской области» к общему количеству целевых показателей (индикаторов) составила</w:t>
      </w:r>
      <w:r w:rsidR="00076067" w:rsidRPr="00763766">
        <w:rPr>
          <w:rFonts w:ascii="Times New Roman" w:hAnsi="Times New Roman" w:cs="Times New Roman"/>
          <w:sz w:val="28"/>
          <w:szCs w:val="28"/>
        </w:rPr>
        <w:t xml:space="preserve">  </w:t>
      </w:r>
      <w:r w:rsidRPr="00763766">
        <w:rPr>
          <w:rFonts w:ascii="Times New Roman" w:hAnsi="Times New Roman" w:cs="Times New Roman"/>
          <w:sz w:val="28"/>
          <w:szCs w:val="28"/>
        </w:rPr>
        <w:t xml:space="preserve"> 100</w:t>
      </w:r>
      <w:r w:rsidR="00F20FAB" w:rsidRPr="00763766">
        <w:rPr>
          <w:rFonts w:ascii="Times New Roman" w:hAnsi="Times New Roman" w:cs="Times New Roman"/>
          <w:sz w:val="28"/>
          <w:szCs w:val="28"/>
        </w:rPr>
        <w:t>,0</w:t>
      </w:r>
      <w:r w:rsidRPr="00763766">
        <w:rPr>
          <w:rFonts w:ascii="Times New Roman" w:hAnsi="Times New Roman" w:cs="Times New Roman"/>
          <w:sz w:val="28"/>
          <w:szCs w:val="28"/>
        </w:rPr>
        <w:t xml:space="preserve">%» (подпрограмма 3 «Обеспечение реализации государственной программы Курской области «Развитие информационного общества в Курской области»). </w:t>
      </w:r>
    </w:p>
    <w:p w:rsidR="004F3948" w:rsidRPr="00763766" w:rsidRDefault="004F3948" w:rsidP="004F394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Структурные элементы подпрограмм государственной программы в отчетном году выполнены.</w:t>
      </w:r>
    </w:p>
    <w:p w:rsidR="004F3948" w:rsidRPr="00763766" w:rsidRDefault="004F3948" w:rsidP="004F394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соответствии с проведенной Министерством цифрового развития и связи Курской области оценкой эффективности государственной программы показатель эффективности реализации государственной программы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xml:space="preserve">) равен 0,99. </w:t>
      </w:r>
    </w:p>
    <w:p w:rsidR="004F3948" w:rsidRPr="004F3948" w:rsidRDefault="004F3948" w:rsidP="004F394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Эффективность реализации государственной программы Курской области «Развитие информационного общества в Курской области» в 2022 году признается высокой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xml:space="preserve"> составляет не менее 0,90).</w:t>
      </w:r>
      <w:r w:rsidRPr="004F3948">
        <w:rPr>
          <w:rFonts w:ascii="Times New Roman" w:hAnsi="Times New Roman" w:cs="Times New Roman"/>
          <w:sz w:val="28"/>
          <w:szCs w:val="28"/>
        </w:rPr>
        <w:t xml:space="preserve"> </w:t>
      </w:r>
    </w:p>
    <w:p w:rsidR="000940F9" w:rsidRPr="00A828F8" w:rsidRDefault="000940F9" w:rsidP="000940F9">
      <w:pPr>
        <w:pStyle w:val="ConsPlusNonformat"/>
        <w:ind w:firstLine="709"/>
        <w:jc w:val="both"/>
        <w:rPr>
          <w:rFonts w:ascii="Times New Roman" w:hAnsi="Times New Roman" w:cs="Times New Roman"/>
          <w:b/>
          <w:i/>
          <w:sz w:val="28"/>
          <w:szCs w:val="28"/>
        </w:rPr>
      </w:pPr>
      <w:r w:rsidRPr="00A828F8">
        <w:rPr>
          <w:rFonts w:ascii="Times New Roman" w:hAnsi="Times New Roman" w:cs="Times New Roman"/>
          <w:b/>
          <w:i/>
          <w:sz w:val="28"/>
          <w:szCs w:val="28"/>
        </w:rPr>
        <w:lastRenderedPageBreak/>
        <w:t>1</w:t>
      </w:r>
      <w:r>
        <w:rPr>
          <w:rFonts w:ascii="Times New Roman" w:hAnsi="Times New Roman" w:cs="Times New Roman"/>
          <w:b/>
          <w:i/>
          <w:sz w:val="28"/>
          <w:szCs w:val="28"/>
        </w:rPr>
        <w:t>8</w:t>
      </w:r>
      <w:r w:rsidRPr="00A828F8">
        <w:rPr>
          <w:rFonts w:ascii="Times New Roman" w:hAnsi="Times New Roman" w:cs="Times New Roman"/>
          <w:b/>
          <w:i/>
          <w:sz w:val="28"/>
          <w:szCs w:val="28"/>
        </w:rPr>
        <w:t>. Государственная программа Курской области «Развитие транспортной системы, обеспечение перевозки пассажиров в Курской области и безопасности дорожного движения</w:t>
      </w:r>
      <w:r>
        <w:rPr>
          <w:rFonts w:ascii="Times New Roman" w:hAnsi="Times New Roman" w:cs="Times New Roman"/>
          <w:b/>
          <w:i/>
          <w:sz w:val="28"/>
          <w:szCs w:val="28"/>
        </w:rPr>
        <w:t>»</w:t>
      </w:r>
      <w:r w:rsidRPr="00A828F8">
        <w:rPr>
          <w:rFonts w:ascii="Times New Roman" w:hAnsi="Times New Roman" w:cs="Times New Roman"/>
          <w:b/>
          <w:i/>
          <w:sz w:val="28"/>
          <w:szCs w:val="28"/>
        </w:rPr>
        <w:t>, утвержденная постановлением Администрации Курской области от 22.10.2013</w:t>
      </w:r>
      <w:r>
        <w:rPr>
          <w:rFonts w:ascii="Times New Roman" w:hAnsi="Times New Roman" w:cs="Times New Roman"/>
          <w:b/>
          <w:i/>
          <w:sz w:val="28"/>
          <w:szCs w:val="28"/>
        </w:rPr>
        <w:t xml:space="preserve"> </w:t>
      </w:r>
      <w:r w:rsidRPr="00A828F8">
        <w:rPr>
          <w:rFonts w:ascii="Times New Roman" w:hAnsi="Times New Roman" w:cs="Times New Roman"/>
          <w:b/>
          <w:i/>
          <w:sz w:val="28"/>
          <w:szCs w:val="28"/>
        </w:rPr>
        <w:t xml:space="preserve">№ 768-па </w:t>
      </w:r>
      <w:r>
        <w:rPr>
          <w:rFonts w:ascii="Times New Roman" w:hAnsi="Times New Roman" w:cs="Times New Roman"/>
          <w:b/>
          <w:i/>
          <w:sz w:val="28"/>
          <w:szCs w:val="28"/>
        </w:rPr>
        <w:t xml:space="preserve">     </w:t>
      </w:r>
      <w:r w:rsidRPr="00A828F8">
        <w:rPr>
          <w:rFonts w:ascii="Times New Roman" w:hAnsi="Times New Roman" w:cs="Times New Roman"/>
          <w:b/>
          <w:i/>
          <w:sz w:val="28"/>
          <w:szCs w:val="28"/>
        </w:rPr>
        <w:t>(с последующими изменениями)</w:t>
      </w:r>
    </w:p>
    <w:p w:rsidR="00076067" w:rsidRPr="00763766" w:rsidRDefault="00076067" w:rsidP="00076067">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Ответственный исполнитель государственной программы – Министерство транспорта и автомобильных дорог Курской области. </w:t>
      </w:r>
    </w:p>
    <w:p w:rsidR="00267C36" w:rsidRPr="00763766" w:rsidRDefault="00267C36" w:rsidP="00267C36">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Цели государственной программы:</w:t>
      </w:r>
    </w:p>
    <w:p w:rsidR="00267C36" w:rsidRPr="00763766" w:rsidRDefault="00267C36" w:rsidP="00267C36">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развитие современной и эффективной транспортной инфраструктуры, обеспечивающей ускорение товародвижения и снижение транспортных издержек в экономике;</w:t>
      </w:r>
    </w:p>
    <w:p w:rsidR="00267C36" w:rsidRPr="00763766" w:rsidRDefault="00267C36" w:rsidP="00267C36">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повышение доступности и качества услуг транспортного комплекса для населения;</w:t>
      </w:r>
    </w:p>
    <w:p w:rsidR="00267C36" w:rsidRPr="00763766" w:rsidRDefault="00267C36" w:rsidP="00267C36">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повышение безопасности дорожного движения.</w:t>
      </w:r>
    </w:p>
    <w:p w:rsidR="008513BC" w:rsidRPr="00763766" w:rsidRDefault="008513BC" w:rsidP="008513BC">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20</w:t>
      </w:r>
      <w:r w:rsidR="002922C2" w:rsidRPr="00763766">
        <w:rPr>
          <w:rFonts w:ascii="Times New Roman" w:hAnsi="Times New Roman" w:cs="Times New Roman"/>
          <w:sz w:val="28"/>
          <w:szCs w:val="28"/>
        </w:rPr>
        <w:t>2</w:t>
      </w:r>
      <w:r w:rsidR="005630D3" w:rsidRPr="00763766">
        <w:rPr>
          <w:rFonts w:ascii="Times New Roman" w:hAnsi="Times New Roman" w:cs="Times New Roman"/>
          <w:sz w:val="28"/>
          <w:szCs w:val="28"/>
        </w:rPr>
        <w:t>2</w:t>
      </w:r>
      <w:r w:rsidRPr="00763766">
        <w:rPr>
          <w:rFonts w:ascii="Times New Roman" w:hAnsi="Times New Roman" w:cs="Times New Roman"/>
          <w:sz w:val="28"/>
          <w:szCs w:val="28"/>
        </w:rPr>
        <w:t xml:space="preserve"> году в рамках государственной программы осуществлялась реализация 3 подпрограмм:</w:t>
      </w:r>
    </w:p>
    <w:p w:rsidR="000940F9" w:rsidRPr="00763766" w:rsidRDefault="000940F9"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1. «Развитие сети автомобильных дорог Курской области».</w:t>
      </w:r>
    </w:p>
    <w:p w:rsidR="000940F9" w:rsidRPr="00763766" w:rsidRDefault="000940F9"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2. «Развитие пассажирских перевозок в Курской области».</w:t>
      </w:r>
    </w:p>
    <w:p w:rsidR="000940F9" w:rsidRPr="00763766" w:rsidRDefault="000940F9"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3. «Повышение безопасности дорожного движения в Курской области».</w:t>
      </w:r>
    </w:p>
    <w:p w:rsidR="004F3948" w:rsidRPr="00763766" w:rsidRDefault="004F3948" w:rsidP="00C464E8">
      <w:pPr>
        <w:spacing w:after="0" w:line="240" w:lineRule="auto"/>
        <w:ind w:firstLine="709"/>
        <w:jc w:val="both"/>
        <w:rPr>
          <w:rFonts w:ascii="Times New Roman" w:hAnsi="Times New Roman" w:cs="Times New Roman"/>
          <w:sz w:val="28"/>
          <w:szCs w:val="28"/>
        </w:rPr>
      </w:pPr>
      <w:proofErr w:type="gramStart"/>
      <w:r w:rsidRPr="00763766">
        <w:rPr>
          <w:rFonts w:ascii="Times New Roman" w:hAnsi="Times New Roman" w:cs="Times New Roman"/>
          <w:sz w:val="28"/>
          <w:szCs w:val="28"/>
        </w:rPr>
        <w:t>На реализацию государственной программы в 2022 году направлено 11 316 752,049 тыс. рублей (100,2% от предусмотренного на год объема в сумме 11 294 682,303 тыс. рублей), в том числе из федерального бюджета – 2 544 692,399 тыс. рублей (100</w:t>
      </w:r>
      <w:r w:rsidR="00F27A6C" w:rsidRPr="00763766">
        <w:rPr>
          <w:rFonts w:ascii="Times New Roman" w:hAnsi="Times New Roman" w:cs="Times New Roman"/>
          <w:sz w:val="28"/>
          <w:szCs w:val="28"/>
        </w:rPr>
        <w:t>,0</w:t>
      </w:r>
      <w:r w:rsidRPr="00763766">
        <w:rPr>
          <w:rFonts w:ascii="Times New Roman" w:hAnsi="Times New Roman" w:cs="Times New Roman"/>
          <w:sz w:val="28"/>
          <w:szCs w:val="28"/>
        </w:rPr>
        <w:t xml:space="preserve">%), областного бюджета – 8 624 981,909 тыс. рублей (98,8%), местных бюджетов – 147 077,741 тыс. рублей (с ростом в 8 раз). </w:t>
      </w:r>
      <w:proofErr w:type="gramEnd"/>
    </w:p>
    <w:p w:rsidR="004F3948" w:rsidRPr="00763766" w:rsidRDefault="004F3948" w:rsidP="00C464E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В отчетном году запланировано достижение значений 46 целевых показателей (индикаторов), выполнение 16 структурных элементов подпрограмм (основные мероприятия и мероприятия региональных проектов) в составе                 3 подпрограмм, включающих 38 контрольных событий. </w:t>
      </w:r>
    </w:p>
    <w:p w:rsidR="004F3948" w:rsidRPr="00763766" w:rsidRDefault="004F3948" w:rsidP="00C464E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В 2022 году в рамках государственной программы осуществлялась реализация 3 региональных проектов - «Региональная и местная дорожная сеть», «Безопасность дорожного движения» и «Общесистемные меры развития дорожного хозяйства» (национальный проект «Безопасные и качественные автомобильные дороги»). </w:t>
      </w:r>
    </w:p>
    <w:p w:rsidR="004F3948" w:rsidRPr="00763766" w:rsidRDefault="004F3948" w:rsidP="00C464E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В ходе реализации государственной программы за 2022 год достигнуты плановые значения 39 целевых показателей, доля достигнутых целевых показателей государственной программы составила 84,8%. </w:t>
      </w:r>
    </w:p>
    <w:p w:rsidR="00C464E8" w:rsidRPr="00763766" w:rsidRDefault="00C464E8" w:rsidP="00C464E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Не </w:t>
      </w:r>
      <w:r w:rsidR="00076067" w:rsidRPr="00763766">
        <w:rPr>
          <w:rFonts w:ascii="Times New Roman" w:hAnsi="Times New Roman" w:cs="Times New Roman"/>
          <w:sz w:val="28"/>
          <w:szCs w:val="28"/>
        </w:rPr>
        <w:t xml:space="preserve">в полном объеме </w:t>
      </w:r>
      <w:r w:rsidRPr="00763766">
        <w:rPr>
          <w:rFonts w:ascii="Times New Roman" w:hAnsi="Times New Roman" w:cs="Times New Roman"/>
          <w:sz w:val="28"/>
          <w:szCs w:val="28"/>
        </w:rPr>
        <w:t>достигнуты значения 7 целевых показателей (индикаторов), в том числе 3 показателя подпрограммы 1 «Развитие сети автомобильных дорог Курской области»:</w:t>
      </w:r>
    </w:p>
    <w:p w:rsidR="00C464E8" w:rsidRPr="00763766" w:rsidRDefault="00C464E8" w:rsidP="00C464E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«Протяженность сети автомобильных дорог общего пользования регионального или межмуниципального и местного значения на территории Курской области, всего», </w:t>
      </w:r>
      <w:proofErr w:type="gramStart"/>
      <w:r w:rsidRPr="00763766">
        <w:rPr>
          <w:rFonts w:ascii="Times New Roman" w:hAnsi="Times New Roman" w:cs="Times New Roman"/>
          <w:sz w:val="28"/>
          <w:szCs w:val="28"/>
        </w:rPr>
        <w:t>км</w:t>
      </w:r>
      <w:proofErr w:type="gramEnd"/>
      <w:r w:rsidRPr="00763766">
        <w:rPr>
          <w:rFonts w:ascii="Times New Roman" w:hAnsi="Times New Roman" w:cs="Times New Roman"/>
          <w:sz w:val="28"/>
          <w:szCs w:val="28"/>
        </w:rPr>
        <w:t xml:space="preserve"> (плановое значение показателя – 17 507,544 км; фактическое значение – 16 996,425 км; степень выполнения показателя – 97,1%);</w:t>
      </w:r>
    </w:p>
    <w:p w:rsidR="00C464E8" w:rsidRPr="00763766" w:rsidRDefault="00C464E8" w:rsidP="00C464E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«Количество размещенных автоматических пунктов весогабаритного контроля транспортных средств на автомобильных дорогах регионального или </w:t>
      </w:r>
      <w:r w:rsidRPr="00763766">
        <w:rPr>
          <w:rFonts w:ascii="Times New Roman" w:hAnsi="Times New Roman" w:cs="Times New Roman"/>
          <w:sz w:val="28"/>
          <w:szCs w:val="28"/>
        </w:rPr>
        <w:lastRenderedPageBreak/>
        <w:t xml:space="preserve">межмуниципального, местного значения (нарастающим итогом)», шт. (плановое значение показателя –2 штуки; фактическое значение – 0 штук); </w:t>
      </w:r>
    </w:p>
    <w:p w:rsidR="00C464E8" w:rsidRPr="00763766" w:rsidRDefault="00C464E8" w:rsidP="00C464E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«Доля электронных документов по организации дорожного движения (ПОДД) по вновь вводимым объектам транспортной инфраструктуры, внесенных в информационно-аналитическую систему регулирования на транспорте», %, (плановое значение показателя –50</w:t>
      </w:r>
      <w:r w:rsidR="00F27A6C" w:rsidRPr="00763766">
        <w:rPr>
          <w:rFonts w:ascii="Times New Roman" w:hAnsi="Times New Roman" w:cs="Times New Roman"/>
          <w:sz w:val="28"/>
          <w:szCs w:val="28"/>
        </w:rPr>
        <w:t>,0</w:t>
      </w:r>
      <w:r w:rsidRPr="00763766">
        <w:rPr>
          <w:rFonts w:ascii="Times New Roman" w:hAnsi="Times New Roman" w:cs="Times New Roman"/>
          <w:sz w:val="28"/>
          <w:szCs w:val="28"/>
        </w:rPr>
        <w:t xml:space="preserve">%; фактическое значение – 0%); </w:t>
      </w:r>
    </w:p>
    <w:p w:rsidR="00C464E8" w:rsidRPr="00763766" w:rsidRDefault="00C464E8" w:rsidP="00C464E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четыре показателя подпрограммы 2 «Развитие пассажирских перевозок в Курской области»:</w:t>
      </w:r>
    </w:p>
    <w:p w:rsidR="00C464E8" w:rsidRPr="00763766" w:rsidRDefault="00C464E8" w:rsidP="00C464E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«Количество автобусов, использующих природный газ в качестве моторного топлива», шт. (плановое значение показателя – 1 099 шт.; фактическое значение – 680 шт.; степень выполнения показателя –</w:t>
      </w:r>
      <w:r w:rsidR="00D55074" w:rsidRPr="00763766">
        <w:rPr>
          <w:rFonts w:ascii="Times New Roman" w:hAnsi="Times New Roman" w:cs="Times New Roman"/>
          <w:sz w:val="28"/>
          <w:szCs w:val="28"/>
        </w:rPr>
        <w:t xml:space="preserve"> </w:t>
      </w:r>
      <w:r w:rsidRPr="00763766">
        <w:rPr>
          <w:rFonts w:ascii="Times New Roman" w:hAnsi="Times New Roman" w:cs="Times New Roman"/>
          <w:sz w:val="28"/>
          <w:szCs w:val="28"/>
        </w:rPr>
        <w:t>61,9%);</w:t>
      </w:r>
    </w:p>
    <w:p w:rsidR="00C464E8" w:rsidRPr="00763766" w:rsidRDefault="00C464E8" w:rsidP="00C464E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«Количество выполненных авиарейсов», ед. (плановое значение показателя – 1 142 ед.; фактическое значение –  394,5 ед.; степень выполнения показателя –34,5%);</w:t>
      </w:r>
    </w:p>
    <w:p w:rsidR="00C464E8" w:rsidRPr="00763766" w:rsidRDefault="00C464E8" w:rsidP="00C464E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«Доля данных из информационных ресурсов центра управления регионом в сфере дорог и общественного транспорта, передаваемых в ситуационно-информационный центр Минтранса России», % (плановое значение показателя – 10</w:t>
      </w:r>
      <w:r w:rsidR="00F27A6C" w:rsidRPr="00763766">
        <w:rPr>
          <w:rFonts w:ascii="Times New Roman" w:hAnsi="Times New Roman" w:cs="Times New Roman"/>
          <w:sz w:val="28"/>
          <w:szCs w:val="28"/>
        </w:rPr>
        <w:t>,0</w:t>
      </w:r>
      <w:r w:rsidRPr="00763766">
        <w:rPr>
          <w:rFonts w:ascii="Times New Roman" w:hAnsi="Times New Roman" w:cs="Times New Roman"/>
          <w:sz w:val="28"/>
          <w:szCs w:val="28"/>
        </w:rPr>
        <w:t xml:space="preserve">%; фактическое значение – 0%); </w:t>
      </w:r>
    </w:p>
    <w:p w:rsidR="00C464E8" w:rsidRPr="00763766" w:rsidRDefault="00C464E8" w:rsidP="00C464E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«Проведение реконструкции существующего трамвайного пути», </w:t>
      </w:r>
      <w:proofErr w:type="gramStart"/>
      <w:r w:rsidRPr="00763766">
        <w:rPr>
          <w:rFonts w:ascii="Times New Roman" w:hAnsi="Times New Roman" w:cs="Times New Roman"/>
          <w:sz w:val="28"/>
          <w:szCs w:val="28"/>
        </w:rPr>
        <w:t>км</w:t>
      </w:r>
      <w:proofErr w:type="gramEnd"/>
      <w:r w:rsidRPr="00763766">
        <w:rPr>
          <w:rFonts w:ascii="Times New Roman" w:hAnsi="Times New Roman" w:cs="Times New Roman"/>
          <w:sz w:val="28"/>
          <w:szCs w:val="28"/>
        </w:rPr>
        <w:t xml:space="preserve"> (плановое значение показателя – 17,6 км; фактическое значение – 0 км).</w:t>
      </w:r>
    </w:p>
    <w:p w:rsidR="004F3948" w:rsidRPr="00763766" w:rsidRDefault="004F3948" w:rsidP="00C464E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За отчетный период выполнены все структурные элементы подпрограмм и контрольные события государственной программы.</w:t>
      </w:r>
    </w:p>
    <w:p w:rsidR="004F3948" w:rsidRPr="00763766" w:rsidRDefault="004F3948" w:rsidP="00C464E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соответствии с проведенной Министерством транспорта и автомобильных дорог Курской области оценкой эффективности государственной программы  показатель эффективности реализации государственной программы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равен 0,94.</w:t>
      </w:r>
    </w:p>
    <w:p w:rsidR="004F3948" w:rsidRPr="00C464E8" w:rsidRDefault="004F3948" w:rsidP="00C464E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Эффективность реализации государственной программы Курской области «Развитие транспортной системы, обеспечение перевозки пассажиров в Курской области и безопасности дорожного движения» в 2022 году признается высокой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xml:space="preserve"> составляет не менее 0,90).</w:t>
      </w:r>
      <w:r w:rsidRPr="00C464E8">
        <w:rPr>
          <w:rFonts w:ascii="Times New Roman" w:hAnsi="Times New Roman" w:cs="Times New Roman"/>
          <w:sz w:val="28"/>
          <w:szCs w:val="28"/>
        </w:rPr>
        <w:t xml:space="preserve"> </w:t>
      </w:r>
    </w:p>
    <w:p w:rsidR="00052EE9" w:rsidRDefault="00052EE9" w:rsidP="000940F9">
      <w:pPr>
        <w:spacing w:after="0" w:line="240" w:lineRule="auto"/>
        <w:ind w:firstLine="709"/>
        <w:jc w:val="both"/>
        <w:rPr>
          <w:rFonts w:ascii="Times New Roman" w:hAnsi="Times New Roman" w:cs="Times New Roman"/>
          <w:b/>
          <w:i/>
          <w:sz w:val="28"/>
          <w:szCs w:val="28"/>
        </w:rPr>
      </w:pPr>
    </w:p>
    <w:p w:rsidR="000940F9" w:rsidRPr="00A828F8" w:rsidRDefault="000940F9" w:rsidP="000940F9">
      <w:pPr>
        <w:spacing w:after="0" w:line="240" w:lineRule="auto"/>
        <w:ind w:firstLine="709"/>
        <w:jc w:val="both"/>
        <w:rPr>
          <w:rFonts w:ascii="Times New Roman" w:hAnsi="Times New Roman" w:cs="Times New Roman"/>
          <w:b/>
          <w:i/>
          <w:sz w:val="28"/>
          <w:szCs w:val="28"/>
        </w:rPr>
      </w:pPr>
      <w:r w:rsidRPr="00A828F8">
        <w:rPr>
          <w:rFonts w:ascii="Times New Roman" w:hAnsi="Times New Roman" w:cs="Times New Roman"/>
          <w:b/>
          <w:i/>
          <w:sz w:val="28"/>
          <w:szCs w:val="28"/>
        </w:rPr>
        <w:t>1</w:t>
      </w:r>
      <w:r>
        <w:rPr>
          <w:rFonts w:ascii="Times New Roman" w:hAnsi="Times New Roman" w:cs="Times New Roman"/>
          <w:b/>
          <w:i/>
          <w:sz w:val="28"/>
          <w:szCs w:val="28"/>
        </w:rPr>
        <w:t>9</w:t>
      </w:r>
      <w:r w:rsidRPr="00A828F8">
        <w:rPr>
          <w:rFonts w:ascii="Times New Roman" w:hAnsi="Times New Roman" w:cs="Times New Roman"/>
          <w:b/>
          <w:i/>
          <w:sz w:val="28"/>
          <w:szCs w:val="28"/>
        </w:rPr>
        <w:t>. Государственная программа Курской области «Развитие сельского хозяйства и регулирование рынков сельскохозяйственной продукции, сырья и продовольствия в Курской области», утвержденная постановлением Администрации Курской области от 18.10.2013</w:t>
      </w:r>
      <w:r>
        <w:rPr>
          <w:rFonts w:ascii="Times New Roman" w:hAnsi="Times New Roman" w:cs="Times New Roman"/>
          <w:b/>
          <w:i/>
          <w:sz w:val="28"/>
          <w:szCs w:val="28"/>
        </w:rPr>
        <w:t xml:space="preserve"> </w:t>
      </w:r>
      <w:r w:rsidRPr="00A828F8">
        <w:rPr>
          <w:rFonts w:ascii="Times New Roman" w:hAnsi="Times New Roman" w:cs="Times New Roman"/>
          <w:b/>
          <w:i/>
          <w:sz w:val="28"/>
          <w:szCs w:val="28"/>
        </w:rPr>
        <w:t xml:space="preserve">№ 744-па (с последующими изменениями) </w:t>
      </w:r>
    </w:p>
    <w:p w:rsidR="001763EA" w:rsidRPr="00763766" w:rsidRDefault="001763EA" w:rsidP="001763EA">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Ответственный исполнитель государственной программы – Министерство сельского хозяйства Курской области.</w:t>
      </w:r>
    </w:p>
    <w:p w:rsidR="00267C36" w:rsidRPr="00763766" w:rsidRDefault="00267C36" w:rsidP="00267C36">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Цели государственной программы:</w:t>
      </w:r>
    </w:p>
    <w:p w:rsidR="00267C36" w:rsidRPr="00763766" w:rsidRDefault="00267C36" w:rsidP="00267C36">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обеспечение продовольственной независимости региона в параметрах, заданных </w:t>
      </w:r>
      <w:hyperlink r:id="rId33" w:history="1">
        <w:r w:rsidRPr="00763766">
          <w:rPr>
            <w:rFonts w:ascii="Times New Roman" w:hAnsi="Times New Roman" w:cs="Times New Roman"/>
            <w:sz w:val="28"/>
            <w:szCs w:val="28"/>
          </w:rPr>
          <w:t>Доктриной</w:t>
        </w:r>
      </w:hyperlink>
      <w:r w:rsidRPr="00763766">
        <w:rPr>
          <w:rFonts w:ascii="Times New Roman" w:hAnsi="Times New Roman" w:cs="Times New Roman"/>
          <w:sz w:val="28"/>
          <w:szCs w:val="28"/>
        </w:rPr>
        <w:t xml:space="preserve"> продовольственной безопасности Российской Федерации, утвержденной Указом През</w:t>
      </w:r>
      <w:r w:rsidR="00360A7F" w:rsidRPr="00763766">
        <w:rPr>
          <w:rFonts w:ascii="Times New Roman" w:hAnsi="Times New Roman" w:cs="Times New Roman"/>
          <w:sz w:val="28"/>
          <w:szCs w:val="28"/>
        </w:rPr>
        <w:t xml:space="preserve">идента Российской Федерации от 21 </w:t>
      </w:r>
      <w:r w:rsidRPr="00763766">
        <w:rPr>
          <w:rFonts w:ascii="Times New Roman" w:hAnsi="Times New Roman" w:cs="Times New Roman"/>
          <w:sz w:val="28"/>
          <w:szCs w:val="28"/>
        </w:rPr>
        <w:t>января 20</w:t>
      </w:r>
      <w:r w:rsidR="00360A7F" w:rsidRPr="00763766">
        <w:rPr>
          <w:rFonts w:ascii="Times New Roman" w:hAnsi="Times New Roman" w:cs="Times New Roman"/>
          <w:sz w:val="28"/>
          <w:szCs w:val="28"/>
        </w:rPr>
        <w:t>2</w:t>
      </w:r>
      <w:r w:rsidRPr="00763766">
        <w:rPr>
          <w:rFonts w:ascii="Times New Roman" w:hAnsi="Times New Roman" w:cs="Times New Roman"/>
          <w:sz w:val="28"/>
          <w:szCs w:val="28"/>
        </w:rPr>
        <w:t xml:space="preserve">0 года № 20, </w:t>
      </w:r>
      <w:hyperlink r:id="rId34" w:history="1">
        <w:r w:rsidRPr="00763766">
          <w:rPr>
            <w:rFonts w:ascii="Times New Roman" w:hAnsi="Times New Roman" w:cs="Times New Roman"/>
            <w:sz w:val="28"/>
            <w:szCs w:val="28"/>
          </w:rPr>
          <w:t>Законом</w:t>
        </w:r>
      </w:hyperlink>
      <w:r w:rsidRPr="00763766">
        <w:rPr>
          <w:rFonts w:ascii="Times New Roman" w:hAnsi="Times New Roman" w:cs="Times New Roman"/>
          <w:sz w:val="28"/>
          <w:szCs w:val="28"/>
        </w:rPr>
        <w:t xml:space="preserve"> Курской области от 27 ноября 2009 года № 95-ЗКО «О продовольственной безопасности Курской области»;</w:t>
      </w:r>
    </w:p>
    <w:p w:rsidR="00267C36" w:rsidRPr="00763766" w:rsidRDefault="00267C36" w:rsidP="00267C36">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lastRenderedPageBreak/>
        <w:t>повышение конкурентоспособности сельскохозяйственной продукции, производимой на территории Курской области, на внутреннем и внешнем рынках</w:t>
      </w:r>
      <w:r w:rsidR="008301DF" w:rsidRPr="00763766">
        <w:rPr>
          <w:rFonts w:ascii="Times New Roman" w:hAnsi="Times New Roman" w:cs="Times New Roman"/>
          <w:sz w:val="28"/>
          <w:szCs w:val="28"/>
        </w:rPr>
        <w:t>,</w:t>
      </w:r>
      <w:r w:rsidRPr="00763766">
        <w:rPr>
          <w:rFonts w:ascii="Times New Roman" w:hAnsi="Times New Roman" w:cs="Times New Roman"/>
          <w:sz w:val="28"/>
          <w:szCs w:val="28"/>
        </w:rPr>
        <w:t xml:space="preserve"> в рамках вступления России во Всемирную торговую организацию;</w:t>
      </w:r>
    </w:p>
    <w:p w:rsidR="00267C36" w:rsidRPr="00763766" w:rsidRDefault="00267C36" w:rsidP="00267C36">
      <w:pPr>
        <w:spacing w:after="0" w:line="240" w:lineRule="auto"/>
        <w:ind w:firstLine="709"/>
        <w:jc w:val="both"/>
        <w:rPr>
          <w:rFonts w:ascii="Times New Roman" w:hAnsi="Times New Roman" w:cs="Times New Roman"/>
          <w:sz w:val="28"/>
          <w:szCs w:val="28"/>
        </w:rPr>
      </w:pPr>
      <w:proofErr w:type="gramStart"/>
      <w:r w:rsidRPr="00763766">
        <w:rPr>
          <w:rFonts w:ascii="Times New Roman" w:hAnsi="Times New Roman" w:cs="Times New Roman"/>
          <w:sz w:val="28"/>
          <w:szCs w:val="28"/>
        </w:rPr>
        <w:t xml:space="preserve">ускоренное </w:t>
      </w:r>
      <w:proofErr w:type="spellStart"/>
      <w:r w:rsidRPr="00763766">
        <w:rPr>
          <w:rFonts w:ascii="Times New Roman" w:hAnsi="Times New Roman" w:cs="Times New Roman"/>
          <w:sz w:val="28"/>
          <w:szCs w:val="28"/>
        </w:rPr>
        <w:t>импортозамещение</w:t>
      </w:r>
      <w:proofErr w:type="spellEnd"/>
      <w:r w:rsidRPr="00763766">
        <w:rPr>
          <w:rFonts w:ascii="Times New Roman" w:hAnsi="Times New Roman" w:cs="Times New Roman"/>
          <w:sz w:val="28"/>
          <w:szCs w:val="28"/>
        </w:rPr>
        <w:t xml:space="preserve"> в отношении мяса (свинины, птицы, крупного рогатого скота), молока, овощей открытого и закрытого грунта, семенного картофеля и плодово-ягодной продукции;</w:t>
      </w:r>
      <w:proofErr w:type="gramEnd"/>
    </w:p>
    <w:p w:rsidR="00267C36" w:rsidRPr="00763766" w:rsidRDefault="00267C36" w:rsidP="00267C36">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устойчивое развитие сельских территорий; </w:t>
      </w:r>
    </w:p>
    <w:p w:rsidR="00267C36" w:rsidRPr="00763766" w:rsidRDefault="00267C36" w:rsidP="00267C36">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повышение финансовой устойчивости предприятий агропромышленного комплекса;</w:t>
      </w:r>
    </w:p>
    <w:p w:rsidR="00267C36" w:rsidRPr="00763766" w:rsidRDefault="00267C36" w:rsidP="00267C36">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воспроизводство и повышение эффективности использования в сельском хозяйстве земельных и других ресурсов, </w:t>
      </w:r>
      <w:proofErr w:type="spellStart"/>
      <w:r w:rsidRPr="00763766">
        <w:rPr>
          <w:rFonts w:ascii="Times New Roman" w:hAnsi="Times New Roman" w:cs="Times New Roman"/>
          <w:sz w:val="28"/>
          <w:szCs w:val="28"/>
        </w:rPr>
        <w:t>экологизация</w:t>
      </w:r>
      <w:proofErr w:type="spellEnd"/>
      <w:r w:rsidRPr="00763766">
        <w:rPr>
          <w:rFonts w:ascii="Times New Roman" w:hAnsi="Times New Roman" w:cs="Times New Roman"/>
          <w:sz w:val="28"/>
          <w:szCs w:val="28"/>
        </w:rPr>
        <w:t xml:space="preserve"> производства;</w:t>
      </w:r>
    </w:p>
    <w:p w:rsidR="00267C36" w:rsidRPr="00763766" w:rsidRDefault="00267C36" w:rsidP="00267C36">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обеспечение стойкого эпизоотического и ветеринарно-санитарного благополучия территории Курской области путем комплексного проведения ветеринарных мероприятий на территории Курской области.</w:t>
      </w:r>
    </w:p>
    <w:p w:rsidR="000C2D72" w:rsidRPr="00763766" w:rsidRDefault="000C2D72" w:rsidP="000C2D72">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202</w:t>
      </w:r>
      <w:r w:rsidR="00360A7F" w:rsidRPr="00763766">
        <w:rPr>
          <w:rFonts w:ascii="Times New Roman" w:hAnsi="Times New Roman" w:cs="Times New Roman"/>
          <w:sz w:val="28"/>
          <w:szCs w:val="28"/>
        </w:rPr>
        <w:t>2</w:t>
      </w:r>
      <w:r w:rsidRPr="00763766">
        <w:rPr>
          <w:rFonts w:ascii="Times New Roman" w:hAnsi="Times New Roman" w:cs="Times New Roman"/>
          <w:sz w:val="28"/>
          <w:szCs w:val="28"/>
        </w:rPr>
        <w:t xml:space="preserve"> году в рамках государственной программы осуществлялась реализация 4 подпрограмм:</w:t>
      </w:r>
    </w:p>
    <w:p w:rsidR="000C2D72" w:rsidRPr="00763766" w:rsidRDefault="000C2D72" w:rsidP="000C2D72">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1. «Развитие отраслей сельского хозяйства, пищевой и перерабатывающей промышленности в Курской области».</w:t>
      </w:r>
    </w:p>
    <w:p w:rsidR="000C2D72" w:rsidRPr="00763766" w:rsidRDefault="000C2D72" w:rsidP="000C2D72">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3. «Развитие мелиорации земель сельскохозяйственного назначения Курской области». </w:t>
      </w:r>
    </w:p>
    <w:p w:rsidR="000C2D72" w:rsidRPr="00763766" w:rsidRDefault="000C2D72" w:rsidP="000C2D72">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4. «Обеспечение эпизоотического и ветеринарно-санитарного благополучия территории Курской области», в том числе ведомственная целевая программа «Развитие государственной ветеринарной службы Курской области на 2020-2022 годы».</w:t>
      </w:r>
    </w:p>
    <w:p w:rsidR="000C2D72" w:rsidRPr="00763766" w:rsidRDefault="000C2D72" w:rsidP="000C2D72">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6. «Обеспечение реализации государственной программы Курской области «Развитие сельского хозяйства и регулирование рынков сельскохозяйственной продукции, сырья и продовольствия в Курской области».</w:t>
      </w:r>
    </w:p>
    <w:p w:rsidR="00747B31" w:rsidRPr="00763766" w:rsidRDefault="00747B31" w:rsidP="00747B3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На реализацию государственной программы в 2022 году направлено 5 777 022,722 тыс. рублей (99,9% от предусмотренного на год объема), в том числе из федерального бюджета – 3 664 768,370 тыс. рублей (99,8%), областного бюджета – 2 024 270,349 тыс. рублей (99,8%), внебюджетных источников – 87 984,003 тыс. рублей (107,8%). </w:t>
      </w:r>
    </w:p>
    <w:p w:rsidR="00747B31" w:rsidRPr="00763766" w:rsidRDefault="00747B31" w:rsidP="00747B3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отчетном году в целях достижения поставленных целей и задач государственной программы запланировано достижение значений 80 целевых показателей (индикаторов); выполнение 10 структурных элементов подпрограмм (основные мероприятия, мероприятия региональных проектов и ведомственной целевой программы) и 17 контрольных событий в составе четырех подпрограмм.</w:t>
      </w:r>
    </w:p>
    <w:p w:rsidR="00747B31" w:rsidRPr="00763766" w:rsidRDefault="00747B31" w:rsidP="00747B3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В 2022 году в рамках государственной программы осуществлялась реализация двух региональных проектов - «Акселерация субъектов малого и среднего предпринимательства» (национальный проект «Малое и среднее предпринимательство и поддержка индивидуальной предпринимательской инициативы») и «Развитие экспорта продукции АПК Курской области» (национальный проект «Международная кооперация и экспорт»). </w:t>
      </w:r>
    </w:p>
    <w:p w:rsidR="00747B31" w:rsidRPr="00763766" w:rsidRDefault="00747B31" w:rsidP="00747B3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В рамках подпрограммы 4 «Обеспечение эпизоотического и ветеринарно-санитарного благополучия территории Курской области» осуществлялась </w:t>
      </w:r>
      <w:r w:rsidRPr="00763766">
        <w:rPr>
          <w:rFonts w:ascii="Times New Roman" w:hAnsi="Times New Roman" w:cs="Times New Roman"/>
          <w:sz w:val="28"/>
          <w:szCs w:val="28"/>
        </w:rPr>
        <w:lastRenderedPageBreak/>
        <w:t xml:space="preserve">реализация мероприятий ведомственной целевой программы «Развитие государственной ветеринарной службы Курской области на 2020-2022 годы». </w:t>
      </w:r>
    </w:p>
    <w:p w:rsidR="00747B31" w:rsidRPr="00763766" w:rsidRDefault="00747B31" w:rsidP="00747B3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В ходе реализации государственной программы за 2022 год достигнуты в полном объеме запланированные значения 69 целевых показателей (индикаторов). Доля достигнутых целевых показателей (индикаторов) государственной программы к общему количеству показателей (индикаторов) составила 86,3%. </w:t>
      </w:r>
    </w:p>
    <w:p w:rsidR="00747B31" w:rsidRPr="00763766" w:rsidRDefault="00747B31" w:rsidP="00747B3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Не в полном объеме </w:t>
      </w:r>
      <w:r w:rsidR="00D55074" w:rsidRPr="00763766">
        <w:rPr>
          <w:rFonts w:ascii="Times New Roman" w:hAnsi="Times New Roman" w:cs="Times New Roman"/>
          <w:sz w:val="28"/>
          <w:szCs w:val="28"/>
        </w:rPr>
        <w:t xml:space="preserve">достигнуты значения </w:t>
      </w:r>
      <w:r w:rsidRPr="00763766">
        <w:rPr>
          <w:rFonts w:ascii="Times New Roman" w:hAnsi="Times New Roman" w:cs="Times New Roman"/>
          <w:sz w:val="28"/>
          <w:szCs w:val="28"/>
        </w:rPr>
        <w:t xml:space="preserve">11 целевых показателей (индикаторов), в том числе: </w:t>
      </w:r>
    </w:p>
    <w:p w:rsidR="00747B31" w:rsidRPr="00763766" w:rsidRDefault="00747B31" w:rsidP="00747B3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два показателя государственной программы Курской области:</w:t>
      </w:r>
    </w:p>
    <w:p w:rsidR="00747B31" w:rsidRPr="00763766" w:rsidRDefault="00747B31" w:rsidP="00747B3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«Индекс физического объема инвестиций в основной капитал сельского хозяйства», % к предыдущему году, (плановое значение показателя - 101,5% к предыдущему году; фактическое значение – 72,7% к предыдущему году)</w:t>
      </w:r>
      <w:r w:rsidR="00753D56" w:rsidRPr="00763766">
        <w:rPr>
          <w:rFonts w:ascii="Times New Roman" w:hAnsi="Times New Roman" w:cs="Times New Roman"/>
          <w:sz w:val="28"/>
          <w:szCs w:val="28"/>
        </w:rPr>
        <w:t xml:space="preserve"> - </w:t>
      </w:r>
      <w:r w:rsidRPr="00763766">
        <w:rPr>
          <w:rFonts w:ascii="Times New Roman" w:hAnsi="Times New Roman" w:cs="Times New Roman"/>
          <w:sz w:val="28"/>
          <w:szCs w:val="28"/>
        </w:rPr>
        <w:t>степень выполнения показателя – 71,6%;</w:t>
      </w:r>
    </w:p>
    <w:p w:rsidR="00747B31" w:rsidRPr="00763766" w:rsidRDefault="00747B31" w:rsidP="00747B3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«Индекс производства напитков (в сопоставимых ценах) к предыдущему году», % к предыдущему году (плановое значение показателя - 101,8% к предыдущему году; фактическое значение – 98,6% к предыдущему году)</w:t>
      </w:r>
      <w:r w:rsidR="00753D56" w:rsidRPr="00763766">
        <w:rPr>
          <w:rFonts w:ascii="Times New Roman" w:hAnsi="Times New Roman" w:cs="Times New Roman"/>
          <w:sz w:val="28"/>
          <w:szCs w:val="28"/>
        </w:rPr>
        <w:t xml:space="preserve"> - </w:t>
      </w:r>
      <w:r w:rsidRPr="00763766">
        <w:rPr>
          <w:rFonts w:ascii="Times New Roman" w:hAnsi="Times New Roman" w:cs="Times New Roman"/>
          <w:sz w:val="28"/>
          <w:szCs w:val="28"/>
        </w:rPr>
        <w:t>степень выполнения показателя – 96,9%;</w:t>
      </w:r>
    </w:p>
    <w:p w:rsidR="00747B31" w:rsidRPr="00763766" w:rsidRDefault="00747B31" w:rsidP="00747B3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семь целевых показателей (индикаторов) подпрограммы 1 «Развитие отраслей сельского хозяйства, пищевой и перерабатывающей промышленности в Курской области», в том числе:</w:t>
      </w:r>
    </w:p>
    <w:p w:rsidR="00747B31" w:rsidRPr="00763766" w:rsidRDefault="00747B31" w:rsidP="00747B31">
      <w:pPr>
        <w:spacing w:after="0" w:line="240" w:lineRule="auto"/>
        <w:ind w:firstLine="709"/>
        <w:jc w:val="both"/>
        <w:rPr>
          <w:rFonts w:ascii="Times New Roman" w:hAnsi="Times New Roman" w:cs="Times New Roman"/>
          <w:sz w:val="28"/>
          <w:szCs w:val="28"/>
        </w:rPr>
      </w:pPr>
      <w:proofErr w:type="gramStart"/>
      <w:r w:rsidRPr="00763766">
        <w:rPr>
          <w:rFonts w:ascii="Times New Roman" w:hAnsi="Times New Roman" w:cs="Times New Roman"/>
          <w:sz w:val="28"/>
          <w:szCs w:val="28"/>
        </w:rPr>
        <w:t>«Валовой сбор картофеля в сельскохозяйственных организациях, крестьянских (фермерских) хозяйствах, включая индивидуальных предпринимателей», тыс. тонн (плановое значение показателя – 12,9 тыс. тонн; фактическое значение – 5,5 тыс. тонн), степень выполнения показателя – 42,6%;</w:t>
      </w:r>
      <w:proofErr w:type="gramEnd"/>
    </w:p>
    <w:p w:rsidR="00747B31" w:rsidRPr="00763766" w:rsidRDefault="00747B31" w:rsidP="00747B31">
      <w:pPr>
        <w:spacing w:after="0" w:line="240" w:lineRule="auto"/>
        <w:ind w:firstLine="709"/>
        <w:jc w:val="both"/>
        <w:rPr>
          <w:rFonts w:ascii="Times New Roman" w:hAnsi="Times New Roman" w:cs="Times New Roman"/>
          <w:sz w:val="28"/>
          <w:szCs w:val="28"/>
        </w:rPr>
      </w:pPr>
      <w:proofErr w:type="gramStart"/>
      <w:r w:rsidRPr="00763766">
        <w:rPr>
          <w:rFonts w:ascii="Times New Roman" w:hAnsi="Times New Roman" w:cs="Times New Roman"/>
          <w:sz w:val="28"/>
          <w:szCs w:val="28"/>
        </w:rPr>
        <w:t>«Валовой сбор овощей в зимних теплицах в сельскохозяйственных организациях, крестьянских (фермерских) хозяйствах, включая индивидуальных предпринимателей», тыс. тонн  (плановое значение показателя – 12,0 тыс. тонн; фактическое значение – 10,4 тыс. тонн), степень выполнения показателя – 86,7%;</w:t>
      </w:r>
      <w:proofErr w:type="gramEnd"/>
    </w:p>
    <w:p w:rsidR="00747B31" w:rsidRPr="00763766" w:rsidRDefault="00747B31" w:rsidP="00747B3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«Производство сахара белого свекловичного в твердом состоянии»,           тыс. тонн (плановое значение показателя – 620,0 тыс. тонн; фактическое значение – 421,9 тыс. тонн), степень выполнения показателя – 68,0%;</w:t>
      </w:r>
    </w:p>
    <w:p w:rsidR="00747B31" w:rsidRPr="00763766" w:rsidRDefault="00747B31" w:rsidP="00747B31">
      <w:pPr>
        <w:spacing w:after="0" w:line="240" w:lineRule="auto"/>
        <w:ind w:firstLine="709"/>
        <w:jc w:val="both"/>
        <w:rPr>
          <w:rFonts w:ascii="Times New Roman" w:hAnsi="Times New Roman" w:cs="Times New Roman"/>
          <w:sz w:val="28"/>
          <w:szCs w:val="28"/>
        </w:rPr>
      </w:pPr>
      <w:proofErr w:type="gramStart"/>
      <w:r w:rsidRPr="00763766">
        <w:rPr>
          <w:rFonts w:ascii="Times New Roman" w:hAnsi="Times New Roman" w:cs="Times New Roman"/>
          <w:sz w:val="28"/>
          <w:szCs w:val="28"/>
        </w:rPr>
        <w:t>«Производство муки из зерновых культур, овощных и других растительных культур, смеси из них», тыс. тонн (плановое значение показателя –                    230,0 тыс. тонн; фактическое значение – 192,0 тыс. тонн), степень выполнения показателя – 83,5%;</w:t>
      </w:r>
      <w:proofErr w:type="gramEnd"/>
    </w:p>
    <w:p w:rsidR="00747B31" w:rsidRPr="00763766" w:rsidRDefault="00747B31" w:rsidP="00747B3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«Производство крупы», тыс. тонн (плановое значение показателя –            36,0 тыс</w:t>
      </w:r>
      <w:proofErr w:type="gramStart"/>
      <w:r w:rsidRPr="00763766">
        <w:rPr>
          <w:rFonts w:ascii="Times New Roman" w:hAnsi="Times New Roman" w:cs="Times New Roman"/>
          <w:sz w:val="28"/>
          <w:szCs w:val="28"/>
        </w:rPr>
        <w:t>.т</w:t>
      </w:r>
      <w:proofErr w:type="gramEnd"/>
      <w:r w:rsidRPr="00763766">
        <w:rPr>
          <w:rFonts w:ascii="Times New Roman" w:hAnsi="Times New Roman" w:cs="Times New Roman"/>
          <w:sz w:val="28"/>
          <w:szCs w:val="28"/>
        </w:rPr>
        <w:t>онн; фактическое значение – 7,2 тыс. тонн), степень выполнения показателя – 20</w:t>
      </w:r>
      <w:r w:rsidR="00F27A6C" w:rsidRPr="00763766">
        <w:rPr>
          <w:rFonts w:ascii="Times New Roman" w:hAnsi="Times New Roman" w:cs="Times New Roman"/>
          <w:sz w:val="28"/>
          <w:szCs w:val="28"/>
        </w:rPr>
        <w:t>,0</w:t>
      </w:r>
      <w:r w:rsidRPr="00763766">
        <w:rPr>
          <w:rFonts w:ascii="Times New Roman" w:hAnsi="Times New Roman" w:cs="Times New Roman"/>
          <w:sz w:val="28"/>
          <w:szCs w:val="28"/>
        </w:rPr>
        <w:t>%;</w:t>
      </w:r>
    </w:p>
    <w:p w:rsidR="00747B31" w:rsidRPr="00763766" w:rsidRDefault="00747B31" w:rsidP="00747B3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«Производство хлебобулочных изделий, обогащенных </w:t>
      </w:r>
      <w:proofErr w:type="spellStart"/>
      <w:r w:rsidRPr="00763766">
        <w:rPr>
          <w:rFonts w:ascii="Times New Roman" w:hAnsi="Times New Roman" w:cs="Times New Roman"/>
          <w:sz w:val="28"/>
          <w:szCs w:val="28"/>
        </w:rPr>
        <w:t>микронутриентами</w:t>
      </w:r>
      <w:proofErr w:type="spellEnd"/>
      <w:r w:rsidRPr="00763766">
        <w:rPr>
          <w:rFonts w:ascii="Times New Roman" w:hAnsi="Times New Roman" w:cs="Times New Roman"/>
          <w:sz w:val="28"/>
          <w:szCs w:val="28"/>
        </w:rPr>
        <w:t>, и диетических хлебобулочных изделий», тыс. тонн (плановое значение показателя – 2,2 тыс</w:t>
      </w:r>
      <w:proofErr w:type="gramStart"/>
      <w:r w:rsidRPr="00763766">
        <w:rPr>
          <w:rFonts w:ascii="Times New Roman" w:hAnsi="Times New Roman" w:cs="Times New Roman"/>
          <w:sz w:val="28"/>
          <w:szCs w:val="28"/>
        </w:rPr>
        <w:t>.т</w:t>
      </w:r>
      <w:proofErr w:type="gramEnd"/>
      <w:r w:rsidRPr="00763766">
        <w:rPr>
          <w:rFonts w:ascii="Times New Roman" w:hAnsi="Times New Roman" w:cs="Times New Roman"/>
          <w:sz w:val="28"/>
          <w:szCs w:val="28"/>
        </w:rPr>
        <w:t>онн; фактическое значение – 1,1 тыс. тонн), степень выполнения показателя – 50</w:t>
      </w:r>
      <w:r w:rsidR="00F27A6C" w:rsidRPr="00763766">
        <w:rPr>
          <w:rFonts w:ascii="Times New Roman" w:hAnsi="Times New Roman" w:cs="Times New Roman"/>
          <w:sz w:val="28"/>
          <w:szCs w:val="28"/>
        </w:rPr>
        <w:t>,0</w:t>
      </w:r>
      <w:r w:rsidRPr="00763766">
        <w:rPr>
          <w:rFonts w:ascii="Times New Roman" w:hAnsi="Times New Roman" w:cs="Times New Roman"/>
          <w:sz w:val="28"/>
          <w:szCs w:val="28"/>
        </w:rPr>
        <w:t>%;</w:t>
      </w:r>
    </w:p>
    <w:p w:rsidR="00747B31" w:rsidRPr="00763766" w:rsidRDefault="00747B31" w:rsidP="00747B31">
      <w:pPr>
        <w:spacing w:after="0" w:line="240" w:lineRule="auto"/>
        <w:ind w:firstLine="709"/>
        <w:jc w:val="both"/>
        <w:rPr>
          <w:rFonts w:ascii="Times New Roman" w:hAnsi="Times New Roman" w:cs="Times New Roman"/>
          <w:sz w:val="28"/>
          <w:szCs w:val="28"/>
        </w:rPr>
      </w:pPr>
      <w:proofErr w:type="gramStart"/>
      <w:r w:rsidRPr="00763766">
        <w:rPr>
          <w:rFonts w:ascii="Times New Roman" w:hAnsi="Times New Roman" w:cs="Times New Roman"/>
          <w:sz w:val="28"/>
          <w:szCs w:val="28"/>
        </w:rPr>
        <w:lastRenderedPageBreak/>
        <w:t>«Производство плодоовощных консервов», млн. условных банок (плановое значение показателя – 93,0 млн. условных банок; фактическое значение –           79,7 млн. условных банок), степень выполнения показателя – 85,7%;</w:t>
      </w:r>
      <w:proofErr w:type="gramEnd"/>
    </w:p>
    <w:p w:rsidR="00747B31" w:rsidRPr="00763766" w:rsidRDefault="00747B31" w:rsidP="00747B3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два показателя подпрограммы 4 «Обеспечение эпизоотического и ветеринарно-санитарного благополучия территории Курской области»: </w:t>
      </w:r>
    </w:p>
    <w:p w:rsidR="00747B31" w:rsidRPr="00763766" w:rsidRDefault="00747B31" w:rsidP="00747B3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«Количество экспертиз животноводческой продукции, проведенных областными бюджетными учреждениями ветеринарии», единиц (плановое значение показателя – 38 616 единиц; фактическое значение – 37 100 единиц), степень выполнения показателя – 96</w:t>
      </w:r>
      <w:r w:rsidR="00F27A6C" w:rsidRPr="00763766">
        <w:rPr>
          <w:rFonts w:ascii="Times New Roman" w:hAnsi="Times New Roman" w:cs="Times New Roman"/>
          <w:sz w:val="28"/>
          <w:szCs w:val="28"/>
        </w:rPr>
        <w:t>,0</w:t>
      </w:r>
      <w:r w:rsidRPr="00763766">
        <w:rPr>
          <w:rFonts w:ascii="Times New Roman" w:hAnsi="Times New Roman" w:cs="Times New Roman"/>
          <w:sz w:val="28"/>
          <w:szCs w:val="28"/>
        </w:rPr>
        <w:t>%;</w:t>
      </w:r>
    </w:p>
    <w:p w:rsidR="00747B31" w:rsidRPr="00763766" w:rsidRDefault="00747B31" w:rsidP="00747B3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«Количество зданий областных бюджетных учреждений ветеринарии, в которых выполнены мероприятия по капитальному ремонту», единицы (плановое значение показателя – 2 единицы; фактическое значение – 0 единиц) (показатель ведомственной целевой программы «Развитие государственной ветеринарной службы Курской области на 2020-2022 годы).</w:t>
      </w:r>
    </w:p>
    <w:p w:rsidR="00747B31" w:rsidRPr="00763766" w:rsidRDefault="00747B31" w:rsidP="00747B3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В отчетном году структурные элементы и контрольные события подпрограмм выполнены. </w:t>
      </w:r>
    </w:p>
    <w:p w:rsidR="00747B31" w:rsidRPr="00763766" w:rsidRDefault="00747B31" w:rsidP="00747B3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соответствии с проведенной Министерством сельского хозяйства Курской области оценкой эффективности государственной программы показатель эффективности реализации государственной программы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равен 0,95.</w:t>
      </w:r>
    </w:p>
    <w:p w:rsidR="00747B31" w:rsidRPr="00747B31" w:rsidRDefault="00747B31" w:rsidP="00747B3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Эффективность реализации государственной программы Курской области «Развитие сельского хозяйства и регулирование рынков сельскохозяйственной продукции, сырья и продовольствия в Курской области» в 2022 году признается высокой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xml:space="preserve"> составляет не менее 0,90).</w:t>
      </w:r>
    </w:p>
    <w:p w:rsidR="00600C47" w:rsidRDefault="00600C47" w:rsidP="000940F9">
      <w:pPr>
        <w:spacing w:after="0" w:line="240" w:lineRule="auto"/>
        <w:ind w:firstLine="709"/>
        <w:jc w:val="both"/>
        <w:rPr>
          <w:rFonts w:ascii="Times New Roman" w:hAnsi="Times New Roman" w:cs="Times New Roman"/>
          <w:b/>
          <w:i/>
          <w:sz w:val="28"/>
          <w:szCs w:val="28"/>
        </w:rPr>
      </w:pPr>
    </w:p>
    <w:p w:rsidR="00A97E2E" w:rsidRPr="00CA5363" w:rsidRDefault="000940F9" w:rsidP="00CA5363">
      <w:pPr>
        <w:spacing w:after="0" w:line="240" w:lineRule="auto"/>
        <w:ind w:firstLine="709"/>
        <w:jc w:val="both"/>
        <w:rPr>
          <w:rFonts w:ascii="Times New Roman" w:hAnsi="Times New Roman" w:cs="Times New Roman"/>
          <w:b/>
          <w:i/>
          <w:sz w:val="28"/>
          <w:szCs w:val="28"/>
        </w:rPr>
      </w:pPr>
      <w:r w:rsidRPr="00F43703">
        <w:rPr>
          <w:rFonts w:ascii="Times New Roman" w:hAnsi="Times New Roman" w:cs="Times New Roman"/>
          <w:b/>
          <w:i/>
          <w:sz w:val="28"/>
          <w:szCs w:val="28"/>
        </w:rPr>
        <w:t xml:space="preserve">20. </w:t>
      </w:r>
      <w:r w:rsidR="00A97E2E">
        <w:rPr>
          <w:rFonts w:ascii="Times New Roman" w:hAnsi="Times New Roman" w:cs="Times New Roman"/>
          <w:b/>
          <w:i/>
          <w:sz w:val="28"/>
          <w:szCs w:val="28"/>
        </w:rPr>
        <w:t xml:space="preserve">Государственная программа Курской области «Комплексное развитие сельских территорий Курской области», утвержденная постановлением Администрации Курской области от </w:t>
      </w:r>
      <w:r w:rsidR="00CA5363">
        <w:rPr>
          <w:rFonts w:ascii="Times New Roman" w:hAnsi="Times New Roman" w:cs="Times New Roman"/>
          <w:b/>
          <w:i/>
          <w:sz w:val="28"/>
          <w:szCs w:val="28"/>
        </w:rPr>
        <w:t>0</w:t>
      </w:r>
      <w:r w:rsidR="00CA5363" w:rsidRPr="00CA5363">
        <w:rPr>
          <w:rFonts w:ascii="Times New Roman" w:hAnsi="Times New Roman" w:cs="Times New Roman"/>
          <w:b/>
          <w:i/>
          <w:sz w:val="28"/>
          <w:szCs w:val="28"/>
        </w:rPr>
        <w:t>6</w:t>
      </w:r>
      <w:r w:rsidR="00CA5363">
        <w:rPr>
          <w:rFonts w:ascii="Times New Roman" w:hAnsi="Times New Roman" w:cs="Times New Roman"/>
          <w:b/>
          <w:i/>
          <w:sz w:val="28"/>
          <w:szCs w:val="28"/>
        </w:rPr>
        <w:t>.11.</w:t>
      </w:r>
      <w:r w:rsidR="00CA5363" w:rsidRPr="00CA5363">
        <w:rPr>
          <w:rFonts w:ascii="Times New Roman" w:hAnsi="Times New Roman" w:cs="Times New Roman"/>
          <w:b/>
          <w:i/>
          <w:sz w:val="28"/>
          <w:szCs w:val="28"/>
        </w:rPr>
        <w:t xml:space="preserve">2019 </w:t>
      </w:r>
      <w:r w:rsidR="00CA5363">
        <w:rPr>
          <w:rFonts w:ascii="Times New Roman" w:hAnsi="Times New Roman" w:cs="Times New Roman"/>
          <w:b/>
          <w:i/>
          <w:sz w:val="28"/>
          <w:szCs w:val="28"/>
        </w:rPr>
        <w:t>№</w:t>
      </w:r>
      <w:r w:rsidR="00CA5363" w:rsidRPr="00CA5363">
        <w:rPr>
          <w:rFonts w:ascii="Times New Roman" w:hAnsi="Times New Roman" w:cs="Times New Roman"/>
          <w:b/>
          <w:i/>
          <w:sz w:val="28"/>
          <w:szCs w:val="28"/>
        </w:rPr>
        <w:t xml:space="preserve"> 1066-па</w:t>
      </w:r>
      <w:r w:rsidR="00CA5363">
        <w:rPr>
          <w:rFonts w:ascii="Times New Roman" w:hAnsi="Times New Roman" w:cs="Times New Roman"/>
          <w:b/>
          <w:i/>
          <w:sz w:val="28"/>
          <w:szCs w:val="28"/>
        </w:rPr>
        <w:t xml:space="preserve"> (с последующими изменениями)</w:t>
      </w:r>
    </w:p>
    <w:p w:rsidR="000C2D72" w:rsidRPr="00763766" w:rsidRDefault="000C2D72" w:rsidP="000C2D72">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Ответственный исполнитель государственной программы - Министерство сельского хозяйства Курской области. </w:t>
      </w:r>
    </w:p>
    <w:p w:rsidR="00267C36" w:rsidRPr="00763766" w:rsidRDefault="00267C36" w:rsidP="00267C36">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Цели программы:</w:t>
      </w:r>
    </w:p>
    <w:p w:rsidR="00360A7F" w:rsidRPr="00763766" w:rsidRDefault="00360A7F" w:rsidP="00360A7F">
      <w:pPr>
        <w:autoSpaceDE w:val="0"/>
        <w:autoSpaceDN w:val="0"/>
        <w:adjustRightInd w:val="0"/>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улучшение жилищных условий граждан путем осуществления строительства (приобретение) жилья гражданами, проживающими на сельских территориях или изъявившими желание постоянно проживать на сельских территориях и нуждающимися в улучшении жилищных условий, которым предоставлены социальные выплаты, обустройство объектами инженерной инфраструктуры и благоустройство площадок, расположенных на сельских территориях, под компактную жилищную застройку;</w:t>
      </w:r>
    </w:p>
    <w:p w:rsidR="00360A7F" w:rsidRPr="00763766" w:rsidRDefault="00360A7F" w:rsidP="00360A7F">
      <w:pPr>
        <w:autoSpaceDE w:val="0"/>
        <w:autoSpaceDN w:val="0"/>
        <w:adjustRightInd w:val="0"/>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направление на обучение граждан Российской Федерации для сельскохозяйственных товаропроизводителей и организаций, осуществляющих переработку сельскохозяйственной продукции, на сельских территориях, а также привлечение обучающихся для прохождения практики и осуществления трудовой деятельности к сельскохозяйственным товаропроизводителям и организациям, осуществляющим переработку сельскохозяйственной продукции, на сельских территориях;</w:t>
      </w:r>
    </w:p>
    <w:p w:rsidR="00360A7F" w:rsidRPr="00763766" w:rsidRDefault="00360A7F" w:rsidP="00360A7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63766">
        <w:rPr>
          <w:rFonts w:ascii="Times New Roman" w:hAnsi="Times New Roman" w:cs="Times New Roman"/>
          <w:sz w:val="28"/>
          <w:szCs w:val="28"/>
        </w:rPr>
        <w:lastRenderedPageBreak/>
        <w:t>реализация проектов комплексного развития сельских территорий (агломераций), а также создание рабочих мест (заполнение штатных единиц) в период реализации проектов, отобранных для субсидирования, начиная с отбора 2019 года и проектов по благоустройству общественных пространств на сельских территориях, строительство (реконструкция) и ремонт автомобильных дорог на сельских территориях, обеспечение ввода в действие распределительных газовых сетей, локальных водопроводов.</w:t>
      </w:r>
      <w:proofErr w:type="gramEnd"/>
    </w:p>
    <w:p w:rsidR="00B67A74" w:rsidRPr="00763766" w:rsidRDefault="00B67A74" w:rsidP="00B67A74">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202</w:t>
      </w:r>
      <w:r w:rsidR="00360A7F" w:rsidRPr="00763766">
        <w:rPr>
          <w:rFonts w:ascii="Times New Roman" w:hAnsi="Times New Roman" w:cs="Times New Roman"/>
          <w:sz w:val="28"/>
          <w:szCs w:val="28"/>
        </w:rPr>
        <w:t>2</w:t>
      </w:r>
      <w:r w:rsidRPr="00763766">
        <w:rPr>
          <w:rFonts w:ascii="Times New Roman" w:hAnsi="Times New Roman" w:cs="Times New Roman"/>
          <w:sz w:val="28"/>
          <w:szCs w:val="28"/>
        </w:rPr>
        <w:t xml:space="preserve"> году в рамках государственной программы осуществлялась реализация 3 подпрограмм:</w:t>
      </w:r>
    </w:p>
    <w:p w:rsidR="00B67A74" w:rsidRPr="00763766" w:rsidRDefault="00B67A74" w:rsidP="00B67A74">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1. «Создание условий для обеспечения доступным и комфортным жильем сельского населения».</w:t>
      </w:r>
    </w:p>
    <w:p w:rsidR="00B67A74" w:rsidRPr="00763766" w:rsidRDefault="00B67A74" w:rsidP="00B67A74">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2. «Развитие рынка труда (кадрового потенциала) на сельских территориях».</w:t>
      </w:r>
    </w:p>
    <w:p w:rsidR="00B67A74" w:rsidRPr="00763766" w:rsidRDefault="00870695" w:rsidP="00B67A74">
      <w:pPr>
        <w:spacing w:after="0" w:line="240" w:lineRule="auto"/>
        <w:ind w:firstLine="709"/>
        <w:jc w:val="both"/>
        <w:rPr>
          <w:rFonts w:ascii="Times New Roman" w:hAnsi="Times New Roman" w:cs="Times New Roman"/>
          <w:sz w:val="28"/>
          <w:szCs w:val="28"/>
        </w:rPr>
      </w:pPr>
      <w:hyperlink r:id="rId35" w:history="1">
        <w:r w:rsidR="00B67A74" w:rsidRPr="00763766">
          <w:rPr>
            <w:rFonts w:ascii="Times New Roman" w:hAnsi="Times New Roman" w:cs="Times New Roman"/>
            <w:sz w:val="28"/>
            <w:szCs w:val="28"/>
          </w:rPr>
          <w:t>3</w:t>
        </w:r>
        <w:r w:rsidR="00B67A74" w:rsidRPr="00763766">
          <w:rPr>
            <w:rFonts w:ascii="Times New Roman" w:hAnsi="Times New Roman" w:cs="Times New Roman"/>
            <w:color w:val="0000FF"/>
            <w:sz w:val="28"/>
            <w:szCs w:val="28"/>
          </w:rPr>
          <w:t>.</w:t>
        </w:r>
      </w:hyperlink>
      <w:r w:rsidR="00B67A74" w:rsidRPr="00763766">
        <w:rPr>
          <w:rFonts w:ascii="Times New Roman" w:hAnsi="Times New Roman" w:cs="Times New Roman"/>
          <w:sz w:val="28"/>
          <w:szCs w:val="28"/>
        </w:rPr>
        <w:t xml:space="preserve"> «Создание и развитие инфраструктуры на сельских территориях».</w:t>
      </w:r>
    </w:p>
    <w:p w:rsidR="00747B31" w:rsidRPr="00763766" w:rsidRDefault="00747B31" w:rsidP="00747B31">
      <w:pPr>
        <w:spacing w:after="0" w:line="240" w:lineRule="auto"/>
        <w:ind w:firstLine="708"/>
        <w:jc w:val="both"/>
        <w:rPr>
          <w:rFonts w:ascii="Times New Roman" w:hAnsi="Times New Roman" w:cs="Times New Roman"/>
          <w:sz w:val="28"/>
          <w:szCs w:val="28"/>
        </w:rPr>
      </w:pPr>
      <w:proofErr w:type="gramStart"/>
      <w:r w:rsidRPr="00763766">
        <w:rPr>
          <w:rFonts w:ascii="Times New Roman" w:hAnsi="Times New Roman" w:cs="Times New Roman"/>
          <w:sz w:val="28"/>
          <w:szCs w:val="28"/>
        </w:rPr>
        <w:t xml:space="preserve">На реализацию государственной программы в 2022 году направлено 80 524,338 тыс. рублей (98,6% от предусмотренного на год объема в сумме 81 658,741 тыс. рублей), в том числе из федерального бюджета – 33 871,936 тыс. рублей (100,0%), областного бюджета – 29 534,592 тыс. рублей (100,0%), местных бюджетов – 876,320 тыс. рублей (100,0%), внебюджетных источников – 16 241,490 тыс. рублей (93,5%). </w:t>
      </w:r>
      <w:proofErr w:type="gramEnd"/>
    </w:p>
    <w:p w:rsidR="00747B31" w:rsidRPr="00763766" w:rsidRDefault="00747B31" w:rsidP="00747B31">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В отчетном году в целях достижения поставленных целей и задач государственной программы запланировано достижение значений 10 целевых показателей (индикаторов), выполнение 4 основных мероприятий в составе трех подпрограмм, включающих 5 контрольных событий. </w:t>
      </w:r>
    </w:p>
    <w:p w:rsidR="00747B31" w:rsidRPr="00763766" w:rsidRDefault="00747B31" w:rsidP="00747B31">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В ходе реализации государственной программы за 2022 год запланированные значения всех целевых показателей достигнуты. Достигнуты значения целевых показателей в разрезе муниципальных образований Курской области.</w:t>
      </w:r>
    </w:p>
    <w:p w:rsidR="00747B31" w:rsidRPr="00763766" w:rsidRDefault="00747B31" w:rsidP="00747B31">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Основные мероприятия подпрограмм и контрольные события государственной программы в отчетном году выполнены.</w:t>
      </w:r>
    </w:p>
    <w:p w:rsidR="00747B31" w:rsidRPr="00763766" w:rsidRDefault="00747B31" w:rsidP="00747B31">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В соответствии с проведенной Министерством сельского хозяйства Курской области оценкой эффективности государственной программы показатель эффективности реализации государственной программы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xml:space="preserve">) равен 1,00. </w:t>
      </w:r>
    </w:p>
    <w:p w:rsidR="00747B31" w:rsidRPr="00747B31" w:rsidRDefault="00747B31" w:rsidP="00747B31">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Эффективность реализации государственной программы Курской области «Комплексное развитие сельских территорий Курской области» за 2022 год признается высокой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xml:space="preserve"> составляет не менее 0,90).</w:t>
      </w:r>
    </w:p>
    <w:p w:rsidR="00EC7FBE" w:rsidRDefault="00EC7FBE" w:rsidP="000940F9">
      <w:pPr>
        <w:spacing w:after="0" w:line="240" w:lineRule="auto"/>
        <w:ind w:firstLine="709"/>
        <w:jc w:val="both"/>
        <w:rPr>
          <w:rFonts w:ascii="Times New Roman" w:hAnsi="Times New Roman" w:cs="Times New Roman"/>
          <w:b/>
          <w:i/>
          <w:sz w:val="28"/>
          <w:szCs w:val="28"/>
        </w:rPr>
      </w:pPr>
    </w:p>
    <w:p w:rsidR="000940F9" w:rsidRPr="00F43703" w:rsidRDefault="00FF7201"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21. </w:t>
      </w:r>
      <w:r w:rsidR="000C2D72">
        <w:rPr>
          <w:rFonts w:ascii="Times New Roman" w:hAnsi="Times New Roman" w:cs="Times New Roman"/>
          <w:b/>
          <w:i/>
          <w:sz w:val="28"/>
          <w:szCs w:val="28"/>
        </w:rPr>
        <w:t xml:space="preserve">Государственная программа </w:t>
      </w:r>
      <w:r w:rsidR="000940F9" w:rsidRPr="00F43703">
        <w:rPr>
          <w:rFonts w:ascii="Times New Roman" w:hAnsi="Times New Roman" w:cs="Times New Roman"/>
          <w:b/>
          <w:i/>
          <w:sz w:val="28"/>
          <w:szCs w:val="28"/>
        </w:rPr>
        <w:t xml:space="preserve">Курской области </w:t>
      </w:r>
      <w:r w:rsidR="000C2D72">
        <w:rPr>
          <w:rFonts w:ascii="Times New Roman" w:hAnsi="Times New Roman" w:cs="Times New Roman"/>
          <w:b/>
          <w:i/>
          <w:sz w:val="28"/>
          <w:szCs w:val="28"/>
        </w:rPr>
        <w:t>«О</w:t>
      </w:r>
      <w:r w:rsidR="000940F9" w:rsidRPr="00F43703">
        <w:rPr>
          <w:rFonts w:ascii="Times New Roman" w:hAnsi="Times New Roman" w:cs="Times New Roman"/>
          <w:b/>
          <w:i/>
          <w:sz w:val="28"/>
          <w:szCs w:val="28"/>
        </w:rPr>
        <w:t>казани</w:t>
      </w:r>
      <w:r w:rsidR="000C2D72">
        <w:rPr>
          <w:rFonts w:ascii="Times New Roman" w:hAnsi="Times New Roman" w:cs="Times New Roman"/>
          <w:b/>
          <w:i/>
          <w:sz w:val="28"/>
          <w:szCs w:val="28"/>
        </w:rPr>
        <w:t>е</w:t>
      </w:r>
      <w:r w:rsidR="000940F9" w:rsidRPr="00F43703">
        <w:rPr>
          <w:rFonts w:ascii="Times New Roman" w:hAnsi="Times New Roman" w:cs="Times New Roman"/>
          <w:b/>
          <w:i/>
          <w:sz w:val="28"/>
          <w:szCs w:val="28"/>
        </w:rPr>
        <w:t xml:space="preserve"> содействия добровольному переселению в </w:t>
      </w:r>
      <w:r w:rsidR="000C2D72">
        <w:rPr>
          <w:rFonts w:ascii="Times New Roman" w:hAnsi="Times New Roman" w:cs="Times New Roman"/>
          <w:b/>
          <w:i/>
          <w:sz w:val="28"/>
          <w:szCs w:val="28"/>
        </w:rPr>
        <w:t>Курскую область</w:t>
      </w:r>
      <w:r w:rsidR="000940F9" w:rsidRPr="00F43703">
        <w:rPr>
          <w:rFonts w:ascii="Times New Roman" w:hAnsi="Times New Roman" w:cs="Times New Roman"/>
          <w:b/>
          <w:i/>
          <w:sz w:val="28"/>
          <w:szCs w:val="28"/>
        </w:rPr>
        <w:t xml:space="preserve"> соотечественников, проживающих за рубежом</w:t>
      </w:r>
      <w:r w:rsidR="000C2D72">
        <w:rPr>
          <w:rFonts w:ascii="Times New Roman" w:hAnsi="Times New Roman" w:cs="Times New Roman"/>
          <w:b/>
          <w:i/>
          <w:sz w:val="28"/>
          <w:szCs w:val="28"/>
        </w:rPr>
        <w:t>»</w:t>
      </w:r>
      <w:r w:rsidR="000940F9" w:rsidRPr="00F43703">
        <w:rPr>
          <w:rFonts w:ascii="Times New Roman" w:hAnsi="Times New Roman" w:cs="Times New Roman"/>
          <w:b/>
          <w:i/>
          <w:sz w:val="28"/>
          <w:szCs w:val="28"/>
        </w:rPr>
        <w:t xml:space="preserve">, утвержденная постановлением Администрации Курской области от </w:t>
      </w:r>
      <w:r w:rsidR="000C2D72">
        <w:rPr>
          <w:rFonts w:ascii="Times New Roman" w:hAnsi="Times New Roman" w:cs="Times New Roman"/>
          <w:b/>
          <w:i/>
          <w:sz w:val="28"/>
          <w:szCs w:val="28"/>
        </w:rPr>
        <w:t>24.12.2021</w:t>
      </w:r>
      <w:r w:rsidR="000940F9" w:rsidRPr="00F43703">
        <w:rPr>
          <w:rFonts w:ascii="Times New Roman" w:hAnsi="Times New Roman" w:cs="Times New Roman"/>
          <w:b/>
          <w:i/>
          <w:sz w:val="28"/>
          <w:szCs w:val="28"/>
        </w:rPr>
        <w:t xml:space="preserve">  № </w:t>
      </w:r>
      <w:r w:rsidR="000C2D72">
        <w:rPr>
          <w:rFonts w:ascii="Times New Roman" w:hAnsi="Times New Roman" w:cs="Times New Roman"/>
          <w:b/>
          <w:i/>
          <w:sz w:val="28"/>
          <w:szCs w:val="28"/>
        </w:rPr>
        <w:t>1444-па</w:t>
      </w:r>
      <w:r w:rsidR="000940F9" w:rsidRPr="00F43703">
        <w:rPr>
          <w:rFonts w:ascii="Times New Roman" w:hAnsi="Times New Roman" w:cs="Times New Roman"/>
          <w:b/>
          <w:i/>
          <w:sz w:val="28"/>
          <w:szCs w:val="28"/>
        </w:rPr>
        <w:t xml:space="preserve"> (с последующими изменениями)</w:t>
      </w:r>
    </w:p>
    <w:p w:rsidR="009C164D" w:rsidRPr="00763766" w:rsidRDefault="009C164D" w:rsidP="009C164D">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Уполномоченный орган исполнительной власти Курской област</w:t>
      </w:r>
      <w:r w:rsidR="00DB0BC5" w:rsidRPr="00763766">
        <w:rPr>
          <w:rFonts w:ascii="Times New Roman" w:hAnsi="Times New Roman" w:cs="Times New Roman"/>
          <w:sz w:val="28"/>
          <w:szCs w:val="28"/>
        </w:rPr>
        <w:t>и, ответственный за реализацию п</w:t>
      </w:r>
      <w:r w:rsidRPr="00763766">
        <w:rPr>
          <w:rFonts w:ascii="Times New Roman" w:hAnsi="Times New Roman" w:cs="Times New Roman"/>
          <w:sz w:val="28"/>
          <w:szCs w:val="28"/>
        </w:rPr>
        <w:t>рограммы</w:t>
      </w:r>
      <w:r w:rsidR="00565C88" w:rsidRPr="00763766">
        <w:rPr>
          <w:rFonts w:ascii="Times New Roman" w:hAnsi="Times New Roman" w:cs="Times New Roman"/>
          <w:sz w:val="28"/>
          <w:szCs w:val="28"/>
        </w:rPr>
        <w:t xml:space="preserve"> </w:t>
      </w:r>
      <w:r w:rsidR="00DB0BC5" w:rsidRPr="00763766">
        <w:rPr>
          <w:rFonts w:ascii="Times New Roman" w:hAnsi="Times New Roman" w:cs="Times New Roman"/>
          <w:sz w:val="28"/>
          <w:szCs w:val="28"/>
        </w:rPr>
        <w:t xml:space="preserve">- </w:t>
      </w:r>
      <w:r w:rsidRPr="00763766">
        <w:rPr>
          <w:rFonts w:ascii="Times New Roman" w:hAnsi="Times New Roman" w:cs="Times New Roman"/>
          <w:sz w:val="28"/>
          <w:szCs w:val="28"/>
        </w:rPr>
        <w:t xml:space="preserve">комитет по труду и занятости населения Курской области. </w:t>
      </w:r>
    </w:p>
    <w:p w:rsidR="008513BC" w:rsidRPr="00763766" w:rsidRDefault="008513BC" w:rsidP="000940F9">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Цели</w:t>
      </w:r>
      <w:r w:rsidR="00565C88" w:rsidRPr="00763766">
        <w:rPr>
          <w:rFonts w:ascii="Times New Roman" w:hAnsi="Times New Roman" w:cs="Times New Roman"/>
          <w:sz w:val="28"/>
          <w:szCs w:val="28"/>
        </w:rPr>
        <w:t xml:space="preserve"> Программы</w:t>
      </w:r>
      <w:r w:rsidRPr="00763766">
        <w:rPr>
          <w:rFonts w:ascii="Times New Roman" w:hAnsi="Times New Roman" w:cs="Times New Roman"/>
          <w:sz w:val="28"/>
          <w:szCs w:val="28"/>
        </w:rPr>
        <w:t>:</w:t>
      </w:r>
    </w:p>
    <w:p w:rsidR="00F87E5A" w:rsidRPr="00763766" w:rsidRDefault="00F87E5A" w:rsidP="00F87E5A">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lastRenderedPageBreak/>
        <w:t xml:space="preserve">1. Обеспечение реализации Государственной </w:t>
      </w:r>
      <w:hyperlink r:id="rId36" w:history="1">
        <w:r w:rsidRPr="00763766">
          <w:rPr>
            <w:rFonts w:ascii="Times New Roman" w:hAnsi="Times New Roman" w:cs="Times New Roman"/>
            <w:sz w:val="28"/>
            <w:szCs w:val="28"/>
          </w:rPr>
          <w:t>программы</w:t>
        </w:r>
      </w:hyperlink>
      <w:r w:rsidRPr="00763766">
        <w:rPr>
          <w:rFonts w:ascii="Times New Roman" w:hAnsi="Times New Roman" w:cs="Times New Roman"/>
          <w:sz w:val="28"/>
          <w:szCs w:val="28"/>
        </w:rP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года N 637.</w:t>
      </w:r>
    </w:p>
    <w:p w:rsidR="00F87E5A" w:rsidRPr="00763766" w:rsidRDefault="00F87E5A" w:rsidP="00F87E5A">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2. Обеспечение </w:t>
      </w:r>
      <w:proofErr w:type="gramStart"/>
      <w:r w:rsidRPr="00763766">
        <w:rPr>
          <w:rFonts w:ascii="Times New Roman" w:hAnsi="Times New Roman" w:cs="Times New Roman"/>
          <w:sz w:val="28"/>
          <w:szCs w:val="28"/>
        </w:rPr>
        <w:t>социально-экономического</w:t>
      </w:r>
      <w:proofErr w:type="gramEnd"/>
      <w:r w:rsidRPr="00763766">
        <w:rPr>
          <w:rFonts w:ascii="Times New Roman" w:hAnsi="Times New Roman" w:cs="Times New Roman"/>
          <w:sz w:val="28"/>
          <w:szCs w:val="28"/>
        </w:rPr>
        <w:t xml:space="preserve"> развития Курской области.</w:t>
      </w:r>
    </w:p>
    <w:p w:rsidR="00F87E5A" w:rsidRPr="00763766" w:rsidRDefault="00F87E5A" w:rsidP="00F87E5A">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3. Улучшение демографической ситуации в Курской области</w:t>
      </w:r>
    </w:p>
    <w:p w:rsidR="008E408A" w:rsidRPr="00763766" w:rsidRDefault="00565C88" w:rsidP="008E408A">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Программа</w:t>
      </w:r>
      <w:r w:rsidR="009C164D" w:rsidRPr="00763766">
        <w:rPr>
          <w:rFonts w:ascii="Times New Roman" w:hAnsi="Times New Roman" w:cs="Times New Roman"/>
          <w:sz w:val="28"/>
          <w:szCs w:val="28"/>
        </w:rPr>
        <w:t xml:space="preserve"> не имеет</w:t>
      </w:r>
      <w:r w:rsidRPr="00763766">
        <w:rPr>
          <w:rFonts w:ascii="Times New Roman" w:hAnsi="Times New Roman" w:cs="Times New Roman"/>
          <w:sz w:val="28"/>
          <w:szCs w:val="28"/>
        </w:rPr>
        <w:t xml:space="preserve"> подпрограмм, ф</w:t>
      </w:r>
      <w:r w:rsidR="009C164D" w:rsidRPr="00763766">
        <w:rPr>
          <w:rFonts w:ascii="Times New Roman" w:hAnsi="Times New Roman" w:cs="Times New Roman"/>
          <w:sz w:val="28"/>
          <w:szCs w:val="28"/>
        </w:rPr>
        <w:t>инансируется</w:t>
      </w:r>
      <w:r w:rsidR="008E408A" w:rsidRPr="00763766">
        <w:rPr>
          <w:rFonts w:ascii="Times New Roman" w:hAnsi="Times New Roman" w:cs="Times New Roman"/>
          <w:sz w:val="28"/>
          <w:szCs w:val="28"/>
        </w:rPr>
        <w:t xml:space="preserve"> из областного бюджета с учетом межбюджетных трансфертов из федерального бюджета. </w:t>
      </w:r>
    </w:p>
    <w:p w:rsidR="00C464E8" w:rsidRPr="00763766" w:rsidRDefault="00C464E8" w:rsidP="00C464E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На реализацию государственной программы в 2022 году направлено 3 000,0 тыс. рублей (100,0% от предусмотренного на год объема), в том числе из федерального бюджета – 2 610,000 тыс. рублей, из областного бюджета – 390,000 тыс. рублей.</w:t>
      </w:r>
    </w:p>
    <w:p w:rsidR="00C464E8" w:rsidRPr="00763766" w:rsidRDefault="00C464E8" w:rsidP="00C464E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отчетном году в целях достижения поставленных целей и задач государственной программы запланировано достижение целевых значений 7 показателей (индикаторов); выполнение 11 структурных элементов подпрограмм (основные мероприятия), включающих 15 контрольных событий.</w:t>
      </w:r>
    </w:p>
    <w:p w:rsidR="00C464E8" w:rsidRPr="00763766" w:rsidRDefault="00C464E8" w:rsidP="00C464E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ходе реализации государственной программы за 2022 год достигнуты в полном объеме запланированные значения всех целевых показателей (индикаторов), выполнены все основные мероприятия и контрольные события государственной программы.</w:t>
      </w:r>
    </w:p>
    <w:p w:rsidR="00C464E8" w:rsidRPr="00763766" w:rsidRDefault="00C464E8" w:rsidP="00C464E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Эффективность реализации государственной программы определяется в соответствии с методикой, утвержденной </w:t>
      </w:r>
      <w:r w:rsidR="000C2D72" w:rsidRPr="00763766">
        <w:rPr>
          <w:rFonts w:ascii="Times New Roman" w:hAnsi="Times New Roman" w:cs="Times New Roman"/>
          <w:sz w:val="28"/>
          <w:szCs w:val="28"/>
        </w:rPr>
        <w:t xml:space="preserve">данной </w:t>
      </w:r>
      <w:r w:rsidRPr="00763766">
        <w:rPr>
          <w:rFonts w:ascii="Times New Roman" w:hAnsi="Times New Roman" w:cs="Times New Roman"/>
          <w:sz w:val="28"/>
          <w:szCs w:val="28"/>
        </w:rPr>
        <w:t>государственной программой, на основе интегральной оценки степени достижения плановых значений 7 целевых показателей (индикаторов), определенных государственной программой.</w:t>
      </w:r>
    </w:p>
    <w:p w:rsidR="00C464E8" w:rsidRPr="00763766" w:rsidRDefault="00C464E8" w:rsidP="00C464E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соответствии с проведенной комитетом по труду и занятости населения Курской области оценкой эффективности государственной программы, интегральный показатель эффективности реализации государственной программы Курской области (Е) составил 152,0%.</w:t>
      </w:r>
    </w:p>
    <w:p w:rsidR="00C464E8" w:rsidRPr="00C464E8" w:rsidRDefault="00C464E8" w:rsidP="00C464E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Эффективность государственной программы Курской области «Оказание содействия добровольному переселению в Курскую область соотечественников, проживающих за рубежом» за 2022 год достигнута.</w:t>
      </w:r>
    </w:p>
    <w:p w:rsidR="00FA26B4" w:rsidRDefault="00FA26B4" w:rsidP="000940F9">
      <w:pPr>
        <w:spacing w:after="0" w:line="240" w:lineRule="auto"/>
        <w:ind w:firstLine="709"/>
        <w:jc w:val="both"/>
        <w:rPr>
          <w:rFonts w:ascii="Times New Roman" w:hAnsi="Times New Roman" w:cs="Times New Roman"/>
          <w:b/>
          <w:i/>
          <w:color w:val="000000"/>
          <w:sz w:val="28"/>
          <w:szCs w:val="28"/>
        </w:rPr>
      </w:pPr>
    </w:p>
    <w:p w:rsidR="000940F9" w:rsidRPr="00F43703" w:rsidRDefault="000940F9" w:rsidP="000940F9">
      <w:pPr>
        <w:spacing w:after="0" w:line="240" w:lineRule="auto"/>
        <w:ind w:firstLine="709"/>
        <w:jc w:val="both"/>
        <w:rPr>
          <w:rFonts w:ascii="Times New Roman" w:hAnsi="Times New Roman" w:cs="Times New Roman"/>
          <w:b/>
          <w:i/>
          <w:color w:val="000000"/>
          <w:sz w:val="28"/>
          <w:szCs w:val="28"/>
        </w:rPr>
      </w:pPr>
      <w:r w:rsidRPr="00F43703">
        <w:rPr>
          <w:rFonts w:ascii="Times New Roman" w:hAnsi="Times New Roman" w:cs="Times New Roman"/>
          <w:b/>
          <w:i/>
          <w:color w:val="000000"/>
          <w:sz w:val="28"/>
          <w:szCs w:val="28"/>
        </w:rPr>
        <w:t>2</w:t>
      </w:r>
      <w:r w:rsidR="00FF7201">
        <w:rPr>
          <w:rFonts w:ascii="Times New Roman" w:hAnsi="Times New Roman" w:cs="Times New Roman"/>
          <w:b/>
          <w:i/>
          <w:color w:val="000000"/>
          <w:sz w:val="28"/>
          <w:szCs w:val="28"/>
        </w:rPr>
        <w:t>2</w:t>
      </w:r>
      <w:r w:rsidRPr="00F43703">
        <w:rPr>
          <w:rFonts w:ascii="Times New Roman" w:hAnsi="Times New Roman" w:cs="Times New Roman"/>
          <w:b/>
          <w:i/>
          <w:color w:val="000000"/>
          <w:sz w:val="28"/>
          <w:szCs w:val="28"/>
        </w:rPr>
        <w:t>. Государственная программа Курской области «Воспроизводство и использование природных ресурсов, охрана окружающей среды в Курской области», утвержденная постановлением Администрации Курской области от 18.10.2013 № 748-па (с последующими изменениями)</w:t>
      </w:r>
    </w:p>
    <w:p w:rsidR="000C2D72" w:rsidRPr="00763766" w:rsidRDefault="000C2D72" w:rsidP="000C2D72">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Ответственный исполнитель государственной программы  – Министерство природных ресурсов Курской области.</w:t>
      </w:r>
    </w:p>
    <w:p w:rsidR="00267C36" w:rsidRPr="00763766" w:rsidRDefault="00267C36" w:rsidP="00267C36">
      <w:pPr>
        <w:autoSpaceDE w:val="0"/>
        <w:autoSpaceDN w:val="0"/>
        <w:adjustRightInd w:val="0"/>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Цель государственной программы - сохранение, восстановление и рациональное использование природных ресурсов и </w:t>
      </w:r>
      <w:r w:rsidR="00F87E5A" w:rsidRPr="00763766">
        <w:rPr>
          <w:rFonts w:ascii="Times New Roman" w:hAnsi="Times New Roman" w:cs="Times New Roman"/>
          <w:sz w:val="28"/>
          <w:szCs w:val="28"/>
        </w:rPr>
        <w:t xml:space="preserve">объектов животного мира, </w:t>
      </w:r>
      <w:r w:rsidRPr="00763766">
        <w:rPr>
          <w:rFonts w:ascii="Times New Roman" w:hAnsi="Times New Roman" w:cs="Times New Roman"/>
          <w:sz w:val="28"/>
          <w:szCs w:val="28"/>
        </w:rPr>
        <w:t>охрана окружающей среды в Курской области</w:t>
      </w:r>
      <w:r w:rsidR="00F87E5A" w:rsidRPr="00763766">
        <w:rPr>
          <w:rFonts w:ascii="Times New Roman" w:hAnsi="Times New Roman" w:cs="Times New Roman"/>
          <w:sz w:val="28"/>
          <w:szCs w:val="28"/>
        </w:rPr>
        <w:t>, повышение уровня экологической безопасности</w:t>
      </w:r>
      <w:r w:rsidRPr="00763766">
        <w:rPr>
          <w:rFonts w:ascii="Times New Roman" w:hAnsi="Times New Roman" w:cs="Times New Roman"/>
          <w:sz w:val="28"/>
          <w:szCs w:val="28"/>
        </w:rPr>
        <w:t>.</w:t>
      </w:r>
    </w:p>
    <w:p w:rsidR="00F87E5A" w:rsidRPr="00763766" w:rsidRDefault="00F87E5A" w:rsidP="00F87E5A">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2022 году в рамках государственной программы осуществлялась реализация 5 подпрограмм:</w:t>
      </w:r>
    </w:p>
    <w:p w:rsidR="00F87E5A" w:rsidRPr="00763766" w:rsidRDefault="00F87E5A" w:rsidP="00F87E5A">
      <w:pPr>
        <w:autoSpaceDE w:val="0"/>
        <w:autoSpaceDN w:val="0"/>
        <w:adjustRightInd w:val="0"/>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1. «Экология и природные ресурсы Курской области».</w:t>
      </w:r>
    </w:p>
    <w:p w:rsidR="00F87E5A" w:rsidRPr="00763766" w:rsidRDefault="00F87E5A" w:rsidP="00F87E5A">
      <w:pPr>
        <w:autoSpaceDE w:val="0"/>
        <w:autoSpaceDN w:val="0"/>
        <w:adjustRightInd w:val="0"/>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lastRenderedPageBreak/>
        <w:t>2. «Развитие водохозяйственного комплекса Курской области».</w:t>
      </w:r>
    </w:p>
    <w:p w:rsidR="00F87E5A" w:rsidRPr="00763766" w:rsidRDefault="00F87E5A" w:rsidP="00F87E5A">
      <w:pPr>
        <w:autoSpaceDE w:val="0"/>
        <w:autoSpaceDN w:val="0"/>
        <w:adjustRightInd w:val="0"/>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3.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p w:rsidR="00F87E5A" w:rsidRPr="00763766" w:rsidRDefault="00F87E5A" w:rsidP="00F87E5A">
      <w:pPr>
        <w:autoSpaceDE w:val="0"/>
        <w:autoSpaceDN w:val="0"/>
        <w:adjustRightInd w:val="0"/>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4. «Экология и чистая вода в Курской области».</w:t>
      </w:r>
    </w:p>
    <w:p w:rsidR="00F87E5A" w:rsidRPr="00763766" w:rsidRDefault="00F87E5A" w:rsidP="00F87E5A">
      <w:pPr>
        <w:autoSpaceDE w:val="0"/>
        <w:autoSpaceDN w:val="0"/>
        <w:adjustRightInd w:val="0"/>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5. «Охрана, воспроизводство и рациональное использование объектов животного мира и среды их обитания на территории Курской области».</w:t>
      </w:r>
    </w:p>
    <w:p w:rsidR="009C4805" w:rsidRPr="00763766" w:rsidRDefault="009C4805" w:rsidP="009C4805">
      <w:pPr>
        <w:spacing w:after="0" w:line="240" w:lineRule="auto"/>
        <w:ind w:firstLine="709"/>
        <w:jc w:val="both"/>
        <w:rPr>
          <w:rFonts w:ascii="Times New Roman" w:hAnsi="Times New Roman" w:cs="Times New Roman"/>
          <w:sz w:val="28"/>
          <w:szCs w:val="28"/>
        </w:rPr>
      </w:pPr>
      <w:proofErr w:type="gramStart"/>
      <w:r w:rsidRPr="00763766">
        <w:rPr>
          <w:rFonts w:ascii="Times New Roman" w:hAnsi="Times New Roman" w:cs="Times New Roman"/>
          <w:sz w:val="28"/>
          <w:szCs w:val="28"/>
        </w:rPr>
        <w:t xml:space="preserve">На реализацию государственной программы в 2022 году направлено 2 316 149,453 тыс. рублей (83,8% от объема, предусмотренного на год в сумме 2 764 608,277 тыс. рублей), в том числе из федерального бюджета – 1 148 567,683 тыс. рублей (99,7%), областного бюджета – 1 068 148,221 тыс. рублей (73,7%),  местных бюджетов – 68 411,494 тыс. рублей (99,6%), внебюджетных источников – 31 022,055 тыс. рублей (32,5%). </w:t>
      </w:r>
      <w:proofErr w:type="gramEnd"/>
    </w:p>
    <w:p w:rsidR="009C4805" w:rsidRPr="00763766" w:rsidRDefault="009C4805" w:rsidP="009C4805">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отчетном году запланировано достижение значений 48 целевых показателей (индикаторов), выполнение 9 структурных элементов                 (основные мероприятия и региональные проекты) в составе пяти подпрограмм, включающих 44 контрольных события.</w:t>
      </w:r>
    </w:p>
    <w:p w:rsidR="009C4805" w:rsidRPr="00763766" w:rsidRDefault="009C4805" w:rsidP="009C4805">
      <w:pPr>
        <w:spacing w:after="0" w:line="240" w:lineRule="auto"/>
        <w:ind w:firstLine="709"/>
        <w:jc w:val="both"/>
        <w:rPr>
          <w:rFonts w:ascii="Times New Roman" w:hAnsi="Times New Roman" w:cs="Times New Roman"/>
          <w:sz w:val="28"/>
          <w:szCs w:val="28"/>
        </w:rPr>
      </w:pPr>
      <w:proofErr w:type="gramStart"/>
      <w:r w:rsidRPr="00763766">
        <w:rPr>
          <w:rFonts w:ascii="Times New Roman" w:hAnsi="Times New Roman" w:cs="Times New Roman"/>
          <w:sz w:val="28"/>
          <w:szCs w:val="28"/>
        </w:rPr>
        <w:t>В 2022 году в рамках государственной программы осуществлялась реализация двух региональных проектов - «Чистая вода» (национальный проект «Жилье и городская среда») и «Чистая страна» (Курская область» (национальный проект «Экология»).</w:t>
      </w:r>
      <w:proofErr w:type="gramEnd"/>
    </w:p>
    <w:p w:rsidR="009C4805" w:rsidRPr="00763766" w:rsidRDefault="009C4805" w:rsidP="009C4805">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ходе реализации государственной программы за 2022 год в полном объеме достигнуты запланированные значения 48 целевых показателей. Доля достигнутых целевых показателей составила 100%. Значения целевых показателей в разрезе муниципальных образований Курской области достигнуты.</w:t>
      </w:r>
    </w:p>
    <w:p w:rsidR="009C4805" w:rsidRPr="00763766" w:rsidRDefault="009C4805" w:rsidP="009C4805">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В отчетном году не в полном объеме выполнены два </w:t>
      </w:r>
      <w:r w:rsidR="000C2D72" w:rsidRPr="00763766">
        <w:rPr>
          <w:rFonts w:ascii="Times New Roman" w:hAnsi="Times New Roman" w:cs="Times New Roman"/>
          <w:sz w:val="28"/>
          <w:szCs w:val="28"/>
        </w:rPr>
        <w:t xml:space="preserve">основных мероприятия </w:t>
      </w:r>
      <w:r w:rsidRPr="00763766">
        <w:rPr>
          <w:rFonts w:ascii="Times New Roman" w:hAnsi="Times New Roman" w:cs="Times New Roman"/>
          <w:sz w:val="28"/>
          <w:szCs w:val="28"/>
        </w:rPr>
        <w:t xml:space="preserve"> государственной программы:</w:t>
      </w:r>
    </w:p>
    <w:p w:rsidR="009C4805" w:rsidRPr="00763766" w:rsidRDefault="009C4805" w:rsidP="009C4805">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основное мероприятие 1.02. «Регулирование качества окружающей среды» подпрограммы 1 «Экология и природные ресурсы Курской области»;</w:t>
      </w:r>
    </w:p>
    <w:p w:rsidR="009C4805" w:rsidRPr="00763766" w:rsidRDefault="009C4805" w:rsidP="009C4805">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основное мероприятие 2.01. «Обеспечение безопасной эксплуатации гидротехнических сооружений» подпрограммы 2 «Развитие водохозяйственного комплекса Курской области».</w:t>
      </w:r>
    </w:p>
    <w:p w:rsidR="009C4805" w:rsidRPr="00763766" w:rsidRDefault="009C4805" w:rsidP="009C4805">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Не выполнены два контрольных события государственной программы:</w:t>
      </w:r>
    </w:p>
    <w:p w:rsidR="009C4805" w:rsidRPr="00763766" w:rsidRDefault="009C4805" w:rsidP="009C4805">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контрольное событие 1.02.4.1. «Реконструкция объекта «Мемориальный комплекс «Курская дуга» </w:t>
      </w:r>
      <w:proofErr w:type="gramStart"/>
      <w:r w:rsidRPr="00763766">
        <w:rPr>
          <w:rFonts w:ascii="Times New Roman" w:hAnsi="Times New Roman" w:cs="Times New Roman"/>
          <w:sz w:val="28"/>
          <w:szCs w:val="28"/>
        </w:rPr>
        <w:t>г</w:t>
      </w:r>
      <w:proofErr w:type="gramEnd"/>
      <w:r w:rsidRPr="00763766">
        <w:rPr>
          <w:rFonts w:ascii="Times New Roman" w:hAnsi="Times New Roman" w:cs="Times New Roman"/>
          <w:sz w:val="28"/>
          <w:szCs w:val="28"/>
        </w:rPr>
        <w:t>. Курск. Реконструкция парка «Патриот» выполнена» (в связи с неблагоприятными погодными условиями работы планируется завершить к 1 мая 2023 года);</w:t>
      </w:r>
    </w:p>
    <w:p w:rsidR="009C4805" w:rsidRPr="00763766" w:rsidRDefault="009C4805" w:rsidP="009C4805">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контрольное событие 2.01.2.1. «Реконструкция (восстановление) отводящего канала водосброса Курского гидроузла на р. </w:t>
      </w:r>
      <w:proofErr w:type="spellStart"/>
      <w:r w:rsidRPr="00763766">
        <w:rPr>
          <w:rFonts w:ascii="Times New Roman" w:hAnsi="Times New Roman" w:cs="Times New Roman"/>
          <w:sz w:val="28"/>
          <w:szCs w:val="28"/>
        </w:rPr>
        <w:t>Тускарь</w:t>
      </w:r>
      <w:proofErr w:type="spellEnd"/>
      <w:r w:rsidRPr="00763766">
        <w:rPr>
          <w:rFonts w:ascii="Times New Roman" w:hAnsi="Times New Roman" w:cs="Times New Roman"/>
          <w:sz w:val="28"/>
          <w:szCs w:val="28"/>
        </w:rPr>
        <w:t>» выполнена»      (работы планируется завершить в 2023 году).</w:t>
      </w:r>
    </w:p>
    <w:p w:rsidR="009C4805" w:rsidRPr="00763766" w:rsidRDefault="009C4805" w:rsidP="009C4805">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соответствии с проведенной Министерством природных ресурсов Курской области оценкой эффективности государственной программы показатель эффективности реализации государственной программы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составил 0,93.</w:t>
      </w:r>
    </w:p>
    <w:p w:rsidR="009C4805" w:rsidRPr="009C4805" w:rsidRDefault="009C4805" w:rsidP="009C4805">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Эффективность реализации государственной программы Курской области «Воспроизводство и использование природных ресурсов, охрана окружающей </w:t>
      </w:r>
      <w:r w:rsidRPr="00763766">
        <w:rPr>
          <w:rFonts w:ascii="Times New Roman" w:hAnsi="Times New Roman" w:cs="Times New Roman"/>
          <w:sz w:val="28"/>
          <w:szCs w:val="28"/>
        </w:rPr>
        <w:lastRenderedPageBreak/>
        <w:t>среды в Курской области» в 2022 году признается высокой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xml:space="preserve"> составляет       не менее 0,90).</w:t>
      </w:r>
    </w:p>
    <w:p w:rsidR="00F31193" w:rsidRPr="008A561A" w:rsidRDefault="00F31193" w:rsidP="009C4805">
      <w:pPr>
        <w:autoSpaceDE w:val="0"/>
        <w:autoSpaceDN w:val="0"/>
        <w:adjustRightInd w:val="0"/>
        <w:spacing w:after="0" w:line="240" w:lineRule="auto"/>
        <w:ind w:firstLine="709"/>
        <w:jc w:val="both"/>
        <w:rPr>
          <w:sz w:val="20"/>
          <w:szCs w:val="20"/>
        </w:rPr>
      </w:pPr>
    </w:p>
    <w:p w:rsidR="000940F9" w:rsidRPr="008A561A" w:rsidRDefault="000940F9" w:rsidP="000940F9">
      <w:pPr>
        <w:spacing w:after="0" w:line="240" w:lineRule="auto"/>
        <w:ind w:firstLine="709"/>
        <w:jc w:val="both"/>
        <w:rPr>
          <w:rFonts w:ascii="Times New Roman" w:hAnsi="Times New Roman" w:cs="Times New Roman"/>
          <w:b/>
          <w:i/>
          <w:color w:val="000000"/>
          <w:sz w:val="28"/>
          <w:szCs w:val="28"/>
        </w:rPr>
      </w:pPr>
      <w:r w:rsidRPr="008A561A">
        <w:rPr>
          <w:rFonts w:ascii="Times New Roman" w:hAnsi="Times New Roman" w:cs="Times New Roman"/>
          <w:b/>
          <w:i/>
          <w:color w:val="000000"/>
          <w:sz w:val="28"/>
          <w:szCs w:val="28"/>
        </w:rPr>
        <w:t>2</w:t>
      </w:r>
      <w:r w:rsidR="00FF7201" w:rsidRPr="008A561A">
        <w:rPr>
          <w:rFonts w:ascii="Times New Roman" w:hAnsi="Times New Roman" w:cs="Times New Roman"/>
          <w:b/>
          <w:i/>
          <w:color w:val="000000"/>
          <w:sz w:val="28"/>
          <w:szCs w:val="28"/>
        </w:rPr>
        <w:t>3</w:t>
      </w:r>
      <w:r w:rsidRPr="008A561A">
        <w:rPr>
          <w:rFonts w:ascii="Times New Roman" w:hAnsi="Times New Roman" w:cs="Times New Roman"/>
          <w:b/>
          <w:i/>
          <w:color w:val="000000"/>
          <w:sz w:val="28"/>
          <w:szCs w:val="28"/>
        </w:rPr>
        <w:t>. Государственная программа Курской области «Развитие лесного хозяйства в Курской области», утвержденная постановлением Администрации Курской области от 27.09.2013 № 682-па (с последующими изменениями)</w:t>
      </w:r>
    </w:p>
    <w:p w:rsidR="00EE150B" w:rsidRPr="00763766" w:rsidRDefault="00EE150B" w:rsidP="00EE150B">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Ответственный исполнитель государственной программы - Министерство природных ресурсов Курской области. </w:t>
      </w:r>
    </w:p>
    <w:p w:rsidR="00267C36" w:rsidRPr="00763766" w:rsidRDefault="00267C36" w:rsidP="00267C36">
      <w:pPr>
        <w:spacing w:after="0" w:line="240" w:lineRule="auto"/>
        <w:ind w:firstLine="708"/>
        <w:rPr>
          <w:rFonts w:ascii="Times New Roman" w:hAnsi="Times New Roman" w:cs="Times New Roman"/>
          <w:sz w:val="28"/>
          <w:szCs w:val="28"/>
        </w:rPr>
      </w:pPr>
      <w:r w:rsidRPr="00763766">
        <w:rPr>
          <w:rFonts w:ascii="Times New Roman" w:hAnsi="Times New Roman" w:cs="Times New Roman"/>
          <w:sz w:val="28"/>
          <w:szCs w:val="28"/>
        </w:rPr>
        <w:t>Цели государственной программы:</w:t>
      </w:r>
    </w:p>
    <w:p w:rsidR="00267C36" w:rsidRPr="00763766" w:rsidRDefault="00267C36" w:rsidP="00267C36">
      <w:pPr>
        <w:spacing w:after="0" w:line="240" w:lineRule="auto"/>
        <w:ind w:firstLine="708"/>
        <w:jc w:val="both"/>
        <w:rPr>
          <w:rFonts w:ascii="Times New Roman" w:hAnsi="Times New Roman" w:cs="Times New Roman"/>
          <w:color w:val="000000"/>
          <w:spacing w:val="-2"/>
          <w:sz w:val="28"/>
          <w:szCs w:val="28"/>
        </w:rPr>
      </w:pPr>
      <w:r w:rsidRPr="00763766">
        <w:rPr>
          <w:rFonts w:ascii="Times New Roman" w:hAnsi="Times New Roman" w:cs="Times New Roman"/>
          <w:color w:val="000000"/>
          <w:spacing w:val="-2"/>
          <w:sz w:val="28"/>
          <w:szCs w:val="28"/>
        </w:rPr>
        <w:t>эффективное исполнение переданных Российской Федерацией отдельных полномочий в области лесных отношений;</w:t>
      </w:r>
    </w:p>
    <w:p w:rsidR="00EE150B" w:rsidRPr="00763766" w:rsidRDefault="00267C36" w:rsidP="00EE150B">
      <w:pPr>
        <w:spacing w:after="0" w:line="240" w:lineRule="auto"/>
        <w:ind w:firstLine="708"/>
        <w:jc w:val="both"/>
        <w:rPr>
          <w:rFonts w:ascii="Times New Roman" w:hAnsi="Times New Roman" w:cs="Times New Roman"/>
          <w:color w:val="000000"/>
          <w:spacing w:val="-2"/>
          <w:sz w:val="28"/>
          <w:szCs w:val="28"/>
        </w:rPr>
      </w:pPr>
      <w:r w:rsidRPr="00763766">
        <w:rPr>
          <w:rFonts w:ascii="Times New Roman" w:hAnsi="Times New Roman" w:cs="Times New Roman"/>
          <w:color w:val="000000"/>
          <w:spacing w:val="-2"/>
          <w:sz w:val="28"/>
          <w:szCs w:val="28"/>
        </w:rPr>
        <w:t>повышение вклада лесов в социально-экономическое развитие Курской области, стабильное удовлетворение общественных потребностей в ресурсах и полезных свойствах леса, сохранение его глобальных функций</w:t>
      </w:r>
      <w:r w:rsidR="00735FBA" w:rsidRPr="00763766">
        <w:rPr>
          <w:rFonts w:ascii="Times New Roman" w:hAnsi="Times New Roman" w:cs="Times New Roman"/>
          <w:color w:val="000000"/>
          <w:spacing w:val="-2"/>
          <w:sz w:val="28"/>
          <w:szCs w:val="28"/>
        </w:rPr>
        <w:t>,</w:t>
      </w:r>
      <w:r w:rsidRPr="00763766">
        <w:rPr>
          <w:rFonts w:ascii="Times New Roman" w:hAnsi="Times New Roman" w:cs="Times New Roman"/>
          <w:color w:val="000000"/>
          <w:spacing w:val="-2"/>
          <w:sz w:val="28"/>
          <w:szCs w:val="28"/>
        </w:rPr>
        <w:t xml:space="preserve"> ресурсно-экологического потенциала</w:t>
      </w:r>
      <w:r w:rsidR="00F87E5A" w:rsidRPr="00763766">
        <w:rPr>
          <w:rFonts w:ascii="Times New Roman" w:hAnsi="Times New Roman" w:cs="Times New Roman"/>
          <w:color w:val="000000"/>
          <w:spacing w:val="-2"/>
          <w:sz w:val="28"/>
          <w:szCs w:val="28"/>
        </w:rPr>
        <w:t xml:space="preserve"> и биологического разнообразия</w:t>
      </w:r>
      <w:r w:rsidRPr="00763766">
        <w:rPr>
          <w:rFonts w:ascii="Times New Roman" w:hAnsi="Times New Roman" w:cs="Times New Roman"/>
          <w:color w:val="000000"/>
          <w:spacing w:val="-2"/>
          <w:sz w:val="28"/>
          <w:szCs w:val="28"/>
        </w:rPr>
        <w:t>.</w:t>
      </w:r>
    </w:p>
    <w:p w:rsidR="00735FBA" w:rsidRPr="00763766" w:rsidRDefault="00735FBA" w:rsidP="00735FBA">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2021 году в рамках государственной программы осуществлялась реализация 2 подпрограмм:</w:t>
      </w:r>
    </w:p>
    <w:p w:rsidR="00735FBA" w:rsidRPr="00763766" w:rsidRDefault="00735FBA" w:rsidP="00735FBA">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1. «</w:t>
      </w:r>
      <w:r w:rsidRPr="00763766">
        <w:rPr>
          <w:rFonts w:ascii="Times New Roman" w:hAnsi="Times New Roman" w:cs="Times New Roman"/>
          <w:color w:val="000000"/>
          <w:spacing w:val="-2"/>
          <w:sz w:val="28"/>
          <w:szCs w:val="28"/>
        </w:rPr>
        <w:t>Охрана, защита и воспроизводство лесов</w:t>
      </w:r>
      <w:r w:rsidRPr="00763766">
        <w:rPr>
          <w:rFonts w:ascii="Times New Roman" w:hAnsi="Times New Roman" w:cs="Times New Roman"/>
          <w:sz w:val="28"/>
          <w:szCs w:val="28"/>
        </w:rPr>
        <w:t>».</w:t>
      </w:r>
    </w:p>
    <w:p w:rsidR="00735FBA" w:rsidRPr="00763766" w:rsidRDefault="00735FBA" w:rsidP="00735FBA">
      <w:pPr>
        <w:spacing w:after="0" w:line="240" w:lineRule="auto"/>
        <w:ind w:firstLine="708"/>
        <w:rPr>
          <w:rFonts w:ascii="Times New Roman" w:hAnsi="Times New Roman" w:cs="Times New Roman"/>
          <w:sz w:val="28"/>
          <w:szCs w:val="28"/>
        </w:rPr>
      </w:pPr>
      <w:r w:rsidRPr="00763766">
        <w:rPr>
          <w:rFonts w:ascii="Times New Roman" w:hAnsi="Times New Roman" w:cs="Times New Roman"/>
          <w:sz w:val="28"/>
          <w:szCs w:val="28"/>
        </w:rPr>
        <w:t>2. «</w:t>
      </w:r>
      <w:r w:rsidRPr="00763766">
        <w:rPr>
          <w:rFonts w:ascii="Times New Roman" w:hAnsi="Times New Roman" w:cs="Times New Roman"/>
          <w:color w:val="000000"/>
          <w:sz w:val="28"/>
          <w:szCs w:val="28"/>
        </w:rPr>
        <w:t>Обеспечение реализации государственной программы»</w:t>
      </w:r>
      <w:r w:rsidRPr="00763766">
        <w:rPr>
          <w:rFonts w:ascii="Times New Roman" w:hAnsi="Times New Roman" w:cs="Times New Roman"/>
          <w:sz w:val="28"/>
          <w:szCs w:val="28"/>
        </w:rPr>
        <w:t>.</w:t>
      </w:r>
    </w:p>
    <w:p w:rsidR="00EE150B" w:rsidRPr="00763766" w:rsidRDefault="009C4805" w:rsidP="00EE150B">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На реализацию государственной программы в 2022 году направлено 255 877,299 тыс. рублей (109,1% от объема, предусмотренного на год в сумме 234 640,434 тыс. рублей), в том числе из федерального бюджета – 113 272,859 тыс. рублей (100,0%), областного бюджета – 66 015,691 тыс. рублей (100,0%),  внебюджетных источников – 76 588,749 тыс. рублей (138,4%). </w:t>
      </w:r>
    </w:p>
    <w:p w:rsidR="00EE150B" w:rsidRPr="00763766" w:rsidRDefault="009C4805" w:rsidP="00EE150B">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В отчетном году в целях достижения поставленных целей и задач государственной программы запланировано достижение значений 21 целевого показателя (индикатора), выполнение 6 структурных элементов (основные мероприятия, региональный проект) в составе двух подпрограмм, включающих 21 контрольное событие. В государственную программу включен региональный проект «Сохранение лесов в Курской области» (национальный проект «Экология»). </w:t>
      </w:r>
    </w:p>
    <w:p w:rsidR="00EE150B" w:rsidRPr="00763766" w:rsidRDefault="009C4805" w:rsidP="00EE150B">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В ходе реализации государственной программы достигнуты запланированные значения 19 из 21 целевого показателя (индикатора), доля достигнутых целевых показателей государственной программы Курской области составила 90,5%.</w:t>
      </w:r>
    </w:p>
    <w:p w:rsidR="009C4805" w:rsidRPr="00763766" w:rsidRDefault="009C4805" w:rsidP="00EE150B">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Не </w:t>
      </w:r>
      <w:proofErr w:type="spellStart"/>
      <w:r w:rsidR="00EE150B" w:rsidRPr="00763766">
        <w:rPr>
          <w:rFonts w:ascii="Times New Roman" w:hAnsi="Times New Roman" w:cs="Times New Roman"/>
          <w:sz w:val="28"/>
          <w:szCs w:val="28"/>
        </w:rPr>
        <w:t>дростигнуты</w:t>
      </w:r>
      <w:proofErr w:type="spellEnd"/>
      <w:r w:rsidR="00EE150B" w:rsidRPr="00763766">
        <w:rPr>
          <w:rFonts w:ascii="Times New Roman" w:hAnsi="Times New Roman" w:cs="Times New Roman"/>
          <w:sz w:val="28"/>
          <w:szCs w:val="28"/>
        </w:rPr>
        <w:t xml:space="preserve"> запланированные значения </w:t>
      </w:r>
      <w:r w:rsidRPr="00763766">
        <w:rPr>
          <w:rFonts w:ascii="Times New Roman" w:hAnsi="Times New Roman" w:cs="Times New Roman"/>
          <w:sz w:val="28"/>
          <w:szCs w:val="28"/>
        </w:rPr>
        <w:t>2 целевых показател</w:t>
      </w:r>
      <w:r w:rsidR="00EE150B" w:rsidRPr="00763766">
        <w:rPr>
          <w:rFonts w:ascii="Times New Roman" w:hAnsi="Times New Roman" w:cs="Times New Roman"/>
          <w:sz w:val="28"/>
          <w:szCs w:val="28"/>
        </w:rPr>
        <w:t>ей</w:t>
      </w:r>
      <w:r w:rsidRPr="00763766">
        <w:rPr>
          <w:rFonts w:ascii="Times New Roman" w:hAnsi="Times New Roman" w:cs="Times New Roman"/>
          <w:sz w:val="28"/>
          <w:szCs w:val="28"/>
        </w:rPr>
        <w:t>, в том числе:</w:t>
      </w:r>
    </w:p>
    <w:p w:rsidR="009C4805" w:rsidRPr="00763766" w:rsidRDefault="009C4805" w:rsidP="009C480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показатель государственной программы - «Отношение фактического объема заготовки древесины к установленному допустимому объему изъятия древесины», плановое значение показателя – 47,9%; фактическое значение – 47,2%, степень достижения показателя – 98,5%;</w:t>
      </w:r>
    </w:p>
    <w:p w:rsidR="009C4805" w:rsidRPr="00763766" w:rsidRDefault="009C4805" w:rsidP="009C480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показатель подпрограммы 2 «Обеспечение реализации государственной программы» - «Степень выполнения целевых показателей программы», выполнен на 95</w:t>
      </w:r>
      <w:r w:rsidR="00F27A6C" w:rsidRPr="00763766">
        <w:rPr>
          <w:rFonts w:ascii="Times New Roman" w:hAnsi="Times New Roman" w:cs="Times New Roman"/>
          <w:sz w:val="28"/>
          <w:szCs w:val="28"/>
        </w:rPr>
        <w:t>,0</w:t>
      </w:r>
      <w:r w:rsidRPr="00763766">
        <w:rPr>
          <w:rFonts w:ascii="Times New Roman" w:hAnsi="Times New Roman" w:cs="Times New Roman"/>
          <w:sz w:val="28"/>
          <w:szCs w:val="28"/>
        </w:rPr>
        <w:t xml:space="preserve">% (расчетный показатель). </w:t>
      </w:r>
    </w:p>
    <w:p w:rsidR="009C4805" w:rsidRPr="00763766" w:rsidRDefault="009C4805" w:rsidP="009C480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lastRenderedPageBreak/>
        <w:t xml:space="preserve">В отчетном году структурные элементы подпрограмм выполнены.               Не выполнено контрольное событие» подпрограммы 2 «Обеспечение реализации государственной программы» - «Целевые показатели (индикаторы) государственной программы Курской области «Развитие лесного хозяйства в Курской области» достигнуты». </w:t>
      </w:r>
    </w:p>
    <w:p w:rsidR="009C4805" w:rsidRPr="00763766" w:rsidRDefault="009C4805" w:rsidP="009C480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В соответствии с проведенной Министерством природных ресурсов Курской области оценкой эффективности государственной программы показатель эффективности реализации государственной программы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равен 0,94.</w:t>
      </w:r>
    </w:p>
    <w:p w:rsidR="009C4805" w:rsidRPr="009C4805" w:rsidRDefault="009C4805" w:rsidP="009C480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Эффективность реализации государственной программы Курской области «Развитие лесного хозяйства в Курской области» в 2022 году признается высокой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xml:space="preserve"> составляет не менее 0,90).</w:t>
      </w:r>
    </w:p>
    <w:p w:rsidR="005F6DD7" w:rsidRPr="00884DB7" w:rsidRDefault="005F6DD7" w:rsidP="005F6DD7">
      <w:pPr>
        <w:spacing w:after="0" w:line="240" w:lineRule="auto"/>
        <w:ind w:firstLine="708"/>
        <w:jc w:val="both"/>
        <w:rPr>
          <w:rFonts w:ascii="Times New Roman" w:hAnsi="Times New Roman" w:cs="Times New Roman"/>
          <w:sz w:val="28"/>
          <w:szCs w:val="28"/>
        </w:rPr>
      </w:pPr>
    </w:p>
    <w:p w:rsidR="000940F9" w:rsidRPr="00F43703" w:rsidRDefault="000940F9" w:rsidP="000940F9">
      <w:pPr>
        <w:spacing w:after="0" w:line="240" w:lineRule="auto"/>
        <w:ind w:firstLine="708"/>
        <w:jc w:val="both"/>
        <w:rPr>
          <w:rFonts w:ascii="Times New Roman" w:hAnsi="Times New Roman" w:cs="Times New Roman"/>
          <w:b/>
          <w:i/>
          <w:color w:val="000000"/>
          <w:sz w:val="28"/>
          <w:szCs w:val="28"/>
        </w:rPr>
      </w:pPr>
      <w:r w:rsidRPr="00F43703">
        <w:rPr>
          <w:rFonts w:ascii="Times New Roman" w:hAnsi="Times New Roman" w:cs="Times New Roman"/>
          <w:b/>
          <w:i/>
          <w:color w:val="000000"/>
          <w:sz w:val="28"/>
          <w:szCs w:val="28"/>
        </w:rPr>
        <w:t>2</w:t>
      </w:r>
      <w:r w:rsidR="00FF7201">
        <w:rPr>
          <w:rFonts w:ascii="Times New Roman" w:hAnsi="Times New Roman" w:cs="Times New Roman"/>
          <w:b/>
          <w:i/>
          <w:color w:val="000000"/>
          <w:sz w:val="28"/>
          <w:szCs w:val="28"/>
        </w:rPr>
        <w:t>4</w:t>
      </w:r>
      <w:r w:rsidRPr="00F43703">
        <w:rPr>
          <w:rFonts w:ascii="Times New Roman" w:hAnsi="Times New Roman" w:cs="Times New Roman"/>
          <w:b/>
          <w:i/>
          <w:color w:val="000000"/>
          <w:sz w:val="28"/>
          <w:szCs w:val="28"/>
        </w:rPr>
        <w:t xml:space="preserve">. Государственная программа Курской области «Повышение </w:t>
      </w:r>
      <w:proofErr w:type="spellStart"/>
      <w:r w:rsidRPr="00F43703">
        <w:rPr>
          <w:rFonts w:ascii="Times New Roman" w:hAnsi="Times New Roman" w:cs="Times New Roman"/>
          <w:b/>
          <w:i/>
          <w:color w:val="000000"/>
          <w:sz w:val="28"/>
          <w:szCs w:val="28"/>
        </w:rPr>
        <w:t>энергоэффективности</w:t>
      </w:r>
      <w:proofErr w:type="spellEnd"/>
      <w:r w:rsidRPr="00F43703">
        <w:rPr>
          <w:rFonts w:ascii="Times New Roman" w:hAnsi="Times New Roman" w:cs="Times New Roman"/>
          <w:b/>
          <w:i/>
          <w:color w:val="000000"/>
          <w:sz w:val="28"/>
          <w:szCs w:val="28"/>
        </w:rPr>
        <w:t xml:space="preserve"> и развитие энергетики в Курской области»,   утвержденная постановлением Администрации Курской области от 21.10.2013  №</w:t>
      </w:r>
      <w:r w:rsidR="00FC1BEF">
        <w:rPr>
          <w:rFonts w:ascii="Times New Roman" w:hAnsi="Times New Roman" w:cs="Times New Roman"/>
          <w:b/>
          <w:i/>
          <w:color w:val="000000"/>
          <w:sz w:val="28"/>
          <w:szCs w:val="28"/>
        </w:rPr>
        <w:t xml:space="preserve"> </w:t>
      </w:r>
      <w:r w:rsidRPr="00F43703">
        <w:rPr>
          <w:rFonts w:ascii="Times New Roman" w:hAnsi="Times New Roman" w:cs="Times New Roman"/>
          <w:b/>
          <w:i/>
          <w:color w:val="000000"/>
          <w:sz w:val="28"/>
          <w:szCs w:val="28"/>
        </w:rPr>
        <w:t xml:space="preserve">757-па (с последующими изменениями) </w:t>
      </w:r>
    </w:p>
    <w:p w:rsidR="00EE150B" w:rsidRPr="00763766" w:rsidRDefault="00EE150B" w:rsidP="00EE150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Ответственный исполнитель государственной программы - Министерство жилищно-коммунального хозяйства и ТЭК Курской области. </w:t>
      </w:r>
    </w:p>
    <w:p w:rsidR="00267C36" w:rsidRPr="00763766" w:rsidRDefault="00267C36" w:rsidP="00267C36">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Цели государственной программы:</w:t>
      </w:r>
    </w:p>
    <w:p w:rsidR="00267C36" w:rsidRPr="00763766" w:rsidRDefault="00267C36" w:rsidP="00267C36">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проведение </w:t>
      </w:r>
      <w:proofErr w:type="gramStart"/>
      <w:r w:rsidRPr="00763766">
        <w:rPr>
          <w:rFonts w:ascii="Times New Roman" w:hAnsi="Times New Roman" w:cs="Times New Roman"/>
          <w:sz w:val="28"/>
          <w:szCs w:val="28"/>
        </w:rPr>
        <w:t>эффективной</w:t>
      </w:r>
      <w:proofErr w:type="gramEnd"/>
      <w:r w:rsidRPr="00763766">
        <w:rPr>
          <w:rFonts w:ascii="Times New Roman" w:hAnsi="Times New Roman" w:cs="Times New Roman"/>
          <w:sz w:val="28"/>
          <w:szCs w:val="28"/>
        </w:rPr>
        <w:t xml:space="preserve"> энергосберегающей политики в Курской области;</w:t>
      </w:r>
    </w:p>
    <w:p w:rsidR="00267C36" w:rsidRPr="00763766" w:rsidRDefault="00267C36" w:rsidP="00267C36">
      <w:pPr>
        <w:spacing w:after="0" w:line="240" w:lineRule="auto"/>
        <w:ind w:firstLine="709"/>
        <w:jc w:val="both"/>
        <w:rPr>
          <w:rFonts w:ascii="Times New Roman" w:hAnsi="Times New Roman" w:cs="Times New Roman"/>
          <w:sz w:val="28"/>
          <w:szCs w:val="28"/>
        </w:rPr>
      </w:pPr>
      <w:proofErr w:type="spellStart"/>
      <w:r w:rsidRPr="00763766">
        <w:rPr>
          <w:rFonts w:ascii="Times New Roman" w:hAnsi="Times New Roman" w:cs="Times New Roman"/>
          <w:sz w:val="28"/>
          <w:szCs w:val="28"/>
        </w:rPr>
        <w:t>инвестиционно-инновационное</w:t>
      </w:r>
      <w:proofErr w:type="spellEnd"/>
      <w:r w:rsidRPr="00763766">
        <w:rPr>
          <w:rFonts w:ascii="Times New Roman" w:hAnsi="Times New Roman" w:cs="Times New Roman"/>
          <w:sz w:val="28"/>
          <w:szCs w:val="28"/>
        </w:rPr>
        <w:t xml:space="preserve"> обновление отрасли энергетики, направленное на обеспечение высокой энергетической, экономической и экологической эффективности производства, передачи, распределения и потребления электрической энергии;</w:t>
      </w:r>
    </w:p>
    <w:p w:rsidR="00267C36" w:rsidRPr="00763766" w:rsidRDefault="00267C36" w:rsidP="00267C36">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создание условий, обеспечивающих максимально эффективное использование потенциала энергетического сектора и топливно-энергетических ресурсов для роста экономики и повышения качества жизни населения Курской области;</w:t>
      </w:r>
    </w:p>
    <w:p w:rsidR="00267C36" w:rsidRPr="00763766" w:rsidRDefault="00267C36" w:rsidP="00267C36">
      <w:pPr>
        <w:pStyle w:val="aa"/>
        <w:tabs>
          <w:tab w:val="left" w:pos="5280"/>
        </w:tabs>
        <w:spacing w:after="0"/>
        <w:ind w:firstLine="709"/>
        <w:jc w:val="both"/>
        <w:rPr>
          <w:sz w:val="28"/>
          <w:szCs w:val="28"/>
        </w:rPr>
      </w:pPr>
      <w:r w:rsidRPr="00763766">
        <w:rPr>
          <w:sz w:val="28"/>
          <w:szCs w:val="28"/>
        </w:rPr>
        <w:t>надежное снабжение потребителей Курской области топливно-энергетическими ресурсами, повышение эффективности их использования и снижение антропогенного воздействия ТЭК на окружающую среду.</w:t>
      </w:r>
    </w:p>
    <w:p w:rsidR="00EE150B" w:rsidRPr="00763766" w:rsidRDefault="00EE150B" w:rsidP="00EE150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202</w:t>
      </w:r>
      <w:r w:rsidR="00735FBA" w:rsidRPr="00763766">
        <w:rPr>
          <w:rFonts w:ascii="Times New Roman" w:hAnsi="Times New Roman" w:cs="Times New Roman"/>
          <w:sz w:val="28"/>
          <w:szCs w:val="28"/>
        </w:rPr>
        <w:t>2</w:t>
      </w:r>
      <w:r w:rsidRPr="00763766">
        <w:rPr>
          <w:rFonts w:ascii="Times New Roman" w:hAnsi="Times New Roman" w:cs="Times New Roman"/>
          <w:sz w:val="28"/>
          <w:szCs w:val="28"/>
        </w:rPr>
        <w:t xml:space="preserve"> году в рамках государственной программы осуществлялась реализация 2 подпрограмм:</w:t>
      </w:r>
    </w:p>
    <w:p w:rsidR="00EE150B" w:rsidRPr="00763766" w:rsidRDefault="00EE150B" w:rsidP="00EE150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1. «Энергосбережение и повышение энергетической эффективности в Курской области».</w:t>
      </w:r>
    </w:p>
    <w:p w:rsidR="00EE150B" w:rsidRPr="00763766" w:rsidRDefault="00EE150B" w:rsidP="00EE150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2. «Развитие и модернизация электроэнергетики в Курской области».</w:t>
      </w:r>
    </w:p>
    <w:p w:rsidR="00B96C6B" w:rsidRPr="00763766" w:rsidRDefault="00B96C6B" w:rsidP="00B96C6B">
      <w:pPr>
        <w:spacing w:after="0" w:line="240" w:lineRule="auto"/>
        <w:ind w:firstLine="709"/>
        <w:jc w:val="both"/>
        <w:rPr>
          <w:rFonts w:ascii="Times New Roman" w:hAnsi="Times New Roman" w:cs="Times New Roman"/>
          <w:sz w:val="28"/>
          <w:szCs w:val="28"/>
        </w:rPr>
      </w:pPr>
      <w:proofErr w:type="gramStart"/>
      <w:r w:rsidRPr="00763766">
        <w:rPr>
          <w:rFonts w:ascii="Times New Roman" w:hAnsi="Times New Roman" w:cs="Times New Roman"/>
          <w:sz w:val="28"/>
          <w:szCs w:val="28"/>
        </w:rPr>
        <w:t>На реализацию государственной программы в 2022 году направлено 2 245 363,565 тыс. рублей  (92,8% от предусмотренного на год объема в сумме 2 420 318,100 тыс. рублей), в том числе из федерального бюджета – 133 145,235 тыс. рублей (79,9%), из областного бюджета – 19 895,265 тыс. рублей (73,1%), из местных бюджетов – 73 324,142 тыс. рублей (с ростом в 3,7 раза), из внебюджетных источников</w:t>
      </w:r>
      <w:proofErr w:type="gramEnd"/>
      <w:r w:rsidRPr="00763766">
        <w:rPr>
          <w:rFonts w:ascii="Times New Roman" w:hAnsi="Times New Roman" w:cs="Times New Roman"/>
          <w:sz w:val="28"/>
          <w:szCs w:val="28"/>
        </w:rPr>
        <w:t xml:space="preserve"> – 2 018 998,923 тыс. рублей (91,5%).</w:t>
      </w:r>
    </w:p>
    <w:p w:rsidR="00B96C6B" w:rsidRPr="00763766"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В отчетном году в целях достижения поставленных целей и задач государственной программы запланировано достижение значений 16 целевых </w:t>
      </w:r>
      <w:r w:rsidRPr="00763766">
        <w:rPr>
          <w:rFonts w:ascii="Times New Roman" w:hAnsi="Times New Roman" w:cs="Times New Roman"/>
          <w:sz w:val="28"/>
          <w:szCs w:val="28"/>
        </w:rPr>
        <w:lastRenderedPageBreak/>
        <w:t>показателей (индикаторов), выполнение тринадцати основных мероприятий в составе двух подпрограмм, включающих 13 контрольных событий.</w:t>
      </w:r>
    </w:p>
    <w:p w:rsidR="00B96C6B" w:rsidRPr="00763766"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В ходе реализации государственной программы за 2022 год достигнуты в полном объеме запланированные значения 12 из 16 целевых показателей.  </w:t>
      </w:r>
    </w:p>
    <w:p w:rsidR="00B96C6B" w:rsidRPr="00763766"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Не в полном объеме достигнуты плановые значения 4 целевых показателей подпрограммы 1 «Энергосбережение и повышение энергетической эффективности в Курской области»:</w:t>
      </w:r>
    </w:p>
    <w:p w:rsidR="00B96C6B" w:rsidRPr="00763766"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«доля потерь тепловой энергии при ее передаче в общем объеме переданной тепловой энергии» (плановое значение показателя – 15,8%, фактическое значение – 19,0%), степень выполнения показателя – 83,2%;</w:t>
      </w:r>
    </w:p>
    <w:p w:rsidR="00B96C6B" w:rsidRPr="00763766"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«количество высокоэкономичных по использованию моторного топлива и электрической энергии (в том числе относящихся к объектам с высоким классом энергетической эффективности) транспортных средств, относящихся к общественному транспорту, регулирование тарифов на услуги по перевозке на котором осуществляется Курской областью» (плановое значение показателя – 1195 ед., фактическое значение - 1194 ед.), степень выполнения показателя – 99,9%; </w:t>
      </w:r>
    </w:p>
    <w:p w:rsidR="00B96C6B" w:rsidRPr="00763766"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«количество объектов заправки транспортных средств компримированным природным газом, введенным в эксплуатацию» (плановое значение показателя – 5 ед., фактическое значение – 4 ед.), степень выполнения показателя – 80,0%;</w:t>
      </w:r>
    </w:p>
    <w:p w:rsidR="00B96C6B" w:rsidRPr="00763766"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«количество транспортных средств, переоборудованных на использование природного газа (метана) в качестве моторного топлива» (плановое значение показателя – 1366 ед., фактическое значение – 413 ед.), степень выполнения показателя – 30,2%.</w:t>
      </w:r>
    </w:p>
    <w:p w:rsidR="00B96C6B" w:rsidRPr="00763766" w:rsidRDefault="00E55F09"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Н</w:t>
      </w:r>
      <w:r w:rsidR="00B96C6B" w:rsidRPr="00763766">
        <w:rPr>
          <w:rFonts w:ascii="Times New Roman" w:hAnsi="Times New Roman" w:cs="Times New Roman"/>
          <w:sz w:val="28"/>
          <w:szCs w:val="28"/>
        </w:rPr>
        <w:t xml:space="preserve">е в полном объеме выполнены два основных мероприятия подпрограммы 1 «Энергосбережение и повышение энергетической эффективности в Курской области» и соответствующие им контрольные события: </w:t>
      </w:r>
    </w:p>
    <w:p w:rsidR="00B96C6B" w:rsidRPr="00763766"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основное мероприятие 1.11 «Развитие заправочной инфраструктуры компримированного природного газа» и контрольное событие 1.11.1 «Мероприятия по развитию заправочной инфраструктуры компримированного природного газа реализованы»;</w:t>
      </w:r>
    </w:p>
    <w:p w:rsidR="00B96C6B" w:rsidRPr="00763766"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основное мероприятие 1.12 «Поддержка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 и контрольное событие 1.12.1 «Мероприятия по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 проведены».</w:t>
      </w:r>
    </w:p>
    <w:p w:rsidR="00B96C6B" w:rsidRPr="00763766"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По подпрограмме 2 «Развитие и модернизация электроэнергетики Курской области» достигнуты запланированные значения целевых показателей, выполнены основные мероприятия и контрольные события. </w:t>
      </w:r>
    </w:p>
    <w:p w:rsidR="00B96C6B" w:rsidRPr="00763766"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соответствии с проведенной Министерством жилищно-коммунального хозяйства и ТЭК Курской области оценкой эффективности государственной программы показатель эффективности реализации государственной программы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равен 0,97.</w:t>
      </w:r>
    </w:p>
    <w:p w:rsidR="00B96C6B" w:rsidRPr="00B96C6B"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lastRenderedPageBreak/>
        <w:t xml:space="preserve">Эффективность реализации государственной программы Курской области «Повышение </w:t>
      </w:r>
      <w:proofErr w:type="spellStart"/>
      <w:r w:rsidRPr="00763766">
        <w:rPr>
          <w:rFonts w:ascii="Times New Roman" w:hAnsi="Times New Roman" w:cs="Times New Roman"/>
          <w:sz w:val="28"/>
          <w:szCs w:val="28"/>
        </w:rPr>
        <w:t>энергоэффективности</w:t>
      </w:r>
      <w:proofErr w:type="spellEnd"/>
      <w:r w:rsidRPr="00763766">
        <w:rPr>
          <w:rFonts w:ascii="Times New Roman" w:hAnsi="Times New Roman" w:cs="Times New Roman"/>
          <w:sz w:val="28"/>
          <w:szCs w:val="28"/>
        </w:rPr>
        <w:t xml:space="preserve"> и развитие энергетики в Курской области»  признается высокой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xml:space="preserve"> составляет не менее 0,90).</w:t>
      </w:r>
    </w:p>
    <w:p w:rsidR="000940F9" w:rsidRPr="006C595D" w:rsidRDefault="000940F9" w:rsidP="000940F9">
      <w:pPr>
        <w:spacing w:after="0" w:line="240" w:lineRule="auto"/>
        <w:ind w:firstLine="708"/>
        <w:jc w:val="both"/>
        <w:rPr>
          <w:rFonts w:ascii="Times New Roman" w:hAnsi="Times New Roman" w:cs="Times New Roman"/>
          <w:sz w:val="20"/>
          <w:szCs w:val="20"/>
        </w:rPr>
      </w:pPr>
    </w:p>
    <w:p w:rsidR="000940F9" w:rsidRPr="00F43703" w:rsidRDefault="000940F9" w:rsidP="000940F9">
      <w:pPr>
        <w:spacing w:after="0" w:line="240" w:lineRule="auto"/>
        <w:ind w:firstLine="709"/>
        <w:jc w:val="both"/>
        <w:rPr>
          <w:rFonts w:ascii="Times New Roman" w:hAnsi="Times New Roman" w:cs="Times New Roman"/>
          <w:b/>
          <w:i/>
          <w:sz w:val="28"/>
          <w:szCs w:val="28"/>
        </w:rPr>
      </w:pPr>
      <w:r w:rsidRPr="00F43703">
        <w:rPr>
          <w:rFonts w:ascii="Times New Roman" w:hAnsi="Times New Roman" w:cs="Times New Roman"/>
          <w:b/>
          <w:i/>
          <w:sz w:val="28"/>
          <w:szCs w:val="28"/>
        </w:rPr>
        <w:t>2</w:t>
      </w:r>
      <w:r w:rsidR="00FF7201">
        <w:rPr>
          <w:rFonts w:ascii="Times New Roman" w:hAnsi="Times New Roman" w:cs="Times New Roman"/>
          <w:b/>
          <w:i/>
          <w:sz w:val="28"/>
          <w:szCs w:val="28"/>
        </w:rPr>
        <w:t>5</w:t>
      </w:r>
      <w:r w:rsidRPr="00F43703">
        <w:rPr>
          <w:rFonts w:ascii="Times New Roman" w:hAnsi="Times New Roman" w:cs="Times New Roman"/>
          <w:b/>
          <w:i/>
          <w:sz w:val="28"/>
          <w:szCs w:val="28"/>
        </w:rPr>
        <w:t>. Государственная программа Курской области «Реализация государственной политики в сфере печати и массовой информации в Курской области», утвержденная постановлением Администрации Курской области от 02.10.2013 № 692-па (с последующими изменениями)</w:t>
      </w:r>
    </w:p>
    <w:p w:rsidR="000940F9" w:rsidRPr="00763766" w:rsidRDefault="000940F9"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Ответственный исполнитель государственной программы – комитет информации и печати Курской области.</w:t>
      </w:r>
    </w:p>
    <w:p w:rsidR="00267C36" w:rsidRPr="00763766" w:rsidRDefault="00267C36" w:rsidP="00267C36">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Цели государственной программы:</w:t>
      </w:r>
    </w:p>
    <w:p w:rsidR="00267C36" w:rsidRPr="00763766" w:rsidRDefault="00267C36" w:rsidP="00267C36">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обеспечение конституционного права граждан на получение объективной информации о деятельности Губернатора Курской области и органов исполнительной власти Курской области;</w:t>
      </w:r>
    </w:p>
    <w:p w:rsidR="00267C36" w:rsidRPr="00763766" w:rsidRDefault="00267C36" w:rsidP="00267C36">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сохранение и развитие государственного информационного ресурса Курской области.</w:t>
      </w:r>
    </w:p>
    <w:p w:rsidR="008513BC" w:rsidRPr="00763766" w:rsidRDefault="008513BC" w:rsidP="008513BC">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20</w:t>
      </w:r>
      <w:r w:rsidR="00F47A43" w:rsidRPr="00763766">
        <w:rPr>
          <w:rFonts w:ascii="Times New Roman" w:hAnsi="Times New Roman" w:cs="Times New Roman"/>
          <w:sz w:val="28"/>
          <w:szCs w:val="28"/>
        </w:rPr>
        <w:t>2</w:t>
      </w:r>
      <w:r w:rsidR="00735FBA" w:rsidRPr="00763766">
        <w:rPr>
          <w:rFonts w:ascii="Times New Roman" w:hAnsi="Times New Roman" w:cs="Times New Roman"/>
          <w:sz w:val="28"/>
          <w:szCs w:val="28"/>
        </w:rPr>
        <w:t>2</w:t>
      </w:r>
      <w:r w:rsidRPr="00763766">
        <w:rPr>
          <w:rFonts w:ascii="Times New Roman" w:hAnsi="Times New Roman" w:cs="Times New Roman"/>
          <w:sz w:val="28"/>
          <w:szCs w:val="28"/>
        </w:rPr>
        <w:t xml:space="preserve"> году в рамках государственной программы осуществлялась реализация 2 подпрограмм:</w:t>
      </w:r>
    </w:p>
    <w:p w:rsidR="000940F9" w:rsidRPr="00763766" w:rsidRDefault="000940F9"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1. «Обеспечение эффективной информационной политики и развитие государственных средств массовой информации».</w:t>
      </w:r>
    </w:p>
    <w:p w:rsidR="000940F9" w:rsidRPr="00763766" w:rsidRDefault="000940F9"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2. «Обеспечение реализации государственной политики Курской области в сфере печати и массовой информации».</w:t>
      </w:r>
    </w:p>
    <w:p w:rsidR="00C464E8" w:rsidRPr="00763766" w:rsidRDefault="00C464E8" w:rsidP="00C464E8">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На реализацию государственной программы в 2022 году направлено 174 031,114 тыс. рублей из средств областного бюджета (100</w:t>
      </w:r>
      <w:r w:rsidR="00F27A6C" w:rsidRPr="00763766">
        <w:rPr>
          <w:rFonts w:ascii="Times New Roman" w:hAnsi="Times New Roman" w:cs="Times New Roman"/>
          <w:sz w:val="28"/>
          <w:szCs w:val="28"/>
        </w:rPr>
        <w:t>,0</w:t>
      </w:r>
      <w:r w:rsidRPr="00763766">
        <w:rPr>
          <w:rFonts w:ascii="Times New Roman" w:hAnsi="Times New Roman" w:cs="Times New Roman"/>
          <w:sz w:val="28"/>
          <w:szCs w:val="28"/>
        </w:rPr>
        <w:t>% от предусмотренного на год объема в сумме 174 053,089 тыс. рублей).</w:t>
      </w:r>
    </w:p>
    <w:p w:rsidR="00C464E8" w:rsidRPr="00763766" w:rsidRDefault="00C464E8" w:rsidP="00C464E8">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11 целевых показателей (индикаторов), выполнение девяти основных мероприятий в составе 2 подпрограмм, включающих 16 контрольных событий.</w:t>
      </w:r>
    </w:p>
    <w:p w:rsidR="00C464E8" w:rsidRPr="00763766" w:rsidRDefault="00C464E8" w:rsidP="00C464E8">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В ходе реализации государственной программы за 2022 год достигнуты  запланированные значения 11 целевых показателей.</w:t>
      </w:r>
    </w:p>
    <w:p w:rsidR="00C464E8" w:rsidRPr="00763766" w:rsidRDefault="00C464E8" w:rsidP="00C464E8">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Основные мероприятия и контрольные события государственной программы, предусмотренные к выполнению в 2022 году, выполнены. </w:t>
      </w:r>
    </w:p>
    <w:p w:rsidR="00C464E8" w:rsidRPr="00763766" w:rsidRDefault="00C464E8" w:rsidP="00C464E8">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Выполнены сводные показатели государственных заданий на оказание государственных услуг областными государственными учреждениями, подведомственными комитету информации и печати Курской области.</w:t>
      </w:r>
    </w:p>
    <w:p w:rsidR="00C464E8" w:rsidRPr="00763766" w:rsidRDefault="00C464E8" w:rsidP="00C464E8">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В соответствии с проведенной комитетом информации и печати Курской области оценкой эффективности государственной программы показатель эффективности реализации государственной программы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равен 1,00.</w:t>
      </w:r>
    </w:p>
    <w:p w:rsidR="00C464E8" w:rsidRPr="00E55F09" w:rsidRDefault="00C464E8" w:rsidP="00E55F09">
      <w:pPr>
        <w:spacing w:after="0" w:line="240" w:lineRule="auto"/>
        <w:ind w:firstLine="708"/>
        <w:jc w:val="both"/>
        <w:rPr>
          <w:rFonts w:ascii="Times New Roman" w:hAnsi="Times New Roman" w:cs="Times New Roman"/>
          <w:sz w:val="28"/>
          <w:szCs w:val="28"/>
          <w:highlight w:val="yellow"/>
        </w:rPr>
      </w:pPr>
      <w:r w:rsidRPr="00763766">
        <w:rPr>
          <w:rFonts w:ascii="Times New Roman" w:hAnsi="Times New Roman" w:cs="Times New Roman"/>
          <w:sz w:val="28"/>
          <w:szCs w:val="28"/>
        </w:rPr>
        <w:t xml:space="preserve">Эффективность реализации государственной программы Курской области «Реализация государственной политики в сфере печати и массовой информации в Курской области» за 2022 год признается высокой (значение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xml:space="preserve"> составляет не менее 0,90).</w:t>
      </w:r>
    </w:p>
    <w:p w:rsidR="00C464E8" w:rsidRPr="00B473DD" w:rsidRDefault="00C464E8" w:rsidP="00C464E8">
      <w:pPr>
        <w:ind w:firstLine="708"/>
        <w:jc w:val="both"/>
      </w:pPr>
    </w:p>
    <w:p w:rsidR="000940F9" w:rsidRPr="00F43703" w:rsidRDefault="000940F9" w:rsidP="000940F9">
      <w:pPr>
        <w:spacing w:after="0" w:line="240" w:lineRule="auto"/>
        <w:ind w:firstLine="709"/>
        <w:jc w:val="both"/>
        <w:rPr>
          <w:rFonts w:ascii="Times New Roman" w:hAnsi="Times New Roman" w:cs="Times New Roman"/>
          <w:b/>
          <w:i/>
          <w:sz w:val="28"/>
          <w:szCs w:val="28"/>
        </w:rPr>
      </w:pPr>
      <w:r w:rsidRPr="00F43703">
        <w:rPr>
          <w:rFonts w:ascii="Times New Roman" w:hAnsi="Times New Roman" w:cs="Times New Roman"/>
          <w:b/>
          <w:i/>
          <w:sz w:val="28"/>
          <w:szCs w:val="28"/>
        </w:rPr>
        <w:lastRenderedPageBreak/>
        <w:t>2</w:t>
      </w:r>
      <w:r w:rsidR="00FF7201">
        <w:rPr>
          <w:rFonts w:ascii="Times New Roman" w:hAnsi="Times New Roman" w:cs="Times New Roman"/>
          <w:b/>
          <w:i/>
          <w:sz w:val="28"/>
          <w:szCs w:val="28"/>
        </w:rPr>
        <w:t>6</w:t>
      </w:r>
      <w:r w:rsidRPr="00F43703">
        <w:rPr>
          <w:rFonts w:ascii="Times New Roman" w:hAnsi="Times New Roman" w:cs="Times New Roman"/>
          <w:b/>
          <w:i/>
          <w:sz w:val="28"/>
          <w:szCs w:val="28"/>
        </w:rPr>
        <w:t xml:space="preserve">. Государственная программа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 </w:t>
      </w:r>
      <w:r w:rsidRPr="00F43703">
        <w:rPr>
          <w:rFonts w:ascii="Times New Roman" w:hAnsi="Times New Roman" w:cs="Times New Roman"/>
          <w:b/>
          <w:i/>
          <w:color w:val="000000"/>
          <w:spacing w:val="-2"/>
          <w:sz w:val="28"/>
          <w:szCs w:val="28"/>
        </w:rPr>
        <w:t xml:space="preserve">утвержденная постановлением Администрации Курской области от </w:t>
      </w:r>
      <w:r w:rsidRPr="00F43703">
        <w:rPr>
          <w:rFonts w:ascii="Times New Roman" w:hAnsi="Times New Roman" w:cs="Times New Roman"/>
          <w:b/>
          <w:i/>
          <w:sz w:val="28"/>
          <w:szCs w:val="28"/>
        </w:rPr>
        <w:t xml:space="preserve"> 30.10.2014 № 688-па (с последующими изменениями)</w:t>
      </w:r>
    </w:p>
    <w:p w:rsidR="00E55F09" w:rsidRPr="00763766" w:rsidRDefault="00E55F09" w:rsidP="00E55F09">
      <w:pPr>
        <w:pStyle w:val="aa"/>
        <w:tabs>
          <w:tab w:val="left" w:pos="5280"/>
        </w:tabs>
        <w:spacing w:after="0"/>
        <w:ind w:firstLine="709"/>
        <w:jc w:val="both"/>
        <w:rPr>
          <w:bCs/>
          <w:sz w:val="28"/>
          <w:szCs w:val="28"/>
        </w:rPr>
      </w:pPr>
      <w:r w:rsidRPr="00763766">
        <w:rPr>
          <w:bCs/>
          <w:sz w:val="28"/>
          <w:szCs w:val="28"/>
        </w:rPr>
        <w:t>Ответственный исполнитель государственной программы - Министерство финансов и бюджетного контроля Курской области.</w:t>
      </w:r>
    </w:p>
    <w:p w:rsidR="00267C36" w:rsidRPr="00763766" w:rsidRDefault="00267C36" w:rsidP="00267C36">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Цели государственной программы:</w:t>
      </w:r>
    </w:p>
    <w:p w:rsidR="00267C36" w:rsidRPr="00763766" w:rsidRDefault="00267C36" w:rsidP="00267C36">
      <w:pPr>
        <w:pStyle w:val="aa"/>
        <w:tabs>
          <w:tab w:val="left" w:pos="5280"/>
        </w:tabs>
        <w:spacing w:after="0"/>
        <w:ind w:firstLine="709"/>
        <w:jc w:val="both"/>
        <w:rPr>
          <w:bCs/>
          <w:sz w:val="28"/>
          <w:szCs w:val="28"/>
        </w:rPr>
      </w:pPr>
      <w:r w:rsidRPr="00763766">
        <w:rPr>
          <w:sz w:val="28"/>
          <w:szCs w:val="28"/>
        </w:rPr>
        <w:t xml:space="preserve">обеспечение долгосрочной сбалансированности и устойчивости бюджетной системы Курской </w:t>
      </w:r>
      <w:r w:rsidRPr="00763766">
        <w:rPr>
          <w:bCs/>
          <w:sz w:val="28"/>
          <w:szCs w:val="28"/>
        </w:rPr>
        <w:t>области, оптимальной налоговой и долговой нагрузки, повышения эффективности использования бюджетных средств;</w:t>
      </w:r>
    </w:p>
    <w:p w:rsidR="00267C36" w:rsidRPr="00763766" w:rsidRDefault="00267C36" w:rsidP="00267C36">
      <w:pPr>
        <w:pStyle w:val="aa"/>
        <w:tabs>
          <w:tab w:val="left" w:pos="5280"/>
        </w:tabs>
        <w:spacing w:after="0"/>
        <w:ind w:firstLine="709"/>
        <w:jc w:val="both"/>
        <w:rPr>
          <w:bCs/>
          <w:sz w:val="28"/>
          <w:szCs w:val="28"/>
        </w:rPr>
      </w:pPr>
      <w:r w:rsidRPr="00763766">
        <w:rPr>
          <w:bCs/>
          <w:sz w:val="28"/>
          <w:szCs w:val="28"/>
        </w:rPr>
        <w:t>содействие устойчивому исполнению бюджетов муниципальных образований Курской области и повышению качества управления муниципальными финансами.</w:t>
      </w:r>
    </w:p>
    <w:p w:rsidR="008513BC" w:rsidRPr="00763766" w:rsidRDefault="008513BC" w:rsidP="008513BC">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20</w:t>
      </w:r>
      <w:r w:rsidR="00C12EBE" w:rsidRPr="00763766">
        <w:rPr>
          <w:rFonts w:ascii="Times New Roman" w:hAnsi="Times New Roman" w:cs="Times New Roman"/>
          <w:sz w:val="28"/>
          <w:szCs w:val="28"/>
        </w:rPr>
        <w:t>2</w:t>
      </w:r>
      <w:r w:rsidR="00735FBA" w:rsidRPr="00763766">
        <w:rPr>
          <w:rFonts w:ascii="Times New Roman" w:hAnsi="Times New Roman" w:cs="Times New Roman"/>
          <w:sz w:val="28"/>
          <w:szCs w:val="28"/>
        </w:rPr>
        <w:t>2</w:t>
      </w:r>
      <w:r w:rsidRPr="00763766">
        <w:rPr>
          <w:rFonts w:ascii="Times New Roman" w:hAnsi="Times New Roman" w:cs="Times New Roman"/>
          <w:sz w:val="28"/>
          <w:szCs w:val="28"/>
        </w:rPr>
        <w:t xml:space="preserve"> году в рамках государственной программы осуществлялась реализация 5 подпрограмм:</w:t>
      </w:r>
    </w:p>
    <w:p w:rsidR="000940F9" w:rsidRPr="00763766" w:rsidRDefault="000940F9"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1. «Осуществление бюджетного процесса на территории Курской области».</w:t>
      </w:r>
    </w:p>
    <w:p w:rsidR="000940F9" w:rsidRPr="00763766" w:rsidRDefault="000940F9"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2. «Управление государственным долгом Курской области».</w:t>
      </w:r>
    </w:p>
    <w:p w:rsidR="000940F9" w:rsidRPr="00763766" w:rsidRDefault="000940F9"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3. «Эффективная система межбюджетных отношений в Курской области».</w:t>
      </w:r>
    </w:p>
    <w:p w:rsidR="000940F9" w:rsidRPr="00763766" w:rsidRDefault="000940F9"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4. «Обеспечение реализации государственной программы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
    <w:p w:rsidR="000940F9" w:rsidRPr="00763766" w:rsidRDefault="000940F9"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5. «Организация и осуществление внутреннего государственного финансового контроля в финансово-бюджетной сфере и в сфере закупок».</w:t>
      </w:r>
    </w:p>
    <w:p w:rsidR="00747B31" w:rsidRPr="00763766" w:rsidRDefault="00747B31" w:rsidP="00E55F09">
      <w:pPr>
        <w:pStyle w:val="aa"/>
        <w:tabs>
          <w:tab w:val="left" w:pos="5280"/>
        </w:tabs>
        <w:spacing w:after="0"/>
        <w:ind w:firstLine="709"/>
        <w:jc w:val="both"/>
        <w:rPr>
          <w:bCs/>
          <w:sz w:val="28"/>
          <w:szCs w:val="28"/>
        </w:rPr>
      </w:pPr>
      <w:r w:rsidRPr="00763766">
        <w:rPr>
          <w:bCs/>
          <w:sz w:val="28"/>
          <w:szCs w:val="28"/>
        </w:rPr>
        <w:t>На реализацию государственной программы в 2022 году направлено 3 113 261,387 тыс. рублей из средств областного бюджета (99,9% от предусмотренного на год объема в сумме 3 115 956,334 тыс. рублей).</w:t>
      </w:r>
    </w:p>
    <w:p w:rsidR="00747B31" w:rsidRPr="00763766" w:rsidRDefault="00747B31" w:rsidP="004F3948">
      <w:pPr>
        <w:pStyle w:val="aa"/>
        <w:tabs>
          <w:tab w:val="left" w:pos="5280"/>
        </w:tabs>
        <w:spacing w:after="0"/>
        <w:ind w:firstLine="709"/>
        <w:jc w:val="both"/>
        <w:rPr>
          <w:bCs/>
          <w:sz w:val="28"/>
          <w:szCs w:val="28"/>
        </w:rPr>
      </w:pPr>
      <w:r w:rsidRPr="00763766">
        <w:rPr>
          <w:bCs/>
          <w:sz w:val="28"/>
          <w:szCs w:val="28"/>
        </w:rPr>
        <w:t>В отчетном году в целях достижения поставленных целей и задач государственной программы запланировано достижение  целевых значений           26 показателей (индикаторов); выполнение 20 основных мероприятий подпрограмм в составе пяти подпрограмм, включающих 17 контрольных событий.</w:t>
      </w:r>
    </w:p>
    <w:p w:rsidR="004F3948" w:rsidRPr="00763766" w:rsidRDefault="00747B31" w:rsidP="004F3948">
      <w:pPr>
        <w:pStyle w:val="aa"/>
        <w:tabs>
          <w:tab w:val="left" w:pos="5280"/>
        </w:tabs>
        <w:spacing w:after="0"/>
        <w:ind w:firstLine="709"/>
        <w:jc w:val="both"/>
        <w:rPr>
          <w:bCs/>
          <w:sz w:val="28"/>
          <w:szCs w:val="28"/>
        </w:rPr>
      </w:pPr>
      <w:r w:rsidRPr="00763766">
        <w:rPr>
          <w:bCs/>
          <w:sz w:val="28"/>
          <w:szCs w:val="28"/>
        </w:rPr>
        <w:t xml:space="preserve">В </w:t>
      </w:r>
      <w:r w:rsidR="004F3948" w:rsidRPr="00763766">
        <w:rPr>
          <w:bCs/>
          <w:sz w:val="28"/>
          <w:szCs w:val="28"/>
        </w:rPr>
        <w:t xml:space="preserve">ходе реализации государственной программы Курской области за 2022 год достигнуты </w:t>
      </w:r>
      <w:r w:rsidR="00E55F09" w:rsidRPr="00763766">
        <w:rPr>
          <w:bCs/>
          <w:sz w:val="28"/>
          <w:szCs w:val="28"/>
        </w:rPr>
        <w:t xml:space="preserve">значения </w:t>
      </w:r>
      <w:r w:rsidR="004F3948" w:rsidRPr="00763766">
        <w:rPr>
          <w:bCs/>
          <w:sz w:val="28"/>
          <w:szCs w:val="28"/>
        </w:rPr>
        <w:t xml:space="preserve">25 из 26 </w:t>
      </w:r>
      <w:r w:rsidR="00E55F09" w:rsidRPr="00763766">
        <w:rPr>
          <w:bCs/>
          <w:sz w:val="28"/>
          <w:szCs w:val="28"/>
        </w:rPr>
        <w:t>целевых</w:t>
      </w:r>
      <w:r w:rsidR="004F3948" w:rsidRPr="00763766">
        <w:rPr>
          <w:bCs/>
          <w:sz w:val="28"/>
          <w:szCs w:val="28"/>
        </w:rPr>
        <w:t xml:space="preserve"> показателей. В отчетном году фактическое значение показателя подпрограммы 3 «Эффективная система межбюджетных отношений в Курской области» - «Доля муниципальных образований, не имеющих нарушений ограничений дефицита местных бюджетов и предельного объема муниципального долга, установленных бюджетным законодательством Российской Федерации», составило 99,4% (плановое значение показателя на 2022 год – 100</w:t>
      </w:r>
      <w:r w:rsidR="00F27A6C" w:rsidRPr="00763766">
        <w:rPr>
          <w:bCs/>
          <w:sz w:val="28"/>
          <w:szCs w:val="28"/>
        </w:rPr>
        <w:t>,0</w:t>
      </w:r>
      <w:r w:rsidR="004F3948" w:rsidRPr="00763766">
        <w:rPr>
          <w:bCs/>
          <w:sz w:val="28"/>
          <w:szCs w:val="28"/>
        </w:rPr>
        <w:t>%).</w:t>
      </w:r>
    </w:p>
    <w:p w:rsidR="004F3948" w:rsidRPr="00763766" w:rsidRDefault="004F3948" w:rsidP="004F3948">
      <w:pPr>
        <w:pStyle w:val="aa"/>
        <w:tabs>
          <w:tab w:val="left" w:pos="5280"/>
        </w:tabs>
        <w:spacing w:after="0"/>
        <w:ind w:firstLine="709"/>
        <w:jc w:val="both"/>
        <w:rPr>
          <w:bCs/>
          <w:sz w:val="28"/>
          <w:szCs w:val="28"/>
        </w:rPr>
      </w:pPr>
      <w:r w:rsidRPr="00763766">
        <w:rPr>
          <w:bCs/>
          <w:sz w:val="28"/>
          <w:szCs w:val="28"/>
        </w:rPr>
        <w:t xml:space="preserve">Доля достигнутых целевых показателей государственной программы Курской области к общему количеству показателей составила 96,2%. </w:t>
      </w:r>
    </w:p>
    <w:p w:rsidR="00747B31" w:rsidRPr="00763766" w:rsidRDefault="00747B31" w:rsidP="004F3948">
      <w:pPr>
        <w:pStyle w:val="aa"/>
        <w:tabs>
          <w:tab w:val="left" w:pos="5280"/>
        </w:tabs>
        <w:spacing w:after="0"/>
        <w:ind w:firstLine="709"/>
        <w:jc w:val="both"/>
        <w:rPr>
          <w:bCs/>
          <w:sz w:val="28"/>
          <w:szCs w:val="28"/>
        </w:rPr>
      </w:pPr>
      <w:r w:rsidRPr="00763766">
        <w:rPr>
          <w:bCs/>
          <w:sz w:val="28"/>
          <w:szCs w:val="28"/>
        </w:rPr>
        <w:t>Структурные элементы подпрограмм и контрольные события государственной программы в отчетном году выполнены.</w:t>
      </w:r>
    </w:p>
    <w:p w:rsidR="00747B31" w:rsidRPr="00763766" w:rsidRDefault="00747B31" w:rsidP="004F3948">
      <w:pPr>
        <w:pStyle w:val="aa"/>
        <w:tabs>
          <w:tab w:val="left" w:pos="5280"/>
        </w:tabs>
        <w:spacing w:after="0"/>
        <w:ind w:firstLine="709"/>
        <w:jc w:val="both"/>
        <w:rPr>
          <w:bCs/>
          <w:sz w:val="28"/>
          <w:szCs w:val="28"/>
        </w:rPr>
      </w:pPr>
      <w:r w:rsidRPr="00763766">
        <w:rPr>
          <w:bCs/>
          <w:sz w:val="28"/>
          <w:szCs w:val="28"/>
        </w:rPr>
        <w:lastRenderedPageBreak/>
        <w:t>В соответствии с проведенной Министерством финансов и бюджетного контроля Курской области  оценкой эффективности государственной программы  показатель эффективности реализации государственной программы (</w:t>
      </w:r>
      <w:proofErr w:type="spellStart"/>
      <w:r w:rsidRPr="00763766">
        <w:rPr>
          <w:bCs/>
          <w:sz w:val="28"/>
          <w:szCs w:val="28"/>
        </w:rPr>
        <w:t>ЭРгп</w:t>
      </w:r>
      <w:proofErr w:type="spellEnd"/>
      <w:r w:rsidRPr="00763766">
        <w:rPr>
          <w:bCs/>
          <w:sz w:val="28"/>
          <w:szCs w:val="28"/>
        </w:rPr>
        <w:t xml:space="preserve">) равен 0,99. </w:t>
      </w:r>
    </w:p>
    <w:p w:rsidR="00747B31" w:rsidRPr="004F3948" w:rsidRDefault="00747B31" w:rsidP="004F3948">
      <w:pPr>
        <w:pStyle w:val="aa"/>
        <w:tabs>
          <w:tab w:val="left" w:pos="5280"/>
        </w:tabs>
        <w:spacing w:after="0"/>
        <w:ind w:firstLine="709"/>
        <w:jc w:val="both"/>
        <w:rPr>
          <w:bCs/>
          <w:sz w:val="28"/>
          <w:szCs w:val="28"/>
        </w:rPr>
      </w:pPr>
      <w:r w:rsidRPr="00763766">
        <w:rPr>
          <w:bCs/>
          <w:sz w:val="28"/>
          <w:szCs w:val="28"/>
        </w:rPr>
        <w:t>Эффективность реализации государственной программы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 в 2022 году признается высокой (</w:t>
      </w:r>
      <w:proofErr w:type="spellStart"/>
      <w:r w:rsidRPr="00763766">
        <w:rPr>
          <w:bCs/>
          <w:sz w:val="28"/>
          <w:szCs w:val="28"/>
        </w:rPr>
        <w:t>ЭРгп</w:t>
      </w:r>
      <w:proofErr w:type="spellEnd"/>
      <w:r w:rsidRPr="00763766">
        <w:rPr>
          <w:bCs/>
          <w:sz w:val="28"/>
          <w:szCs w:val="28"/>
        </w:rPr>
        <w:t xml:space="preserve"> составляет не менее 0,90).</w:t>
      </w:r>
    </w:p>
    <w:p w:rsidR="000940F9" w:rsidRPr="006C595D" w:rsidRDefault="000940F9" w:rsidP="000940F9">
      <w:pPr>
        <w:spacing w:after="0" w:line="240" w:lineRule="auto"/>
        <w:jc w:val="both"/>
        <w:rPr>
          <w:rFonts w:ascii="Times New Roman" w:hAnsi="Times New Roman" w:cs="Times New Roman"/>
          <w:sz w:val="20"/>
          <w:szCs w:val="20"/>
        </w:rPr>
      </w:pPr>
    </w:p>
    <w:p w:rsidR="000940F9" w:rsidRPr="00F43703" w:rsidRDefault="000940F9" w:rsidP="000940F9">
      <w:pPr>
        <w:spacing w:after="0" w:line="240" w:lineRule="auto"/>
        <w:ind w:firstLine="709"/>
        <w:jc w:val="both"/>
        <w:rPr>
          <w:rFonts w:ascii="Times New Roman" w:hAnsi="Times New Roman" w:cs="Times New Roman"/>
          <w:b/>
          <w:i/>
          <w:sz w:val="28"/>
          <w:szCs w:val="28"/>
        </w:rPr>
      </w:pPr>
      <w:r w:rsidRPr="00F43703">
        <w:rPr>
          <w:rFonts w:ascii="Times New Roman" w:hAnsi="Times New Roman" w:cs="Times New Roman"/>
          <w:b/>
          <w:i/>
          <w:sz w:val="28"/>
          <w:szCs w:val="28"/>
        </w:rPr>
        <w:t>2</w:t>
      </w:r>
      <w:r w:rsidR="00FF7201">
        <w:rPr>
          <w:rFonts w:ascii="Times New Roman" w:hAnsi="Times New Roman" w:cs="Times New Roman"/>
          <w:b/>
          <w:i/>
          <w:sz w:val="28"/>
          <w:szCs w:val="28"/>
        </w:rPr>
        <w:t>7</w:t>
      </w:r>
      <w:r w:rsidRPr="00F43703">
        <w:rPr>
          <w:rFonts w:ascii="Times New Roman" w:hAnsi="Times New Roman" w:cs="Times New Roman"/>
          <w:b/>
          <w:i/>
          <w:sz w:val="28"/>
          <w:szCs w:val="28"/>
        </w:rPr>
        <w:t>. Государственная программа Курской области «Управление государственным имуществом Курской области», утвержденная постановлением Администрации Курской области от 23.10.2013 № 771-па      (с последующими изменениями)</w:t>
      </w:r>
    </w:p>
    <w:p w:rsidR="00E55F09" w:rsidRPr="00763766" w:rsidRDefault="00E55F09" w:rsidP="00E55F0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Ответственный исполнитель государственной программы -  Министерство имущества Курской области.</w:t>
      </w:r>
    </w:p>
    <w:p w:rsidR="0010082F" w:rsidRPr="00763766" w:rsidRDefault="00644F52" w:rsidP="0010082F">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color w:val="000000"/>
          <w:spacing w:val="-2"/>
          <w:sz w:val="28"/>
          <w:szCs w:val="28"/>
        </w:rPr>
        <w:t xml:space="preserve">Цель государственной программы </w:t>
      </w:r>
      <w:r w:rsidRPr="00763766">
        <w:rPr>
          <w:rFonts w:ascii="Times New Roman" w:hAnsi="Times New Roman" w:cs="Times New Roman"/>
          <w:sz w:val="28"/>
          <w:szCs w:val="28"/>
        </w:rPr>
        <w:t xml:space="preserve">– </w:t>
      </w:r>
      <w:r w:rsidR="0010082F" w:rsidRPr="00763766">
        <w:rPr>
          <w:rFonts w:ascii="Times New Roman" w:hAnsi="Times New Roman" w:cs="Times New Roman"/>
          <w:sz w:val="28"/>
          <w:szCs w:val="28"/>
        </w:rPr>
        <w:t>повышение эффективности управления и распоряжения государственным имуществом, земельными ресурсами.</w:t>
      </w:r>
    </w:p>
    <w:p w:rsidR="008513BC" w:rsidRPr="00763766" w:rsidRDefault="008513BC" w:rsidP="008513BC">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20</w:t>
      </w:r>
      <w:r w:rsidR="00536049" w:rsidRPr="00763766">
        <w:rPr>
          <w:rFonts w:ascii="Times New Roman" w:hAnsi="Times New Roman" w:cs="Times New Roman"/>
          <w:sz w:val="28"/>
          <w:szCs w:val="28"/>
        </w:rPr>
        <w:t>2</w:t>
      </w:r>
      <w:r w:rsidR="00735FBA" w:rsidRPr="00763766">
        <w:rPr>
          <w:rFonts w:ascii="Times New Roman" w:hAnsi="Times New Roman" w:cs="Times New Roman"/>
          <w:sz w:val="28"/>
          <w:szCs w:val="28"/>
        </w:rPr>
        <w:t>2</w:t>
      </w:r>
      <w:r w:rsidR="00536049" w:rsidRPr="00763766">
        <w:rPr>
          <w:rFonts w:ascii="Times New Roman" w:hAnsi="Times New Roman" w:cs="Times New Roman"/>
          <w:sz w:val="28"/>
          <w:szCs w:val="28"/>
        </w:rPr>
        <w:t xml:space="preserve"> </w:t>
      </w:r>
      <w:r w:rsidRPr="00763766">
        <w:rPr>
          <w:rFonts w:ascii="Times New Roman" w:hAnsi="Times New Roman" w:cs="Times New Roman"/>
          <w:sz w:val="28"/>
          <w:szCs w:val="28"/>
        </w:rPr>
        <w:t>году в рамках государственной программы осуществлялась реализация 2 подпрограмм:</w:t>
      </w:r>
    </w:p>
    <w:p w:rsidR="000940F9" w:rsidRPr="00763766" w:rsidRDefault="000940F9" w:rsidP="000940F9">
      <w:pPr>
        <w:spacing w:after="0" w:line="240" w:lineRule="auto"/>
        <w:ind w:firstLine="708"/>
        <w:jc w:val="both"/>
        <w:rPr>
          <w:rFonts w:ascii="Times New Roman" w:hAnsi="Times New Roman" w:cs="Times New Roman"/>
          <w:color w:val="000000"/>
          <w:spacing w:val="-2"/>
          <w:sz w:val="28"/>
          <w:szCs w:val="28"/>
        </w:rPr>
      </w:pPr>
      <w:r w:rsidRPr="00763766">
        <w:rPr>
          <w:rFonts w:ascii="Times New Roman" w:hAnsi="Times New Roman" w:cs="Times New Roman"/>
          <w:color w:val="000000"/>
          <w:spacing w:val="-2"/>
          <w:sz w:val="28"/>
          <w:szCs w:val="28"/>
        </w:rPr>
        <w:t>1. «Совершенствование системы управления государственным имуществом и земельными ресурсами на территории Курской области».</w:t>
      </w:r>
    </w:p>
    <w:p w:rsidR="000940F9" w:rsidRPr="00763766" w:rsidRDefault="000940F9" w:rsidP="000940F9">
      <w:pPr>
        <w:spacing w:after="0" w:line="240" w:lineRule="auto"/>
        <w:ind w:firstLine="708"/>
        <w:jc w:val="both"/>
        <w:rPr>
          <w:rFonts w:ascii="Times New Roman" w:hAnsi="Times New Roman" w:cs="Times New Roman"/>
          <w:color w:val="000000"/>
          <w:spacing w:val="-2"/>
          <w:sz w:val="28"/>
          <w:szCs w:val="28"/>
        </w:rPr>
      </w:pPr>
      <w:r w:rsidRPr="00763766">
        <w:rPr>
          <w:rFonts w:ascii="Times New Roman" w:hAnsi="Times New Roman" w:cs="Times New Roman"/>
          <w:color w:val="000000"/>
          <w:spacing w:val="-2"/>
          <w:sz w:val="28"/>
          <w:szCs w:val="28"/>
        </w:rPr>
        <w:t>2. «Обеспечение реализации государственной программы Курской области «Управление государственным имуществом Курской области».</w:t>
      </w:r>
    </w:p>
    <w:p w:rsidR="00B96C6B" w:rsidRPr="00763766" w:rsidRDefault="00B96C6B" w:rsidP="00B96C6B">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Государственная программа в 2022 году финансировалась из областного бюджета с учетом межбюджетных трансфертов из федерального бюджета.  На ее реализацию направлено 214 422,869 тыс. рублей (99,3% от объема, предусмотренного на год в сумме 215 842,276 тыс. рублей), в том числе из федерального бюджета – 6 384,500 тыс. рублей (100</w:t>
      </w:r>
      <w:r w:rsidR="00F27A6C" w:rsidRPr="00763766">
        <w:rPr>
          <w:rFonts w:ascii="Times New Roman" w:hAnsi="Times New Roman" w:cs="Times New Roman"/>
          <w:sz w:val="28"/>
          <w:szCs w:val="28"/>
        </w:rPr>
        <w:t>,0</w:t>
      </w:r>
      <w:r w:rsidRPr="00763766">
        <w:rPr>
          <w:rFonts w:ascii="Times New Roman" w:hAnsi="Times New Roman" w:cs="Times New Roman"/>
          <w:sz w:val="28"/>
          <w:szCs w:val="28"/>
        </w:rPr>
        <w:t xml:space="preserve">%), из областного бюджета – 208 038,369 тыс. рублей (99,3%). </w:t>
      </w:r>
    </w:p>
    <w:p w:rsidR="00B96C6B" w:rsidRPr="00763766" w:rsidRDefault="00B96C6B" w:rsidP="00B96C6B">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В отчетном году запланировано достижение значений 30 целевых показателей (индикаторов), выполнение 3 основных мероприятий в составе двух подпрограмм, включающих 16  контрольных событий.</w:t>
      </w:r>
    </w:p>
    <w:p w:rsidR="00B96C6B" w:rsidRPr="00763766" w:rsidRDefault="00B96C6B" w:rsidP="00B96C6B">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В ходе реализации государственной программы за 2022 год достигнуты запланированные значения 28 целевых показателей. Доля достигнутых целевых показателей государственной программы к общему количеству показателей составила 93,3%.</w:t>
      </w:r>
    </w:p>
    <w:p w:rsidR="00B96C6B" w:rsidRPr="00763766" w:rsidRDefault="00B96C6B" w:rsidP="00B96C6B">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Не достигнуты значения 2 целевых показателей подпрограммы 2 «Обеспечение реализации государственной программы Курской области «Управление государственным имуществом Курской области»:</w:t>
      </w:r>
    </w:p>
    <w:p w:rsidR="00B96C6B" w:rsidRPr="00763766" w:rsidRDefault="00B96C6B" w:rsidP="00B96C6B">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«Экономия, сложившаяся в ходе проведения процедур определения поставщиков (подрядчиков, исполнителей) », плановое значение показателя – не менее 6</w:t>
      </w:r>
      <w:r w:rsidR="00F27A6C" w:rsidRPr="00763766">
        <w:rPr>
          <w:rFonts w:ascii="Times New Roman" w:hAnsi="Times New Roman" w:cs="Times New Roman"/>
          <w:sz w:val="28"/>
          <w:szCs w:val="28"/>
        </w:rPr>
        <w:t>,0</w:t>
      </w:r>
      <w:r w:rsidRPr="00763766">
        <w:rPr>
          <w:rFonts w:ascii="Times New Roman" w:hAnsi="Times New Roman" w:cs="Times New Roman"/>
          <w:sz w:val="28"/>
          <w:szCs w:val="28"/>
        </w:rPr>
        <w:t>%; фактическое значение – 4,2%; степень достижения показателя – 70</w:t>
      </w:r>
      <w:r w:rsidR="00F27A6C" w:rsidRPr="00763766">
        <w:rPr>
          <w:rFonts w:ascii="Times New Roman" w:hAnsi="Times New Roman" w:cs="Times New Roman"/>
          <w:sz w:val="28"/>
          <w:szCs w:val="28"/>
        </w:rPr>
        <w:t>,0</w:t>
      </w:r>
      <w:r w:rsidRPr="00763766">
        <w:rPr>
          <w:rFonts w:ascii="Times New Roman" w:hAnsi="Times New Roman" w:cs="Times New Roman"/>
          <w:sz w:val="28"/>
          <w:szCs w:val="28"/>
        </w:rPr>
        <w:t xml:space="preserve">%; </w:t>
      </w:r>
    </w:p>
    <w:p w:rsidR="00B96C6B" w:rsidRPr="00763766" w:rsidRDefault="00B96C6B" w:rsidP="00B96C6B">
      <w:pPr>
        <w:spacing w:after="0" w:line="240" w:lineRule="auto"/>
        <w:ind w:firstLine="708"/>
        <w:jc w:val="both"/>
        <w:rPr>
          <w:rFonts w:ascii="Times New Roman" w:hAnsi="Times New Roman" w:cs="Times New Roman"/>
          <w:sz w:val="28"/>
          <w:szCs w:val="28"/>
        </w:rPr>
      </w:pPr>
      <w:proofErr w:type="gramStart"/>
      <w:r w:rsidRPr="00763766">
        <w:rPr>
          <w:rFonts w:ascii="Times New Roman" w:hAnsi="Times New Roman" w:cs="Times New Roman"/>
          <w:sz w:val="28"/>
          <w:szCs w:val="28"/>
        </w:rPr>
        <w:lastRenderedPageBreak/>
        <w:t>«Доля достигнутых целевых показателей (индикаторов) государственной программы Курской области к общему количеству показателей (индикаторов», плановое значение показателя – 100</w:t>
      </w:r>
      <w:r w:rsidR="00F27A6C" w:rsidRPr="00763766">
        <w:rPr>
          <w:rFonts w:ascii="Times New Roman" w:hAnsi="Times New Roman" w:cs="Times New Roman"/>
          <w:sz w:val="28"/>
          <w:szCs w:val="28"/>
        </w:rPr>
        <w:t>,0</w:t>
      </w:r>
      <w:r w:rsidRPr="00763766">
        <w:rPr>
          <w:rFonts w:ascii="Times New Roman" w:hAnsi="Times New Roman" w:cs="Times New Roman"/>
          <w:sz w:val="28"/>
          <w:szCs w:val="28"/>
        </w:rPr>
        <w:t>%; фактическое значение – 97</w:t>
      </w:r>
      <w:r w:rsidR="00F27A6C" w:rsidRPr="00763766">
        <w:rPr>
          <w:rFonts w:ascii="Times New Roman" w:hAnsi="Times New Roman" w:cs="Times New Roman"/>
          <w:sz w:val="28"/>
          <w:szCs w:val="28"/>
        </w:rPr>
        <w:t>,0</w:t>
      </w:r>
      <w:r w:rsidRPr="00763766">
        <w:rPr>
          <w:rFonts w:ascii="Times New Roman" w:hAnsi="Times New Roman" w:cs="Times New Roman"/>
          <w:sz w:val="28"/>
          <w:szCs w:val="28"/>
        </w:rPr>
        <w:t>%.</w:t>
      </w:r>
      <w:proofErr w:type="gramEnd"/>
    </w:p>
    <w:p w:rsidR="00B96C6B" w:rsidRPr="00763766" w:rsidRDefault="00B96C6B" w:rsidP="00B96C6B">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В ходе реализации государственной программы Курской области за 2022 выполнены основные мероприятия,  контрольные события и сводные показатели государственного задания на оказание государственных услуг областными государственными учреждениями.</w:t>
      </w:r>
    </w:p>
    <w:p w:rsidR="00B96C6B" w:rsidRPr="00763766" w:rsidRDefault="00B96C6B" w:rsidP="00B96C6B">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В соответствии с проведенной Министерством имущества Курской области оценкой эффективности государственной программы показатель эффективности реализации государственной программы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равен 0,95.</w:t>
      </w:r>
    </w:p>
    <w:p w:rsidR="00B96C6B" w:rsidRPr="00B96C6B" w:rsidRDefault="00B96C6B" w:rsidP="00B96C6B">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Эффективность реализации государственной программы Курской области «Управление государственным имуществом Курской области» за 2022 год  признается высокой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xml:space="preserve"> составляет не менее 0,90).</w:t>
      </w:r>
    </w:p>
    <w:p w:rsidR="00D55074" w:rsidRDefault="00D55074" w:rsidP="000940F9">
      <w:pPr>
        <w:spacing w:after="0" w:line="240" w:lineRule="auto"/>
        <w:ind w:firstLine="709"/>
        <w:jc w:val="both"/>
        <w:rPr>
          <w:rFonts w:ascii="Times New Roman" w:hAnsi="Times New Roman" w:cs="Times New Roman"/>
          <w:b/>
          <w:i/>
          <w:sz w:val="28"/>
          <w:szCs w:val="28"/>
        </w:rPr>
      </w:pPr>
    </w:p>
    <w:p w:rsidR="000940F9" w:rsidRPr="00F43703" w:rsidRDefault="000940F9" w:rsidP="000940F9">
      <w:pPr>
        <w:spacing w:after="0" w:line="240" w:lineRule="auto"/>
        <w:ind w:firstLine="709"/>
        <w:jc w:val="both"/>
        <w:rPr>
          <w:rFonts w:ascii="Times New Roman" w:hAnsi="Times New Roman" w:cs="Times New Roman"/>
          <w:b/>
          <w:i/>
          <w:sz w:val="28"/>
          <w:szCs w:val="28"/>
        </w:rPr>
      </w:pPr>
      <w:r w:rsidRPr="00F43703">
        <w:rPr>
          <w:rFonts w:ascii="Times New Roman" w:hAnsi="Times New Roman" w:cs="Times New Roman"/>
          <w:b/>
          <w:i/>
          <w:sz w:val="28"/>
          <w:szCs w:val="28"/>
        </w:rPr>
        <w:t>2</w:t>
      </w:r>
      <w:r w:rsidR="00FF7201">
        <w:rPr>
          <w:rFonts w:ascii="Times New Roman" w:hAnsi="Times New Roman" w:cs="Times New Roman"/>
          <w:b/>
          <w:i/>
          <w:sz w:val="28"/>
          <w:szCs w:val="28"/>
        </w:rPr>
        <w:t>8</w:t>
      </w:r>
      <w:r w:rsidRPr="00F43703">
        <w:rPr>
          <w:rFonts w:ascii="Times New Roman" w:hAnsi="Times New Roman" w:cs="Times New Roman"/>
          <w:b/>
          <w:i/>
          <w:sz w:val="28"/>
          <w:szCs w:val="28"/>
        </w:rPr>
        <w:t>. Государственная программа Курской области «Профилактика правонарушений в Курской области», утвержденная постановлением Администрации Курской области от 02.12.2016 № 915-па (с последующими изменениями)</w:t>
      </w:r>
    </w:p>
    <w:p w:rsidR="000940F9" w:rsidRPr="00763766" w:rsidRDefault="000940F9"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Ответственный исполнитель госуда</w:t>
      </w:r>
      <w:r w:rsidR="00644F52" w:rsidRPr="00763766">
        <w:rPr>
          <w:rFonts w:ascii="Times New Roman" w:hAnsi="Times New Roman" w:cs="Times New Roman"/>
          <w:sz w:val="28"/>
          <w:szCs w:val="28"/>
        </w:rPr>
        <w:t xml:space="preserve">рственной программы – </w:t>
      </w:r>
      <w:r w:rsidRPr="00763766">
        <w:rPr>
          <w:rFonts w:ascii="Times New Roman" w:hAnsi="Times New Roman" w:cs="Times New Roman"/>
          <w:sz w:val="28"/>
          <w:szCs w:val="28"/>
        </w:rPr>
        <w:t>комитет региональной безопасности Курской области.</w:t>
      </w:r>
    </w:p>
    <w:p w:rsidR="0010082F" w:rsidRPr="00763766" w:rsidRDefault="0010082F" w:rsidP="0010082F">
      <w:pPr>
        <w:pStyle w:val="aa"/>
        <w:tabs>
          <w:tab w:val="left" w:pos="5280"/>
        </w:tabs>
        <w:spacing w:after="0"/>
        <w:ind w:firstLine="709"/>
        <w:jc w:val="both"/>
        <w:rPr>
          <w:sz w:val="28"/>
          <w:szCs w:val="28"/>
        </w:rPr>
      </w:pPr>
      <w:r w:rsidRPr="00763766">
        <w:rPr>
          <w:sz w:val="28"/>
          <w:szCs w:val="28"/>
        </w:rPr>
        <w:t>Ц</w:t>
      </w:r>
      <w:r w:rsidR="00644F52" w:rsidRPr="00763766">
        <w:rPr>
          <w:sz w:val="28"/>
          <w:szCs w:val="28"/>
        </w:rPr>
        <w:t xml:space="preserve">ель государственной программы – </w:t>
      </w:r>
      <w:r w:rsidRPr="00763766">
        <w:rPr>
          <w:sz w:val="28"/>
          <w:szCs w:val="28"/>
        </w:rPr>
        <w:t>реализация государственной политики в сфере профилактики правонарушений, обеспечения общественного порядка, противодействия преступности, терроризму и экстремизму.</w:t>
      </w:r>
    </w:p>
    <w:p w:rsidR="008513BC" w:rsidRPr="00763766" w:rsidRDefault="008513BC" w:rsidP="008513BC">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20</w:t>
      </w:r>
      <w:r w:rsidR="00536049" w:rsidRPr="00763766">
        <w:rPr>
          <w:rFonts w:ascii="Times New Roman" w:hAnsi="Times New Roman" w:cs="Times New Roman"/>
          <w:sz w:val="28"/>
          <w:szCs w:val="28"/>
        </w:rPr>
        <w:t>2</w:t>
      </w:r>
      <w:r w:rsidR="00735FBA" w:rsidRPr="00763766">
        <w:rPr>
          <w:rFonts w:ascii="Times New Roman" w:hAnsi="Times New Roman" w:cs="Times New Roman"/>
          <w:sz w:val="28"/>
          <w:szCs w:val="28"/>
        </w:rPr>
        <w:t>2</w:t>
      </w:r>
      <w:r w:rsidRPr="00763766">
        <w:rPr>
          <w:rFonts w:ascii="Times New Roman" w:hAnsi="Times New Roman" w:cs="Times New Roman"/>
          <w:sz w:val="28"/>
          <w:szCs w:val="28"/>
        </w:rPr>
        <w:t xml:space="preserve"> году в рамках государственной программы осуществлялась реализация 4 подпрограмм:</w:t>
      </w:r>
    </w:p>
    <w:p w:rsidR="000940F9" w:rsidRPr="00763766" w:rsidRDefault="000940F9"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1. «Комплексные меры по профилактике правонарушений и обеспечению общественного порядка на территории Курской области».</w:t>
      </w:r>
    </w:p>
    <w:p w:rsidR="000940F9" w:rsidRPr="00763766" w:rsidRDefault="000940F9"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2. «Создание условий для комплексной реабилитации и </w:t>
      </w:r>
      <w:proofErr w:type="spellStart"/>
      <w:r w:rsidRPr="00763766">
        <w:rPr>
          <w:rFonts w:ascii="Times New Roman" w:hAnsi="Times New Roman" w:cs="Times New Roman"/>
          <w:sz w:val="28"/>
          <w:szCs w:val="28"/>
        </w:rPr>
        <w:t>ресоциализации</w:t>
      </w:r>
      <w:proofErr w:type="spellEnd"/>
      <w:r w:rsidRPr="00763766">
        <w:rPr>
          <w:rFonts w:ascii="Times New Roman" w:hAnsi="Times New Roman" w:cs="Times New Roman"/>
          <w:sz w:val="28"/>
          <w:szCs w:val="28"/>
        </w:rPr>
        <w:t xml:space="preserve"> лиц, потребляющих наркотические средства и психотропные вещества в немедицинских целях».</w:t>
      </w:r>
    </w:p>
    <w:p w:rsidR="000940F9" w:rsidRPr="00763766" w:rsidRDefault="000940F9"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3. «Предупреждение безнадзорности, беспризорности, правонарушений и антиобщественных действий несовершеннолетних».</w:t>
      </w:r>
    </w:p>
    <w:p w:rsidR="000940F9" w:rsidRPr="00763766" w:rsidRDefault="000940F9" w:rsidP="00A97E2E">
      <w:pPr>
        <w:pStyle w:val="aa"/>
        <w:tabs>
          <w:tab w:val="left" w:pos="5280"/>
        </w:tabs>
        <w:spacing w:after="0"/>
        <w:ind w:firstLine="709"/>
        <w:jc w:val="both"/>
        <w:rPr>
          <w:sz w:val="28"/>
          <w:szCs w:val="28"/>
        </w:rPr>
      </w:pPr>
      <w:r w:rsidRPr="00763766">
        <w:rPr>
          <w:sz w:val="28"/>
          <w:szCs w:val="28"/>
        </w:rPr>
        <w:t>4. «Противодействие терроризму и экстремизму».</w:t>
      </w:r>
    </w:p>
    <w:p w:rsidR="004017F0" w:rsidRPr="00763766" w:rsidRDefault="004017F0" w:rsidP="004017F0">
      <w:pPr>
        <w:pStyle w:val="aa"/>
        <w:tabs>
          <w:tab w:val="left" w:pos="5280"/>
        </w:tabs>
        <w:spacing w:after="0"/>
        <w:ind w:firstLine="709"/>
        <w:jc w:val="both"/>
        <w:rPr>
          <w:sz w:val="28"/>
          <w:szCs w:val="28"/>
        </w:rPr>
      </w:pPr>
      <w:r w:rsidRPr="00763766">
        <w:rPr>
          <w:sz w:val="28"/>
          <w:szCs w:val="28"/>
        </w:rPr>
        <w:t>На реализацию государственной программы в 2022 году направлено 638 051,822 тыс. рублей из средств областного бюджета (99,8% от предусмотренного на год объема в сумме 639 378,962 тыс. рублей).</w:t>
      </w:r>
    </w:p>
    <w:p w:rsidR="004017F0" w:rsidRPr="00763766" w:rsidRDefault="004017F0" w:rsidP="004017F0">
      <w:pPr>
        <w:pStyle w:val="aa"/>
        <w:tabs>
          <w:tab w:val="left" w:pos="5280"/>
        </w:tabs>
        <w:spacing w:after="0"/>
        <w:ind w:firstLine="709"/>
        <w:jc w:val="both"/>
        <w:rPr>
          <w:sz w:val="28"/>
          <w:szCs w:val="28"/>
        </w:rPr>
      </w:pPr>
      <w:r w:rsidRPr="00763766">
        <w:rPr>
          <w:sz w:val="28"/>
          <w:szCs w:val="28"/>
        </w:rPr>
        <w:t>В отчетном году для достижения поставленных целей и задач государственной программы запланировано достижение значений 16 целевых показателей (индикаторов), выполнение 16 основных мероприятий в составе четырех подпрограмм, включающих 131 контрольное событие.</w:t>
      </w:r>
    </w:p>
    <w:p w:rsidR="004017F0" w:rsidRPr="00763766" w:rsidRDefault="004017F0" w:rsidP="004017F0">
      <w:pPr>
        <w:pStyle w:val="aa"/>
        <w:tabs>
          <w:tab w:val="left" w:pos="5280"/>
        </w:tabs>
        <w:spacing w:after="0"/>
        <w:ind w:firstLine="709"/>
        <w:jc w:val="both"/>
        <w:rPr>
          <w:sz w:val="28"/>
          <w:szCs w:val="28"/>
        </w:rPr>
      </w:pPr>
      <w:r w:rsidRPr="00763766">
        <w:rPr>
          <w:sz w:val="28"/>
          <w:szCs w:val="28"/>
        </w:rPr>
        <w:t xml:space="preserve">В ходе реализации государственной программы за 2022 год достигнуты запланированные значения всех целевых показателей. </w:t>
      </w:r>
    </w:p>
    <w:p w:rsidR="004017F0" w:rsidRPr="00763766" w:rsidRDefault="004017F0" w:rsidP="004017F0">
      <w:pPr>
        <w:pStyle w:val="aa"/>
        <w:tabs>
          <w:tab w:val="left" w:pos="5280"/>
        </w:tabs>
        <w:spacing w:after="0"/>
        <w:ind w:firstLine="709"/>
        <w:jc w:val="both"/>
        <w:rPr>
          <w:sz w:val="28"/>
          <w:szCs w:val="28"/>
        </w:rPr>
      </w:pPr>
      <w:r w:rsidRPr="00763766">
        <w:rPr>
          <w:sz w:val="28"/>
          <w:szCs w:val="28"/>
        </w:rPr>
        <w:t xml:space="preserve">Основные мероприятия государственной программы и контрольные события в отчетном году выполнены. </w:t>
      </w:r>
    </w:p>
    <w:p w:rsidR="004017F0" w:rsidRPr="00763766" w:rsidRDefault="004017F0" w:rsidP="004017F0">
      <w:pPr>
        <w:pStyle w:val="aa"/>
        <w:tabs>
          <w:tab w:val="left" w:pos="5280"/>
        </w:tabs>
        <w:spacing w:after="0"/>
        <w:ind w:firstLine="709"/>
        <w:jc w:val="both"/>
        <w:rPr>
          <w:sz w:val="28"/>
          <w:szCs w:val="28"/>
        </w:rPr>
      </w:pPr>
      <w:r w:rsidRPr="00763766">
        <w:rPr>
          <w:sz w:val="28"/>
          <w:szCs w:val="28"/>
        </w:rPr>
        <w:t xml:space="preserve">В соответствии с проведенной </w:t>
      </w:r>
      <w:hyperlink r:id="rId37" w:tooltip="Структурное подразделение-автор материала" w:history="1">
        <w:r w:rsidRPr="00763766">
          <w:rPr>
            <w:sz w:val="28"/>
            <w:szCs w:val="28"/>
          </w:rPr>
          <w:t xml:space="preserve">комитетом региональной безопасности </w:t>
        </w:r>
        <w:r w:rsidRPr="00763766">
          <w:rPr>
            <w:sz w:val="28"/>
            <w:szCs w:val="28"/>
          </w:rPr>
          <w:lastRenderedPageBreak/>
          <w:t>Курской области</w:t>
        </w:r>
      </w:hyperlink>
      <w:r w:rsidRPr="00763766">
        <w:rPr>
          <w:sz w:val="28"/>
          <w:szCs w:val="28"/>
        </w:rPr>
        <w:t xml:space="preserve"> оценкой эффективности государственной программы показатель эффективности реализации государственной программы (</w:t>
      </w:r>
      <w:proofErr w:type="spellStart"/>
      <w:r w:rsidRPr="00763766">
        <w:rPr>
          <w:sz w:val="28"/>
          <w:szCs w:val="28"/>
        </w:rPr>
        <w:t>ЭРгп</w:t>
      </w:r>
      <w:proofErr w:type="spellEnd"/>
      <w:r w:rsidRPr="00763766">
        <w:rPr>
          <w:sz w:val="28"/>
          <w:szCs w:val="28"/>
        </w:rPr>
        <w:t xml:space="preserve">) равен 1,00. </w:t>
      </w:r>
    </w:p>
    <w:p w:rsidR="004017F0" w:rsidRPr="004017F0" w:rsidRDefault="004017F0" w:rsidP="004017F0">
      <w:pPr>
        <w:pStyle w:val="aa"/>
        <w:tabs>
          <w:tab w:val="left" w:pos="5280"/>
        </w:tabs>
        <w:spacing w:after="0"/>
        <w:ind w:firstLine="709"/>
        <w:jc w:val="both"/>
        <w:rPr>
          <w:sz w:val="28"/>
          <w:szCs w:val="28"/>
        </w:rPr>
      </w:pPr>
      <w:r w:rsidRPr="00763766">
        <w:rPr>
          <w:sz w:val="28"/>
          <w:szCs w:val="28"/>
        </w:rPr>
        <w:t xml:space="preserve">Эффективность реализации государственной программы Курской области «Профилактика правонарушений в Курской области» за 2022 год признается высокой (значение </w:t>
      </w:r>
      <w:proofErr w:type="spellStart"/>
      <w:r w:rsidRPr="00763766">
        <w:rPr>
          <w:sz w:val="28"/>
          <w:szCs w:val="28"/>
        </w:rPr>
        <w:t>ЭРгп</w:t>
      </w:r>
      <w:proofErr w:type="spellEnd"/>
      <w:r w:rsidRPr="00763766">
        <w:rPr>
          <w:sz w:val="28"/>
          <w:szCs w:val="28"/>
        </w:rPr>
        <w:t xml:space="preserve"> составляет не менее 0,90).</w:t>
      </w:r>
    </w:p>
    <w:p w:rsidR="004017F0" w:rsidRPr="004017F0" w:rsidRDefault="004017F0" w:rsidP="004017F0">
      <w:pPr>
        <w:pStyle w:val="aa"/>
        <w:tabs>
          <w:tab w:val="left" w:pos="5280"/>
        </w:tabs>
        <w:spacing w:after="0"/>
        <w:ind w:firstLine="709"/>
        <w:jc w:val="both"/>
        <w:rPr>
          <w:sz w:val="28"/>
          <w:szCs w:val="28"/>
        </w:rPr>
      </w:pPr>
    </w:p>
    <w:p w:rsidR="00517CEC" w:rsidRPr="00C73E9B" w:rsidRDefault="00517CEC" w:rsidP="003F2BFF">
      <w:pPr>
        <w:spacing w:after="0" w:line="240" w:lineRule="auto"/>
        <w:jc w:val="center"/>
        <w:rPr>
          <w:rFonts w:ascii="Times New Roman" w:hAnsi="Times New Roman" w:cs="Times New Roman"/>
          <w:b/>
          <w:color w:val="000000"/>
          <w:sz w:val="28"/>
          <w:szCs w:val="28"/>
        </w:rPr>
      </w:pPr>
      <w:r w:rsidRPr="00C73E9B">
        <w:rPr>
          <w:rFonts w:ascii="Times New Roman" w:hAnsi="Times New Roman" w:cs="Times New Roman"/>
          <w:b/>
          <w:color w:val="000000"/>
          <w:sz w:val="28"/>
          <w:szCs w:val="28"/>
        </w:rPr>
        <w:t>Предложения по дальнейшей реализации</w:t>
      </w:r>
    </w:p>
    <w:p w:rsidR="00517CEC" w:rsidRPr="00C73E9B" w:rsidRDefault="00517CEC" w:rsidP="003F2BFF">
      <w:pPr>
        <w:spacing w:after="0" w:line="240" w:lineRule="auto"/>
        <w:jc w:val="center"/>
        <w:rPr>
          <w:rFonts w:ascii="Times New Roman" w:hAnsi="Times New Roman" w:cs="Times New Roman"/>
          <w:b/>
          <w:color w:val="000000"/>
          <w:sz w:val="28"/>
          <w:szCs w:val="28"/>
        </w:rPr>
      </w:pPr>
      <w:r w:rsidRPr="00C73E9B">
        <w:rPr>
          <w:rFonts w:ascii="Times New Roman" w:hAnsi="Times New Roman" w:cs="Times New Roman"/>
          <w:b/>
          <w:color w:val="000000"/>
          <w:sz w:val="28"/>
          <w:szCs w:val="28"/>
        </w:rPr>
        <w:t>государственных программ Курской области</w:t>
      </w:r>
    </w:p>
    <w:p w:rsidR="00C73E9B" w:rsidRPr="009205FF" w:rsidRDefault="00C73E9B" w:rsidP="003F2BFF">
      <w:pPr>
        <w:spacing w:after="0" w:line="240" w:lineRule="auto"/>
        <w:jc w:val="center"/>
        <w:rPr>
          <w:rFonts w:ascii="Times New Roman" w:hAnsi="Times New Roman" w:cs="Times New Roman"/>
          <w:b/>
          <w:color w:val="000000"/>
          <w:sz w:val="28"/>
          <w:szCs w:val="28"/>
          <w:highlight w:val="yellow"/>
        </w:rPr>
      </w:pPr>
    </w:p>
    <w:p w:rsidR="00517CEC" w:rsidRPr="00517B23" w:rsidRDefault="00517CEC" w:rsidP="00517B23">
      <w:pPr>
        <w:spacing w:after="0" w:line="240" w:lineRule="auto"/>
        <w:ind w:firstLine="709"/>
        <w:jc w:val="both"/>
        <w:rPr>
          <w:rFonts w:ascii="Times New Roman" w:hAnsi="Times New Roman" w:cs="Times New Roman"/>
          <w:color w:val="000000"/>
          <w:sz w:val="28"/>
          <w:szCs w:val="28"/>
        </w:rPr>
      </w:pPr>
      <w:r w:rsidRPr="00C73E9B">
        <w:rPr>
          <w:rFonts w:ascii="Times New Roman" w:hAnsi="Times New Roman" w:cs="Times New Roman"/>
          <w:color w:val="000000"/>
          <w:sz w:val="28"/>
          <w:szCs w:val="28"/>
        </w:rPr>
        <w:t xml:space="preserve">На основании оценки эффективности реализации государственных программ Курской </w:t>
      </w:r>
      <w:r w:rsidR="000115A6" w:rsidRPr="00C73E9B">
        <w:rPr>
          <w:rFonts w:ascii="Times New Roman" w:hAnsi="Times New Roman" w:cs="Times New Roman"/>
          <w:color w:val="000000"/>
          <w:sz w:val="28"/>
          <w:szCs w:val="28"/>
        </w:rPr>
        <w:t>области</w:t>
      </w:r>
      <w:r w:rsidR="00CF01D8">
        <w:rPr>
          <w:rFonts w:ascii="Times New Roman" w:hAnsi="Times New Roman" w:cs="Times New Roman"/>
          <w:color w:val="000000"/>
          <w:sz w:val="28"/>
          <w:szCs w:val="28"/>
        </w:rPr>
        <w:t xml:space="preserve"> в 2022</w:t>
      </w:r>
      <w:r w:rsidR="00644F52">
        <w:rPr>
          <w:rFonts w:ascii="Times New Roman" w:hAnsi="Times New Roman" w:cs="Times New Roman"/>
          <w:color w:val="000000"/>
          <w:sz w:val="28"/>
          <w:szCs w:val="28"/>
        </w:rPr>
        <w:t xml:space="preserve"> году</w:t>
      </w:r>
      <w:r w:rsidR="00B10E4E" w:rsidRPr="00C73E9B">
        <w:rPr>
          <w:rFonts w:ascii="Times New Roman" w:hAnsi="Times New Roman" w:cs="Times New Roman"/>
          <w:color w:val="000000"/>
          <w:sz w:val="28"/>
          <w:szCs w:val="28"/>
        </w:rPr>
        <w:t xml:space="preserve"> можно сделать заключение </w:t>
      </w:r>
      <w:r w:rsidR="0021634D">
        <w:rPr>
          <w:rFonts w:ascii="Times New Roman" w:hAnsi="Times New Roman" w:cs="Times New Roman"/>
          <w:color w:val="000000"/>
          <w:sz w:val="28"/>
          <w:szCs w:val="28"/>
        </w:rPr>
        <w:t xml:space="preserve">                          </w:t>
      </w:r>
      <w:r w:rsidR="00B10E4E" w:rsidRPr="00C73E9B">
        <w:rPr>
          <w:rFonts w:ascii="Times New Roman" w:hAnsi="Times New Roman" w:cs="Times New Roman"/>
          <w:color w:val="000000"/>
          <w:sz w:val="28"/>
          <w:szCs w:val="28"/>
        </w:rPr>
        <w:t>о</w:t>
      </w:r>
      <w:r w:rsidRPr="00C73E9B">
        <w:rPr>
          <w:rFonts w:ascii="Times New Roman" w:hAnsi="Times New Roman" w:cs="Times New Roman"/>
          <w:color w:val="000000"/>
          <w:sz w:val="28"/>
          <w:szCs w:val="28"/>
        </w:rPr>
        <w:t xml:space="preserve"> целесообразно</w:t>
      </w:r>
      <w:r w:rsidR="00B10E4E" w:rsidRPr="00C73E9B">
        <w:rPr>
          <w:rFonts w:ascii="Times New Roman" w:hAnsi="Times New Roman" w:cs="Times New Roman"/>
          <w:color w:val="000000"/>
          <w:sz w:val="28"/>
          <w:szCs w:val="28"/>
        </w:rPr>
        <w:t>сти</w:t>
      </w:r>
      <w:r w:rsidRPr="00C73E9B">
        <w:rPr>
          <w:rFonts w:ascii="Times New Roman" w:hAnsi="Times New Roman" w:cs="Times New Roman"/>
          <w:color w:val="000000"/>
          <w:sz w:val="28"/>
          <w:szCs w:val="28"/>
        </w:rPr>
        <w:t xml:space="preserve"> </w:t>
      </w:r>
      <w:r w:rsidR="00B10E4E" w:rsidRPr="00C73E9B">
        <w:rPr>
          <w:rFonts w:ascii="Times New Roman" w:hAnsi="Times New Roman" w:cs="Times New Roman"/>
          <w:color w:val="000000"/>
          <w:sz w:val="28"/>
          <w:szCs w:val="28"/>
        </w:rPr>
        <w:t>продолжения их реализации</w:t>
      </w:r>
      <w:r w:rsidR="000115A6" w:rsidRPr="00C73E9B">
        <w:rPr>
          <w:rFonts w:ascii="Times New Roman" w:hAnsi="Times New Roman" w:cs="Times New Roman"/>
          <w:color w:val="000000"/>
          <w:sz w:val="28"/>
          <w:szCs w:val="28"/>
        </w:rPr>
        <w:t xml:space="preserve"> в 202</w:t>
      </w:r>
      <w:r w:rsidR="00CF01D8">
        <w:rPr>
          <w:rFonts w:ascii="Times New Roman" w:hAnsi="Times New Roman" w:cs="Times New Roman"/>
          <w:color w:val="000000"/>
          <w:sz w:val="28"/>
          <w:szCs w:val="28"/>
        </w:rPr>
        <w:t>3</w:t>
      </w:r>
      <w:r w:rsidR="000115A6" w:rsidRPr="00C73E9B">
        <w:rPr>
          <w:rFonts w:ascii="Times New Roman" w:hAnsi="Times New Roman" w:cs="Times New Roman"/>
          <w:color w:val="000000"/>
          <w:sz w:val="28"/>
          <w:szCs w:val="28"/>
        </w:rPr>
        <w:t xml:space="preserve"> </w:t>
      </w:r>
      <w:r w:rsidRPr="00C73E9B">
        <w:rPr>
          <w:rFonts w:ascii="Times New Roman" w:hAnsi="Times New Roman" w:cs="Times New Roman"/>
          <w:color w:val="000000"/>
          <w:sz w:val="28"/>
          <w:szCs w:val="28"/>
        </w:rPr>
        <w:t>году.</w:t>
      </w:r>
      <w:r w:rsidRPr="00517B23">
        <w:rPr>
          <w:rFonts w:ascii="Times New Roman" w:hAnsi="Times New Roman" w:cs="Times New Roman"/>
          <w:color w:val="000000"/>
          <w:sz w:val="28"/>
          <w:szCs w:val="28"/>
        </w:rPr>
        <w:t xml:space="preserve"> </w:t>
      </w:r>
    </w:p>
    <w:p w:rsidR="00517CEC" w:rsidRPr="00B668BB" w:rsidRDefault="00517CEC" w:rsidP="00517B23">
      <w:pPr>
        <w:spacing w:after="0" w:line="240" w:lineRule="auto"/>
        <w:ind w:firstLine="709"/>
        <w:jc w:val="both"/>
        <w:rPr>
          <w:rFonts w:ascii="Times New Roman" w:hAnsi="Times New Roman" w:cs="Times New Roman"/>
          <w:color w:val="000000"/>
          <w:sz w:val="28"/>
          <w:szCs w:val="28"/>
        </w:rPr>
      </w:pPr>
      <w:r w:rsidRPr="00517B23">
        <w:rPr>
          <w:rFonts w:ascii="Times New Roman" w:hAnsi="Times New Roman" w:cs="Times New Roman"/>
          <w:color w:val="000000"/>
          <w:sz w:val="28"/>
          <w:szCs w:val="28"/>
        </w:rPr>
        <w:t>В целях повышения эффективности реализации государственных программ Курской области ответственным исполнителям и соисполнителям государственных программ Курской области необходимо:</w:t>
      </w:r>
    </w:p>
    <w:p w:rsidR="000115A6" w:rsidRDefault="00BA069E" w:rsidP="006C20E5">
      <w:pPr>
        <w:pStyle w:val="aff0"/>
        <w:tabs>
          <w:tab w:val="clear" w:pos="6804"/>
          <w:tab w:val="left" w:pos="-4678"/>
          <w:tab w:val="left" w:pos="0"/>
        </w:tabs>
        <w:spacing w:line="240" w:lineRule="auto"/>
        <w:ind w:right="0"/>
        <w:jc w:val="both"/>
        <w:rPr>
          <w:szCs w:val="28"/>
        </w:rPr>
      </w:pPr>
      <w:r>
        <w:rPr>
          <w:color w:val="000000"/>
          <w:szCs w:val="28"/>
        </w:rPr>
        <w:tab/>
      </w:r>
      <w:r w:rsidR="008720AD" w:rsidRPr="006C20E5">
        <w:rPr>
          <w:szCs w:val="28"/>
        </w:rPr>
        <w:t>1</w:t>
      </w:r>
      <w:r w:rsidR="00E55655" w:rsidRPr="006C20E5">
        <w:rPr>
          <w:szCs w:val="28"/>
        </w:rPr>
        <w:t>. П</w:t>
      </w:r>
      <w:r w:rsidR="000115A6" w:rsidRPr="006C20E5">
        <w:rPr>
          <w:szCs w:val="28"/>
        </w:rPr>
        <w:t xml:space="preserve">родолжить работу </w:t>
      </w:r>
      <w:r w:rsidR="00814359" w:rsidRPr="006C20E5">
        <w:rPr>
          <w:szCs w:val="28"/>
        </w:rPr>
        <w:t xml:space="preserve">по </w:t>
      </w:r>
      <w:r w:rsidR="00AA0AD2" w:rsidRPr="006C20E5">
        <w:rPr>
          <w:szCs w:val="28"/>
        </w:rPr>
        <w:t>обеспечению соответствия показателей</w:t>
      </w:r>
      <w:r w:rsidR="000115A6" w:rsidRPr="006C20E5">
        <w:rPr>
          <w:szCs w:val="28"/>
        </w:rPr>
        <w:t xml:space="preserve"> государстве</w:t>
      </w:r>
      <w:r w:rsidR="00E55655" w:rsidRPr="006C20E5">
        <w:rPr>
          <w:szCs w:val="28"/>
        </w:rPr>
        <w:t>нных программ Курской области</w:t>
      </w:r>
      <w:r w:rsidR="000115A6" w:rsidRPr="006C20E5">
        <w:rPr>
          <w:szCs w:val="28"/>
        </w:rPr>
        <w:t xml:space="preserve"> стратег</w:t>
      </w:r>
      <w:r w:rsidR="00E55655" w:rsidRPr="006C20E5">
        <w:rPr>
          <w:szCs w:val="28"/>
        </w:rPr>
        <w:t>ическим документам (государственным п</w:t>
      </w:r>
      <w:r w:rsidR="008720AD" w:rsidRPr="006C20E5">
        <w:rPr>
          <w:szCs w:val="28"/>
        </w:rPr>
        <w:t>рограммам Российской Федерации)</w:t>
      </w:r>
      <w:r w:rsidR="00F301FF" w:rsidRPr="006C20E5">
        <w:rPr>
          <w:szCs w:val="28"/>
        </w:rPr>
        <w:t>.</w:t>
      </w:r>
    </w:p>
    <w:p w:rsidR="008720AD" w:rsidRPr="00BA069E" w:rsidRDefault="008720AD" w:rsidP="008720AD">
      <w:pPr>
        <w:pStyle w:val="aff0"/>
        <w:tabs>
          <w:tab w:val="clear" w:pos="6804"/>
          <w:tab w:val="left" w:pos="-4678"/>
          <w:tab w:val="left" w:pos="0"/>
        </w:tabs>
        <w:spacing w:line="240" w:lineRule="auto"/>
        <w:ind w:right="0"/>
        <w:jc w:val="both"/>
        <w:rPr>
          <w:szCs w:val="28"/>
          <w:lang w:eastAsia="en-US"/>
        </w:rPr>
      </w:pPr>
      <w:r>
        <w:rPr>
          <w:color w:val="000000"/>
          <w:szCs w:val="28"/>
        </w:rPr>
        <w:tab/>
      </w:r>
      <w:r w:rsidR="00F301FF">
        <w:rPr>
          <w:color w:val="000000"/>
          <w:szCs w:val="28"/>
        </w:rPr>
        <w:t>2. Обеспечить достижение</w:t>
      </w:r>
      <w:r>
        <w:rPr>
          <w:color w:val="000000"/>
          <w:szCs w:val="28"/>
        </w:rPr>
        <w:t xml:space="preserve"> показателей, характеризующих национальные цели развития Российской Федерации в соответствии с Указом Президента Российской Федерации от 21 июля 2020 года № 474 «О национальных целях развития Российской Федерации на период до 2030 года», Указом </w:t>
      </w:r>
      <w:r w:rsidRPr="00BA069E">
        <w:rPr>
          <w:szCs w:val="28"/>
          <w:lang w:eastAsia="en-US"/>
        </w:rPr>
        <w:t>Президента Российской Федерации от 4 февраля 2021 года № 68 «Об оценке эффективности деятельн</w:t>
      </w:r>
      <w:r w:rsidR="00CF01D8">
        <w:rPr>
          <w:szCs w:val="28"/>
          <w:lang w:eastAsia="en-US"/>
        </w:rPr>
        <w:t>ости высших должностных лиц</w:t>
      </w:r>
      <w:r w:rsidRPr="00BA069E">
        <w:rPr>
          <w:szCs w:val="28"/>
          <w:lang w:eastAsia="en-US"/>
        </w:rPr>
        <w:t xml:space="preserve"> субъектов Российской Федерации </w:t>
      </w:r>
      <w:r w:rsidR="00CF01D8">
        <w:rPr>
          <w:szCs w:val="28"/>
          <w:lang w:eastAsia="en-US"/>
        </w:rPr>
        <w:t xml:space="preserve">            </w:t>
      </w:r>
      <w:r w:rsidRPr="00BA069E">
        <w:rPr>
          <w:szCs w:val="28"/>
          <w:lang w:eastAsia="en-US"/>
        </w:rPr>
        <w:t>и деятельности органов исполнительной власти</w:t>
      </w:r>
      <w:r>
        <w:rPr>
          <w:szCs w:val="28"/>
          <w:lang w:eastAsia="en-US"/>
        </w:rPr>
        <w:t xml:space="preserve"> </w:t>
      </w:r>
      <w:r w:rsidRPr="00BA069E">
        <w:rPr>
          <w:szCs w:val="28"/>
          <w:lang w:eastAsia="en-US"/>
        </w:rPr>
        <w:t>субъектов Российской Федерации»</w:t>
      </w:r>
      <w:r w:rsidR="00F301FF">
        <w:rPr>
          <w:szCs w:val="28"/>
          <w:lang w:eastAsia="en-US"/>
        </w:rPr>
        <w:t>.</w:t>
      </w:r>
    </w:p>
    <w:p w:rsidR="00AA0AD2" w:rsidRPr="00517B23" w:rsidRDefault="00AE5B5D" w:rsidP="00517B23">
      <w:pPr>
        <w:suppressAutoHyphens/>
        <w:spacing w:after="0" w:line="240" w:lineRule="auto"/>
        <w:ind w:firstLine="709"/>
        <w:jc w:val="both"/>
        <w:rPr>
          <w:rFonts w:ascii="Times New Roman" w:hAnsi="Times New Roman" w:cs="Times New Roman"/>
          <w:spacing w:val="-2"/>
          <w:sz w:val="28"/>
          <w:szCs w:val="28"/>
        </w:rPr>
      </w:pPr>
      <w:r>
        <w:rPr>
          <w:rFonts w:ascii="Times New Roman" w:hAnsi="Times New Roman" w:cs="Times New Roman"/>
          <w:color w:val="000000"/>
          <w:sz w:val="28"/>
          <w:szCs w:val="28"/>
        </w:rPr>
        <w:t>3</w:t>
      </w:r>
      <w:r w:rsidR="00517CEC" w:rsidRPr="00517B23">
        <w:rPr>
          <w:rFonts w:ascii="Times New Roman" w:hAnsi="Times New Roman" w:cs="Times New Roman"/>
          <w:color w:val="000000"/>
          <w:sz w:val="28"/>
          <w:szCs w:val="28"/>
        </w:rPr>
        <w:t>. Обеспечить</w:t>
      </w:r>
      <w:r w:rsidR="00AA0AD2" w:rsidRPr="00517B23">
        <w:rPr>
          <w:rFonts w:ascii="Times New Roman" w:hAnsi="Times New Roman" w:cs="Times New Roman"/>
          <w:color w:val="000000"/>
          <w:sz w:val="28"/>
          <w:szCs w:val="28"/>
        </w:rPr>
        <w:t xml:space="preserve"> </w:t>
      </w:r>
      <w:r w:rsidR="00AA0AD2" w:rsidRPr="00517B23">
        <w:rPr>
          <w:rFonts w:ascii="Times New Roman" w:hAnsi="Times New Roman" w:cs="Times New Roman"/>
          <w:spacing w:val="-2"/>
          <w:sz w:val="28"/>
          <w:szCs w:val="28"/>
        </w:rPr>
        <w:t>принятие необходимых мер по</w:t>
      </w:r>
      <w:r w:rsidR="00BA069E">
        <w:rPr>
          <w:rFonts w:ascii="Times New Roman" w:hAnsi="Times New Roman" w:cs="Times New Roman"/>
          <w:spacing w:val="-2"/>
          <w:sz w:val="28"/>
          <w:szCs w:val="28"/>
        </w:rPr>
        <w:t xml:space="preserve"> своевременному</w:t>
      </w:r>
      <w:r w:rsidR="00AA0AD2" w:rsidRPr="00517B23">
        <w:rPr>
          <w:rFonts w:ascii="Times New Roman" w:hAnsi="Times New Roman" w:cs="Times New Roman"/>
          <w:spacing w:val="-2"/>
          <w:sz w:val="28"/>
          <w:szCs w:val="28"/>
        </w:rPr>
        <w:t xml:space="preserve"> приведению государственных программ Курской области в части показателей, результатов </w:t>
      </w:r>
      <w:r w:rsidR="00CF01D8">
        <w:rPr>
          <w:rFonts w:ascii="Times New Roman" w:hAnsi="Times New Roman" w:cs="Times New Roman"/>
          <w:spacing w:val="-2"/>
          <w:sz w:val="28"/>
          <w:szCs w:val="28"/>
        </w:rPr>
        <w:t xml:space="preserve">        </w:t>
      </w:r>
      <w:r w:rsidR="00AA0AD2" w:rsidRPr="00517B23">
        <w:rPr>
          <w:rFonts w:ascii="Times New Roman" w:hAnsi="Times New Roman" w:cs="Times New Roman"/>
          <w:spacing w:val="-2"/>
          <w:sz w:val="28"/>
          <w:szCs w:val="28"/>
        </w:rPr>
        <w:t>и объемов финансирования в соответ</w:t>
      </w:r>
      <w:r w:rsidR="00B96B75">
        <w:rPr>
          <w:rFonts w:ascii="Times New Roman" w:hAnsi="Times New Roman" w:cs="Times New Roman"/>
          <w:spacing w:val="-2"/>
          <w:sz w:val="28"/>
          <w:szCs w:val="28"/>
        </w:rPr>
        <w:t>ствие с региональными проектами</w:t>
      </w:r>
      <w:r w:rsidR="00CF01D8">
        <w:rPr>
          <w:rFonts w:ascii="Times New Roman" w:hAnsi="Times New Roman" w:cs="Times New Roman"/>
          <w:spacing w:val="-2"/>
          <w:sz w:val="28"/>
          <w:szCs w:val="28"/>
        </w:rPr>
        <w:t>,</w:t>
      </w:r>
      <w:r w:rsidR="00AA0AD2" w:rsidRPr="00517B23">
        <w:rPr>
          <w:rFonts w:ascii="Times New Roman" w:hAnsi="Times New Roman" w:cs="Times New Roman"/>
          <w:spacing w:val="-2"/>
          <w:sz w:val="28"/>
          <w:szCs w:val="28"/>
        </w:rPr>
        <w:t xml:space="preserve"> с учетом заключенных с руководителями федеральных проектов соглашений (дополнительных соглашений).</w:t>
      </w:r>
    </w:p>
    <w:p w:rsidR="00AA0AD2" w:rsidRPr="006C20E5" w:rsidRDefault="00AE5B5D" w:rsidP="00517B23">
      <w:pPr>
        <w:suppressAutoHyphens/>
        <w:spacing w:after="0" w:line="240" w:lineRule="auto"/>
        <w:ind w:firstLine="709"/>
        <w:jc w:val="both"/>
        <w:rPr>
          <w:rFonts w:ascii="Times New Roman" w:hAnsi="Times New Roman" w:cs="Times New Roman"/>
          <w:spacing w:val="-2"/>
          <w:sz w:val="28"/>
          <w:szCs w:val="28"/>
        </w:rPr>
      </w:pPr>
      <w:r w:rsidRPr="006C20E5">
        <w:rPr>
          <w:rFonts w:ascii="Times New Roman" w:hAnsi="Times New Roman" w:cs="Times New Roman"/>
          <w:spacing w:val="-2"/>
          <w:sz w:val="28"/>
          <w:szCs w:val="28"/>
        </w:rPr>
        <w:t>4</w:t>
      </w:r>
      <w:r w:rsidR="00AA0AD2" w:rsidRPr="006C20E5">
        <w:rPr>
          <w:rFonts w:ascii="Times New Roman" w:hAnsi="Times New Roman" w:cs="Times New Roman"/>
          <w:spacing w:val="-2"/>
          <w:sz w:val="28"/>
          <w:szCs w:val="28"/>
        </w:rPr>
        <w:t xml:space="preserve">. Повысить качество взаимодействия ответственных исполнителей, соисполнителей </w:t>
      </w:r>
      <w:r w:rsidR="00517B23" w:rsidRPr="006C20E5">
        <w:rPr>
          <w:rFonts w:ascii="Times New Roman" w:hAnsi="Times New Roman" w:cs="Times New Roman"/>
          <w:spacing w:val="-2"/>
          <w:sz w:val="28"/>
          <w:szCs w:val="28"/>
        </w:rPr>
        <w:t>и исполнителей государст</w:t>
      </w:r>
      <w:r w:rsidR="00BA069E" w:rsidRPr="006C20E5">
        <w:rPr>
          <w:rFonts w:ascii="Times New Roman" w:hAnsi="Times New Roman" w:cs="Times New Roman"/>
          <w:spacing w:val="-2"/>
          <w:sz w:val="28"/>
          <w:szCs w:val="28"/>
        </w:rPr>
        <w:t>венных программ Курской области</w:t>
      </w:r>
      <w:r w:rsidR="00517B23" w:rsidRPr="006C20E5">
        <w:rPr>
          <w:rFonts w:ascii="Times New Roman" w:hAnsi="Times New Roman" w:cs="Times New Roman"/>
          <w:spacing w:val="-2"/>
          <w:sz w:val="28"/>
          <w:szCs w:val="28"/>
        </w:rPr>
        <w:t>, в том числе в части соблюдения сроков предоставления</w:t>
      </w:r>
      <w:r w:rsidR="00830C03" w:rsidRPr="006C20E5">
        <w:rPr>
          <w:rFonts w:ascii="Times New Roman" w:hAnsi="Times New Roman" w:cs="Times New Roman"/>
          <w:spacing w:val="-2"/>
          <w:sz w:val="28"/>
          <w:szCs w:val="28"/>
        </w:rPr>
        <w:t xml:space="preserve"> информации для подготовки отчетов по формам мониторинга, </w:t>
      </w:r>
      <w:r w:rsidR="008F2A92" w:rsidRPr="006C20E5">
        <w:rPr>
          <w:rFonts w:ascii="Times New Roman" w:hAnsi="Times New Roman" w:cs="Times New Roman"/>
          <w:spacing w:val="-2"/>
          <w:sz w:val="28"/>
          <w:szCs w:val="28"/>
        </w:rPr>
        <w:t>годового отчета</w:t>
      </w:r>
      <w:r w:rsidR="00830C03" w:rsidRPr="006C20E5">
        <w:rPr>
          <w:rFonts w:ascii="Times New Roman" w:hAnsi="Times New Roman" w:cs="Times New Roman"/>
          <w:spacing w:val="-2"/>
          <w:sz w:val="28"/>
          <w:szCs w:val="28"/>
        </w:rPr>
        <w:t xml:space="preserve"> о ходе реализации государственных программ Курской области.</w:t>
      </w:r>
    </w:p>
    <w:p w:rsidR="00517CEC" w:rsidRDefault="00BA069E" w:rsidP="00517CEC">
      <w:pPr>
        <w:pStyle w:val="a8"/>
        <w:spacing w:after="0" w:line="240" w:lineRule="auto"/>
        <w:ind w:left="0" w:firstLine="709"/>
        <w:jc w:val="both"/>
        <w:rPr>
          <w:rFonts w:ascii="Times New Roman" w:hAnsi="Times New Roman"/>
          <w:color w:val="000000"/>
          <w:sz w:val="28"/>
          <w:szCs w:val="28"/>
        </w:rPr>
      </w:pPr>
      <w:r w:rsidRPr="006C20E5">
        <w:rPr>
          <w:rFonts w:ascii="Times New Roman" w:hAnsi="Times New Roman"/>
          <w:color w:val="000000"/>
          <w:sz w:val="28"/>
          <w:szCs w:val="28"/>
        </w:rPr>
        <w:t>5</w:t>
      </w:r>
      <w:r w:rsidR="00517CEC" w:rsidRPr="006C20E5">
        <w:rPr>
          <w:rFonts w:ascii="Times New Roman" w:hAnsi="Times New Roman"/>
          <w:color w:val="000000"/>
          <w:sz w:val="28"/>
          <w:szCs w:val="28"/>
        </w:rPr>
        <w:t xml:space="preserve">. </w:t>
      </w:r>
      <w:proofErr w:type="gramStart"/>
      <w:r w:rsidR="00517CEC" w:rsidRPr="006C20E5">
        <w:rPr>
          <w:rFonts w:ascii="Times New Roman" w:hAnsi="Times New Roman"/>
          <w:color w:val="000000"/>
          <w:sz w:val="28"/>
          <w:szCs w:val="28"/>
        </w:rPr>
        <w:t>Обеспечить своевременное, в соответствии с установленным порядком, утверждение планов реализации и детальных планов-графиков реализации государственных программ Курской об</w:t>
      </w:r>
      <w:r w:rsidR="00E55655" w:rsidRPr="006C20E5">
        <w:rPr>
          <w:rFonts w:ascii="Times New Roman" w:hAnsi="Times New Roman"/>
          <w:color w:val="000000"/>
          <w:sz w:val="28"/>
          <w:szCs w:val="28"/>
        </w:rPr>
        <w:t>ласти на текущий финансовый 202</w:t>
      </w:r>
      <w:r w:rsidR="00CF01D8">
        <w:rPr>
          <w:rFonts w:ascii="Times New Roman" w:hAnsi="Times New Roman"/>
          <w:color w:val="000000"/>
          <w:sz w:val="28"/>
          <w:szCs w:val="28"/>
        </w:rPr>
        <w:t>3</w:t>
      </w:r>
      <w:r w:rsidR="00E55655" w:rsidRPr="006C20E5">
        <w:rPr>
          <w:rFonts w:ascii="Times New Roman" w:hAnsi="Times New Roman"/>
          <w:color w:val="000000"/>
          <w:sz w:val="28"/>
          <w:szCs w:val="28"/>
        </w:rPr>
        <w:t xml:space="preserve"> год и плановый период 202</w:t>
      </w:r>
      <w:r w:rsidR="00CF01D8">
        <w:rPr>
          <w:rFonts w:ascii="Times New Roman" w:hAnsi="Times New Roman"/>
          <w:color w:val="000000"/>
          <w:sz w:val="28"/>
          <w:szCs w:val="28"/>
        </w:rPr>
        <w:t>4</w:t>
      </w:r>
      <w:r w:rsidR="00C64438" w:rsidRPr="006C20E5">
        <w:rPr>
          <w:rFonts w:ascii="Times New Roman" w:hAnsi="Times New Roman"/>
          <w:color w:val="000000"/>
          <w:sz w:val="28"/>
          <w:szCs w:val="28"/>
        </w:rPr>
        <w:t xml:space="preserve"> и </w:t>
      </w:r>
      <w:r w:rsidR="00E55655" w:rsidRPr="006C20E5">
        <w:rPr>
          <w:rFonts w:ascii="Times New Roman" w:hAnsi="Times New Roman"/>
          <w:color w:val="000000"/>
          <w:sz w:val="28"/>
          <w:szCs w:val="28"/>
        </w:rPr>
        <w:t>202</w:t>
      </w:r>
      <w:r w:rsidR="00CF01D8">
        <w:rPr>
          <w:rFonts w:ascii="Times New Roman" w:hAnsi="Times New Roman"/>
          <w:color w:val="000000"/>
          <w:sz w:val="28"/>
          <w:szCs w:val="28"/>
        </w:rPr>
        <w:t>5</w:t>
      </w:r>
      <w:r w:rsidR="00517CEC" w:rsidRPr="006C20E5">
        <w:rPr>
          <w:rFonts w:ascii="Times New Roman" w:hAnsi="Times New Roman"/>
          <w:color w:val="000000"/>
          <w:sz w:val="28"/>
          <w:szCs w:val="28"/>
        </w:rPr>
        <w:t xml:space="preserve"> год</w:t>
      </w:r>
      <w:r w:rsidR="00C64438" w:rsidRPr="006C20E5">
        <w:rPr>
          <w:rFonts w:ascii="Times New Roman" w:hAnsi="Times New Roman"/>
          <w:color w:val="000000"/>
          <w:sz w:val="28"/>
          <w:szCs w:val="28"/>
        </w:rPr>
        <w:t>ов</w:t>
      </w:r>
      <w:r w:rsidR="00517CEC" w:rsidRPr="006C20E5">
        <w:rPr>
          <w:rFonts w:ascii="Times New Roman" w:hAnsi="Times New Roman"/>
          <w:color w:val="000000"/>
          <w:sz w:val="28"/>
          <w:szCs w:val="28"/>
        </w:rPr>
        <w:t xml:space="preserve"> с оптимальным уровнем детализации мероприятий, позволяющим осуществлять эффективное управление, в том числе проводить на необходимом уровне мониторинг выполнения запланированных мероприятий и контрольных событий.</w:t>
      </w:r>
      <w:proofErr w:type="gramEnd"/>
    </w:p>
    <w:p w:rsidR="0021634D" w:rsidRPr="00763766" w:rsidRDefault="00C2696A" w:rsidP="0076376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olor w:val="000000"/>
          <w:sz w:val="28"/>
          <w:szCs w:val="28"/>
        </w:rPr>
        <w:t xml:space="preserve">6. </w:t>
      </w:r>
      <w:proofErr w:type="gramStart"/>
      <w:r w:rsidRPr="00763766">
        <w:rPr>
          <w:rFonts w:ascii="Times New Roman" w:hAnsi="Times New Roman" w:cs="Times New Roman"/>
          <w:color w:val="000000"/>
          <w:sz w:val="28"/>
          <w:szCs w:val="28"/>
        </w:rPr>
        <w:t>Осуществить</w:t>
      </w:r>
      <w:r w:rsidR="00CF01D8" w:rsidRPr="00763766">
        <w:rPr>
          <w:rFonts w:ascii="Times New Roman" w:hAnsi="Times New Roman" w:cs="Times New Roman"/>
          <w:color w:val="000000"/>
          <w:sz w:val="28"/>
          <w:szCs w:val="28"/>
        </w:rPr>
        <w:t>, начиная с 1 января 2024 года,</w:t>
      </w:r>
      <w:r w:rsidRPr="00763766">
        <w:rPr>
          <w:rFonts w:ascii="Times New Roman" w:hAnsi="Times New Roman" w:cs="Times New Roman"/>
          <w:color w:val="000000"/>
          <w:sz w:val="28"/>
          <w:szCs w:val="28"/>
        </w:rPr>
        <w:t xml:space="preserve"> </w:t>
      </w:r>
      <w:r w:rsidR="0021634D" w:rsidRPr="00763766">
        <w:rPr>
          <w:rFonts w:ascii="Times New Roman" w:hAnsi="Times New Roman" w:cs="Times New Roman"/>
          <w:color w:val="000000"/>
          <w:sz w:val="28"/>
          <w:szCs w:val="28"/>
        </w:rPr>
        <w:t xml:space="preserve">переход государственных программ Курской области на новую систему управления государственными </w:t>
      </w:r>
      <w:r w:rsidR="0021634D" w:rsidRPr="00763766">
        <w:rPr>
          <w:rFonts w:ascii="Times New Roman" w:hAnsi="Times New Roman" w:cs="Times New Roman"/>
          <w:color w:val="000000"/>
          <w:sz w:val="28"/>
          <w:szCs w:val="28"/>
        </w:rPr>
        <w:lastRenderedPageBreak/>
        <w:t xml:space="preserve">программами Российской Федерации </w:t>
      </w:r>
      <w:r w:rsidR="0021634D" w:rsidRPr="00763766">
        <w:rPr>
          <w:rFonts w:ascii="Times New Roman" w:hAnsi="Times New Roman" w:cs="Times New Roman"/>
          <w:sz w:val="28"/>
          <w:szCs w:val="28"/>
        </w:rPr>
        <w:t>в соответствии с постановлением Правительства Российской Федерации от 26.05.2021 № 786 «О системе управления государственными прогр</w:t>
      </w:r>
      <w:r w:rsidR="00763766" w:rsidRPr="00763766">
        <w:rPr>
          <w:rFonts w:ascii="Times New Roman" w:hAnsi="Times New Roman" w:cs="Times New Roman"/>
          <w:sz w:val="28"/>
          <w:szCs w:val="28"/>
        </w:rPr>
        <w:t xml:space="preserve">аммами Российской Федерации» </w:t>
      </w:r>
      <w:r w:rsidR="00763766">
        <w:rPr>
          <w:rFonts w:ascii="Times New Roman" w:hAnsi="Times New Roman" w:cs="Times New Roman"/>
          <w:sz w:val="28"/>
          <w:szCs w:val="28"/>
        </w:rPr>
        <w:t xml:space="preserve">                    </w:t>
      </w:r>
      <w:r w:rsidR="00763766" w:rsidRPr="00763766">
        <w:rPr>
          <w:rFonts w:ascii="Times New Roman" w:hAnsi="Times New Roman" w:cs="Times New Roman"/>
          <w:sz w:val="28"/>
          <w:szCs w:val="28"/>
        </w:rPr>
        <w:t>и Методическими рекомендациями по разработке и реализации государственных программ субъектов Российской Федерации и муниципальных программ, разработанными Минэкономразвития России совместно с Минфином России</w:t>
      </w:r>
      <w:r w:rsidR="00763766">
        <w:rPr>
          <w:rFonts w:ascii="Times New Roman" w:hAnsi="Times New Roman" w:cs="Times New Roman"/>
          <w:sz w:val="28"/>
          <w:szCs w:val="28"/>
        </w:rPr>
        <w:t>,</w:t>
      </w:r>
      <w:r w:rsidR="00763766" w:rsidRPr="00763766">
        <w:rPr>
          <w:rFonts w:ascii="Times New Roman" w:hAnsi="Times New Roman" w:cs="Times New Roman"/>
          <w:sz w:val="28"/>
          <w:szCs w:val="28"/>
        </w:rPr>
        <w:t xml:space="preserve"> </w:t>
      </w:r>
      <w:r w:rsidR="00763766">
        <w:rPr>
          <w:rFonts w:ascii="Times New Roman" w:hAnsi="Times New Roman" w:cs="Times New Roman"/>
          <w:sz w:val="28"/>
          <w:szCs w:val="28"/>
        </w:rPr>
        <w:t xml:space="preserve">           </w:t>
      </w:r>
      <w:r w:rsidR="00763766" w:rsidRPr="00763766">
        <w:rPr>
          <w:rFonts w:ascii="Times New Roman" w:hAnsi="Times New Roman" w:cs="Times New Roman"/>
          <w:sz w:val="28"/>
          <w:szCs w:val="28"/>
        </w:rPr>
        <w:t>и</w:t>
      </w:r>
      <w:proofErr w:type="gramEnd"/>
      <w:r w:rsidR="00763766" w:rsidRPr="00763766">
        <w:rPr>
          <w:rFonts w:ascii="Times New Roman" w:hAnsi="Times New Roman" w:cs="Times New Roman"/>
          <w:sz w:val="28"/>
          <w:szCs w:val="28"/>
        </w:rPr>
        <w:t xml:space="preserve"> </w:t>
      </w:r>
      <w:proofErr w:type="gramStart"/>
      <w:r w:rsidR="00763766" w:rsidRPr="00763766">
        <w:rPr>
          <w:rFonts w:ascii="Times New Roman" w:hAnsi="Times New Roman" w:cs="Times New Roman"/>
          <w:sz w:val="28"/>
          <w:szCs w:val="28"/>
        </w:rPr>
        <w:t>согласованными</w:t>
      </w:r>
      <w:proofErr w:type="gramEnd"/>
      <w:r w:rsidR="00763766" w:rsidRPr="00763766">
        <w:rPr>
          <w:rFonts w:ascii="Times New Roman" w:hAnsi="Times New Roman" w:cs="Times New Roman"/>
          <w:sz w:val="28"/>
          <w:szCs w:val="28"/>
        </w:rPr>
        <w:t xml:space="preserve"> с Аппаратом Правительства Российской Федерации от февраля 2023 года. </w:t>
      </w:r>
    </w:p>
    <w:p w:rsidR="00284C54" w:rsidRPr="00F301FF" w:rsidRDefault="00284C54" w:rsidP="00284C54">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7</w:t>
      </w:r>
      <w:r w:rsidRPr="006C20E5">
        <w:rPr>
          <w:rFonts w:ascii="Times New Roman" w:hAnsi="Times New Roman" w:cs="Times New Roman"/>
          <w:color w:val="000000"/>
          <w:sz w:val="28"/>
          <w:szCs w:val="28"/>
        </w:rPr>
        <w:t xml:space="preserve">. Обеспечить своевременное размещение информации </w:t>
      </w:r>
      <w:r>
        <w:rPr>
          <w:rFonts w:ascii="Times New Roman" w:hAnsi="Times New Roman" w:cs="Times New Roman"/>
          <w:color w:val="000000"/>
          <w:sz w:val="28"/>
          <w:szCs w:val="28"/>
        </w:rPr>
        <w:t xml:space="preserve">ответственными исполнителями государственных программ Курской области </w:t>
      </w:r>
      <w:r w:rsidRPr="006C20E5">
        <w:rPr>
          <w:rFonts w:ascii="Times New Roman" w:hAnsi="Times New Roman" w:cs="Times New Roman"/>
          <w:color w:val="000000"/>
          <w:sz w:val="28"/>
          <w:szCs w:val="28"/>
        </w:rPr>
        <w:t>о государственных программах Курской области в государственной автоматизированной информационной системе «Управление» и на</w:t>
      </w:r>
      <w:r w:rsidRPr="006C20E5">
        <w:rPr>
          <w:rFonts w:ascii="Times New Roman" w:hAnsi="Times New Roman" w:cs="Times New Roman"/>
          <w:sz w:val="28"/>
          <w:szCs w:val="28"/>
        </w:rPr>
        <w:t xml:space="preserve"> официальном сайте </w:t>
      </w:r>
      <w:r>
        <w:rPr>
          <w:rFonts w:ascii="Times New Roman" w:hAnsi="Times New Roman" w:cs="Times New Roman"/>
          <w:sz w:val="28"/>
          <w:szCs w:val="28"/>
        </w:rPr>
        <w:t>Губернатора      и Правительства</w:t>
      </w:r>
      <w:r w:rsidRPr="006C20E5">
        <w:rPr>
          <w:rFonts w:ascii="Times New Roman" w:hAnsi="Times New Roman" w:cs="Times New Roman"/>
          <w:sz w:val="28"/>
          <w:szCs w:val="28"/>
        </w:rPr>
        <w:t xml:space="preserve"> Курской области</w:t>
      </w:r>
      <w:r>
        <w:rPr>
          <w:rFonts w:ascii="Times New Roman" w:hAnsi="Times New Roman" w:cs="Times New Roman"/>
          <w:sz w:val="28"/>
          <w:szCs w:val="28"/>
        </w:rPr>
        <w:t xml:space="preserve">. </w:t>
      </w:r>
    </w:p>
    <w:p w:rsidR="00284C54" w:rsidRDefault="00284C54" w:rsidP="00763766">
      <w:pPr>
        <w:spacing w:after="0" w:line="240" w:lineRule="auto"/>
        <w:ind w:firstLine="709"/>
        <w:jc w:val="both"/>
        <w:rPr>
          <w:rFonts w:ascii="Times New Roman" w:hAnsi="Times New Roman" w:cs="Times New Roman"/>
          <w:sz w:val="28"/>
          <w:szCs w:val="28"/>
        </w:rPr>
      </w:pPr>
    </w:p>
    <w:p w:rsidR="00284C54" w:rsidRDefault="00284C54" w:rsidP="00763766">
      <w:pPr>
        <w:spacing w:after="0" w:line="240" w:lineRule="auto"/>
        <w:ind w:firstLine="709"/>
        <w:jc w:val="both"/>
        <w:rPr>
          <w:rFonts w:ascii="Times New Roman" w:hAnsi="Times New Roman" w:cs="Times New Roman"/>
          <w:sz w:val="28"/>
          <w:szCs w:val="28"/>
        </w:rPr>
      </w:pPr>
    </w:p>
    <w:p w:rsidR="001174FE" w:rsidRPr="00F301FF" w:rsidRDefault="001174FE" w:rsidP="00763766">
      <w:pPr>
        <w:spacing w:after="0" w:line="240" w:lineRule="auto"/>
        <w:ind w:firstLine="709"/>
        <w:jc w:val="both"/>
        <w:rPr>
          <w:rFonts w:ascii="Times New Roman" w:hAnsi="Times New Roman" w:cs="Times New Roman"/>
          <w:sz w:val="28"/>
          <w:szCs w:val="28"/>
        </w:rPr>
      </w:pPr>
    </w:p>
    <w:p w:rsidR="001174FE" w:rsidRDefault="001174FE" w:rsidP="006C595D">
      <w:pPr>
        <w:spacing w:after="0" w:line="240" w:lineRule="auto"/>
        <w:ind w:firstLine="709"/>
        <w:jc w:val="both"/>
        <w:rPr>
          <w:rFonts w:ascii="Times New Roman" w:hAnsi="Times New Roman" w:cs="Times New Roman"/>
          <w:sz w:val="28"/>
          <w:szCs w:val="28"/>
        </w:rPr>
      </w:pPr>
    </w:p>
    <w:p w:rsidR="001174FE" w:rsidRDefault="001174FE" w:rsidP="006C595D">
      <w:pPr>
        <w:spacing w:after="0" w:line="240" w:lineRule="auto"/>
        <w:ind w:firstLine="709"/>
        <w:jc w:val="both"/>
        <w:rPr>
          <w:rFonts w:ascii="Times New Roman" w:hAnsi="Times New Roman" w:cs="Times New Roman"/>
          <w:sz w:val="28"/>
          <w:szCs w:val="28"/>
        </w:rPr>
      </w:pPr>
    </w:p>
    <w:p w:rsidR="001174FE" w:rsidRDefault="001174FE" w:rsidP="006C595D">
      <w:pPr>
        <w:spacing w:after="0" w:line="240" w:lineRule="auto"/>
        <w:ind w:firstLine="709"/>
        <w:jc w:val="both"/>
        <w:rPr>
          <w:rFonts w:ascii="Times New Roman" w:hAnsi="Times New Roman" w:cs="Times New Roman"/>
          <w:b/>
          <w:color w:val="000000"/>
          <w:sz w:val="28"/>
          <w:szCs w:val="28"/>
        </w:rPr>
      </w:pPr>
    </w:p>
    <w:sectPr w:rsidR="001174FE" w:rsidSect="00B10E4E">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88E" w:rsidRDefault="0063688E" w:rsidP="00086FE6">
      <w:pPr>
        <w:spacing w:after="0" w:line="240" w:lineRule="auto"/>
      </w:pPr>
      <w:r>
        <w:separator/>
      </w:r>
    </w:p>
  </w:endnote>
  <w:endnote w:type="continuationSeparator" w:id="0">
    <w:p w:rsidR="0063688E" w:rsidRDefault="0063688E" w:rsidP="00086F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1"/>
    <w:family w:val="roman"/>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88E" w:rsidRDefault="0063688E" w:rsidP="00086FE6">
      <w:pPr>
        <w:spacing w:after="0" w:line="240" w:lineRule="auto"/>
      </w:pPr>
      <w:r>
        <w:separator/>
      </w:r>
    </w:p>
  </w:footnote>
  <w:footnote w:type="continuationSeparator" w:id="0">
    <w:p w:rsidR="0063688E" w:rsidRDefault="0063688E" w:rsidP="00086F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9631944"/>
      <w:docPartObj>
        <w:docPartGallery w:val="Page Numbers (Top of Page)"/>
        <w:docPartUnique/>
      </w:docPartObj>
    </w:sdtPr>
    <w:sdtContent>
      <w:p w:rsidR="0063688E" w:rsidRDefault="00870695" w:rsidP="00D24A0B">
        <w:pPr>
          <w:pStyle w:val="ae"/>
          <w:jc w:val="center"/>
        </w:pPr>
        <w:fldSimple w:instr=" PAGE   \* MERGEFORMAT ">
          <w:r w:rsidR="00284C54">
            <w:rPr>
              <w:noProof/>
            </w:rPr>
            <w:t>54</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3A44E8"/>
    <w:lvl w:ilvl="0">
      <w:numFmt w:val="bullet"/>
      <w:lvlText w:val="*"/>
      <w:lvlJc w:val="left"/>
    </w:lvl>
  </w:abstractNum>
  <w:abstractNum w:abstractNumId="1">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4F155C"/>
    <w:multiLevelType w:val="hybridMultilevel"/>
    <w:tmpl w:val="6FD493DC"/>
    <w:lvl w:ilvl="0" w:tplc="67D4B146">
      <w:start w:val="18"/>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09C1851"/>
    <w:multiLevelType w:val="hybridMultilevel"/>
    <w:tmpl w:val="08C609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F1D6FEC"/>
    <w:multiLevelType w:val="hybridMultilevel"/>
    <w:tmpl w:val="A0CAD74C"/>
    <w:lvl w:ilvl="0" w:tplc="EC7008DE">
      <w:start w:val="1"/>
      <w:numFmt w:val="upperRoman"/>
      <w:lvlText w:val="%1."/>
      <w:lvlJc w:val="left"/>
      <w:pPr>
        <w:tabs>
          <w:tab w:val="num" w:pos="1080"/>
        </w:tabs>
        <w:ind w:left="1080" w:hanging="720"/>
      </w:pPr>
      <w:rPr>
        <w:rFonts w:hint="default"/>
      </w:rPr>
    </w:lvl>
    <w:lvl w:ilvl="1" w:tplc="EC7008DE">
      <w:start w:val="1"/>
      <w:numFmt w:val="upperRoman"/>
      <w:lvlText w:val="%2."/>
      <w:lvlJc w:val="left"/>
      <w:pPr>
        <w:tabs>
          <w:tab w:val="num" w:pos="1080"/>
        </w:tabs>
        <w:ind w:left="1080" w:hanging="720"/>
      </w:pPr>
      <w:rPr>
        <w:rFonts w:hint="default"/>
      </w:rPr>
    </w:lvl>
    <w:lvl w:ilvl="2" w:tplc="0FBCF974">
      <w:start w:val="1"/>
      <w:numFmt w:val="decimal"/>
      <w:lvlText w:val="%3."/>
      <w:lvlJc w:val="left"/>
      <w:pPr>
        <w:tabs>
          <w:tab w:val="num" w:pos="360"/>
        </w:tabs>
        <w:ind w:left="360" w:hanging="360"/>
      </w:pPr>
      <w:rPr>
        <w:rFonts w:ascii="Times New Roman" w:eastAsiaTheme="minorHAnsi" w:hAnsi="Times New Roman" w:cs="Times New Roman"/>
        <w:b w:val="0"/>
      </w:r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AEA067C"/>
    <w:multiLevelType w:val="hybridMultilevel"/>
    <w:tmpl w:val="2EDC35BC"/>
    <w:lvl w:ilvl="0" w:tplc="21865EE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3972012D"/>
    <w:multiLevelType w:val="hybridMultilevel"/>
    <w:tmpl w:val="90EE8F50"/>
    <w:lvl w:ilvl="0" w:tplc="9210D824">
      <w:start w:val="17"/>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42767528"/>
    <w:multiLevelType w:val="hybridMultilevel"/>
    <w:tmpl w:val="1C3C6B10"/>
    <w:lvl w:ilvl="0" w:tplc="327408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457A1C84"/>
    <w:multiLevelType w:val="hybridMultilevel"/>
    <w:tmpl w:val="3788DE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F8E6AD3"/>
    <w:multiLevelType w:val="hybridMultilevel"/>
    <w:tmpl w:val="B2783C5C"/>
    <w:lvl w:ilvl="0" w:tplc="0CFEBE36">
      <w:start w:val="17"/>
      <w:numFmt w:val="decimal"/>
      <w:lvlText w:val="%1."/>
      <w:lvlJc w:val="left"/>
      <w:pPr>
        <w:ind w:left="517" w:hanging="37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767C4ADF"/>
    <w:multiLevelType w:val="singleLevel"/>
    <w:tmpl w:val="021ADB9A"/>
    <w:lvl w:ilvl="0">
      <w:start w:val="4"/>
      <w:numFmt w:val="decimal"/>
      <w:lvlText w:val="%1."/>
      <w:legacy w:legacy="1" w:legacySpace="0" w:legacyIndent="302"/>
      <w:lvlJc w:val="left"/>
      <w:rPr>
        <w:rFonts w:ascii="Times New Roman" w:hAnsi="Times New Roman" w:cs="Times New Roman" w:hint="default"/>
      </w:rPr>
    </w:lvl>
  </w:abstractNum>
  <w:abstractNum w:abstractNumId="11">
    <w:nsid w:val="77106E60"/>
    <w:multiLevelType w:val="hybridMultilevel"/>
    <w:tmpl w:val="7FFC54EA"/>
    <w:lvl w:ilvl="0" w:tplc="D61C75C4">
      <w:start w:val="16"/>
      <w:numFmt w:val="decimal"/>
      <w:lvlText w:val="%1."/>
      <w:lvlJc w:val="left"/>
      <w:pPr>
        <w:ind w:left="517" w:hanging="375"/>
      </w:pPr>
      <w:rPr>
        <w:rFonts w:hint="default"/>
      </w:rPr>
    </w:lvl>
    <w:lvl w:ilvl="1" w:tplc="04190019" w:tentative="1">
      <w:start w:val="1"/>
      <w:numFmt w:val="lowerLetter"/>
      <w:lvlText w:val="%2."/>
      <w:lvlJc w:val="left"/>
      <w:pPr>
        <w:ind w:left="1222" w:hanging="360"/>
      </w:pPr>
    </w:lvl>
    <w:lvl w:ilvl="2" w:tplc="0419001B">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7A210B49"/>
    <w:multiLevelType w:val="hybridMultilevel"/>
    <w:tmpl w:val="9EA47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FF121F7"/>
    <w:multiLevelType w:val="hybridMultilevel"/>
    <w:tmpl w:val="803C1CFC"/>
    <w:lvl w:ilvl="0" w:tplc="4BEABF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4"/>
  </w:num>
  <w:num w:numId="3">
    <w:abstractNumId w:val="1"/>
  </w:num>
  <w:num w:numId="4">
    <w:abstractNumId w:val="10"/>
  </w:num>
  <w:num w:numId="5">
    <w:abstractNumId w:val="0"/>
    <w:lvlOverride w:ilvl="0">
      <w:lvl w:ilvl="0">
        <w:start w:val="65535"/>
        <w:numFmt w:val="bullet"/>
        <w:lvlText w:val="-"/>
        <w:legacy w:legacy="1" w:legacySpace="0" w:legacyIndent="172"/>
        <w:lvlJc w:val="left"/>
        <w:rPr>
          <w:rFonts w:ascii="Times New Roman" w:hAnsi="Times New Roman" w:cs="Times New Roman" w:hint="default"/>
        </w:rPr>
      </w:lvl>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6"/>
  </w:num>
  <w:num w:numId="9">
    <w:abstractNumId w:val="9"/>
  </w:num>
  <w:num w:numId="10">
    <w:abstractNumId w:val="2"/>
  </w:num>
  <w:num w:numId="11">
    <w:abstractNumId w:val="8"/>
  </w:num>
  <w:num w:numId="12">
    <w:abstractNumId w:val="13"/>
  </w:num>
  <w:num w:numId="13">
    <w:abstractNumId w:val="7"/>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A30A9"/>
    <w:rsid w:val="000012ED"/>
    <w:rsid w:val="000015E1"/>
    <w:rsid w:val="00002B9F"/>
    <w:rsid w:val="00003446"/>
    <w:rsid w:val="00004C50"/>
    <w:rsid w:val="00006971"/>
    <w:rsid w:val="000115A6"/>
    <w:rsid w:val="000132BE"/>
    <w:rsid w:val="00020BD4"/>
    <w:rsid w:val="0002504A"/>
    <w:rsid w:val="00026056"/>
    <w:rsid w:val="000267A7"/>
    <w:rsid w:val="00026912"/>
    <w:rsid w:val="000311DD"/>
    <w:rsid w:val="000366BC"/>
    <w:rsid w:val="000377C7"/>
    <w:rsid w:val="0003790D"/>
    <w:rsid w:val="00040C79"/>
    <w:rsid w:val="00041A8C"/>
    <w:rsid w:val="00042B8C"/>
    <w:rsid w:val="0004673F"/>
    <w:rsid w:val="00052049"/>
    <w:rsid w:val="00052EE9"/>
    <w:rsid w:val="000552E9"/>
    <w:rsid w:val="00056946"/>
    <w:rsid w:val="00061D31"/>
    <w:rsid w:val="000647B7"/>
    <w:rsid w:val="000648DE"/>
    <w:rsid w:val="00066D01"/>
    <w:rsid w:val="00070FDC"/>
    <w:rsid w:val="00072D70"/>
    <w:rsid w:val="000732FD"/>
    <w:rsid w:val="000744C8"/>
    <w:rsid w:val="00075E75"/>
    <w:rsid w:val="00076067"/>
    <w:rsid w:val="000835A1"/>
    <w:rsid w:val="00084382"/>
    <w:rsid w:val="00084972"/>
    <w:rsid w:val="00086CD5"/>
    <w:rsid w:val="00086FE6"/>
    <w:rsid w:val="000874BC"/>
    <w:rsid w:val="00087CED"/>
    <w:rsid w:val="000903C4"/>
    <w:rsid w:val="000940F9"/>
    <w:rsid w:val="000A40B4"/>
    <w:rsid w:val="000A5267"/>
    <w:rsid w:val="000B2CD3"/>
    <w:rsid w:val="000B39F6"/>
    <w:rsid w:val="000B6462"/>
    <w:rsid w:val="000B7216"/>
    <w:rsid w:val="000B7D37"/>
    <w:rsid w:val="000C139F"/>
    <w:rsid w:val="000C2D72"/>
    <w:rsid w:val="000C6C73"/>
    <w:rsid w:val="000C6DCB"/>
    <w:rsid w:val="000D119A"/>
    <w:rsid w:val="000D1CA2"/>
    <w:rsid w:val="000D1EB3"/>
    <w:rsid w:val="000D2FEE"/>
    <w:rsid w:val="000D3D86"/>
    <w:rsid w:val="000D4754"/>
    <w:rsid w:val="000D477D"/>
    <w:rsid w:val="000D5BE1"/>
    <w:rsid w:val="000E4CBA"/>
    <w:rsid w:val="000E5504"/>
    <w:rsid w:val="000E57DA"/>
    <w:rsid w:val="000E58AB"/>
    <w:rsid w:val="000E6FBE"/>
    <w:rsid w:val="000E78DD"/>
    <w:rsid w:val="000F1CE6"/>
    <w:rsid w:val="000F2154"/>
    <w:rsid w:val="000F4024"/>
    <w:rsid w:val="000F53CB"/>
    <w:rsid w:val="000F5962"/>
    <w:rsid w:val="000F75BD"/>
    <w:rsid w:val="000F7C7F"/>
    <w:rsid w:val="000F7E98"/>
    <w:rsid w:val="0010082F"/>
    <w:rsid w:val="00100F91"/>
    <w:rsid w:val="00104ACE"/>
    <w:rsid w:val="001064C7"/>
    <w:rsid w:val="001069BA"/>
    <w:rsid w:val="00106D54"/>
    <w:rsid w:val="00106E65"/>
    <w:rsid w:val="001074B2"/>
    <w:rsid w:val="00107717"/>
    <w:rsid w:val="001134AD"/>
    <w:rsid w:val="00113C3D"/>
    <w:rsid w:val="001174FE"/>
    <w:rsid w:val="00121ADE"/>
    <w:rsid w:val="001236B3"/>
    <w:rsid w:val="001249F1"/>
    <w:rsid w:val="00132865"/>
    <w:rsid w:val="0013429B"/>
    <w:rsid w:val="00137DFA"/>
    <w:rsid w:val="0014094D"/>
    <w:rsid w:val="00142FB6"/>
    <w:rsid w:val="00152669"/>
    <w:rsid w:val="001544E8"/>
    <w:rsid w:val="00154DB3"/>
    <w:rsid w:val="00155A98"/>
    <w:rsid w:val="00160CB3"/>
    <w:rsid w:val="001625A9"/>
    <w:rsid w:val="00162A00"/>
    <w:rsid w:val="00164EFE"/>
    <w:rsid w:val="00165174"/>
    <w:rsid w:val="001664BB"/>
    <w:rsid w:val="00166542"/>
    <w:rsid w:val="00166CE2"/>
    <w:rsid w:val="00166D4E"/>
    <w:rsid w:val="00166D88"/>
    <w:rsid w:val="00171250"/>
    <w:rsid w:val="00172C1E"/>
    <w:rsid w:val="00175E6A"/>
    <w:rsid w:val="001763EA"/>
    <w:rsid w:val="00180028"/>
    <w:rsid w:val="00180124"/>
    <w:rsid w:val="001807DB"/>
    <w:rsid w:val="001812A9"/>
    <w:rsid w:val="00184F38"/>
    <w:rsid w:val="00190C56"/>
    <w:rsid w:val="001917BA"/>
    <w:rsid w:val="001932D6"/>
    <w:rsid w:val="001947F0"/>
    <w:rsid w:val="001953AF"/>
    <w:rsid w:val="001A54DF"/>
    <w:rsid w:val="001A57B2"/>
    <w:rsid w:val="001B2068"/>
    <w:rsid w:val="001C6B71"/>
    <w:rsid w:val="001C703C"/>
    <w:rsid w:val="001D0051"/>
    <w:rsid w:val="001D05B7"/>
    <w:rsid w:val="001D3658"/>
    <w:rsid w:val="001E0DC3"/>
    <w:rsid w:val="001E2AC9"/>
    <w:rsid w:val="001F0969"/>
    <w:rsid w:val="001F358D"/>
    <w:rsid w:val="001F36A8"/>
    <w:rsid w:val="00202AEA"/>
    <w:rsid w:val="002035BA"/>
    <w:rsid w:val="002055B8"/>
    <w:rsid w:val="0021120C"/>
    <w:rsid w:val="00211B06"/>
    <w:rsid w:val="0021390B"/>
    <w:rsid w:val="00213F38"/>
    <w:rsid w:val="0021634D"/>
    <w:rsid w:val="00220584"/>
    <w:rsid w:val="00220A0F"/>
    <w:rsid w:val="00224794"/>
    <w:rsid w:val="00227259"/>
    <w:rsid w:val="0022766A"/>
    <w:rsid w:val="00233734"/>
    <w:rsid w:val="0024203D"/>
    <w:rsid w:val="002463DE"/>
    <w:rsid w:val="00246AD0"/>
    <w:rsid w:val="00246EF2"/>
    <w:rsid w:val="00252E68"/>
    <w:rsid w:val="00254234"/>
    <w:rsid w:val="00256A95"/>
    <w:rsid w:val="002610E2"/>
    <w:rsid w:val="00263A68"/>
    <w:rsid w:val="00265B67"/>
    <w:rsid w:val="00267C36"/>
    <w:rsid w:val="00272FDA"/>
    <w:rsid w:val="00273D15"/>
    <w:rsid w:val="00277A0B"/>
    <w:rsid w:val="00280F74"/>
    <w:rsid w:val="0028175C"/>
    <w:rsid w:val="00282E0C"/>
    <w:rsid w:val="00284C54"/>
    <w:rsid w:val="00285602"/>
    <w:rsid w:val="00286D45"/>
    <w:rsid w:val="0029036C"/>
    <w:rsid w:val="002922C2"/>
    <w:rsid w:val="00292EDA"/>
    <w:rsid w:val="002931E0"/>
    <w:rsid w:val="00296EC4"/>
    <w:rsid w:val="002A73AA"/>
    <w:rsid w:val="002B19C7"/>
    <w:rsid w:val="002B3B46"/>
    <w:rsid w:val="002B41DB"/>
    <w:rsid w:val="002B7D8E"/>
    <w:rsid w:val="002C0221"/>
    <w:rsid w:val="002C0DCD"/>
    <w:rsid w:val="002C49BB"/>
    <w:rsid w:val="002C55FA"/>
    <w:rsid w:val="002C6926"/>
    <w:rsid w:val="002D0545"/>
    <w:rsid w:val="002D09A0"/>
    <w:rsid w:val="002D3A4A"/>
    <w:rsid w:val="002D5E02"/>
    <w:rsid w:val="002E05BB"/>
    <w:rsid w:val="002E3EC2"/>
    <w:rsid w:val="002E4CD7"/>
    <w:rsid w:val="002E60C3"/>
    <w:rsid w:val="002E6D0B"/>
    <w:rsid w:val="002E7701"/>
    <w:rsid w:val="002F1DBB"/>
    <w:rsid w:val="002F3B0C"/>
    <w:rsid w:val="002F3BC7"/>
    <w:rsid w:val="002F44EA"/>
    <w:rsid w:val="002F6F9A"/>
    <w:rsid w:val="00305C1C"/>
    <w:rsid w:val="0030637C"/>
    <w:rsid w:val="0031235A"/>
    <w:rsid w:val="00312BE8"/>
    <w:rsid w:val="0031361F"/>
    <w:rsid w:val="0031571E"/>
    <w:rsid w:val="00317017"/>
    <w:rsid w:val="00317739"/>
    <w:rsid w:val="00320348"/>
    <w:rsid w:val="00333357"/>
    <w:rsid w:val="0033520F"/>
    <w:rsid w:val="00335257"/>
    <w:rsid w:val="0034275C"/>
    <w:rsid w:val="003529BA"/>
    <w:rsid w:val="00356FDC"/>
    <w:rsid w:val="00360A7F"/>
    <w:rsid w:val="00360A83"/>
    <w:rsid w:val="00360C4F"/>
    <w:rsid w:val="003671A9"/>
    <w:rsid w:val="00374FE1"/>
    <w:rsid w:val="003836D5"/>
    <w:rsid w:val="00384234"/>
    <w:rsid w:val="0038633F"/>
    <w:rsid w:val="00387D8D"/>
    <w:rsid w:val="0039069E"/>
    <w:rsid w:val="00390D16"/>
    <w:rsid w:val="00390E0A"/>
    <w:rsid w:val="00392096"/>
    <w:rsid w:val="00392A93"/>
    <w:rsid w:val="00392D04"/>
    <w:rsid w:val="00392EBA"/>
    <w:rsid w:val="0039375B"/>
    <w:rsid w:val="003970C7"/>
    <w:rsid w:val="003A36D7"/>
    <w:rsid w:val="003A4ABC"/>
    <w:rsid w:val="003A7BA8"/>
    <w:rsid w:val="003B1C94"/>
    <w:rsid w:val="003B2AE5"/>
    <w:rsid w:val="003B432E"/>
    <w:rsid w:val="003B6C15"/>
    <w:rsid w:val="003C5582"/>
    <w:rsid w:val="003D3610"/>
    <w:rsid w:val="003D45C5"/>
    <w:rsid w:val="003D6358"/>
    <w:rsid w:val="003D67D6"/>
    <w:rsid w:val="003D7855"/>
    <w:rsid w:val="003F2BFF"/>
    <w:rsid w:val="003F2C64"/>
    <w:rsid w:val="003F4B1A"/>
    <w:rsid w:val="003F62F4"/>
    <w:rsid w:val="004015FF"/>
    <w:rsid w:val="004017F0"/>
    <w:rsid w:val="00406652"/>
    <w:rsid w:val="00406AC2"/>
    <w:rsid w:val="00411F5C"/>
    <w:rsid w:val="004137EA"/>
    <w:rsid w:val="00417794"/>
    <w:rsid w:val="004204BC"/>
    <w:rsid w:val="00424DF3"/>
    <w:rsid w:val="00425E44"/>
    <w:rsid w:val="004267B9"/>
    <w:rsid w:val="0042777C"/>
    <w:rsid w:val="0043611A"/>
    <w:rsid w:val="004373B6"/>
    <w:rsid w:val="00437F12"/>
    <w:rsid w:val="00441C77"/>
    <w:rsid w:val="00442350"/>
    <w:rsid w:val="00446C12"/>
    <w:rsid w:val="00450CB2"/>
    <w:rsid w:val="00452AEA"/>
    <w:rsid w:val="00452DE6"/>
    <w:rsid w:val="004533A0"/>
    <w:rsid w:val="004551CF"/>
    <w:rsid w:val="004557D4"/>
    <w:rsid w:val="00455EF4"/>
    <w:rsid w:val="00460A0A"/>
    <w:rsid w:val="00460CB6"/>
    <w:rsid w:val="004613E7"/>
    <w:rsid w:val="00463633"/>
    <w:rsid w:val="00464A6D"/>
    <w:rsid w:val="004754E3"/>
    <w:rsid w:val="00475BCE"/>
    <w:rsid w:val="00486904"/>
    <w:rsid w:val="004910DA"/>
    <w:rsid w:val="0049191F"/>
    <w:rsid w:val="00494FAE"/>
    <w:rsid w:val="00495BC4"/>
    <w:rsid w:val="0049654B"/>
    <w:rsid w:val="004A0BE9"/>
    <w:rsid w:val="004A0D01"/>
    <w:rsid w:val="004A107E"/>
    <w:rsid w:val="004A24FB"/>
    <w:rsid w:val="004A3696"/>
    <w:rsid w:val="004A6CDE"/>
    <w:rsid w:val="004B1A88"/>
    <w:rsid w:val="004B51E2"/>
    <w:rsid w:val="004B661E"/>
    <w:rsid w:val="004B7240"/>
    <w:rsid w:val="004C5D6A"/>
    <w:rsid w:val="004C73E9"/>
    <w:rsid w:val="004D16DC"/>
    <w:rsid w:val="004D38FD"/>
    <w:rsid w:val="004E0808"/>
    <w:rsid w:val="004E11D9"/>
    <w:rsid w:val="004E25C0"/>
    <w:rsid w:val="004E4B39"/>
    <w:rsid w:val="004E5A8D"/>
    <w:rsid w:val="004E7C40"/>
    <w:rsid w:val="004E7FF1"/>
    <w:rsid w:val="004F1CE9"/>
    <w:rsid w:val="004F26D3"/>
    <w:rsid w:val="004F2D1A"/>
    <w:rsid w:val="004F3948"/>
    <w:rsid w:val="00500175"/>
    <w:rsid w:val="00500FCB"/>
    <w:rsid w:val="00502A29"/>
    <w:rsid w:val="00504EDB"/>
    <w:rsid w:val="005064A9"/>
    <w:rsid w:val="0050760D"/>
    <w:rsid w:val="005108BF"/>
    <w:rsid w:val="00511E6F"/>
    <w:rsid w:val="0051327F"/>
    <w:rsid w:val="0051427A"/>
    <w:rsid w:val="00515BE7"/>
    <w:rsid w:val="00517B23"/>
    <w:rsid w:val="00517CEC"/>
    <w:rsid w:val="00520633"/>
    <w:rsid w:val="00520B21"/>
    <w:rsid w:val="00525815"/>
    <w:rsid w:val="00525D1C"/>
    <w:rsid w:val="005268EC"/>
    <w:rsid w:val="00527724"/>
    <w:rsid w:val="00531AF4"/>
    <w:rsid w:val="00532F55"/>
    <w:rsid w:val="00533228"/>
    <w:rsid w:val="0053378E"/>
    <w:rsid w:val="005347FE"/>
    <w:rsid w:val="00535048"/>
    <w:rsid w:val="00536049"/>
    <w:rsid w:val="005365F7"/>
    <w:rsid w:val="00540A67"/>
    <w:rsid w:val="005414BA"/>
    <w:rsid w:val="00547DDE"/>
    <w:rsid w:val="0055615A"/>
    <w:rsid w:val="00556834"/>
    <w:rsid w:val="00561330"/>
    <w:rsid w:val="00562E48"/>
    <w:rsid w:val="005630D3"/>
    <w:rsid w:val="00565886"/>
    <w:rsid w:val="00565C88"/>
    <w:rsid w:val="0057041F"/>
    <w:rsid w:val="00572C5E"/>
    <w:rsid w:val="00573E4A"/>
    <w:rsid w:val="005750C1"/>
    <w:rsid w:val="00576330"/>
    <w:rsid w:val="00576FA0"/>
    <w:rsid w:val="005779C6"/>
    <w:rsid w:val="00581A8D"/>
    <w:rsid w:val="005827E9"/>
    <w:rsid w:val="00585A3D"/>
    <w:rsid w:val="00586C32"/>
    <w:rsid w:val="0058745F"/>
    <w:rsid w:val="00587BCA"/>
    <w:rsid w:val="005928F9"/>
    <w:rsid w:val="00595568"/>
    <w:rsid w:val="005958D0"/>
    <w:rsid w:val="005A1FAE"/>
    <w:rsid w:val="005A3265"/>
    <w:rsid w:val="005A49DE"/>
    <w:rsid w:val="005A6AE4"/>
    <w:rsid w:val="005B0D93"/>
    <w:rsid w:val="005B3F7B"/>
    <w:rsid w:val="005B4162"/>
    <w:rsid w:val="005B4F73"/>
    <w:rsid w:val="005C5947"/>
    <w:rsid w:val="005C7B3C"/>
    <w:rsid w:val="005D26D0"/>
    <w:rsid w:val="005D6599"/>
    <w:rsid w:val="005D6C15"/>
    <w:rsid w:val="005D6F81"/>
    <w:rsid w:val="005E0F82"/>
    <w:rsid w:val="005E3492"/>
    <w:rsid w:val="005E4A8A"/>
    <w:rsid w:val="005F024A"/>
    <w:rsid w:val="005F0628"/>
    <w:rsid w:val="005F0833"/>
    <w:rsid w:val="005F08D3"/>
    <w:rsid w:val="005F156C"/>
    <w:rsid w:val="005F2C67"/>
    <w:rsid w:val="005F5926"/>
    <w:rsid w:val="005F6399"/>
    <w:rsid w:val="005F6DD7"/>
    <w:rsid w:val="00600C47"/>
    <w:rsid w:val="006035B9"/>
    <w:rsid w:val="00613A74"/>
    <w:rsid w:val="00617B6C"/>
    <w:rsid w:val="00617E28"/>
    <w:rsid w:val="00620AA0"/>
    <w:rsid w:val="00623C6D"/>
    <w:rsid w:val="00624D8D"/>
    <w:rsid w:val="00625710"/>
    <w:rsid w:val="00627755"/>
    <w:rsid w:val="006279E8"/>
    <w:rsid w:val="00631832"/>
    <w:rsid w:val="00631BE4"/>
    <w:rsid w:val="006333FE"/>
    <w:rsid w:val="006345A7"/>
    <w:rsid w:val="00634A2C"/>
    <w:rsid w:val="0063688E"/>
    <w:rsid w:val="00644F52"/>
    <w:rsid w:val="00645AF9"/>
    <w:rsid w:val="00646607"/>
    <w:rsid w:val="00646D11"/>
    <w:rsid w:val="006472F9"/>
    <w:rsid w:val="00647F83"/>
    <w:rsid w:val="00652E57"/>
    <w:rsid w:val="0065589C"/>
    <w:rsid w:val="00664469"/>
    <w:rsid w:val="00664DE9"/>
    <w:rsid w:val="00665423"/>
    <w:rsid w:val="006659CD"/>
    <w:rsid w:val="00665A77"/>
    <w:rsid w:val="006717D9"/>
    <w:rsid w:val="006737DC"/>
    <w:rsid w:val="00677125"/>
    <w:rsid w:val="00680A30"/>
    <w:rsid w:val="00680DA7"/>
    <w:rsid w:val="00682F66"/>
    <w:rsid w:val="00683226"/>
    <w:rsid w:val="00683F8F"/>
    <w:rsid w:val="00685968"/>
    <w:rsid w:val="00690547"/>
    <w:rsid w:val="00691FFA"/>
    <w:rsid w:val="00692A8F"/>
    <w:rsid w:val="006948E1"/>
    <w:rsid w:val="00694AF4"/>
    <w:rsid w:val="00695A4F"/>
    <w:rsid w:val="00696D2B"/>
    <w:rsid w:val="006A0FF5"/>
    <w:rsid w:val="006A2836"/>
    <w:rsid w:val="006A3164"/>
    <w:rsid w:val="006A5BEF"/>
    <w:rsid w:val="006A6F19"/>
    <w:rsid w:val="006B0577"/>
    <w:rsid w:val="006B2450"/>
    <w:rsid w:val="006B3807"/>
    <w:rsid w:val="006B48DC"/>
    <w:rsid w:val="006C20E5"/>
    <w:rsid w:val="006C2B1E"/>
    <w:rsid w:val="006C595D"/>
    <w:rsid w:val="006D00A7"/>
    <w:rsid w:val="006D1BFC"/>
    <w:rsid w:val="006D1E07"/>
    <w:rsid w:val="006D657D"/>
    <w:rsid w:val="006D6864"/>
    <w:rsid w:val="006D6FC8"/>
    <w:rsid w:val="006D7976"/>
    <w:rsid w:val="006E2C93"/>
    <w:rsid w:val="006F075F"/>
    <w:rsid w:val="006F2478"/>
    <w:rsid w:val="006F4136"/>
    <w:rsid w:val="006F4297"/>
    <w:rsid w:val="006F7284"/>
    <w:rsid w:val="007000AD"/>
    <w:rsid w:val="007002AC"/>
    <w:rsid w:val="007017C0"/>
    <w:rsid w:val="00706661"/>
    <w:rsid w:val="007157B8"/>
    <w:rsid w:val="00717992"/>
    <w:rsid w:val="00721F6B"/>
    <w:rsid w:val="00724BC4"/>
    <w:rsid w:val="007321ED"/>
    <w:rsid w:val="00733B00"/>
    <w:rsid w:val="0073514B"/>
    <w:rsid w:val="00735FBA"/>
    <w:rsid w:val="007379C6"/>
    <w:rsid w:val="007404A9"/>
    <w:rsid w:val="00740522"/>
    <w:rsid w:val="00743726"/>
    <w:rsid w:val="00747B31"/>
    <w:rsid w:val="00753D56"/>
    <w:rsid w:val="0075463B"/>
    <w:rsid w:val="00755028"/>
    <w:rsid w:val="0075629F"/>
    <w:rsid w:val="0075730D"/>
    <w:rsid w:val="00757838"/>
    <w:rsid w:val="00757BCD"/>
    <w:rsid w:val="007601DA"/>
    <w:rsid w:val="0076193B"/>
    <w:rsid w:val="00761FB9"/>
    <w:rsid w:val="0076362A"/>
    <w:rsid w:val="00763766"/>
    <w:rsid w:val="0076462B"/>
    <w:rsid w:val="007646AC"/>
    <w:rsid w:val="00765791"/>
    <w:rsid w:val="00776AA8"/>
    <w:rsid w:val="00780E3A"/>
    <w:rsid w:val="00787649"/>
    <w:rsid w:val="00791B3A"/>
    <w:rsid w:val="00791F39"/>
    <w:rsid w:val="00793651"/>
    <w:rsid w:val="0079668C"/>
    <w:rsid w:val="00796B21"/>
    <w:rsid w:val="0079705F"/>
    <w:rsid w:val="007A7B94"/>
    <w:rsid w:val="007A7CFD"/>
    <w:rsid w:val="007B0E37"/>
    <w:rsid w:val="007B5D94"/>
    <w:rsid w:val="007C0599"/>
    <w:rsid w:val="007C15D4"/>
    <w:rsid w:val="007C1AB1"/>
    <w:rsid w:val="007C2FE1"/>
    <w:rsid w:val="007C313D"/>
    <w:rsid w:val="007C39AF"/>
    <w:rsid w:val="007C4CD1"/>
    <w:rsid w:val="007C513E"/>
    <w:rsid w:val="007C5F6E"/>
    <w:rsid w:val="007C7288"/>
    <w:rsid w:val="007D0A2C"/>
    <w:rsid w:val="007D2FB8"/>
    <w:rsid w:val="007D5188"/>
    <w:rsid w:val="007D668D"/>
    <w:rsid w:val="007D7D1A"/>
    <w:rsid w:val="007E3BF3"/>
    <w:rsid w:val="007F1A3A"/>
    <w:rsid w:val="007F454A"/>
    <w:rsid w:val="007F52E6"/>
    <w:rsid w:val="007F67BB"/>
    <w:rsid w:val="007F7352"/>
    <w:rsid w:val="008014A7"/>
    <w:rsid w:val="00803B52"/>
    <w:rsid w:val="00804178"/>
    <w:rsid w:val="0080671D"/>
    <w:rsid w:val="00806E70"/>
    <w:rsid w:val="00811C85"/>
    <w:rsid w:val="00812FB2"/>
    <w:rsid w:val="00813F14"/>
    <w:rsid w:val="00814359"/>
    <w:rsid w:val="00814580"/>
    <w:rsid w:val="008239FE"/>
    <w:rsid w:val="008260D9"/>
    <w:rsid w:val="0082666B"/>
    <w:rsid w:val="008301DF"/>
    <w:rsid w:val="00830C03"/>
    <w:rsid w:val="008328BC"/>
    <w:rsid w:val="00834A7B"/>
    <w:rsid w:val="008352DB"/>
    <w:rsid w:val="00835AF2"/>
    <w:rsid w:val="0084128C"/>
    <w:rsid w:val="00842AFC"/>
    <w:rsid w:val="00846780"/>
    <w:rsid w:val="00847344"/>
    <w:rsid w:val="008513BC"/>
    <w:rsid w:val="008528E3"/>
    <w:rsid w:val="00853054"/>
    <w:rsid w:val="008559C8"/>
    <w:rsid w:val="0085699C"/>
    <w:rsid w:val="008611C9"/>
    <w:rsid w:val="00861400"/>
    <w:rsid w:val="0086228D"/>
    <w:rsid w:val="008637B1"/>
    <w:rsid w:val="00867EDC"/>
    <w:rsid w:val="00870046"/>
    <w:rsid w:val="0087037D"/>
    <w:rsid w:val="00870695"/>
    <w:rsid w:val="00870F7E"/>
    <w:rsid w:val="008718FB"/>
    <w:rsid w:val="008720AD"/>
    <w:rsid w:val="00873AAA"/>
    <w:rsid w:val="008747C4"/>
    <w:rsid w:val="008749BA"/>
    <w:rsid w:val="00874EC4"/>
    <w:rsid w:val="0087639E"/>
    <w:rsid w:val="0087664F"/>
    <w:rsid w:val="00877644"/>
    <w:rsid w:val="00881983"/>
    <w:rsid w:val="00884786"/>
    <w:rsid w:val="00884DB7"/>
    <w:rsid w:val="00884E74"/>
    <w:rsid w:val="008857F9"/>
    <w:rsid w:val="0088593E"/>
    <w:rsid w:val="0088634B"/>
    <w:rsid w:val="00887708"/>
    <w:rsid w:val="00887F12"/>
    <w:rsid w:val="008909C6"/>
    <w:rsid w:val="00890D53"/>
    <w:rsid w:val="00895DA1"/>
    <w:rsid w:val="008963B4"/>
    <w:rsid w:val="00896A82"/>
    <w:rsid w:val="00896D11"/>
    <w:rsid w:val="0089740D"/>
    <w:rsid w:val="00897648"/>
    <w:rsid w:val="008A129B"/>
    <w:rsid w:val="008A2672"/>
    <w:rsid w:val="008A3F07"/>
    <w:rsid w:val="008A561A"/>
    <w:rsid w:val="008A646E"/>
    <w:rsid w:val="008A7CE2"/>
    <w:rsid w:val="008B1AD4"/>
    <w:rsid w:val="008B2025"/>
    <w:rsid w:val="008B4CD3"/>
    <w:rsid w:val="008B5B78"/>
    <w:rsid w:val="008B7CB2"/>
    <w:rsid w:val="008C0D11"/>
    <w:rsid w:val="008C135D"/>
    <w:rsid w:val="008C22D4"/>
    <w:rsid w:val="008C4006"/>
    <w:rsid w:val="008C476B"/>
    <w:rsid w:val="008D12A8"/>
    <w:rsid w:val="008D1DF8"/>
    <w:rsid w:val="008D4273"/>
    <w:rsid w:val="008D5173"/>
    <w:rsid w:val="008D6E00"/>
    <w:rsid w:val="008E0CD2"/>
    <w:rsid w:val="008E13F9"/>
    <w:rsid w:val="008E2123"/>
    <w:rsid w:val="008E408A"/>
    <w:rsid w:val="008E7A37"/>
    <w:rsid w:val="008F2A92"/>
    <w:rsid w:val="008F3320"/>
    <w:rsid w:val="008F64AA"/>
    <w:rsid w:val="008F7D66"/>
    <w:rsid w:val="0090069B"/>
    <w:rsid w:val="009016EF"/>
    <w:rsid w:val="00903166"/>
    <w:rsid w:val="0090377C"/>
    <w:rsid w:val="009115D3"/>
    <w:rsid w:val="00914919"/>
    <w:rsid w:val="009157CC"/>
    <w:rsid w:val="00917F32"/>
    <w:rsid w:val="009205FF"/>
    <w:rsid w:val="009327A3"/>
    <w:rsid w:val="00933478"/>
    <w:rsid w:val="009350FC"/>
    <w:rsid w:val="00937E99"/>
    <w:rsid w:val="0094064D"/>
    <w:rsid w:val="00941AE9"/>
    <w:rsid w:val="009426ED"/>
    <w:rsid w:val="0094668B"/>
    <w:rsid w:val="009522D4"/>
    <w:rsid w:val="0095262C"/>
    <w:rsid w:val="009561AB"/>
    <w:rsid w:val="00956BA3"/>
    <w:rsid w:val="0096286C"/>
    <w:rsid w:val="00962C34"/>
    <w:rsid w:val="0096490A"/>
    <w:rsid w:val="00965A02"/>
    <w:rsid w:val="00970974"/>
    <w:rsid w:val="00970D55"/>
    <w:rsid w:val="009719F9"/>
    <w:rsid w:val="00972A78"/>
    <w:rsid w:val="00973188"/>
    <w:rsid w:val="00973E0E"/>
    <w:rsid w:val="009758A9"/>
    <w:rsid w:val="00980CD9"/>
    <w:rsid w:val="0098352F"/>
    <w:rsid w:val="0098381C"/>
    <w:rsid w:val="00983CA4"/>
    <w:rsid w:val="0098498C"/>
    <w:rsid w:val="00985CB6"/>
    <w:rsid w:val="00986440"/>
    <w:rsid w:val="0098646E"/>
    <w:rsid w:val="0099244E"/>
    <w:rsid w:val="00993E50"/>
    <w:rsid w:val="00995DBC"/>
    <w:rsid w:val="00995E78"/>
    <w:rsid w:val="00997240"/>
    <w:rsid w:val="00997675"/>
    <w:rsid w:val="009A0D62"/>
    <w:rsid w:val="009A30A9"/>
    <w:rsid w:val="009A4104"/>
    <w:rsid w:val="009A57BE"/>
    <w:rsid w:val="009A5AE9"/>
    <w:rsid w:val="009A7DED"/>
    <w:rsid w:val="009C0D1A"/>
    <w:rsid w:val="009C164D"/>
    <w:rsid w:val="009C2DB9"/>
    <w:rsid w:val="009C324D"/>
    <w:rsid w:val="009C4805"/>
    <w:rsid w:val="009C6993"/>
    <w:rsid w:val="009C737B"/>
    <w:rsid w:val="009C7CF7"/>
    <w:rsid w:val="009D0272"/>
    <w:rsid w:val="009D08D1"/>
    <w:rsid w:val="009D1CA8"/>
    <w:rsid w:val="009D1F76"/>
    <w:rsid w:val="009E5322"/>
    <w:rsid w:val="009E6C29"/>
    <w:rsid w:val="009E6CF1"/>
    <w:rsid w:val="009E7068"/>
    <w:rsid w:val="009E70D8"/>
    <w:rsid w:val="009F0111"/>
    <w:rsid w:val="00A01539"/>
    <w:rsid w:val="00A173AE"/>
    <w:rsid w:val="00A20601"/>
    <w:rsid w:val="00A219ED"/>
    <w:rsid w:val="00A24035"/>
    <w:rsid w:val="00A25439"/>
    <w:rsid w:val="00A26D6E"/>
    <w:rsid w:val="00A31933"/>
    <w:rsid w:val="00A33820"/>
    <w:rsid w:val="00A35B08"/>
    <w:rsid w:val="00A35E3F"/>
    <w:rsid w:val="00A41616"/>
    <w:rsid w:val="00A43376"/>
    <w:rsid w:val="00A45E61"/>
    <w:rsid w:val="00A46B56"/>
    <w:rsid w:val="00A473CF"/>
    <w:rsid w:val="00A50A2E"/>
    <w:rsid w:val="00A54B1E"/>
    <w:rsid w:val="00A65540"/>
    <w:rsid w:val="00A67433"/>
    <w:rsid w:val="00A7793D"/>
    <w:rsid w:val="00A77EC5"/>
    <w:rsid w:val="00A80332"/>
    <w:rsid w:val="00A81A1D"/>
    <w:rsid w:val="00A828F8"/>
    <w:rsid w:val="00A83DE4"/>
    <w:rsid w:val="00A920C1"/>
    <w:rsid w:val="00A92548"/>
    <w:rsid w:val="00A9397E"/>
    <w:rsid w:val="00A955B9"/>
    <w:rsid w:val="00A963D5"/>
    <w:rsid w:val="00A97E2E"/>
    <w:rsid w:val="00AA0AD2"/>
    <w:rsid w:val="00AA13E7"/>
    <w:rsid w:val="00AA3203"/>
    <w:rsid w:val="00AA45D3"/>
    <w:rsid w:val="00AA4E03"/>
    <w:rsid w:val="00AA4ED9"/>
    <w:rsid w:val="00AA593C"/>
    <w:rsid w:val="00AA5949"/>
    <w:rsid w:val="00AA5E6A"/>
    <w:rsid w:val="00AA7944"/>
    <w:rsid w:val="00AB19AC"/>
    <w:rsid w:val="00AB3E2A"/>
    <w:rsid w:val="00AB66DA"/>
    <w:rsid w:val="00AC0DB4"/>
    <w:rsid w:val="00AC5B57"/>
    <w:rsid w:val="00AC5BF4"/>
    <w:rsid w:val="00AC782D"/>
    <w:rsid w:val="00AD07C1"/>
    <w:rsid w:val="00AD16A6"/>
    <w:rsid w:val="00AD1DFC"/>
    <w:rsid w:val="00AD7F32"/>
    <w:rsid w:val="00AE280A"/>
    <w:rsid w:val="00AE581B"/>
    <w:rsid w:val="00AE5B5D"/>
    <w:rsid w:val="00AE6FDD"/>
    <w:rsid w:val="00AE7EC1"/>
    <w:rsid w:val="00AF1969"/>
    <w:rsid w:val="00AF20C1"/>
    <w:rsid w:val="00AF39D1"/>
    <w:rsid w:val="00AF4FA0"/>
    <w:rsid w:val="00AF67D5"/>
    <w:rsid w:val="00B0017A"/>
    <w:rsid w:val="00B055B8"/>
    <w:rsid w:val="00B0591F"/>
    <w:rsid w:val="00B06311"/>
    <w:rsid w:val="00B07F54"/>
    <w:rsid w:val="00B1099F"/>
    <w:rsid w:val="00B10E4E"/>
    <w:rsid w:val="00B115FF"/>
    <w:rsid w:val="00B129DA"/>
    <w:rsid w:val="00B12A7C"/>
    <w:rsid w:val="00B1346A"/>
    <w:rsid w:val="00B13895"/>
    <w:rsid w:val="00B151BE"/>
    <w:rsid w:val="00B178FE"/>
    <w:rsid w:val="00B222A5"/>
    <w:rsid w:val="00B23D47"/>
    <w:rsid w:val="00B302A3"/>
    <w:rsid w:val="00B33342"/>
    <w:rsid w:val="00B342FC"/>
    <w:rsid w:val="00B34A14"/>
    <w:rsid w:val="00B374AA"/>
    <w:rsid w:val="00B37D59"/>
    <w:rsid w:val="00B41968"/>
    <w:rsid w:val="00B42611"/>
    <w:rsid w:val="00B437F8"/>
    <w:rsid w:val="00B473B5"/>
    <w:rsid w:val="00B50E53"/>
    <w:rsid w:val="00B51F3F"/>
    <w:rsid w:val="00B53C97"/>
    <w:rsid w:val="00B53DCA"/>
    <w:rsid w:val="00B569B9"/>
    <w:rsid w:val="00B60780"/>
    <w:rsid w:val="00B607E5"/>
    <w:rsid w:val="00B668BB"/>
    <w:rsid w:val="00B67A74"/>
    <w:rsid w:val="00B717EE"/>
    <w:rsid w:val="00B71CCF"/>
    <w:rsid w:val="00B71F65"/>
    <w:rsid w:val="00B72F46"/>
    <w:rsid w:val="00B738DA"/>
    <w:rsid w:val="00B740AE"/>
    <w:rsid w:val="00B75BD4"/>
    <w:rsid w:val="00B75DE5"/>
    <w:rsid w:val="00B77CB5"/>
    <w:rsid w:val="00B81373"/>
    <w:rsid w:val="00B84518"/>
    <w:rsid w:val="00B86EE4"/>
    <w:rsid w:val="00B87869"/>
    <w:rsid w:val="00B926BD"/>
    <w:rsid w:val="00B943EE"/>
    <w:rsid w:val="00B94787"/>
    <w:rsid w:val="00B957A8"/>
    <w:rsid w:val="00B96B75"/>
    <w:rsid w:val="00B96C6B"/>
    <w:rsid w:val="00BA069E"/>
    <w:rsid w:val="00BA1AFF"/>
    <w:rsid w:val="00BA3678"/>
    <w:rsid w:val="00BA43AB"/>
    <w:rsid w:val="00BA5D0E"/>
    <w:rsid w:val="00BA5EC7"/>
    <w:rsid w:val="00BA7049"/>
    <w:rsid w:val="00BA7073"/>
    <w:rsid w:val="00BB0021"/>
    <w:rsid w:val="00BB15A9"/>
    <w:rsid w:val="00BB3861"/>
    <w:rsid w:val="00BB3ECA"/>
    <w:rsid w:val="00BB46E6"/>
    <w:rsid w:val="00BC04A2"/>
    <w:rsid w:val="00BC1B29"/>
    <w:rsid w:val="00BD1808"/>
    <w:rsid w:val="00BD29BB"/>
    <w:rsid w:val="00BD6D6A"/>
    <w:rsid w:val="00BE46A3"/>
    <w:rsid w:val="00BE757D"/>
    <w:rsid w:val="00BF5299"/>
    <w:rsid w:val="00BF594D"/>
    <w:rsid w:val="00BF7B86"/>
    <w:rsid w:val="00C05930"/>
    <w:rsid w:val="00C05984"/>
    <w:rsid w:val="00C068DE"/>
    <w:rsid w:val="00C07BB2"/>
    <w:rsid w:val="00C10B6C"/>
    <w:rsid w:val="00C11570"/>
    <w:rsid w:val="00C1169D"/>
    <w:rsid w:val="00C11FBA"/>
    <w:rsid w:val="00C124FF"/>
    <w:rsid w:val="00C12EBE"/>
    <w:rsid w:val="00C15239"/>
    <w:rsid w:val="00C16E98"/>
    <w:rsid w:val="00C213B4"/>
    <w:rsid w:val="00C2644A"/>
    <w:rsid w:val="00C2696A"/>
    <w:rsid w:val="00C272C8"/>
    <w:rsid w:val="00C32646"/>
    <w:rsid w:val="00C33731"/>
    <w:rsid w:val="00C360B5"/>
    <w:rsid w:val="00C37E77"/>
    <w:rsid w:val="00C464E8"/>
    <w:rsid w:val="00C474F1"/>
    <w:rsid w:val="00C477CD"/>
    <w:rsid w:val="00C50392"/>
    <w:rsid w:val="00C50815"/>
    <w:rsid w:val="00C51442"/>
    <w:rsid w:val="00C55BF2"/>
    <w:rsid w:val="00C61F7F"/>
    <w:rsid w:val="00C62643"/>
    <w:rsid w:val="00C64438"/>
    <w:rsid w:val="00C64B7C"/>
    <w:rsid w:val="00C669E3"/>
    <w:rsid w:val="00C72FF2"/>
    <w:rsid w:val="00C73E9B"/>
    <w:rsid w:val="00C747B2"/>
    <w:rsid w:val="00C7499D"/>
    <w:rsid w:val="00C75DC5"/>
    <w:rsid w:val="00C7680C"/>
    <w:rsid w:val="00C76918"/>
    <w:rsid w:val="00C84178"/>
    <w:rsid w:val="00C84664"/>
    <w:rsid w:val="00C855D7"/>
    <w:rsid w:val="00C869DB"/>
    <w:rsid w:val="00C97B8D"/>
    <w:rsid w:val="00CA23C2"/>
    <w:rsid w:val="00CA3A8C"/>
    <w:rsid w:val="00CA5363"/>
    <w:rsid w:val="00CA7CB3"/>
    <w:rsid w:val="00CB14F9"/>
    <w:rsid w:val="00CB1911"/>
    <w:rsid w:val="00CB6C9E"/>
    <w:rsid w:val="00CB7D72"/>
    <w:rsid w:val="00CC7430"/>
    <w:rsid w:val="00CD0E10"/>
    <w:rsid w:val="00CD1758"/>
    <w:rsid w:val="00CD25FC"/>
    <w:rsid w:val="00CD2660"/>
    <w:rsid w:val="00CD3191"/>
    <w:rsid w:val="00CD73FE"/>
    <w:rsid w:val="00CE0186"/>
    <w:rsid w:val="00CE07CD"/>
    <w:rsid w:val="00CE0B73"/>
    <w:rsid w:val="00CE17AA"/>
    <w:rsid w:val="00CE1A49"/>
    <w:rsid w:val="00CE1D71"/>
    <w:rsid w:val="00CE2B0C"/>
    <w:rsid w:val="00CE38CE"/>
    <w:rsid w:val="00CF01D8"/>
    <w:rsid w:val="00CF2A3D"/>
    <w:rsid w:val="00CF4FD3"/>
    <w:rsid w:val="00D00388"/>
    <w:rsid w:val="00D04A03"/>
    <w:rsid w:val="00D04D11"/>
    <w:rsid w:val="00D10C7D"/>
    <w:rsid w:val="00D11FCC"/>
    <w:rsid w:val="00D132EF"/>
    <w:rsid w:val="00D15525"/>
    <w:rsid w:val="00D24012"/>
    <w:rsid w:val="00D24891"/>
    <w:rsid w:val="00D24A0B"/>
    <w:rsid w:val="00D24B25"/>
    <w:rsid w:val="00D26170"/>
    <w:rsid w:val="00D270F6"/>
    <w:rsid w:val="00D316A7"/>
    <w:rsid w:val="00D32E17"/>
    <w:rsid w:val="00D33B31"/>
    <w:rsid w:val="00D340D3"/>
    <w:rsid w:val="00D35DA6"/>
    <w:rsid w:val="00D36107"/>
    <w:rsid w:val="00D37242"/>
    <w:rsid w:val="00D374D9"/>
    <w:rsid w:val="00D436E3"/>
    <w:rsid w:val="00D43A7F"/>
    <w:rsid w:val="00D4480E"/>
    <w:rsid w:val="00D46663"/>
    <w:rsid w:val="00D46EDE"/>
    <w:rsid w:val="00D509E2"/>
    <w:rsid w:val="00D50F26"/>
    <w:rsid w:val="00D5368D"/>
    <w:rsid w:val="00D53A2A"/>
    <w:rsid w:val="00D54881"/>
    <w:rsid w:val="00D55074"/>
    <w:rsid w:val="00D561BD"/>
    <w:rsid w:val="00D56225"/>
    <w:rsid w:val="00D615C4"/>
    <w:rsid w:val="00D62176"/>
    <w:rsid w:val="00D66D59"/>
    <w:rsid w:val="00D70659"/>
    <w:rsid w:val="00D7073A"/>
    <w:rsid w:val="00D73436"/>
    <w:rsid w:val="00D73790"/>
    <w:rsid w:val="00D73E43"/>
    <w:rsid w:val="00D745FE"/>
    <w:rsid w:val="00D74797"/>
    <w:rsid w:val="00D76910"/>
    <w:rsid w:val="00D772A7"/>
    <w:rsid w:val="00D77EF8"/>
    <w:rsid w:val="00D8040C"/>
    <w:rsid w:val="00D842C4"/>
    <w:rsid w:val="00D92E2C"/>
    <w:rsid w:val="00D9308B"/>
    <w:rsid w:val="00DA1DD6"/>
    <w:rsid w:val="00DA6166"/>
    <w:rsid w:val="00DA7E8B"/>
    <w:rsid w:val="00DB0BC5"/>
    <w:rsid w:val="00DB1CC9"/>
    <w:rsid w:val="00DB5902"/>
    <w:rsid w:val="00DB6263"/>
    <w:rsid w:val="00DB64AA"/>
    <w:rsid w:val="00DC08F3"/>
    <w:rsid w:val="00DC11F7"/>
    <w:rsid w:val="00DC25DB"/>
    <w:rsid w:val="00DC40F9"/>
    <w:rsid w:val="00DC4F04"/>
    <w:rsid w:val="00DD04F3"/>
    <w:rsid w:val="00DD1F3C"/>
    <w:rsid w:val="00DD3973"/>
    <w:rsid w:val="00DD408E"/>
    <w:rsid w:val="00DD5871"/>
    <w:rsid w:val="00DE2AFE"/>
    <w:rsid w:val="00DE2BF2"/>
    <w:rsid w:val="00DE4012"/>
    <w:rsid w:val="00DE598A"/>
    <w:rsid w:val="00DE6558"/>
    <w:rsid w:val="00DF1808"/>
    <w:rsid w:val="00DF6A32"/>
    <w:rsid w:val="00E04A0F"/>
    <w:rsid w:val="00E04B7C"/>
    <w:rsid w:val="00E04C46"/>
    <w:rsid w:val="00E07073"/>
    <w:rsid w:val="00E138D8"/>
    <w:rsid w:val="00E14F2B"/>
    <w:rsid w:val="00E15A0E"/>
    <w:rsid w:val="00E207AA"/>
    <w:rsid w:val="00E248DF"/>
    <w:rsid w:val="00E26488"/>
    <w:rsid w:val="00E314A3"/>
    <w:rsid w:val="00E315F8"/>
    <w:rsid w:val="00E3562C"/>
    <w:rsid w:val="00E37DD1"/>
    <w:rsid w:val="00E426C7"/>
    <w:rsid w:val="00E43C2F"/>
    <w:rsid w:val="00E454F4"/>
    <w:rsid w:val="00E45731"/>
    <w:rsid w:val="00E45E9C"/>
    <w:rsid w:val="00E50DA4"/>
    <w:rsid w:val="00E53DB6"/>
    <w:rsid w:val="00E55655"/>
    <w:rsid w:val="00E55B98"/>
    <w:rsid w:val="00E55DEB"/>
    <w:rsid w:val="00E55F09"/>
    <w:rsid w:val="00E56938"/>
    <w:rsid w:val="00E57F3E"/>
    <w:rsid w:val="00E61BF0"/>
    <w:rsid w:val="00E6238E"/>
    <w:rsid w:val="00E63C23"/>
    <w:rsid w:val="00E65D89"/>
    <w:rsid w:val="00E6631D"/>
    <w:rsid w:val="00E675C3"/>
    <w:rsid w:val="00E723E5"/>
    <w:rsid w:val="00E72DC8"/>
    <w:rsid w:val="00E73B0C"/>
    <w:rsid w:val="00E75C36"/>
    <w:rsid w:val="00E773AD"/>
    <w:rsid w:val="00E7757F"/>
    <w:rsid w:val="00E81774"/>
    <w:rsid w:val="00E82F4A"/>
    <w:rsid w:val="00E832C6"/>
    <w:rsid w:val="00E84C21"/>
    <w:rsid w:val="00E84FF2"/>
    <w:rsid w:val="00E8588B"/>
    <w:rsid w:val="00E86101"/>
    <w:rsid w:val="00E87C29"/>
    <w:rsid w:val="00E91D07"/>
    <w:rsid w:val="00E96ADC"/>
    <w:rsid w:val="00E973D9"/>
    <w:rsid w:val="00EA4B25"/>
    <w:rsid w:val="00EB2FCB"/>
    <w:rsid w:val="00EB3307"/>
    <w:rsid w:val="00EB33BE"/>
    <w:rsid w:val="00EC0003"/>
    <w:rsid w:val="00EC004A"/>
    <w:rsid w:val="00EC72DA"/>
    <w:rsid w:val="00EC7FBE"/>
    <w:rsid w:val="00ED330D"/>
    <w:rsid w:val="00ED3AC4"/>
    <w:rsid w:val="00EE150B"/>
    <w:rsid w:val="00EE272B"/>
    <w:rsid w:val="00EE4000"/>
    <w:rsid w:val="00EE4DDD"/>
    <w:rsid w:val="00EE55A5"/>
    <w:rsid w:val="00EF0345"/>
    <w:rsid w:val="00EF1CA1"/>
    <w:rsid w:val="00EF31F9"/>
    <w:rsid w:val="00EF3225"/>
    <w:rsid w:val="00EF777A"/>
    <w:rsid w:val="00EF7A29"/>
    <w:rsid w:val="00F0131B"/>
    <w:rsid w:val="00F01667"/>
    <w:rsid w:val="00F046E1"/>
    <w:rsid w:val="00F0734B"/>
    <w:rsid w:val="00F108D9"/>
    <w:rsid w:val="00F108FA"/>
    <w:rsid w:val="00F15618"/>
    <w:rsid w:val="00F15C5F"/>
    <w:rsid w:val="00F20FAB"/>
    <w:rsid w:val="00F2144D"/>
    <w:rsid w:val="00F2472F"/>
    <w:rsid w:val="00F26ECF"/>
    <w:rsid w:val="00F27A6C"/>
    <w:rsid w:val="00F301FF"/>
    <w:rsid w:val="00F31193"/>
    <w:rsid w:val="00F320D9"/>
    <w:rsid w:val="00F3515E"/>
    <w:rsid w:val="00F36EDE"/>
    <w:rsid w:val="00F4053C"/>
    <w:rsid w:val="00F40A02"/>
    <w:rsid w:val="00F415F7"/>
    <w:rsid w:val="00F43703"/>
    <w:rsid w:val="00F448FC"/>
    <w:rsid w:val="00F4526D"/>
    <w:rsid w:val="00F46773"/>
    <w:rsid w:val="00F478E7"/>
    <w:rsid w:val="00F47A43"/>
    <w:rsid w:val="00F5014B"/>
    <w:rsid w:val="00F52081"/>
    <w:rsid w:val="00F541F4"/>
    <w:rsid w:val="00F54CB0"/>
    <w:rsid w:val="00F671A3"/>
    <w:rsid w:val="00F678A5"/>
    <w:rsid w:val="00F70228"/>
    <w:rsid w:val="00F75751"/>
    <w:rsid w:val="00F7634A"/>
    <w:rsid w:val="00F803A2"/>
    <w:rsid w:val="00F80C5D"/>
    <w:rsid w:val="00F82700"/>
    <w:rsid w:val="00F87E5A"/>
    <w:rsid w:val="00F87F7C"/>
    <w:rsid w:val="00F87FD4"/>
    <w:rsid w:val="00F94D8B"/>
    <w:rsid w:val="00F95BDF"/>
    <w:rsid w:val="00F9616B"/>
    <w:rsid w:val="00F96612"/>
    <w:rsid w:val="00F97909"/>
    <w:rsid w:val="00FA161C"/>
    <w:rsid w:val="00FA26B4"/>
    <w:rsid w:val="00FA357A"/>
    <w:rsid w:val="00FA57FE"/>
    <w:rsid w:val="00FA6A20"/>
    <w:rsid w:val="00FA7576"/>
    <w:rsid w:val="00FC01D3"/>
    <w:rsid w:val="00FC09AE"/>
    <w:rsid w:val="00FC1BEF"/>
    <w:rsid w:val="00FC3766"/>
    <w:rsid w:val="00FC650E"/>
    <w:rsid w:val="00FC74A8"/>
    <w:rsid w:val="00FD0848"/>
    <w:rsid w:val="00FD08B1"/>
    <w:rsid w:val="00FD1048"/>
    <w:rsid w:val="00FD2071"/>
    <w:rsid w:val="00FD40EC"/>
    <w:rsid w:val="00FD4945"/>
    <w:rsid w:val="00FD60EE"/>
    <w:rsid w:val="00FD7453"/>
    <w:rsid w:val="00FE08A5"/>
    <w:rsid w:val="00FE3555"/>
    <w:rsid w:val="00FE3B58"/>
    <w:rsid w:val="00FE45A9"/>
    <w:rsid w:val="00FE4857"/>
    <w:rsid w:val="00FE6873"/>
    <w:rsid w:val="00FF37BD"/>
    <w:rsid w:val="00FF3E23"/>
    <w:rsid w:val="00FF55C8"/>
    <w:rsid w:val="00FF6796"/>
    <w:rsid w:val="00FF72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2DB"/>
  </w:style>
  <w:style w:type="paragraph" w:styleId="2">
    <w:name w:val="heading 2"/>
    <w:basedOn w:val="a"/>
    <w:next w:val="a"/>
    <w:link w:val="20"/>
    <w:qFormat/>
    <w:rsid w:val="005A1FAE"/>
    <w:pPr>
      <w:keepNext/>
      <w:spacing w:after="0" w:line="240" w:lineRule="auto"/>
      <w:jc w:val="center"/>
      <w:outlineLvl w:val="1"/>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9A30A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9A30A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
    <w:name w:val="Абзац списка1"/>
    <w:basedOn w:val="a"/>
    <w:rsid w:val="009A30A9"/>
    <w:pPr>
      <w:ind w:left="720"/>
    </w:pPr>
    <w:rPr>
      <w:rFonts w:ascii="Calibri" w:eastAsia="Times New Roman" w:hAnsi="Calibri" w:cs="Times New Roman"/>
    </w:rPr>
  </w:style>
  <w:style w:type="paragraph" w:styleId="a3">
    <w:name w:val="No Spacing"/>
    <w:link w:val="a4"/>
    <w:uiPriority w:val="1"/>
    <w:qFormat/>
    <w:rsid w:val="00D53A2A"/>
    <w:pPr>
      <w:spacing w:after="0" w:line="240" w:lineRule="auto"/>
    </w:pPr>
  </w:style>
  <w:style w:type="paragraph" w:styleId="a5">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basedOn w:val="a"/>
    <w:link w:val="a6"/>
    <w:unhideWhenUsed/>
    <w:rsid w:val="00A939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0D2FEE"/>
    <w:rPr>
      <w:color w:val="0000FF" w:themeColor="hyperlink"/>
      <w:u w:val="single"/>
    </w:rPr>
  </w:style>
  <w:style w:type="character" w:customStyle="1" w:styleId="a4">
    <w:name w:val="Без интервала Знак"/>
    <w:link w:val="a3"/>
    <w:uiPriority w:val="1"/>
    <w:rsid w:val="00B33342"/>
  </w:style>
  <w:style w:type="paragraph" w:styleId="a8">
    <w:name w:val="List Paragraph"/>
    <w:aliases w:val="Абзац списка - заголовок 3,Заголовок мой1,СписокСТПр"/>
    <w:basedOn w:val="a"/>
    <w:link w:val="a9"/>
    <w:uiPriority w:val="34"/>
    <w:qFormat/>
    <w:rsid w:val="00312BE8"/>
    <w:pPr>
      <w:ind w:left="720"/>
      <w:contextualSpacing/>
    </w:pPr>
    <w:rPr>
      <w:rFonts w:eastAsiaTheme="minorEastAsia" w:cs="Times New Roman"/>
      <w:lang w:eastAsia="ru-RU"/>
    </w:rPr>
  </w:style>
  <w:style w:type="paragraph" w:styleId="aa">
    <w:name w:val="Body Text"/>
    <w:basedOn w:val="a"/>
    <w:link w:val="ab"/>
    <w:rsid w:val="000B7216"/>
    <w:pPr>
      <w:widowControl w:val="0"/>
      <w:suppressAutoHyphens/>
      <w:spacing w:after="120" w:line="240" w:lineRule="auto"/>
    </w:pPr>
    <w:rPr>
      <w:rFonts w:ascii="Times New Roman" w:eastAsia="Lucida Sans Unicode" w:hAnsi="Times New Roman" w:cs="Times New Roman"/>
      <w:kern w:val="1"/>
      <w:sz w:val="24"/>
      <w:szCs w:val="24"/>
    </w:rPr>
  </w:style>
  <w:style w:type="character" w:customStyle="1" w:styleId="ab">
    <w:name w:val="Основной текст Знак"/>
    <w:basedOn w:val="a0"/>
    <w:link w:val="aa"/>
    <w:rsid w:val="000B7216"/>
    <w:rPr>
      <w:rFonts w:ascii="Times New Roman" w:eastAsia="Lucida Sans Unicode" w:hAnsi="Times New Roman" w:cs="Times New Roman"/>
      <w:kern w:val="1"/>
      <w:sz w:val="24"/>
      <w:szCs w:val="24"/>
    </w:rPr>
  </w:style>
  <w:style w:type="paragraph" w:customStyle="1" w:styleId="ConsPlusNormal">
    <w:name w:val="ConsPlusNormal"/>
    <w:link w:val="ConsPlusNormal0"/>
    <w:rsid w:val="000B721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rsid w:val="000B721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rsid w:val="000B7216"/>
    <w:rPr>
      <w:rFonts w:ascii="Arial" w:eastAsia="Times New Roman" w:hAnsi="Arial" w:cs="Arial"/>
      <w:sz w:val="20"/>
      <w:szCs w:val="20"/>
      <w:lang w:eastAsia="ru-RU"/>
    </w:rPr>
  </w:style>
  <w:style w:type="paragraph" w:styleId="ac">
    <w:name w:val="Body Text Indent"/>
    <w:basedOn w:val="a"/>
    <w:link w:val="ad"/>
    <w:rsid w:val="00780E3A"/>
    <w:pPr>
      <w:spacing w:after="120"/>
      <w:ind w:left="283"/>
    </w:pPr>
    <w:rPr>
      <w:rFonts w:ascii="Calibri" w:eastAsia="Times New Roman" w:hAnsi="Calibri" w:cs="Calibri"/>
    </w:rPr>
  </w:style>
  <w:style w:type="character" w:customStyle="1" w:styleId="ad">
    <w:name w:val="Основной текст с отступом Знак"/>
    <w:basedOn w:val="a0"/>
    <w:link w:val="ac"/>
    <w:rsid w:val="00780E3A"/>
    <w:rPr>
      <w:rFonts w:ascii="Calibri" w:eastAsia="Times New Roman" w:hAnsi="Calibri" w:cs="Calibri"/>
    </w:rPr>
  </w:style>
  <w:style w:type="paragraph" w:styleId="21">
    <w:name w:val="Body Text Indent 2"/>
    <w:basedOn w:val="a"/>
    <w:link w:val="22"/>
    <w:rsid w:val="00780E3A"/>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780E3A"/>
    <w:rPr>
      <w:rFonts w:ascii="Times New Roman" w:eastAsia="Times New Roman" w:hAnsi="Times New Roman" w:cs="Times New Roman"/>
      <w:sz w:val="24"/>
      <w:szCs w:val="24"/>
      <w:lang w:eastAsia="ru-RU"/>
    </w:rPr>
  </w:style>
  <w:style w:type="paragraph" w:customStyle="1" w:styleId="msonormalbullet1gifbullet1gif">
    <w:name w:val="msonormalbullet1gifbullet1.gif"/>
    <w:basedOn w:val="a"/>
    <w:rsid w:val="00086F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header"/>
    <w:basedOn w:val="a"/>
    <w:link w:val="af"/>
    <w:uiPriority w:val="99"/>
    <w:unhideWhenUsed/>
    <w:rsid w:val="00086FE6"/>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086FE6"/>
  </w:style>
  <w:style w:type="paragraph" w:styleId="af0">
    <w:name w:val="footer"/>
    <w:basedOn w:val="a"/>
    <w:link w:val="af1"/>
    <w:uiPriority w:val="99"/>
    <w:semiHidden/>
    <w:unhideWhenUsed/>
    <w:rsid w:val="00086FE6"/>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086FE6"/>
  </w:style>
  <w:style w:type="character" w:customStyle="1" w:styleId="20">
    <w:name w:val="Заголовок 2 Знак"/>
    <w:basedOn w:val="a0"/>
    <w:link w:val="2"/>
    <w:rsid w:val="005A1FAE"/>
    <w:rPr>
      <w:rFonts w:ascii="Times New Roman" w:eastAsia="Times New Roman" w:hAnsi="Times New Roman" w:cs="Times New Roman"/>
      <w:b/>
      <w:bCs/>
      <w:sz w:val="28"/>
      <w:szCs w:val="28"/>
      <w:lang w:eastAsia="ru-RU"/>
    </w:rPr>
  </w:style>
  <w:style w:type="character" w:customStyle="1" w:styleId="NoSpacingChar">
    <w:name w:val="No Spacing Char"/>
    <w:link w:val="NoSpacing1"/>
    <w:uiPriority w:val="99"/>
    <w:rsid w:val="005A1FAE"/>
    <w:rPr>
      <w:rFonts w:eastAsia="Calibri"/>
      <w:sz w:val="24"/>
      <w:szCs w:val="24"/>
      <w:lang w:eastAsia="ru-RU"/>
    </w:rPr>
  </w:style>
  <w:style w:type="paragraph" w:customStyle="1" w:styleId="NoSpacing1">
    <w:name w:val="No Spacing1"/>
    <w:link w:val="NoSpacingChar"/>
    <w:uiPriority w:val="99"/>
    <w:rsid w:val="005A1FAE"/>
    <w:pPr>
      <w:spacing w:after="0" w:line="240" w:lineRule="auto"/>
    </w:pPr>
    <w:rPr>
      <w:rFonts w:eastAsia="Calibri"/>
      <w:sz w:val="24"/>
      <w:szCs w:val="24"/>
      <w:lang w:eastAsia="ru-RU"/>
    </w:rPr>
  </w:style>
  <w:style w:type="paragraph" w:customStyle="1" w:styleId="ConsPlusTitle">
    <w:name w:val="ConsPlusTitle"/>
    <w:rsid w:val="005A1FAE"/>
    <w:pPr>
      <w:suppressAutoHyphens/>
      <w:autoSpaceDE w:val="0"/>
      <w:spacing w:after="0" w:line="240" w:lineRule="auto"/>
    </w:pPr>
    <w:rPr>
      <w:rFonts w:ascii="Times New Roman" w:eastAsia="Calibri" w:hAnsi="Times New Roman" w:cs="Times New Roman"/>
      <w:b/>
      <w:bCs/>
      <w:sz w:val="28"/>
      <w:szCs w:val="28"/>
      <w:lang w:eastAsia="ar-SA"/>
    </w:rPr>
  </w:style>
  <w:style w:type="character" w:customStyle="1" w:styleId="af2">
    <w:name w:val="Основной текст_"/>
    <w:basedOn w:val="a0"/>
    <w:link w:val="3"/>
    <w:rsid w:val="005A1FAE"/>
    <w:rPr>
      <w:rFonts w:ascii="Calibri" w:eastAsia="Calibri" w:hAnsi="Calibri"/>
      <w:sz w:val="27"/>
      <w:szCs w:val="27"/>
      <w:shd w:val="clear" w:color="auto" w:fill="FFFFFF"/>
    </w:rPr>
  </w:style>
  <w:style w:type="paragraph" w:customStyle="1" w:styleId="3">
    <w:name w:val="Основной текст3"/>
    <w:basedOn w:val="a"/>
    <w:link w:val="af2"/>
    <w:rsid w:val="005A1FAE"/>
    <w:pPr>
      <w:shd w:val="clear" w:color="auto" w:fill="FFFFFF"/>
      <w:spacing w:after="180" w:line="240" w:lineRule="exact"/>
    </w:pPr>
    <w:rPr>
      <w:rFonts w:ascii="Calibri" w:eastAsia="Calibri" w:hAnsi="Calibri"/>
      <w:sz w:val="27"/>
      <w:szCs w:val="27"/>
    </w:rPr>
  </w:style>
  <w:style w:type="paragraph" w:customStyle="1" w:styleId="10">
    <w:name w:val="Обычный (веб)1"/>
    <w:basedOn w:val="a"/>
    <w:rsid w:val="0086228D"/>
    <w:pPr>
      <w:suppressAutoHyphens/>
      <w:spacing w:before="28" w:after="28" w:line="100" w:lineRule="atLeast"/>
    </w:pPr>
    <w:rPr>
      <w:rFonts w:ascii="Times New Roman" w:eastAsia="Times New Roman" w:hAnsi="Times New Roman" w:cs="Times New Roman"/>
      <w:kern w:val="1"/>
      <w:sz w:val="24"/>
      <w:szCs w:val="24"/>
      <w:lang w:eastAsia="ar-SA"/>
    </w:rPr>
  </w:style>
  <w:style w:type="character" w:customStyle="1" w:styleId="11">
    <w:name w:val="Основной текст Знак1"/>
    <w:basedOn w:val="a0"/>
    <w:uiPriority w:val="99"/>
    <w:rsid w:val="008352DB"/>
    <w:rPr>
      <w:rFonts w:ascii="Times New Roman" w:hAnsi="Times New Roman" w:cs="Times New Roman"/>
      <w:sz w:val="27"/>
      <w:szCs w:val="27"/>
      <w:u w:val="none"/>
    </w:rPr>
  </w:style>
  <w:style w:type="paragraph" w:customStyle="1" w:styleId="af3">
    <w:name w:val="Обычный (паспорт)"/>
    <w:basedOn w:val="a"/>
    <w:rsid w:val="008352DB"/>
    <w:pPr>
      <w:spacing w:before="120" w:after="0" w:line="240" w:lineRule="auto"/>
      <w:jc w:val="both"/>
    </w:pPr>
    <w:rPr>
      <w:rFonts w:ascii="Times New Roman" w:eastAsia="Times New Roman" w:hAnsi="Times New Roman" w:cs="Times New Roman"/>
      <w:sz w:val="28"/>
      <w:szCs w:val="28"/>
      <w:lang w:eastAsia="ru-RU"/>
    </w:rPr>
  </w:style>
  <w:style w:type="paragraph" w:customStyle="1" w:styleId="23">
    <w:name w:val="Абзац списка2"/>
    <w:basedOn w:val="a"/>
    <w:rsid w:val="008352DB"/>
    <w:pPr>
      <w:spacing w:after="160" w:line="259" w:lineRule="auto"/>
      <w:ind w:left="720"/>
      <w:contextualSpacing/>
    </w:pPr>
    <w:rPr>
      <w:rFonts w:ascii="Calibri" w:eastAsia="Times New Roman" w:hAnsi="Calibri" w:cs="Times New Roman"/>
    </w:rPr>
  </w:style>
  <w:style w:type="table" w:styleId="af4">
    <w:name w:val="Table Grid"/>
    <w:basedOn w:val="a1"/>
    <w:uiPriority w:val="59"/>
    <w:rsid w:val="008352DB"/>
    <w:pPr>
      <w:autoSpaceDE w:val="0"/>
      <w:autoSpaceDN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5">
    <w:name w:val="Знак"/>
    <w:basedOn w:val="a"/>
    <w:rsid w:val="008352D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30">
    <w:name w:val="Абзац списка3"/>
    <w:basedOn w:val="a"/>
    <w:rsid w:val="008352DB"/>
    <w:pPr>
      <w:ind w:left="720"/>
    </w:pPr>
    <w:rPr>
      <w:rFonts w:ascii="Calibri" w:eastAsia="Times New Roman" w:hAnsi="Calibri" w:cs="Times New Roman"/>
    </w:rPr>
  </w:style>
  <w:style w:type="paragraph" w:customStyle="1" w:styleId="msoplaintextcxspmiddle">
    <w:name w:val="msoplaintextcxspmiddle"/>
    <w:basedOn w:val="a"/>
    <w:rsid w:val="009E6C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
    <w:name w:val="st"/>
    <w:basedOn w:val="a0"/>
    <w:rsid w:val="009E6C29"/>
  </w:style>
  <w:style w:type="character" w:styleId="af6">
    <w:name w:val="Emphasis"/>
    <w:basedOn w:val="a0"/>
    <w:uiPriority w:val="20"/>
    <w:qFormat/>
    <w:rsid w:val="009E6C29"/>
    <w:rPr>
      <w:i/>
      <w:iCs/>
    </w:rPr>
  </w:style>
  <w:style w:type="paragraph" w:customStyle="1" w:styleId="western">
    <w:name w:val="western"/>
    <w:basedOn w:val="a"/>
    <w:rsid w:val="009E6C29"/>
    <w:pPr>
      <w:spacing w:before="100" w:beforeAutospacing="1" w:after="119" w:line="240" w:lineRule="auto"/>
    </w:pPr>
    <w:rPr>
      <w:rFonts w:ascii="Arial" w:eastAsia="Times New Roman" w:hAnsi="Arial" w:cs="Arial"/>
      <w:color w:val="000000"/>
      <w:sz w:val="20"/>
      <w:szCs w:val="20"/>
      <w:lang w:eastAsia="ru-RU"/>
    </w:rPr>
  </w:style>
  <w:style w:type="paragraph" w:customStyle="1" w:styleId="Char">
    <w:name w:val="Char Знак Знак Знак"/>
    <w:basedOn w:val="a"/>
    <w:rsid w:val="00D10C7D"/>
    <w:pPr>
      <w:widowControl w:val="0"/>
      <w:adjustRightInd w:val="0"/>
      <w:spacing w:before="100" w:beforeAutospacing="1" w:after="100" w:afterAutospacing="1" w:line="360" w:lineRule="atLeast"/>
      <w:jc w:val="both"/>
    </w:pPr>
    <w:rPr>
      <w:rFonts w:ascii="Tahoma" w:eastAsia="Times New Roman" w:hAnsi="Tahoma" w:cs="Times New Roman"/>
      <w:sz w:val="20"/>
      <w:szCs w:val="20"/>
      <w:lang w:val="en-US"/>
    </w:rPr>
  </w:style>
  <w:style w:type="paragraph" w:customStyle="1" w:styleId="12">
    <w:name w:val="Основной текст1"/>
    <w:basedOn w:val="a"/>
    <w:rsid w:val="000015E1"/>
    <w:pPr>
      <w:widowControl w:val="0"/>
      <w:shd w:val="clear" w:color="auto" w:fill="FFFFFF"/>
      <w:spacing w:after="0" w:line="370" w:lineRule="exact"/>
    </w:pPr>
    <w:rPr>
      <w:rFonts w:ascii="Times New Roman" w:eastAsia="Calibri" w:hAnsi="Times New Roman" w:cs="Times New Roman"/>
      <w:sz w:val="26"/>
      <w:szCs w:val="26"/>
      <w:lang w:eastAsia="ru-RU"/>
    </w:rPr>
  </w:style>
  <w:style w:type="paragraph" w:customStyle="1" w:styleId="24">
    <w:name w:val="Основной текст2"/>
    <w:basedOn w:val="a"/>
    <w:rsid w:val="0014094D"/>
    <w:pPr>
      <w:widowControl w:val="0"/>
      <w:shd w:val="clear" w:color="auto" w:fill="FFFFFF"/>
      <w:spacing w:before="240" w:after="0" w:line="322" w:lineRule="exact"/>
      <w:jc w:val="both"/>
    </w:pPr>
    <w:rPr>
      <w:rFonts w:ascii="Times New Roman" w:eastAsia="Times New Roman" w:hAnsi="Times New Roman" w:cs="Times New Roman"/>
      <w:spacing w:val="7"/>
    </w:rPr>
  </w:style>
  <w:style w:type="character" w:customStyle="1" w:styleId="docaccesstitle">
    <w:name w:val="docaccess_title"/>
    <w:rsid w:val="00C76918"/>
  </w:style>
  <w:style w:type="character" w:customStyle="1" w:styleId="apple-converted-space">
    <w:name w:val="apple-converted-space"/>
    <w:basedOn w:val="a0"/>
    <w:rsid w:val="00CD0E10"/>
  </w:style>
  <w:style w:type="paragraph" w:customStyle="1" w:styleId="p4">
    <w:name w:val="p4"/>
    <w:basedOn w:val="a"/>
    <w:rsid w:val="000744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basedOn w:val="a0"/>
    <w:rsid w:val="000744C8"/>
  </w:style>
  <w:style w:type="character" w:customStyle="1" w:styleId="s1">
    <w:name w:val="s1"/>
    <w:basedOn w:val="a0"/>
    <w:rsid w:val="000744C8"/>
  </w:style>
  <w:style w:type="character" w:customStyle="1" w:styleId="a6">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5"/>
    <w:rsid w:val="00D316A7"/>
    <w:rPr>
      <w:rFonts w:ascii="Times New Roman" w:eastAsia="Times New Roman" w:hAnsi="Times New Roman" w:cs="Times New Roman"/>
      <w:sz w:val="24"/>
      <w:szCs w:val="24"/>
      <w:lang w:eastAsia="ru-RU"/>
    </w:rPr>
  </w:style>
  <w:style w:type="paragraph" w:styleId="HTML">
    <w:name w:val="HTML Preformatted"/>
    <w:basedOn w:val="a"/>
    <w:link w:val="HTML0"/>
    <w:semiHidden/>
    <w:unhideWhenUsed/>
    <w:rsid w:val="00D31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semiHidden/>
    <w:rsid w:val="00D316A7"/>
    <w:rPr>
      <w:rFonts w:ascii="Courier New" w:eastAsia="Times New Roman" w:hAnsi="Courier New" w:cs="Times New Roman"/>
      <w:sz w:val="20"/>
      <w:szCs w:val="20"/>
      <w:lang w:eastAsia="ru-RU"/>
    </w:rPr>
  </w:style>
  <w:style w:type="paragraph" w:customStyle="1" w:styleId="13">
    <w:name w:val="Без интервала1"/>
    <w:rsid w:val="00D316A7"/>
    <w:pPr>
      <w:spacing w:after="0" w:line="240" w:lineRule="auto"/>
    </w:pPr>
    <w:rPr>
      <w:rFonts w:ascii="Calibri" w:eastAsia="Calibri" w:hAnsi="Calibri" w:cs="Times New Roman"/>
      <w:szCs w:val="24"/>
      <w:lang w:eastAsia="ru-RU"/>
    </w:rPr>
  </w:style>
  <w:style w:type="paragraph" w:customStyle="1" w:styleId="doktekstj">
    <w:name w:val="doktekstj"/>
    <w:basedOn w:val="a"/>
    <w:rsid w:val="00D316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Exact">
    <w:name w:val="Основной текст (2) Exact"/>
    <w:basedOn w:val="a0"/>
    <w:link w:val="25"/>
    <w:rsid w:val="0099244E"/>
    <w:rPr>
      <w:rFonts w:ascii="Sylfaen" w:eastAsia="Sylfaen" w:hAnsi="Sylfaen" w:cs="Sylfaen"/>
      <w:sz w:val="19"/>
      <w:szCs w:val="19"/>
      <w:shd w:val="clear" w:color="auto" w:fill="FFFFFF"/>
    </w:rPr>
  </w:style>
  <w:style w:type="paragraph" w:customStyle="1" w:styleId="25">
    <w:name w:val="Основной текст (2)"/>
    <w:basedOn w:val="a"/>
    <w:link w:val="2Exact"/>
    <w:rsid w:val="0099244E"/>
    <w:pPr>
      <w:widowControl w:val="0"/>
      <w:shd w:val="clear" w:color="auto" w:fill="FFFFFF"/>
      <w:spacing w:after="0" w:line="0" w:lineRule="atLeast"/>
    </w:pPr>
    <w:rPr>
      <w:rFonts w:ascii="Sylfaen" w:eastAsia="Sylfaen" w:hAnsi="Sylfaen" w:cs="Sylfaen"/>
      <w:sz w:val="19"/>
      <w:szCs w:val="19"/>
    </w:rPr>
  </w:style>
  <w:style w:type="paragraph" w:customStyle="1" w:styleId="consplusnormal1">
    <w:name w:val="consplusnormal"/>
    <w:basedOn w:val="a"/>
    <w:rsid w:val="00211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7">
    <w:name w:val="Strong"/>
    <w:basedOn w:val="a0"/>
    <w:uiPriority w:val="22"/>
    <w:qFormat/>
    <w:rsid w:val="00211B06"/>
    <w:rPr>
      <w:b/>
      <w:bCs/>
    </w:rPr>
  </w:style>
  <w:style w:type="paragraph" w:customStyle="1" w:styleId="af8">
    <w:name w:val="Нормальный (таблица)"/>
    <w:basedOn w:val="a"/>
    <w:next w:val="a"/>
    <w:rsid w:val="00933478"/>
    <w:pPr>
      <w:autoSpaceDE w:val="0"/>
      <w:autoSpaceDN w:val="0"/>
      <w:adjustRightInd w:val="0"/>
      <w:spacing w:after="0" w:line="240" w:lineRule="auto"/>
      <w:jc w:val="both"/>
    </w:pPr>
    <w:rPr>
      <w:rFonts w:ascii="Arial" w:eastAsia="Times New Roman" w:hAnsi="Arial" w:cs="Times New Roman"/>
      <w:sz w:val="24"/>
      <w:szCs w:val="24"/>
      <w:lang w:eastAsia="ru-RU"/>
    </w:rPr>
  </w:style>
  <w:style w:type="paragraph" w:styleId="26">
    <w:name w:val="Body Text 2"/>
    <w:basedOn w:val="a"/>
    <w:link w:val="27"/>
    <w:uiPriority w:val="99"/>
    <w:semiHidden/>
    <w:unhideWhenUsed/>
    <w:rsid w:val="00020BD4"/>
    <w:pPr>
      <w:spacing w:after="120" w:line="480" w:lineRule="auto"/>
    </w:pPr>
  </w:style>
  <w:style w:type="character" w:customStyle="1" w:styleId="27">
    <w:name w:val="Основной текст 2 Знак"/>
    <w:basedOn w:val="a0"/>
    <w:link w:val="26"/>
    <w:uiPriority w:val="99"/>
    <w:semiHidden/>
    <w:rsid w:val="00020BD4"/>
  </w:style>
  <w:style w:type="paragraph" w:customStyle="1" w:styleId="5ebd2">
    <w:name w:val="Ос5ebdовной текст 2"/>
    <w:basedOn w:val="a"/>
    <w:rsid w:val="00020BD4"/>
    <w:pPr>
      <w:widowControl w:val="0"/>
      <w:spacing w:after="0" w:line="240" w:lineRule="auto"/>
      <w:ind w:firstLine="851"/>
      <w:jc w:val="both"/>
    </w:pPr>
    <w:rPr>
      <w:rFonts w:ascii="Times New Roman" w:eastAsia="Times New Roman" w:hAnsi="Times New Roman" w:cs="Times New Roman"/>
      <w:snapToGrid w:val="0"/>
      <w:sz w:val="28"/>
      <w:szCs w:val="20"/>
      <w:lang w:val="en-US" w:eastAsia="ru-RU"/>
    </w:rPr>
  </w:style>
  <w:style w:type="paragraph" w:styleId="af9">
    <w:name w:val="endnote text"/>
    <w:basedOn w:val="a"/>
    <w:link w:val="afa"/>
    <w:rsid w:val="00020BD4"/>
    <w:pPr>
      <w:spacing w:after="0" w:line="240" w:lineRule="auto"/>
    </w:pPr>
    <w:rPr>
      <w:rFonts w:ascii="Times New Roman" w:eastAsia="Times New Roman" w:hAnsi="Times New Roman" w:cs="Times New Roman"/>
      <w:sz w:val="20"/>
      <w:szCs w:val="20"/>
      <w:lang w:eastAsia="ru-RU"/>
    </w:rPr>
  </w:style>
  <w:style w:type="character" w:customStyle="1" w:styleId="afa">
    <w:name w:val="Текст концевой сноски Знак"/>
    <w:basedOn w:val="a0"/>
    <w:link w:val="af9"/>
    <w:rsid w:val="00020BD4"/>
    <w:rPr>
      <w:rFonts w:ascii="Times New Roman" w:eastAsia="Times New Roman" w:hAnsi="Times New Roman" w:cs="Times New Roman"/>
      <w:sz w:val="20"/>
      <w:szCs w:val="20"/>
      <w:lang w:eastAsia="ru-RU"/>
    </w:rPr>
  </w:style>
  <w:style w:type="paragraph" w:styleId="afb">
    <w:name w:val="Balloon Text"/>
    <w:basedOn w:val="a"/>
    <w:link w:val="afc"/>
    <w:uiPriority w:val="99"/>
    <w:semiHidden/>
    <w:unhideWhenUsed/>
    <w:rsid w:val="00515BE7"/>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515BE7"/>
    <w:rPr>
      <w:rFonts w:ascii="Tahoma" w:hAnsi="Tahoma" w:cs="Tahoma"/>
      <w:sz w:val="16"/>
      <w:szCs w:val="16"/>
    </w:rPr>
  </w:style>
  <w:style w:type="paragraph" w:styleId="afd">
    <w:name w:val="caption"/>
    <w:basedOn w:val="a"/>
    <w:next w:val="a"/>
    <w:uiPriority w:val="35"/>
    <w:unhideWhenUsed/>
    <w:qFormat/>
    <w:rsid w:val="00515BE7"/>
    <w:pPr>
      <w:spacing w:line="240" w:lineRule="auto"/>
    </w:pPr>
    <w:rPr>
      <w:b/>
      <w:bCs/>
      <w:color w:val="4F81BD" w:themeColor="accent1"/>
      <w:sz w:val="18"/>
      <w:szCs w:val="18"/>
    </w:rPr>
  </w:style>
  <w:style w:type="paragraph" w:styleId="afe">
    <w:name w:val="Title"/>
    <w:basedOn w:val="a"/>
    <w:link w:val="aff"/>
    <w:qFormat/>
    <w:rsid w:val="00B607E5"/>
    <w:pPr>
      <w:autoSpaceDE w:val="0"/>
      <w:autoSpaceDN w:val="0"/>
      <w:spacing w:after="0" w:line="240" w:lineRule="auto"/>
      <w:ind w:firstLine="851"/>
      <w:jc w:val="center"/>
    </w:pPr>
    <w:rPr>
      <w:rFonts w:ascii="Garamond" w:eastAsia="Times New Roman" w:hAnsi="Garamond" w:cs="Times New Roman"/>
      <w:sz w:val="28"/>
      <w:szCs w:val="28"/>
      <w:u w:val="single"/>
      <w:lang w:eastAsia="ru-RU"/>
    </w:rPr>
  </w:style>
  <w:style w:type="character" w:customStyle="1" w:styleId="aff">
    <w:name w:val="Название Знак"/>
    <w:basedOn w:val="a0"/>
    <w:link w:val="afe"/>
    <w:rsid w:val="00B607E5"/>
    <w:rPr>
      <w:rFonts w:ascii="Garamond" w:eastAsia="Times New Roman" w:hAnsi="Garamond" w:cs="Times New Roman"/>
      <w:sz w:val="28"/>
      <w:szCs w:val="28"/>
      <w:u w:val="single"/>
      <w:lang w:eastAsia="ru-RU"/>
    </w:rPr>
  </w:style>
  <w:style w:type="paragraph" w:customStyle="1" w:styleId="Standard">
    <w:name w:val="Standard"/>
    <w:basedOn w:val="a"/>
    <w:rsid w:val="000115A6"/>
    <w:pPr>
      <w:autoSpaceDN w:val="0"/>
      <w:spacing w:after="0" w:line="240" w:lineRule="auto"/>
    </w:pPr>
    <w:rPr>
      <w:rFonts w:ascii="Liberation Serif" w:eastAsia="Calibri" w:hAnsi="Liberation Serif" w:cs="Times New Roman"/>
      <w:sz w:val="24"/>
      <w:szCs w:val="24"/>
      <w:lang w:eastAsia="ru-RU"/>
    </w:rPr>
  </w:style>
  <w:style w:type="character" w:customStyle="1" w:styleId="a9">
    <w:name w:val="Абзац списка Знак"/>
    <w:aliases w:val="Абзац списка - заголовок 3 Знак,Заголовок мой1 Знак,СписокСТПр Знак"/>
    <w:basedOn w:val="a0"/>
    <w:link w:val="a8"/>
    <w:uiPriority w:val="34"/>
    <w:locked/>
    <w:rsid w:val="000D1EB3"/>
    <w:rPr>
      <w:rFonts w:eastAsiaTheme="minorEastAsia" w:cs="Times New Roman"/>
      <w:lang w:eastAsia="ru-RU"/>
    </w:rPr>
  </w:style>
  <w:style w:type="paragraph" w:customStyle="1" w:styleId="aff0">
    <w:name w:val="подпись"/>
    <w:basedOn w:val="a"/>
    <w:rsid w:val="00BA069E"/>
    <w:pPr>
      <w:tabs>
        <w:tab w:val="left" w:pos="6804"/>
      </w:tabs>
      <w:spacing w:after="0" w:line="240" w:lineRule="atLeast"/>
      <w:ind w:right="4820"/>
    </w:pPr>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divs>
    <w:div w:id="50426681">
      <w:bodyDiv w:val="1"/>
      <w:marLeft w:val="0"/>
      <w:marRight w:val="0"/>
      <w:marTop w:val="0"/>
      <w:marBottom w:val="0"/>
      <w:divBdr>
        <w:top w:val="none" w:sz="0" w:space="0" w:color="auto"/>
        <w:left w:val="none" w:sz="0" w:space="0" w:color="auto"/>
        <w:bottom w:val="none" w:sz="0" w:space="0" w:color="auto"/>
        <w:right w:val="none" w:sz="0" w:space="0" w:color="auto"/>
      </w:divBdr>
    </w:div>
    <w:div w:id="71590063">
      <w:bodyDiv w:val="1"/>
      <w:marLeft w:val="0"/>
      <w:marRight w:val="0"/>
      <w:marTop w:val="0"/>
      <w:marBottom w:val="0"/>
      <w:divBdr>
        <w:top w:val="none" w:sz="0" w:space="0" w:color="auto"/>
        <w:left w:val="none" w:sz="0" w:space="0" w:color="auto"/>
        <w:bottom w:val="none" w:sz="0" w:space="0" w:color="auto"/>
        <w:right w:val="none" w:sz="0" w:space="0" w:color="auto"/>
      </w:divBdr>
    </w:div>
    <w:div w:id="158158236">
      <w:bodyDiv w:val="1"/>
      <w:marLeft w:val="0"/>
      <w:marRight w:val="0"/>
      <w:marTop w:val="0"/>
      <w:marBottom w:val="0"/>
      <w:divBdr>
        <w:top w:val="none" w:sz="0" w:space="0" w:color="auto"/>
        <w:left w:val="none" w:sz="0" w:space="0" w:color="auto"/>
        <w:bottom w:val="none" w:sz="0" w:space="0" w:color="auto"/>
        <w:right w:val="none" w:sz="0" w:space="0" w:color="auto"/>
      </w:divBdr>
    </w:div>
    <w:div w:id="179665081">
      <w:bodyDiv w:val="1"/>
      <w:marLeft w:val="0"/>
      <w:marRight w:val="0"/>
      <w:marTop w:val="0"/>
      <w:marBottom w:val="0"/>
      <w:divBdr>
        <w:top w:val="none" w:sz="0" w:space="0" w:color="auto"/>
        <w:left w:val="none" w:sz="0" w:space="0" w:color="auto"/>
        <w:bottom w:val="none" w:sz="0" w:space="0" w:color="auto"/>
        <w:right w:val="none" w:sz="0" w:space="0" w:color="auto"/>
      </w:divBdr>
    </w:div>
    <w:div w:id="254364253">
      <w:bodyDiv w:val="1"/>
      <w:marLeft w:val="0"/>
      <w:marRight w:val="0"/>
      <w:marTop w:val="0"/>
      <w:marBottom w:val="0"/>
      <w:divBdr>
        <w:top w:val="none" w:sz="0" w:space="0" w:color="auto"/>
        <w:left w:val="none" w:sz="0" w:space="0" w:color="auto"/>
        <w:bottom w:val="none" w:sz="0" w:space="0" w:color="auto"/>
        <w:right w:val="none" w:sz="0" w:space="0" w:color="auto"/>
      </w:divBdr>
    </w:div>
    <w:div w:id="340744591">
      <w:bodyDiv w:val="1"/>
      <w:marLeft w:val="0"/>
      <w:marRight w:val="0"/>
      <w:marTop w:val="0"/>
      <w:marBottom w:val="0"/>
      <w:divBdr>
        <w:top w:val="none" w:sz="0" w:space="0" w:color="auto"/>
        <w:left w:val="none" w:sz="0" w:space="0" w:color="auto"/>
        <w:bottom w:val="none" w:sz="0" w:space="0" w:color="auto"/>
        <w:right w:val="none" w:sz="0" w:space="0" w:color="auto"/>
      </w:divBdr>
    </w:div>
    <w:div w:id="407701601">
      <w:bodyDiv w:val="1"/>
      <w:marLeft w:val="0"/>
      <w:marRight w:val="0"/>
      <w:marTop w:val="0"/>
      <w:marBottom w:val="0"/>
      <w:divBdr>
        <w:top w:val="none" w:sz="0" w:space="0" w:color="auto"/>
        <w:left w:val="none" w:sz="0" w:space="0" w:color="auto"/>
        <w:bottom w:val="none" w:sz="0" w:space="0" w:color="auto"/>
        <w:right w:val="none" w:sz="0" w:space="0" w:color="auto"/>
      </w:divBdr>
    </w:div>
    <w:div w:id="437603456">
      <w:bodyDiv w:val="1"/>
      <w:marLeft w:val="0"/>
      <w:marRight w:val="0"/>
      <w:marTop w:val="0"/>
      <w:marBottom w:val="0"/>
      <w:divBdr>
        <w:top w:val="none" w:sz="0" w:space="0" w:color="auto"/>
        <w:left w:val="none" w:sz="0" w:space="0" w:color="auto"/>
        <w:bottom w:val="none" w:sz="0" w:space="0" w:color="auto"/>
        <w:right w:val="none" w:sz="0" w:space="0" w:color="auto"/>
      </w:divBdr>
    </w:div>
    <w:div w:id="445738982">
      <w:bodyDiv w:val="1"/>
      <w:marLeft w:val="0"/>
      <w:marRight w:val="0"/>
      <w:marTop w:val="0"/>
      <w:marBottom w:val="0"/>
      <w:divBdr>
        <w:top w:val="none" w:sz="0" w:space="0" w:color="auto"/>
        <w:left w:val="none" w:sz="0" w:space="0" w:color="auto"/>
        <w:bottom w:val="none" w:sz="0" w:space="0" w:color="auto"/>
        <w:right w:val="none" w:sz="0" w:space="0" w:color="auto"/>
      </w:divBdr>
      <w:divsChild>
        <w:div w:id="1270969249">
          <w:marLeft w:val="360"/>
          <w:marRight w:val="0"/>
          <w:marTop w:val="200"/>
          <w:marBottom w:val="0"/>
          <w:divBdr>
            <w:top w:val="none" w:sz="0" w:space="0" w:color="auto"/>
            <w:left w:val="none" w:sz="0" w:space="0" w:color="auto"/>
            <w:bottom w:val="none" w:sz="0" w:space="0" w:color="auto"/>
            <w:right w:val="none" w:sz="0" w:space="0" w:color="auto"/>
          </w:divBdr>
        </w:div>
      </w:divsChild>
    </w:div>
    <w:div w:id="484473552">
      <w:bodyDiv w:val="1"/>
      <w:marLeft w:val="0"/>
      <w:marRight w:val="0"/>
      <w:marTop w:val="0"/>
      <w:marBottom w:val="0"/>
      <w:divBdr>
        <w:top w:val="none" w:sz="0" w:space="0" w:color="auto"/>
        <w:left w:val="none" w:sz="0" w:space="0" w:color="auto"/>
        <w:bottom w:val="none" w:sz="0" w:space="0" w:color="auto"/>
        <w:right w:val="none" w:sz="0" w:space="0" w:color="auto"/>
      </w:divBdr>
    </w:div>
    <w:div w:id="494611360">
      <w:bodyDiv w:val="1"/>
      <w:marLeft w:val="0"/>
      <w:marRight w:val="0"/>
      <w:marTop w:val="0"/>
      <w:marBottom w:val="0"/>
      <w:divBdr>
        <w:top w:val="none" w:sz="0" w:space="0" w:color="auto"/>
        <w:left w:val="none" w:sz="0" w:space="0" w:color="auto"/>
        <w:bottom w:val="none" w:sz="0" w:space="0" w:color="auto"/>
        <w:right w:val="none" w:sz="0" w:space="0" w:color="auto"/>
      </w:divBdr>
    </w:div>
    <w:div w:id="533008412">
      <w:bodyDiv w:val="1"/>
      <w:marLeft w:val="0"/>
      <w:marRight w:val="0"/>
      <w:marTop w:val="0"/>
      <w:marBottom w:val="0"/>
      <w:divBdr>
        <w:top w:val="none" w:sz="0" w:space="0" w:color="auto"/>
        <w:left w:val="none" w:sz="0" w:space="0" w:color="auto"/>
        <w:bottom w:val="none" w:sz="0" w:space="0" w:color="auto"/>
        <w:right w:val="none" w:sz="0" w:space="0" w:color="auto"/>
      </w:divBdr>
    </w:div>
    <w:div w:id="559292303">
      <w:bodyDiv w:val="1"/>
      <w:marLeft w:val="0"/>
      <w:marRight w:val="0"/>
      <w:marTop w:val="0"/>
      <w:marBottom w:val="0"/>
      <w:divBdr>
        <w:top w:val="none" w:sz="0" w:space="0" w:color="auto"/>
        <w:left w:val="none" w:sz="0" w:space="0" w:color="auto"/>
        <w:bottom w:val="none" w:sz="0" w:space="0" w:color="auto"/>
        <w:right w:val="none" w:sz="0" w:space="0" w:color="auto"/>
      </w:divBdr>
    </w:div>
    <w:div w:id="670721550">
      <w:bodyDiv w:val="1"/>
      <w:marLeft w:val="0"/>
      <w:marRight w:val="0"/>
      <w:marTop w:val="0"/>
      <w:marBottom w:val="0"/>
      <w:divBdr>
        <w:top w:val="none" w:sz="0" w:space="0" w:color="auto"/>
        <w:left w:val="none" w:sz="0" w:space="0" w:color="auto"/>
        <w:bottom w:val="none" w:sz="0" w:space="0" w:color="auto"/>
        <w:right w:val="none" w:sz="0" w:space="0" w:color="auto"/>
      </w:divBdr>
    </w:div>
    <w:div w:id="681854881">
      <w:bodyDiv w:val="1"/>
      <w:marLeft w:val="0"/>
      <w:marRight w:val="0"/>
      <w:marTop w:val="0"/>
      <w:marBottom w:val="0"/>
      <w:divBdr>
        <w:top w:val="none" w:sz="0" w:space="0" w:color="auto"/>
        <w:left w:val="none" w:sz="0" w:space="0" w:color="auto"/>
        <w:bottom w:val="none" w:sz="0" w:space="0" w:color="auto"/>
        <w:right w:val="none" w:sz="0" w:space="0" w:color="auto"/>
      </w:divBdr>
    </w:div>
    <w:div w:id="721253445">
      <w:bodyDiv w:val="1"/>
      <w:marLeft w:val="0"/>
      <w:marRight w:val="0"/>
      <w:marTop w:val="0"/>
      <w:marBottom w:val="0"/>
      <w:divBdr>
        <w:top w:val="none" w:sz="0" w:space="0" w:color="auto"/>
        <w:left w:val="none" w:sz="0" w:space="0" w:color="auto"/>
        <w:bottom w:val="none" w:sz="0" w:space="0" w:color="auto"/>
        <w:right w:val="none" w:sz="0" w:space="0" w:color="auto"/>
      </w:divBdr>
    </w:div>
    <w:div w:id="770509118">
      <w:bodyDiv w:val="1"/>
      <w:marLeft w:val="0"/>
      <w:marRight w:val="0"/>
      <w:marTop w:val="0"/>
      <w:marBottom w:val="0"/>
      <w:divBdr>
        <w:top w:val="none" w:sz="0" w:space="0" w:color="auto"/>
        <w:left w:val="none" w:sz="0" w:space="0" w:color="auto"/>
        <w:bottom w:val="none" w:sz="0" w:space="0" w:color="auto"/>
        <w:right w:val="none" w:sz="0" w:space="0" w:color="auto"/>
      </w:divBdr>
    </w:div>
    <w:div w:id="813373147">
      <w:bodyDiv w:val="1"/>
      <w:marLeft w:val="0"/>
      <w:marRight w:val="0"/>
      <w:marTop w:val="0"/>
      <w:marBottom w:val="0"/>
      <w:divBdr>
        <w:top w:val="none" w:sz="0" w:space="0" w:color="auto"/>
        <w:left w:val="none" w:sz="0" w:space="0" w:color="auto"/>
        <w:bottom w:val="none" w:sz="0" w:space="0" w:color="auto"/>
        <w:right w:val="none" w:sz="0" w:space="0" w:color="auto"/>
      </w:divBdr>
    </w:div>
    <w:div w:id="818691290">
      <w:bodyDiv w:val="1"/>
      <w:marLeft w:val="0"/>
      <w:marRight w:val="0"/>
      <w:marTop w:val="0"/>
      <w:marBottom w:val="0"/>
      <w:divBdr>
        <w:top w:val="none" w:sz="0" w:space="0" w:color="auto"/>
        <w:left w:val="none" w:sz="0" w:space="0" w:color="auto"/>
        <w:bottom w:val="none" w:sz="0" w:space="0" w:color="auto"/>
        <w:right w:val="none" w:sz="0" w:space="0" w:color="auto"/>
      </w:divBdr>
    </w:div>
    <w:div w:id="950280548">
      <w:bodyDiv w:val="1"/>
      <w:marLeft w:val="0"/>
      <w:marRight w:val="0"/>
      <w:marTop w:val="0"/>
      <w:marBottom w:val="0"/>
      <w:divBdr>
        <w:top w:val="none" w:sz="0" w:space="0" w:color="auto"/>
        <w:left w:val="none" w:sz="0" w:space="0" w:color="auto"/>
        <w:bottom w:val="none" w:sz="0" w:space="0" w:color="auto"/>
        <w:right w:val="none" w:sz="0" w:space="0" w:color="auto"/>
      </w:divBdr>
      <w:divsChild>
        <w:div w:id="1767263208">
          <w:marLeft w:val="0"/>
          <w:marRight w:val="0"/>
          <w:marTop w:val="0"/>
          <w:marBottom w:val="0"/>
          <w:divBdr>
            <w:top w:val="none" w:sz="0" w:space="0" w:color="auto"/>
            <w:left w:val="none" w:sz="0" w:space="0" w:color="auto"/>
            <w:bottom w:val="none" w:sz="0" w:space="0" w:color="auto"/>
            <w:right w:val="none" w:sz="0" w:space="0" w:color="auto"/>
          </w:divBdr>
        </w:div>
        <w:div w:id="384332139">
          <w:marLeft w:val="0"/>
          <w:marRight w:val="0"/>
          <w:marTop w:val="0"/>
          <w:marBottom w:val="0"/>
          <w:divBdr>
            <w:top w:val="none" w:sz="0" w:space="0" w:color="auto"/>
            <w:left w:val="none" w:sz="0" w:space="0" w:color="auto"/>
            <w:bottom w:val="none" w:sz="0" w:space="0" w:color="auto"/>
            <w:right w:val="none" w:sz="0" w:space="0" w:color="auto"/>
          </w:divBdr>
        </w:div>
      </w:divsChild>
    </w:div>
    <w:div w:id="1072697871">
      <w:bodyDiv w:val="1"/>
      <w:marLeft w:val="0"/>
      <w:marRight w:val="0"/>
      <w:marTop w:val="0"/>
      <w:marBottom w:val="0"/>
      <w:divBdr>
        <w:top w:val="none" w:sz="0" w:space="0" w:color="auto"/>
        <w:left w:val="none" w:sz="0" w:space="0" w:color="auto"/>
        <w:bottom w:val="none" w:sz="0" w:space="0" w:color="auto"/>
        <w:right w:val="none" w:sz="0" w:space="0" w:color="auto"/>
      </w:divBdr>
    </w:div>
    <w:div w:id="1133333796">
      <w:bodyDiv w:val="1"/>
      <w:marLeft w:val="0"/>
      <w:marRight w:val="0"/>
      <w:marTop w:val="0"/>
      <w:marBottom w:val="0"/>
      <w:divBdr>
        <w:top w:val="none" w:sz="0" w:space="0" w:color="auto"/>
        <w:left w:val="none" w:sz="0" w:space="0" w:color="auto"/>
        <w:bottom w:val="none" w:sz="0" w:space="0" w:color="auto"/>
        <w:right w:val="none" w:sz="0" w:space="0" w:color="auto"/>
      </w:divBdr>
    </w:div>
    <w:div w:id="1151874685">
      <w:bodyDiv w:val="1"/>
      <w:marLeft w:val="0"/>
      <w:marRight w:val="0"/>
      <w:marTop w:val="0"/>
      <w:marBottom w:val="0"/>
      <w:divBdr>
        <w:top w:val="none" w:sz="0" w:space="0" w:color="auto"/>
        <w:left w:val="none" w:sz="0" w:space="0" w:color="auto"/>
        <w:bottom w:val="none" w:sz="0" w:space="0" w:color="auto"/>
        <w:right w:val="none" w:sz="0" w:space="0" w:color="auto"/>
      </w:divBdr>
    </w:div>
    <w:div w:id="1170291546">
      <w:bodyDiv w:val="1"/>
      <w:marLeft w:val="0"/>
      <w:marRight w:val="0"/>
      <w:marTop w:val="0"/>
      <w:marBottom w:val="0"/>
      <w:divBdr>
        <w:top w:val="none" w:sz="0" w:space="0" w:color="auto"/>
        <w:left w:val="none" w:sz="0" w:space="0" w:color="auto"/>
        <w:bottom w:val="none" w:sz="0" w:space="0" w:color="auto"/>
        <w:right w:val="none" w:sz="0" w:space="0" w:color="auto"/>
      </w:divBdr>
    </w:div>
    <w:div w:id="1282347491">
      <w:bodyDiv w:val="1"/>
      <w:marLeft w:val="0"/>
      <w:marRight w:val="0"/>
      <w:marTop w:val="0"/>
      <w:marBottom w:val="0"/>
      <w:divBdr>
        <w:top w:val="none" w:sz="0" w:space="0" w:color="auto"/>
        <w:left w:val="none" w:sz="0" w:space="0" w:color="auto"/>
        <w:bottom w:val="none" w:sz="0" w:space="0" w:color="auto"/>
        <w:right w:val="none" w:sz="0" w:space="0" w:color="auto"/>
      </w:divBdr>
    </w:div>
    <w:div w:id="1307587513">
      <w:bodyDiv w:val="1"/>
      <w:marLeft w:val="0"/>
      <w:marRight w:val="0"/>
      <w:marTop w:val="0"/>
      <w:marBottom w:val="0"/>
      <w:divBdr>
        <w:top w:val="none" w:sz="0" w:space="0" w:color="auto"/>
        <w:left w:val="none" w:sz="0" w:space="0" w:color="auto"/>
        <w:bottom w:val="none" w:sz="0" w:space="0" w:color="auto"/>
        <w:right w:val="none" w:sz="0" w:space="0" w:color="auto"/>
      </w:divBdr>
    </w:div>
    <w:div w:id="1403797351">
      <w:bodyDiv w:val="1"/>
      <w:marLeft w:val="0"/>
      <w:marRight w:val="0"/>
      <w:marTop w:val="0"/>
      <w:marBottom w:val="0"/>
      <w:divBdr>
        <w:top w:val="none" w:sz="0" w:space="0" w:color="auto"/>
        <w:left w:val="none" w:sz="0" w:space="0" w:color="auto"/>
        <w:bottom w:val="none" w:sz="0" w:space="0" w:color="auto"/>
        <w:right w:val="none" w:sz="0" w:space="0" w:color="auto"/>
      </w:divBdr>
    </w:div>
    <w:div w:id="1466851713">
      <w:bodyDiv w:val="1"/>
      <w:marLeft w:val="0"/>
      <w:marRight w:val="0"/>
      <w:marTop w:val="0"/>
      <w:marBottom w:val="0"/>
      <w:divBdr>
        <w:top w:val="none" w:sz="0" w:space="0" w:color="auto"/>
        <w:left w:val="none" w:sz="0" w:space="0" w:color="auto"/>
        <w:bottom w:val="none" w:sz="0" w:space="0" w:color="auto"/>
        <w:right w:val="none" w:sz="0" w:space="0" w:color="auto"/>
      </w:divBdr>
    </w:div>
    <w:div w:id="1523586775">
      <w:bodyDiv w:val="1"/>
      <w:marLeft w:val="0"/>
      <w:marRight w:val="0"/>
      <w:marTop w:val="0"/>
      <w:marBottom w:val="0"/>
      <w:divBdr>
        <w:top w:val="none" w:sz="0" w:space="0" w:color="auto"/>
        <w:left w:val="none" w:sz="0" w:space="0" w:color="auto"/>
        <w:bottom w:val="none" w:sz="0" w:space="0" w:color="auto"/>
        <w:right w:val="none" w:sz="0" w:space="0" w:color="auto"/>
      </w:divBdr>
    </w:div>
    <w:div w:id="1546330510">
      <w:bodyDiv w:val="1"/>
      <w:marLeft w:val="0"/>
      <w:marRight w:val="0"/>
      <w:marTop w:val="0"/>
      <w:marBottom w:val="0"/>
      <w:divBdr>
        <w:top w:val="none" w:sz="0" w:space="0" w:color="auto"/>
        <w:left w:val="none" w:sz="0" w:space="0" w:color="auto"/>
        <w:bottom w:val="none" w:sz="0" w:space="0" w:color="auto"/>
        <w:right w:val="none" w:sz="0" w:space="0" w:color="auto"/>
      </w:divBdr>
    </w:div>
    <w:div w:id="1729957526">
      <w:bodyDiv w:val="1"/>
      <w:marLeft w:val="0"/>
      <w:marRight w:val="0"/>
      <w:marTop w:val="0"/>
      <w:marBottom w:val="0"/>
      <w:divBdr>
        <w:top w:val="none" w:sz="0" w:space="0" w:color="auto"/>
        <w:left w:val="none" w:sz="0" w:space="0" w:color="auto"/>
        <w:bottom w:val="none" w:sz="0" w:space="0" w:color="auto"/>
        <w:right w:val="none" w:sz="0" w:space="0" w:color="auto"/>
      </w:divBdr>
    </w:div>
    <w:div w:id="1885210894">
      <w:bodyDiv w:val="1"/>
      <w:marLeft w:val="0"/>
      <w:marRight w:val="0"/>
      <w:marTop w:val="0"/>
      <w:marBottom w:val="0"/>
      <w:divBdr>
        <w:top w:val="none" w:sz="0" w:space="0" w:color="auto"/>
        <w:left w:val="none" w:sz="0" w:space="0" w:color="auto"/>
        <w:bottom w:val="none" w:sz="0" w:space="0" w:color="auto"/>
        <w:right w:val="none" w:sz="0" w:space="0" w:color="auto"/>
      </w:divBdr>
    </w:div>
    <w:div w:id="1904900505">
      <w:bodyDiv w:val="1"/>
      <w:marLeft w:val="0"/>
      <w:marRight w:val="0"/>
      <w:marTop w:val="0"/>
      <w:marBottom w:val="0"/>
      <w:divBdr>
        <w:top w:val="none" w:sz="0" w:space="0" w:color="auto"/>
        <w:left w:val="none" w:sz="0" w:space="0" w:color="auto"/>
        <w:bottom w:val="none" w:sz="0" w:space="0" w:color="auto"/>
        <w:right w:val="none" w:sz="0" w:space="0" w:color="auto"/>
      </w:divBdr>
    </w:div>
    <w:div w:id="1951742593">
      <w:bodyDiv w:val="1"/>
      <w:marLeft w:val="0"/>
      <w:marRight w:val="0"/>
      <w:marTop w:val="0"/>
      <w:marBottom w:val="0"/>
      <w:divBdr>
        <w:top w:val="none" w:sz="0" w:space="0" w:color="auto"/>
        <w:left w:val="none" w:sz="0" w:space="0" w:color="auto"/>
        <w:bottom w:val="none" w:sz="0" w:space="0" w:color="auto"/>
        <w:right w:val="none" w:sz="0" w:space="0" w:color="auto"/>
      </w:divBdr>
    </w:div>
    <w:div w:id="2035761534">
      <w:bodyDiv w:val="1"/>
      <w:marLeft w:val="0"/>
      <w:marRight w:val="0"/>
      <w:marTop w:val="0"/>
      <w:marBottom w:val="0"/>
      <w:divBdr>
        <w:top w:val="none" w:sz="0" w:space="0" w:color="auto"/>
        <w:left w:val="none" w:sz="0" w:space="0" w:color="auto"/>
        <w:bottom w:val="none" w:sz="0" w:space="0" w:color="auto"/>
        <w:right w:val="none" w:sz="0" w:space="0" w:color="auto"/>
      </w:divBdr>
    </w:div>
    <w:div w:id="209284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hyperlink" Target="consultantplus://offline/ref=0A934ADF86A84BEBD888523CC46FD74AAB15B0AD9F41368921E121301D86BAA0EB5AA10B68B9D6E924BC8DW6o9I" TargetMode="External"/><Relationship Id="rId26" Type="http://schemas.openxmlformats.org/officeDocument/2006/relationships/hyperlink" Target="consultantplus://offline/ref=3AC581DFFBF6FC6A2E828C223B126E5F085B277CB09C8A0508321D7E357DE0F665DF23E55B5994468F6576F1E70E974F382EF8EDF7015B5F02D8F57A6BO"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0A934ADF86A84BEBD888523CC46FD74AAB15B0AD9F41368921E121301D86BAA0EB5AA10B68B9D6E925B789W6oCI" TargetMode="External"/><Relationship Id="rId34" Type="http://schemas.openxmlformats.org/officeDocument/2006/relationships/hyperlink" Target="consultantplus://offline/ref=D1AAE24A38F94B675FC32EB19DD24AAE541058216CEDC80E1033C05BC40A441371048D82FE7BC1C5263A99A8B1EF5A8405P6J"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consultantplus://offline/ref=0A934ADF86A84BEBD888523CC46FD74AAB15B0AD9F41368921E121301D86BAA0EB5AA10B68B9D6E924B084W6oCI" TargetMode="External"/><Relationship Id="rId25" Type="http://schemas.openxmlformats.org/officeDocument/2006/relationships/hyperlink" Target="consultantplus://offline/ref=3AC581DFFBF6FC6A2E828C223B126E5F085B277CB09C8A0508321D7E357DE0F665DF23E55B5994468F6F74F5E70E974F382EF8EDF7015B5F02D8F57A6BO" TargetMode="External"/><Relationship Id="rId33" Type="http://schemas.openxmlformats.org/officeDocument/2006/relationships/hyperlink" Target="consultantplus://offline/ref=D1AAE24A38F94B675FC330BC8BBE10A25A1D0F296DEF9F5145359704940C11533102D8D3BA2ECDC32C70C8E8FAE05A8441D6874BB5FFD809P1J"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0A934ADF86A84BEBD888523CC46FD74AAB15B0AD9F41368921E121301D86BAA0EB5AA10B68B9D6E924B48EW6o8I" TargetMode="External"/><Relationship Id="rId20" Type="http://schemas.openxmlformats.org/officeDocument/2006/relationships/hyperlink" Target="consultantplus://offline/ref=0A934ADF86A84BEBD888523CC46FD74AAB15B0AD9F41368921E121301D86BAA0EB5AA10B68B9D6E925B58EW6oCI" TargetMode="External"/><Relationship Id="rId29" Type="http://schemas.openxmlformats.org/officeDocument/2006/relationships/hyperlink" Target="consultantplus://offline/ref=3AC581DFFBF6FC6A2E828C223B126E5F085B277CB09C8A0508321D7E357DE0F665DF23E55B599445866B76F7E70E974F382EF8EDF7015B5F02D8F57A6B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adm.rkursk.ru/index.php?id=850" TargetMode="External"/><Relationship Id="rId32" Type="http://schemas.openxmlformats.org/officeDocument/2006/relationships/hyperlink" Target="http://adm.rkursk.ru/index.php?id=850" TargetMode="External"/><Relationship Id="rId37" Type="http://schemas.openxmlformats.org/officeDocument/2006/relationships/hyperlink" Target="http://adm.rkursk.ru/index.php?id=850" TargetMode="External"/><Relationship Id="rId5" Type="http://schemas.openxmlformats.org/officeDocument/2006/relationships/webSettings" Target="webSettings.xml"/><Relationship Id="rId15" Type="http://schemas.openxmlformats.org/officeDocument/2006/relationships/hyperlink" Target="consultantplus://offline/ref=0A934ADF86A84BEBD888523CC46FD74AAB15B0AD9F41368921E121301D86BAA0EB5AA10B68B9D6E927B28AW6oBI" TargetMode="External"/><Relationship Id="rId23" Type="http://schemas.openxmlformats.org/officeDocument/2006/relationships/hyperlink" Target="consultantplus://offline/ref=0A934ADF86A84BEBD888523CC46FD74AAB15B0AD9F41368921E121301D86BAA0EB5AA10B68B9D6E925B28FW6oBI" TargetMode="External"/><Relationship Id="rId28" Type="http://schemas.openxmlformats.org/officeDocument/2006/relationships/hyperlink" Target="consultantplus://offline/ref=3AC581DFFBF6FC6A2E828C223B126E5F085B277CB09C8A0508321D7E357DE0F665DF23E55B599445866976F1E70E974F382EF8EDF7015B5F02D8F57A6BO" TargetMode="External"/><Relationship Id="rId36" Type="http://schemas.openxmlformats.org/officeDocument/2006/relationships/hyperlink" Target="consultantplus://offline/ref=19EA1A7557A403C58733CA4D54546F0ADC084B37DA3E3814F6A1B21A395B05F197BF87E04C4369357E840E10A776A5C43F398FH8k9G" TargetMode="External"/><Relationship Id="rId10" Type="http://schemas.openxmlformats.org/officeDocument/2006/relationships/image" Target="media/image1.wmf"/><Relationship Id="rId19" Type="http://schemas.openxmlformats.org/officeDocument/2006/relationships/hyperlink" Target="consultantplus://offline/ref=0A934ADF86A84BEBD888523CC46FD74AAB15B0AD9F41368921E121301D86BAA0EB5AA10B68B9D6E924BD84W6o7I" TargetMode="External"/><Relationship Id="rId31" Type="http://schemas.openxmlformats.org/officeDocument/2006/relationships/hyperlink" Target="http://adm.rkursk.ru/index.php?id=850" TargetMode="External"/><Relationship Id="rId4" Type="http://schemas.openxmlformats.org/officeDocument/2006/relationships/settings" Target="settings.xml"/><Relationship Id="rId9" Type="http://schemas.openxmlformats.org/officeDocument/2006/relationships/hyperlink" Target="consultantplus://offline/ref=9803C8F75202AB32D5550158E2FB4C613BC53796B0D88225E1584A4980m8UEJ" TargetMode="External"/><Relationship Id="rId14" Type="http://schemas.openxmlformats.org/officeDocument/2006/relationships/image" Target="media/image3.png"/><Relationship Id="rId22" Type="http://schemas.openxmlformats.org/officeDocument/2006/relationships/hyperlink" Target="consultantplus://offline/ref=0A934ADF86A84BEBD888523CC46FD74AAB15B0AD9F41368921E121301D86BAA0EB5AA10B68B9D6E925B18DW6o6I" TargetMode="External"/><Relationship Id="rId27" Type="http://schemas.openxmlformats.org/officeDocument/2006/relationships/hyperlink" Target="consultantplus://offline/ref=3AC581DFFBF6FC6A2E828C223B126E5F085B277CB09C8A0508321D7E357DE0F665DF23E55B599445866D72F4E70E974F382EF8EDF7015B5F02D8F57A6BO" TargetMode="External"/><Relationship Id="rId30" Type="http://schemas.openxmlformats.org/officeDocument/2006/relationships/hyperlink" Target="http://adm.rkursk.ru/index.php?id=850" TargetMode="External"/><Relationship Id="rId35" Type="http://schemas.openxmlformats.org/officeDocument/2006/relationships/hyperlink" Target="consultantplus://offline/ref=CAEDD3453F0F931D21DE6F86FCB0DEB0616A10C247196B5772568B6492C184D183AC035CC96D0C867C8F6BD57F2E9F18BBE40CA0E154E30BE001FDUBBFN"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1.8.17.2\tot_eco\&#1055;&#1088;&#1086;&#1075;&#1088;&#1072;&#1084;&#1084;&#1085;&#1086;-&#1094;&#1077;&#1083;&#1077;&#1074;&#1099;&#1077;%20&#1084;&#1077;&#1090;&#1086;&#1076;&#1099;%20&#1091;&#1087;&#1088;&#1072;&#1074;&#1083;&#1077;&#1085;&#1080;&#1103;\&#1043;&#1086;&#1089;&#1091;&#1076;&#1072;&#1088;&#1089;&#1090;&#1074;&#1077;&#1085;&#1085;&#1099;&#1077;%20&#1087;&#1088;&#1086;&#1075;&#1088;&#1072;&#1084;&#1084;&#1099;\&#1043;&#1054;&#1044;&#1054;&#1042;&#1054;&#1049;%20&#1054;&#1058;&#1063;&#1045;&#1058;%20&#1055;&#1054;%20&#1043;&#1054;&#1057;&#1055;&#1056;&#1054;&#1043;&#1056;&#1040;&#1052;&#1052;&#1040;&#1052;\2021%20&#1075;&#1086;&#1076;\&#1043;&#1088;&#1072;&#1092;&#1080;&#1082;&#1080;%20&#1082;%20&#1089;&#1074;&#1086;&#1076;&#1085;&#1086;&#1084;&#1091;%20&#1076;&#1086;&#1082;&#1083;&#1072;&#1076;&#1091;%20&#1085;&#1072;%202019.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openxmlformats.org/officeDocument/2006/relationships/chartUserShapes" Target="../drawings/drawing1.xml"/><Relationship Id="rId1" Type="http://schemas.openxmlformats.org/officeDocument/2006/relationships/oleObject" Target="file:///\\1.8.17.2\tot_eco\&#1055;&#1088;&#1086;&#1075;&#1088;&#1072;&#1084;&#1084;&#1085;&#1086;-&#1094;&#1077;&#1083;&#1077;&#1074;&#1099;&#1077;%20&#1084;&#1077;&#1090;&#1086;&#1076;&#1099;%20&#1091;&#1087;&#1088;&#1072;&#1074;&#1083;&#1077;&#1085;&#1080;&#1103;\&#1043;&#1086;&#1089;&#1091;&#1076;&#1072;&#1088;&#1089;&#1090;&#1074;&#1077;&#1085;&#1085;&#1099;&#1077;%20&#1087;&#1088;&#1086;&#1075;&#1088;&#1072;&#1084;&#1084;&#1099;\&#1043;&#1054;&#1044;&#1054;&#1042;&#1054;&#1049;%20&#1054;&#1058;&#1063;&#1045;&#1058;%20&#1055;&#1054;%20&#1043;&#1054;&#1057;&#1055;&#1056;&#1054;&#1043;&#1056;&#1040;&#1052;&#1052;&#1040;&#1052;\2022%20&#1075;&#1086;&#1076;\&#1057;&#1074;&#1086;&#1076;&#1085;&#1099;&#1081;%20&#1044;&#1086;&#1082;&#1083;&#1072;&#1076;%202022\&#1075;&#1088;&#1072;&#1092;&#1080;&#1082;&#1080;%202023.xlsx" TargetMode="External"/><Relationship Id="rId4"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rotX val="75"/>
      <c:perspective val="30"/>
    </c:view3D>
    <c:plotArea>
      <c:layout>
        <c:manualLayout>
          <c:layoutTarget val="inner"/>
          <c:xMode val="edge"/>
          <c:yMode val="edge"/>
          <c:x val="4.5473004763293474E-2"/>
          <c:y val="0.18049321646908895"/>
          <c:w val="0.60074303709212473"/>
          <c:h val="0.80141487180259952"/>
        </c:manualLayout>
      </c:layout>
      <c:pie3DChart>
        <c:varyColors val="1"/>
        <c:ser>
          <c:idx val="0"/>
          <c:order val="0"/>
          <c:explosion val="1"/>
          <c:dPt>
            <c:idx val="1"/>
            <c:explosion val="0"/>
            <c:extLst xmlns:c16r2="http://schemas.microsoft.com/office/drawing/2015/06/chart">
              <c:ext xmlns:c16="http://schemas.microsoft.com/office/drawing/2014/chart" uri="{C3380CC4-5D6E-409C-BE32-E72D297353CC}">
                <c16:uniqueId val="{00000000-CF4C-4235-A573-18DE067E20CB}"/>
              </c:ext>
            </c:extLst>
          </c:dPt>
          <c:dLbls>
            <c:dLbl>
              <c:idx val="0"/>
              <c:layout>
                <c:manualLayout>
                  <c:x val="2.0423238624624793E-2"/>
                  <c:y val="1.0099183849483323E-2"/>
                </c:manualLayout>
              </c:layout>
              <c:showVal val="1"/>
              <c:showCatName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F4C-4235-A573-18DE067E20CB}"/>
                </c:ext>
              </c:extLst>
            </c:dLbl>
            <c:dLbl>
              <c:idx val="1"/>
              <c:layout>
                <c:manualLayout>
                  <c:x val="9.4173339156531047E-2"/>
                  <c:y val="-8.9617833645234068E-2"/>
                </c:manualLayout>
              </c:layout>
              <c:showVal val="1"/>
              <c:showCatName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CF4C-4235-A573-18DE067E20CB}"/>
                </c:ext>
              </c:extLst>
            </c:dLbl>
            <c:dLbl>
              <c:idx val="2"/>
              <c:layout>
                <c:manualLayout>
                  <c:x val="1.4761950262540333E-3"/>
                  <c:y val="0.10401303285365222"/>
                </c:manualLayout>
              </c:layout>
              <c:showVal val="1"/>
              <c:showCatName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CF4C-4235-A573-18DE067E20CB}"/>
                </c:ext>
              </c:extLst>
            </c:dLbl>
            <c:dLbl>
              <c:idx val="3"/>
              <c:layout>
                <c:manualLayout>
                  <c:x val="0"/>
                  <c:y val="1.0219022033889479E-2"/>
                </c:manualLayout>
              </c:layout>
              <c:showVal val="1"/>
              <c:showCatName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F4C-4235-A573-18DE067E20CB}"/>
                </c:ext>
              </c:extLst>
            </c:dLbl>
            <c:dLbl>
              <c:idx val="4"/>
              <c:layout>
                <c:manualLayout>
                  <c:x val="-4.7956568799474457E-2"/>
                  <c:y val="0"/>
                </c:manualLayout>
              </c:layout>
              <c:showVal val="1"/>
              <c:showCatName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CF4C-4235-A573-18DE067E20CB}"/>
                </c:ext>
              </c:extLst>
            </c:dLbl>
            <c:spPr>
              <a:noFill/>
              <a:ln>
                <a:noFill/>
              </a:ln>
              <a:effectLst/>
            </c:spPr>
            <c:showVal val="1"/>
            <c:showCatName val="1"/>
            <c:separator>
</c:separator>
            <c:extLst xmlns:c16r2="http://schemas.microsoft.com/office/drawing/2015/06/chart">
              <c:ext xmlns:c15="http://schemas.microsoft.com/office/drawing/2012/chart" uri="{CE6537A1-D6FC-4f65-9D91-7224C49458BB}"/>
            </c:extLst>
          </c:dLbls>
          <c:cat>
            <c:strRef>
              <c:f>Лист2!$A$4:$A$8</c:f>
              <c:strCache>
                <c:ptCount val="5"/>
                <c:pt idx="0">
                  <c:v>Федеральный бюджет</c:v>
                </c:pt>
                <c:pt idx="1">
                  <c:v>Областной бюджет</c:v>
                </c:pt>
                <c:pt idx="2">
                  <c:v>Местные бюджеты</c:v>
                </c:pt>
                <c:pt idx="3">
                  <c:v>Внебюджетные источники</c:v>
                </c:pt>
                <c:pt idx="4">
                  <c:v>Территориальный фонд ОМС</c:v>
                </c:pt>
              </c:strCache>
            </c:strRef>
          </c:cat>
          <c:val>
            <c:numRef>
              <c:f>Лист2!$E$4:$E$8</c:f>
              <c:numCache>
                <c:formatCode>0.0</c:formatCode>
                <c:ptCount val="5"/>
                <c:pt idx="0">
                  <c:v>24056.2</c:v>
                </c:pt>
                <c:pt idx="1">
                  <c:v>70272.2</c:v>
                </c:pt>
                <c:pt idx="2">
                  <c:v>1170.4000000000001</c:v>
                </c:pt>
                <c:pt idx="3">
                  <c:v>21545.7</c:v>
                </c:pt>
                <c:pt idx="4">
                  <c:v>16457.5</c:v>
                </c:pt>
              </c:numCache>
            </c:numRef>
          </c:val>
          <c:extLst xmlns:c16r2="http://schemas.microsoft.com/office/drawing/2015/06/chart">
            <c:ext xmlns:c16="http://schemas.microsoft.com/office/drawing/2014/chart" uri="{C3380CC4-5D6E-409C-BE32-E72D297353CC}">
              <c16:uniqueId val="{00000005-CF4C-4235-A573-18DE067E20CB}"/>
            </c:ext>
          </c:extLst>
        </c:ser>
        <c:ser>
          <c:idx val="1"/>
          <c:order val="1"/>
          <c:explosion val="25"/>
          <c:cat>
            <c:strRef>
              <c:f>Лист2!$A$4:$A$8</c:f>
              <c:strCache>
                <c:ptCount val="5"/>
                <c:pt idx="0">
                  <c:v>Федеральный бюджет</c:v>
                </c:pt>
                <c:pt idx="1">
                  <c:v>Областной бюджет</c:v>
                </c:pt>
                <c:pt idx="2">
                  <c:v>Местные бюджеты</c:v>
                </c:pt>
                <c:pt idx="3">
                  <c:v>Внебюджетные источники</c:v>
                </c:pt>
                <c:pt idx="4">
                  <c:v>Территориальный фонд ОМС</c:v>
                </c:pt>
              </c:strCache>
            </c:strRef>
          </c:cat>
          <c:val>
            <c:numRef>
              <c:f>Лист2!$A$1</c:f>
              <c:numCache>
                <c:formatCode>General</c:formatCode>
                <c:ptCount val="1"/>
              </c:numCache>
            </c:numRef>
          </c:val>
          <c:extLst xmlns:c16r2="http://schemas.microsoft.com/office/drawing/2015/06/chart">
            <c:ext xmlns:c16="http://schemas.microsoft.com/office/drawing/2014/chart" uri="{C3380CC4-5D6E-409C-BE32-E72D297353CC}">
              <c16:uniqueId val="{00000006-CF4C-4235-A573-18DE067E20CB}"/>
            </c:ext>
          </c:extLst>
        </c:ser>
      </c:pie3DChart>
    </c:plotArea>
    <c:legend>
      <c:legendPos val="r"/>
      <c:layout/>
      <c:txPr>
        <a:bodyPr/>
        <a:lstStyle/>
        <a:p>
          <a:pPr rtl="0">
            <a:defRPr/>
          </a:pPr>
          <a:endParaRPr lang="ru-RU"/>
        </a:p>
      </c:txPr>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ru-RU"/>
  <c:chart>
    <c:autoTitleDeleted val="1"/>
    <c:plotArea>
      <c:layout>
        <c:manualLayout>
          <c:layoutTarget val="inner"/>
          <c:xMode val="edge"/>
          <c:yMode val="edge"/>
          <c:x val="0.29319008699042182"/>
          <c:y val="0.17837842940909143"/>
          <c:w val="0.34338378687120114"/>
          <c:h val="0.61649378282264589"/>
        </c:manualLayout>
      </c:layout>
      <c:pieChart>
        <c:varyColors val="1"/>
        <c:ser>
          <c:idx val="0"/>
          <c:order val="0"/>
          <c:explosion val="6"/>
          <c:dPt>
            <c:idx val="0"/>
            <c:spPr>
              <a:solidFill>
                <a:schemeClr val="accent1"/>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36AC-4FE4-A505-649EFF19316C}"/>
              </c:ext>
            </c:extLst>
          </c:dPt>
          <c:dPt>
            <c:idx val="1"/>
            <c:spPr>
              <a:solidFill>
                <a:schemeClr val="accent2"/>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36AC-4FE4-A505-649EFF19316C}"/>
              </c:ext>
            </c:extLst>
          </c:dPt>
          <c:dPt>
            <c:idx val="2"/>
            <c:spPr>
              <a:solidFill>
                <a:schemeClr val="accent3"/>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36AC-4FE4-A505-649EFF19316C}"/>
              </c:ext>
            </c:extLst>
          </c:dPt>
          <c:dPt>
            <c:idx val="3"/>
            <c:spPr>
              <a:solidFill>
                <a:schemeClr val="accent4"/>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36AC-4FE4-A505-649EFF19316C}"/>
              </c:ext>
            </c:extLst>
          </c:dPt>
          <c:dPt>
            <c:idx val="4"/>
            <c:spPr>
              <a:solidFill>
                <a:schemeClr val="accent5"/>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36AC-4FE4-A505-649EFF19316C}"/>
              </c:ext>
            </c:extLst>
          </c:dPt>
          <c:dPt>
            <c:idx val="5"/>
            <c:spPr>
              <a:solidFill>
                <a:schemeClr val="accent6"/>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B-36AC-4FE4-A505-649EFF19316C}"/>
              </c:ext>
            </c:extLst>
          </c:dPt>
          <c:dLbls>
            <c:dLbl>
              <c:idx val="0"/>
              <c:layout>
                <c:manualLayout>
                  <c:x val="-9.0716582259694228E-2"/>
                  <c:y val="3.2579185520361931E-2"/>
                </c:manualLayout>
              </c:layout>
              <c:dLblPos val="bestFit"/>
              <c:showCatName val="1"/>
              <c:extLst xmlns:c16r2="http://schemas.microsoft.com/office/drawing/2015/06/chart">
                <c:ext xmlns:c15="http://schemas.microsoft.com/office/drawing/2012/chart" uri="{CE6537A1-D6FC-4f65-9D91-7224C49458BB}">
                  <c15:layout>
                    <c:manualLayout>
                      <c:w val="0.16447645924790374"/>
                      <c:h val="7.7593772116065107E-2"/>
                    </c:manualLayout>
                  </c15:layout>
                </c:ext>
                <c:ext xmlns:c16="http://schemas.microsoft.com/office/drawing/2014/chart" uri="{C3380CC4-5D6E-409C-BE32-E72D297353CC}">
                  <c16:uniqueId val="{00000001-36AC-4FE4-A505-649EFF19316C}"/>
                </c:ext>
              </c:extLst>
            </c:dLbl>
            <c:dLbl>
              <c:idx val="1"/>
              <c:layout>
                <c:manualLayout>
                  <c:x val="-9.4748491974964474E-2"/>
                  <c:y val="0.12653346121963732"/>
                </c:manualLayout>
              </c:layout>
              <c:dLblPos val="bestFit"/>
              <c:showCatName val="1"/>
              <c:extLst xmlns:c16r2="http://schemas.microsoft.com/office/drawing/2015/06/chart">
                <c:ext xmlns:c15="http://schemas.microsoft.com/office/drawing/2012/chart" uri="{CE6537A1-D6FC-4f65-9D91-7224C49458BB}">
                  <c15:layout>
                    <c:manualLayout>
                      <c:w val="0.19537604812672751"/>
                      <c:h val="7.7593772116065107E-2"/>
                    </c:manualLayout>
                  </c15:layout>
                </c:ext>
                <c:ext xmlns:c16="http://schemas.microsoft.com/office/drawing/2014/chart" uri="{C3380CC4-5D6E-409C-BE32-E72D297353CC}">
                  <c16:uniqueId val="{00000003-36AC-4FE4-A505-649EFF19316C}"/>
                </c:ext>
              </c:extLst>
            </c:dLbl>
            <c:dLbl>
              <c:idx val="2"/>
              <c:layout>
                <c:manualLayout>
                  <c:x val="-0.2230052551031802"/>
                  <c:y val="1.7103375214495006E-2"/>
                </c:manualLayout>
              </c:layout>
              <c:dLblPos val="bestFit"/>
              <c:showCatName val="1"/>
              <c:extLst xmlns:c16r2="http://schemas.microsoft.com/office/drawing/2015/06/chart">
                <c:ext xmlns:c15="http://schemas.microsoft.com/office/drawing/2012/chart" uri="{CE6537A1-D6FC-4f65-9D91-7224C49458BB}">
                  <c15:layout>
                    <c:manualLayout>
                      <c:w val="0.18508106287599005"/>
                      <c:h val="7.7593772116065107E-2"/>
                    </c:manualLayout>
                  </c15:layout>
                </c:ext>
                <c:ext xmlns:c16="http://schemas.microsoft.com/office/drawing/2014/chart" uri="{C3380CC4-5D6E-409C-BE32-E72D297353CC}">
                  <c16:uniqueId val="{00000005-36AC-4FE4-A505-649EFF19316C}"/>
                </c:ext>
              </c:extLst>
            </c:dLbl>
            <c:dLbl>
              <c:idx val="3"/>
              <c:layout>
                <c:manualLayout>
                  <c:x val="0.1411239341830042"/>
                  <c:y val="1.1023350594038783E-2"/>
                </c:manualLayout>
              </c:layout>
              <c:dLblPos val="bestFit"/>
              <c:showCatName val="1"/>
              <c:extLst xmlns:c16r2="http://schemas.microsoft.com/office/drawing/2015/06/chart">
                <c:ext xmlns:c15="http://schemas.microsoft.com/office/drawing/2012/chart" uri="{CE6537A1-D6FC-4f65-9D91-7224C49458BB}">
                  <c15:layout>
                    <c:manualLayout>
                      <c:w val="0.17146017699115043"/>
                      <c:h val="0.21579617834394904"/>
                    </c:manualLayout>
                  </c15:layout>
                </c:ext>
                <c:ext xmlns:c16="http://schemas.microsoft.com/office/drawing/2014/chart" uri="{C3380CC4-5D6E-409C-BE32-E72D297353CC}">
                  <c16:uniqueId val="{00000007-36AC-4FE4-A505-649EFF19316C}"/>
                </c:ext>
              </c:extLst>
            </c:dLbl>
            <c:dLbl>
              <c:idx val="4"/>
              <c:layout>
                <c:manualLayout>
                  <c:x val="0.13701500446701989"/>
                  <c:y val="0.11406824556685682"/>
                </c:manualLayout>
              </c:layout>
              <c:dLblPos val="bestFit"/>
              <c:showCatName val="1"/>
              <c:extLst xmlns:c16r2="http://schemas.microsoft.com/office/drawing/2015/06/chart">
                <c:ext xmlns:c15="http://schemas.microsoft.com/office/drawing/2012/chart" uri="{CE6537A1-D6FC-4f65-9D91-7224C49458BB}">
                  <c15:layout>
                    <c:manualLayout>
                      <c:w val="0.18438053097345133"/>
                      <c:h val="0.25034689135195681"/>
                    </c:manualLayout>
                  </c15:layout>
                </c:ext>
                <c:ext xmlns:c16="http://schemas.microsoft.com/office/drawing/2014/chart" uri="{C3380CC4-5D6E-409C-BE32-E72D297353CC}">
                  <c16:uniqueId val="{00000009-36AC-4FE4-A505-649EFF19316C}"/>
                </c:ext>
              </c:extLst>
            </c:dLbl>
            <c:dLbl>
              <c:idx val="5"/>
              <c:layout>
                <c:manualLayout>
                  <c:x val="4.4273147532971291E-2"/>
                  <c:y val="4.6672335980451583E-2"/>
                </c:manualLayout>
              </c:layout>
              <c:dLblPos val="bestFit"/>
              <c:showCatName val="1"/>
              <c:extLst xmlns:c16r2="http://schemas.microsoft.com/office/drawing/2015/06/chart">
                <c:ext xmlns:c15="http://schemas.microsoft.com/office/drawing/2012/chart" uri="{CE6537A1-D6FC-4f65-9D91-7224C49458BB}">
                  <c15:layout>
                    <c:manualLayout>
                      <c:w val="0.1949410029498525"/>
                      <c:h val="7.7593772116065107E-2"/>
                    </c:manualLayout>
                  </c15:layout>
                </c:ext>
                <c:ext xmlns:c16="http://schemas.microsoft.com/office/drawing/2014/chart" uri="{C3380CC4-5D6E-409C-BE32-E72D297353CC}">
                  <c16:uniqueId val="{0000000B-36AC-4FE4-A505-649EFF19316C}"/>
                </c:ext>
              </c:extLst>
            </c:dLbl>
            <c:spPr>
              <a:noFill/>
              <a:ln>
                <a:noFill/>
              </a:ln>
              <a:effectLst/>
            </c:spPr>
            <c:txPr>
              <a:bodyPr rot="0" spcFirstLastPara="1" vertOverflow="overflow" horzOverflow="overflow" vert="horz" wrap="square" lIns="38100" tIns="19050" rIns="38100" bIns="19050" anchor="ctr" anchorCtr="1">
                <a:noAutofit/>
              </a:bodyPr>
              <a:lstStyle/>
              <a:p>
                <a:pPr>
                  <a:defRPr sz="800" b="1" i="0" u="none" strike="noStrike" kern="1200" spc="0" baseline="0">
                    <a:solidFill>
                      <a:sysClr val="windowText" lastClr="000000"/>
                    </a:solidFill>
                    <a:latin typeface="+mn-lt"/>
                    <a:ea typeface="+mn-ea"/>
                    <a:cs typeface="+mn-cs"/>
                  </a:defRPr>
                </a:pPr>
                <a:endParaRPr lang="ru-RU"/>
              </a:p>
            </c:txPr>
            <c:dLblPos val="outEnd"/>
            <c:showCatName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Лист1!$B$3:$B$8</c:f>
              <c:strCache>
                <c:ptCount val="6"/>
                <c:pt idx="0">
                  <c:v>Развитие образования в Курской области</c:v>
                </c:pt>
                <c:pt idx="1">
                  <c:v>Развитие здравоохранения в Курской области</c:v>
                </c:pt>
                <c:pt idx="2">
                  <c:v>Социальная поддержка граждан в Курской области</c:v>
                </c:pt>
                <c:pt idx="3">
                  <c:v>Развитие транспортной системы, обеспечение перевозки пассажиров в Курской области и безопасности дорожного движения</c:v>
                </c:pt>
                <c:pt idx="4">
                  <c:v>Развитие сельского хозяйства и регулирование рынков сельскохозяйственной продукции, сырья и продовольствия в Курской области</c:v>
                </c:pt>
                <c:pt idx="5">
                  <c:v>Иные государственные программы Курской области</c:v>
                </c:pt>
              </c:strCache>
            </c:strRef>
          </c:cat>
          <c:val>
            <c:numRef>
              <c:f>Лист1!$C$3:$C$8</c:f>
              <c:numCache>
                <c:formatCode>0.0%</c:formatCode>
                <c:ptCount val="6"/>
                <c:pt idx="0">
                  <c:v>0.25</c:v>
                </c:pt>
                <c:pt idx="1">
                  <c:v>0.18700000000000022</c:v>
                </c:pt>
                <c:pt idx="2">
                  <c:v>0.13900000000000001</c:v>
                </c:pt>
                <c:pt idx="3">
                  <c:v>0.11799999999999998</c:v>
                </c:pt>
                <c:pt idx="4">
                  <c:v>6.0000000000000032E-2</c:v>
                </c:pt>
                <c:pt idx="5">
                  <c:v>0.24600000000000019</c:v>
                </c:pt>
              </c:numCache>
            </c:numRef>
          </c:val>
          <c:extLst xmlns:c16r2="http://schemas.microsoft.com/office/drawing/2015/06/chart">
            <c:ext xmlns:c16="http://schemas.microsoft.com/office/drawing/2014/chart" uri="{C3380CC4-5D6E-409C-BE32-E72D297353CC}">
              <c16:uniqueId val="{0000000C-36AC-4FE4-A505-649EFF19316C}"/>
            </c:ext>
          </c:extLst>
        </c:ser>
        <c:dLbls>
          <c:showCatName val="1"/>
        </c:dLbls>
        <c:firstSliceAng val="186"/>
      </c:pieChart>
      <c:spPr>
        <a:noFill/>
        <a:ln>
          <a:noFill/>
        </a:ln>
        <a:effectLst/>
      </c:spPr>
    </c:plotArea>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0.35347</cdr:x>
      <cdr:y>0.5498</cdr:y>
    </cdr:from>
    <cdr:to>
      <cdr:x>0.44598</cdr:x>
      <cdr:y>0.63859</cdr:y>
    </cdr:to>
    <cdr:sp macro="" textlink="">
      <cdr:nvSpPr>
        <cdr:cNvPr id="4" name="Надпись 3"/>
        <cdr:cNvSpPr txBox="1"/>
      </cdr:nvSpPr>
      <cdr:spPr>
        <a:xfrm xmlns:a="http://schemas.openxmlformats.org/drawingml/2006/main">
          <a:off x="2231832" y="1486343"/>
          <a:ext cx="584113" cy="24003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a:t>25,0</a:t>
          </a:r>
          <a:r>
            <a:rPr lang="ru-RU" sz="1100" baseline="0"/>
            <a:t> %</a:t>
          </a:r>
          <a:endParaRPr lang="ru-RU" sz="1100"/>
        </a:p>
      </cdr:txBody>
    </cdr:sp>
  </cdr:relSizeAnchor>
  <cdr:relSizeAnchor xmlns:cdr="http://schemas.openxmlformats.org/drawingml/2006/chartDrawing">
    <cdr:from>
      <cdr:x>0.44023</cdr:x>
      <cdr:y>0.1876</cdr:y>
    </cdr:from>
    <cdr:to>
      <cdr:x>0.53274</cdr:x>
      <cdr:y>0.25777</cdr:y>
    </cdr:to>
    <cdr:sp macro="" textlink="">
      <cdr:nvSpPr>
        <cdr:cNvPr id="5" name="Надпись 4"/>
        <cdr:cNvSpPr txBox="1"/>
      </cdr:nvSpPr>
      <cdr:spPr>
        <a:xfrm xmlns:a="http://schemas.openxmlformats.org/drawingml/2006/main">
          <a:off x="2773345" y="658167"/>
          <a:ext cx="582805" cy="24618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a:t>13,9 %</a:t>
          </a:r>
        </a:p>
      </cdr:txBody>
    </cdr:sp>
  </cdr:relSizeAnchor>
  <cdr:relSizeAnchor xmlns:cdr="http://schemas.openxmlformats.org/drawingml/2006/chartDrawing">
    <cdr:from>
      <cdr:x>0.50411</cdr:x>
      <cdr:y>0.32411</cdr:y>
    </cdr:from>
    <cdr:to>
      <cdr:x>0.59662</cdr:x>
      <cdr:y>0.39142</cdr:y>
    </cdr:to>
    <cdr:sp macro="" textlink="">
      <cdr:nvSpPr>
        <cdr:cNvPr id="6" name="Надпись 5"/>
        <cdr:cNvSpPr txBox="1"/>
      </cdr:nvSpPr>
      <cdr:spPr>
        <a:xfrm xmlns:a="http://schemas.openxmlformats.org/drawingml/2006/main">
          <a:off x="3182957" y="876205"/>
          <a:ext cx="584113" cy="18196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a:t>11,8 %</a:t>
          </a:r>
        </a:p>
      </cdr:txBody>
    </cdr:sp>
  </cdr:relSizeAnchor>
  <cdr:relSizeAnchor xmlns:cdr="http://schemas.openxmlformats.org/drawingml/2006/chartDrawing">
    <cdr:from>
      <cdr:x>0.52463</cdr:x>
      <cdr:y>0.42374</cdr:y>
    </cdr:from>
    <cdr:to>
      <cdr:x>0.61026</cdr:x>
      <cdr:y>0.5025</cdr:y>
    </cdr:to>
    <cdr:sp macro="" textlink="">
      <cdr:nvSpPr>
        <cdr:cNvPr id="7" name="Надпись 6"/>
        <cdr:cNvSpPr txBox="1"/>
      </cdr:nvSpPr>
      <cdr:spPr>
        <a:xfrm xmlns:a="http://schemas.openxmlformats.org/drawingml/2006/main">
          <a:off x="3312546" y="1145551"/>
          <a:ext cx="540689" cy="21292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a:t>6,0</a:t>
          </a:r>
          <a:r>
            <a:rPr lang="ru-RU" sz="1100" baseline="0"/>
            <a:t> %</a:t>
          </a:r>
          <a:endParaRPr lang="ru-RU" sz="1100"/>
        </a:p>
      </cdr:txBody>
    </cdr:sp>
  </cdr:relSizeAnchor>
  <cdr:relSizeAnchor xmlns:cdr="http://schemas.openxmlformats.org/drawingml/2006/chartDrawing">
    <cdr:from>
      <cdr:x>0.4712</cdr:x>
      <cdr:y>0.58266</cdr:y>
    </cdr:from>
    <cdr:to>
      <cdr:x>0.56052</cdr:x>
      <cdr:y>0.66143</cdr:y>
    </cdr:to>
    <cdr:sp macro="" textlink="">
      <cdr:nvSpPr>
        <cdr:cNvPr id="8" name="Надпись 7"/>
        <cdr:cNvSpPr txBox="1"/>
      </cdr:nvSpPr>
      <cdr:spPr>
        <a:xfrm xmlns:a="http://schemas.openxmlformats.org/drawingml/2006/main">
          <a:off x="2975211" y="1575176"/>
          <a:ext cx="563972" cy="2129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a:t>24,6 %</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2E2C64-275A-42A8-94D6-C89BAD824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54</Pages>
  <Words>20835</Words>
  <Characters>118761</Characters>
  <Application>Microsoft Office Word</Application>
  <DocSecurity>0</DocSecurity>
  <Lines>989</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Беседина</dc:creator>
  <cp:lastModifiedBy>Наталья Макаренко</cp:lastModifiedBy>
  <cp:revision>4</cp:revision>
  <cp:lastPrinted>2023-04-10T13:28:00Z</cp:lastPrinted>
  <dcterms:created xsi:type="dcterms:W3CDTF">2023-04-10T13:54:00Z</dcterms:created>
  <dcterms:modified xsi:type="dcterms:W3CDTF">2023-04-13T14:35:00Z</dcterms:modified>
</cp:coreProperties>
</file>