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F3" w:rsidRPr="00EE1C9F" w:rsidRDefault="001856F3" w:rsidP="002607A7">
      <w:pPr>
        <w:autoSpaceDN w:val="0"/>
        <w:ind w:right="139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1856F3" w:rsidRDefault="001856F3" w:rsidP="002607A7">
      <w:pPr>
        <w:widowControl w:val="0"/>
        <w:ind w:right="139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1856F3" w:rsidRPr="00FD6183" w:rsidRDefault="001856F3" w:rsidP="002607A7">
      <w:pPr>
        <w:widowControl w:val="0"/>
        <w:ind w:right="139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1856F3" w:rsidRPr="00FD6183" w:rsidRDefault="001856F3" w:rsidP="002607A7">
      <w:pPr>
        <w:widowControl w:val="0"/>
        <w:ind w:right="139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1856F3" w:rsidRPr="00FD6183" w:rsidRDefault="001856F3" w:rsidP="002607A7">
      <w:pPr>
        <w:widowControl w:val="0"/>
        <w:ind w:right="139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1856F3" w:rsidRPr="00CE606F" w:rsidRDefault="001856F3" w:rsidP="002607A7">
      <w:pPr>
        <w:autoSpaceDN w:val="0"/>
        <w:ind w:right="139"/>
        <w:jc w:val="both"/>
        <w:rPr>
          <w:rFonts w:cs="Courier New"/>
          <w:lang w:eastAsia="zh-CN"/>
        </w:rPr>
      </w:pPr>
    </w:p>
    <w:p w:rsidR="001856F3" w:rsidRDefault="001856F3" w:rsidP="002607A7">
      <w:pPr>
        <w:ind w:right="139"/>
        <w:jc w:val="center"/>
        <w:rPr>
          <w:sz w:val="22"/>
          <w:szCs w:val="22"/>
        </w:rPr>
      </w:pPr>
      <w:r w:rsidRPr="00CE606F">
        <w:rPr>
          <w:sz w:val="22"/>
          <w:szCs w:val="22"/>
        </w:rPr>
        <w:t xml:space="preserve">от </w:t>
      </w:r>
      <w:r w:rsidRPr="00B82AA3">
        <w:rPr>
          <w:sz w:val="22"/>
          <w:szCs w:val="22"/>
        </w:rPr>
        <w:t>_________</w:t>
      </w:r>
      <w:r w:rsidR="00B82AA3">
        <w:rPr>
          <w:sz w:val="22"/>
          <w:szCs w:val="22"/>
        </w:rPr>
        <w:t>______</w:t>
      </w:r>
      <w:r w:rsidRPr="00B82AA3">
        <w:rPr>
          <w:sz w:val="22"/>
          <w:szCs w:val="22"/>
        </w:rPr>
        <w:t xml:space="preserve"> </w:t>
      </w:r>
      <w:r w:rsidRPr="00CE606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</w:p>
    <w:p w:rsidR="00C90423" w:rsidRDefault="00C90423" w:rsidP="002607A7">
      <w:pPr>
        <w:ind w:right="139"/>
        <w:jc w:val="center"/>
        <w:rPr>
          <w:sz w:val="22"/>
          <w:szCs w:val="22"/>
        </w:rPr>
      </w:pPr>
    </w:p>
    <w:p w:rsidR="001856F3" w:rsidRPr="00F71F96" w:rsidRDefault="001856F3" w:rsidP="002607A7">
      <w:pPr>
        <w:ind w:right="139"/>
        <w:jc w:val="center"/>
        <w:rPr>
          <w:sz w:val="10"/>
          <w:szCs w:val="10"/>
        </w:rPr>
      </w:pPr>
    </w:p>
    <w:p w:rsidR="001856F3" w:rsidRPr="00CE606F" w:rsidRDefault="001856F3" w:rsidP="002607A7">
      <w:pPr>
        <w:ind w:right="139"/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956F21" w:rsidRDefault="00956F21" w:rsidP="002607A7">
      <w:pPr>
        <w:ind w:right="139"/>
        <w:rPr>
          <w:b/>
          <w:sz w:val="28"/>
          <w:szCs w:val="28"/>
        </w:rPr>
      </w:pPr>
    </w:p>
    <w:p w:rsidR="004F7224" w:rsidRDefault="00E147D4" w:rsidP="002607A7">
      <w:pPr>
        <w:suppressAutoHyphens w:val="0"/>
        <w:ind w:right="139"/>
        <w:jc w:val="center"/>
        <w:rPr>
          <w:b/>
          <w:bCs/>
          <w:sz w:val="27"/>
          <w:szCs w:val="27"/>
          <w:lang w:eastAsia="ru-RU"/>
        </w:rPr>
      </w:pPr>
      <w:r w:rsidRPr="00E147D4">
        <w:rPr>
          <w:b/>
          <w:bCs/>
          <w:sz w:val="27"/>
          <w:szCs w:val="27"/>
          <w:lang w:eastAsia="ru-RU"/>
        </w:rPr>
        <w:t xml:space="preserve">Об утверждении </w:t>
      </w:r>
      <w:hyperlink w:anchor="P31">
        <w:proofErr w:type="gramStart"/>
        <w:r w:rsidR="00FF1AA1">
          <w:rPr>
            <w:rStyle w:val="af1"/>
            <w:b/>
            <w:bCs/>
            <w:color w:val="auto"/>
            <w:sz w:val="27"/>
            <w:szCs w:val="27"/>
            <w:u w:val="none"/>
            <w:lang w:eastAsia="ru-RU"/>
          </w:rPr>
          <w:t>Поряд</w:t>
        </w:r>
        <w:r w:rsidR="009A5CB4" w:rsidRPr="009A5CB4">
          <w:rPr>
            <w:rStyle w:val="af1"/>
            <w:b/>
            <w:bCs/>
            <w:color w:val="auto"/>
            <w:sz w:val="27"/>
            <w:szCs w:val="27"/>
            <w:u w:val="none"/>
            <w:lang w:eastAsia="ru-RU"/>
          </w:rPr>
          <w:t>к</w:t>
        </w:r>
        <w:proofErr w:type="gramEnd"/>
      </w:hyperlink>
      <w:r w:rsidR="009A5CB4">
        <w:rPr>
          <w:b/>
          <w:bCs/>
          <w:sz w:val="27"/>
          <w:szCs w:val="27"/>
          <w:lang w:eastAsia="ru-RU"/>
        </w:rPr>
        <w:t>а</w:t>
      </w:r>
      <w:r w:rsidR="009A5CB4" w:rsidRPr="009A5CB4">
        <w:rPr>
          <w:b/>
          <w:bCs/>
          <w:sz w:val="27"/>
          <w:szCs w:val="27"/>
          <w:lang w:eastAsia="ru-RU"/>
        </w:rPr>
        <w:t xml:space="preserve"> предоставления субсидии </w:t>
      </w:r>
      <w:r w:rsidR="00100755">
        <w:rPr>
          <w:b/>
          <w:bCs/>
          <w:sz w:val="27"/>
          <w:szCs w:val="27"/>
          <w:lang w:eastAsia="ru-RU"/>
        </w:rPr>
        <w:t xml:space="preserve">юридическим лицам </w:t>
      </w:r>
      <w:r w:rsidR="009A5CB4" w:rsidRPr="009A5CB4">
        <w:rPr>
          <w:b/>
          <w:bCs/>
          <w:sz w:val="27"/>
          <w:szCs w:val="27"/>
          <w:lang w:eastAsia="ru-RU"/>
        </w:rPr>
        <w:t>на реализацию инфраструктурных проектов в сфере жилищно-коммунального хозяйст</w:t>
      </w:r>
      <w:r w:rsidR="00B940EF">
        <w:rPr>
          <w:b/>
          <w:bCs/>
          <w:sz w:val="27"/>
          <w:szCs w:val="27"/>
          <w:lang w:eastAsia="ru-RU"/>
        </w:rPr>
        <w:t>в</w:t>
      </w:r>
      <w:r w:rsidR="009A5CB4" w:rsidRPr="009A5CB4">
        <w:rPr>
          <w:b/>
          <w:bCs/>
          <w:sz w:val="27"/>
          <w:szCs w:val="27"/>
          <w:lang w:eastAsia="ru-RU"/>
        </w:rPr>
        <w:t xml:space="preserve">а </w:t>
      </w:r>
    </w:p>
    <w:p w:rsidR="00E147D4" w:rsidRPr="00AF760C" w:rsidRDefault="00E147D4" w:rsidP="002607A7">
      <w:pPr>
        <w:suppressAutoHyphens w:val="0"/>
        <w:ind w:right="139"/>
        <w:jc w:val="center"/>
        <w:rPr>
          <w:b/>
          <w:sz w:val="27"/>
          <w:szCs w:val="27"/>
          <w:lang w:eastAsia="ru-RU"/>
        </w:rPr>
      </w:pPr>
    </w:p>
    <w:p w:rsidR="00E147D4" w:rsidRDefault="00100755" w:rsidP="00100755">
      <w:pPr>
        <w:spacing w:line="256" w:lineRule="auto"/>
        <w:ind w:firstLine="709"/>
        <w:jc w:val="both"/>
        <w:rPr>
          <w:sz w:val="27"/>
          <w:szCs w:val="27"/>
          <w:lang w:eastAsia="ru-RU"/>
        </w:rPr>
      </w:pPr>
      <w:r w:rsidRPr="00100755">
        <w:rPr>
          <w:bCs/>
          <w:color w:val="000000" w:themeColor="text1"/>
          <w:sz w:val="27"/>
          <w:szCs w:val="27"/>
          <w:lang w:eastAsia="ru-RU"/>
        </w:rPr>
        <w:t xml:space="preserve">В соответствии со </w:t>
      </w:r>
      <w:hyperlink r:id="rId7" w:history="1">
        <w:r w:rsidRPr="00100755">
          <w:rPr>
            <w:rStyle w:val="af1"/>
            <w:bCs/>
            <w:color w:val="000000" w:themeColor="text1"/>
            <w:sz w:val="27"/>
            <w:szCs w:val="27"/>
            <w:u w:val="none"/>
            <w:lang w:eastAsia="ru-RU"/>
          </w:rPr>
          <w:t>статьей 78</w:t>
        </w:r>
        <w:r w:rsidRPr="00B70483">
          <w:rPr>
            <w:rStyle w:val="af1"/>
            <w:bCs/>
            <w:color w:val="000000" w:themeColor="text1"/>
            <w:sz w:val="27"/>
            <w:szCs w:val="27"/>
            <w:u w:val="none"/>
            <w:vertAlign w:val="superscript"/>
            <w:lang w:eastAsia="ru-RU"/>
          </w:rPr>
          <w:t>1</w:t>
        </w:r>
      </w:hyperlink>
      <w:r w:rsidRPr="00100755">
        <w:rPr>
          <w:bCs/>
          <w:color w:val="000000" w:themeColor="text1"/>
          <w:sz w:val="27"/>
          <w:szCs w:val="27"/>
          <w:lang w:eastAsia="ru-RU"/>
        </w:rPr>
        <w:t xml:space="preserve"> Бюджетного кодекса Российской Федерации, </w:t>
      </w:r>
      <w:hyperlink r:id="rId8" w:history="1">
        <w:r w:rsidRPr="00100755">
          <w:rPr>
            <w:rStyle w:val="af1"/>
            <w:bCs/>
            <w:color w:val="000000" w:themeColor="text1"/>
            <w:sz w:val="27"/>
            <w:szCs w:val="27"/>
            <w:u w:val="none"/>
            <w:lang w:eastAsia="ru-RU"/>
          </w:rPr>
          <w:t>постановлением</w:t>
        </w:r>
      </w:hyperlink>
      <w:r w:rsidRPr="00100755">
        <w:rPr>
          <w:bCs/>
          <w:color w:val="000000" w:themeColor="text1"/>
          <w:sz w:val="27"/>
          <w:szCs w:val="27"/>
          <w:lang w:eastAsia="ru-RU"/>
        </w:rPr>
        <w:t xml:space="preserve"> Правительства Российской Федерации от 25.10.2023 </w:t>
      </w:r>
      <w:r>
        <w:rPr>
          <w:bCs/>
          <w:color w:val="000000" w:themeColor="text1"/>
          <w:sz w:val="27"/>
          <w:szCs w:val="27"/>
          <w:lang w:eastAsia="ru-RU"/>
        </w:rPr>
        <w:t>№</w:t>
      </w:r>
      <w:r w:rsidRPr="00100755">
        <w:rPr>
          <w:bCs/>
          <w:color w:val="000000" w:themeColor="text1"/>
          <w:sz w:val="27"/>
          <w:szCs w:val="27"/>
          <w:lang w:eastAsia="ru-RU"/>
        </w:rPr>
        <w:t xml:space="preserve"> 1782 </w:t>
      </w:r>
      <w:r>
        <w:rPr>
          <w:bCs/>
          <w:color w:val="000000" w:themeColor="text1"/>
          <w:sz w:val="27"/>
          <w:szCs w:val="27"/>
          <w:lang w:eastAsia="ru-RU"/>
        </w:rPr>
        <w:t>«</w:t>
      </w:r>
      <w:r w:rsidRPr="00100755">
        <w:rPr>
          <w:bCs/>
          <w:color w:val="000000" w:themeColor="text1"/>
          <w:sz w:val="27"/>
          <w:szCs w:val="27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bCs/>
          <w:color w:val="000000" w:themeColor="text1"/>
          <w:sz w:val="27"/>
          <w:szCs w:val="27"/>
          <w:lang w:eastAsia="ru-RU"/>
        </w:rPr>
        <w:t xml:space="preserve">» </w:t>
      </w:r>
      <w:r w:rsidR="00E147D4" w:rsidRPr="00822746">
        <w:rPr>
          <w:rFonts w:eastAsia="Calibri"/>
          <w:bCs/>
          <w:sz w:val="28"/>
          <w:szCs w:val="28"/>
        </w:rPr>
        <w:t>Правительство Курской области ПОСТАНОВЛЯЕТ:</w:t>
      </w:r>
    </w:p>
    <w:p w:rsidR="00100755" w:rsidRPr="00100755" w:rsidRDefault="00100755" w:rsidP="00100755">
      <w:pPr>
        <w:spacing w:line="256" w:lineRule="auto"/>
        <w:ind w:firstLine="708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1.</w:t>
      </w:r>
      <w:r w:rsidRPr="00100755">
        <w:rPr>
          <w:rFonts w:ascii="Calibri" w:hAnsi="Calibri" w:cs="Calibri"/>
          <w:sz w:val="22"/>
          <w:szCs w:val="20"/>
          <w:lang w:eastAsia="ru-RU"/>
        </w:rPr>
        <w:t xml:space="preserve"> </w:t>
      </w:r>
      <w:r w:rsidRPr="00100755">
        <w:rPr>
          <w:sz w:val="27"/>
          <w:szCs w:val="27"/>
          <w:lang w:eastAsia="ru-RU"/>
        </w:rPr>
        <w:t xml:space="preserve">Установить расходное обязательство на реализацию инфраструктурных проектов в </w:t>
      </w:r>
      <w:proofErr w:type="gramStart"/>
      <w:r w:rsidRPr="00100755">
        <w:rPr>
          <w:sz w:val="27"/>
          <w:szCs w:val="27"/>
          <w:lang w:eastAsia="ru-RU"/>
        </w:rPr>
        <w:t>сфере  жилищно</w:t>
      </w:r>
      <w:proofErr w:type="gramEnd"/>
      <w:r w:rsidRPr="00100755">
        <w:rPr>
          <w:sz w:val="27"/>
          <w:szCs w:val="27"/>
          <w:lang w:eastAsia="ru-RU"/>
        </w:rPr>
        <w:t>-коммунального хозяйства в виде предоставления субсиди</w:t>
      </w:r>
      <w:r>
        <w:rPr>
          <w:sz w:val="27"/>
          <w:szCs w:val="27"/>
          <w:lang w:eastAsia="ru-RU"/>
        </w:rPr>
        <w:t>и</w:t>
      </w:r>
      <w:r w:rsidRPr="00100755">
        <w:rPr>
          <w:sz w:val="27"/>
          <w:szCs w:val="27"/>
          <w:lang w:eastAsia="ru-RU"/>
        </w:rPr>
        <w:t xml:space="preserve"> из областного бюджета юридическим лицам на оплату расходов по замене лифтового оборудования в многоквартирных домах на территории Курской области.</w:t>
      </w:r>
    </w:p>
    <w:p w:rsidR="00F550C8" w:rsidRPr="00F550C8" w:rsidRDefault="00100755" w:rsidP="00F550C8">
      <w:pPr>
        <w:spacing w:line="256" w:lineRule="auto"/>
        <w:ind w:firstLine="708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2.</w:t>
      </w:r>
      <w:r w:rsidR="00F550C8" w:rsidRPr="00F550C8">
        <w:rPr>
          <w:sz w:val="27"/>
          <w:szCs w:val="27"/>
          <w:lang w:eastAsia="ru-RU"/>
        </w:rPr>
        <w:t xml:space="preserve">Утвердить прилагаемый </w:t>
      </w:r>
      <w:hyperlink w:anchor="P31">
        <w:r w:rsidR="00F550C8" w:rsidRPr="00F550C8">
          <w:rPr>
            <w:rStyle w:val="af1"/>
            <w:color w:val="auto"/>
            <w:sz w:val="27"/>
            <w:szCs w:val="27"/>
            <w:u w:val="none"/>
            <w:lang w:eastAsia="ru-RU"/>
          </w:rPr>
          <w:t>Порядок</w:t>
        </w:r>
      </w:hyperlink>
      <w:r w:rsidR="00F550C8" w:rsidRPr="00F550C8">
        <w:rPr>
          <w:sz w:val="27"/>
          <w:szCs w:val="27"/>
          <w:lang w:eastAsia="ru-RU"/>
        </w:rPr>
        <w:t xml:space="preserve"> предоставления субсидии </w:t>
      </w:r>
      <w:r>
        <w:rPr>
          <w:sz w:val="27"/>
          <w:szCs w:val="27"/>
          <w:lang w:eastAsia="ru-RU"/>
        </w:rPr>
        <w:t xml:space="preserve">юридическим лицам </w:t>
      </w:r>
      <w:r w:rsidR="00F550C8" w:rsidRPr="00F550C8">
        <w:rPr>
          <w:sz w:val="27"/>
          <w:szCs w:val="27"/>
          <w:lang w:eastAsia="ru-RU"/>
        </w:rPr>
        <w:t xml:space="preserve">на </w:t>
      </w:r>
      <w:r w:rsidR="00F550C8">
        <w:rPr>
          <w:sz w:val="27"/>
          <w:szCs w:val="27"/>
          <w:lang w:eastAsia="ru-RU"/>
        </w:rPr>
        <w:t>реализацию инфраструктурных проектов в сфере жилищно-коммунального хозяйст</w:t>
      </w:r>
      <w:r w:rsidR="00B940EF">
        <w:rPr>
          <w:sz w:val="27"/>
          <w:szCs w:val="27"/>
          <w:lang w:eastAsia="ru-RU"/>
        </w:rPr>
        <w:t>в</w:t>
      </w:r>
      <w:r w:rsidR="00F550C8">
        <w:rPr>
          <w:sz w:val="27"/>
          <w:szCs w:val="27"/>
          <w:lang w:eastAsia="ru-RU"/>
        </w:rPr>
        <w:t>а</w:t>
      </w:r>
      <w:r w:rsidR="00F550C8" w:rsidRPr="00F550C8">
        <w:rPr>
          <w:sz w:val="27"/>
          <w:szCs w:val="27"/>
          <w:lang w:eastAsia="ru-RU"/>
        </w:rPr>
        <w:t>.</w:t>
      </w:r>
    </w:p>
    <w:p w:rsidR="00E147D4" w:rsidRDefault="00E147D4" w:rsidP="00822746">
      <w:pPr>
        <w:spacing w:line="256" w:lineRule="auto"/>
        <w:jc w:val="both"/>
        <w:rPr>
          <w:sz w:val="27"/>
          <w:szCs w:val="27"/>
          <w:lang w:eastAsia="ru-RU"/>
        </w:rPr>
      </w:pPr>
    </w:p>
    <w:p w:rsidR="00440299" w:rsidRDefault="00440299" w:rsidP="004A639F">
      <w:pPr>
        <w:suppressAutoHyphens w:val="0"/>
        <w:ind w:right="139"/>
        <w:jc w:val="both"/>
        <w:rPr>
          <w:sz w:val="27"/>
          <w:szCs w:val="27"/>
        </w:rPr>
      </w:pPr>
    </w:p>
    <w:p w:rsidR="00822746" w:rsidRPr="00D82199" w:rsidRDefault="00100755" w:rsidP="00822746">
      <w:pPr>
        <w:suppressAutoHyphens w:val="0"/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746" w:rsidRPr="00D82199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822746" w:rsidRPr="00D8219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822746" w:rsidRPr="00D82199">
        <w:rPr>
          <w:sz w:val="28"/>
          <w:szCs w:val="28"/>
        </w:rPr>
        <w:t xml:space="preserve"> Губернатора </w:t>
      </w:r>
    </w:p>
    <w:p w:rsidR="00822746" w:rsidRPr="00D82199" w:rsidRDefault="00822746" w:rsidP="00822746">
      <w:pPr>
        <w:suppressAutoHyphens w:val="0"/>
        <w:ind w:right="139"/>
        <w:jc w:val="both"/>
        <w:rPr>
          <w:sz w:val="28"/>
          <w:szCs w:val="28"/>
        </w:rPr>
      </w:pPr>
      <w:r w:rsidRPr="00D82199">
        <w:rPr>
          <w:sz w:val="28"/>
          <w:szCs w:val="28"/>
        </w:rPr>
        <w:t xml:space="preserve">Курской области –  </w:t>
      </w:r>
    </w:p>
    <w:p w:rsidR="00822746" w:rsidRPr="00D82199" w:rsidRDefault="00822746" w:rsidP="00822746">
      <w:pPr>
        <w:suppressAutoHyphens w:val="0"/>
        <w:ind w:right="139"/>
        <w:jc w:val="both"/>
        <w:rPr>
          <w:sz w:val="28"/>
          <w:szCs w:val="28"/>
        </w:rPr>
      </w:pPr>
      <w:r w:rsidRPr="00D82199">
        <w:rPr>
          <w:sz w:val="28"/>
          <w:szCs w:val="28"/>
        </w:rPr>
        <w:t>Председател</w:t>
      </w:r>
      <w:r w:rsidR="003E48D4">
        <w:rPr>
          <w:sz w:val="28"/>
          <w:szCs w:val="28"/>
        </w:rPr>
        <w:t>ь</w:t>
      </w:r>
      <w:r w:rsidRPr="00D82199">
        <w:rPr>
          <w:sz w:val="28"/>
          <w:szCs w:val="28"/>
        </w:rPr>
        <w:t xml:space="preserve"> Правительства </w:t>
      </w:r>
    </w:p>
    <w:p w:rsidR="00822746" w:rsidRDefault="00822746" w:rsidP="00C241A9">
      <w:pPr>
        <w:suppressAutoHyphens w:val="0"/>
        <w:ind w:right="-1"/>
        <w:jc w:val="both"/>
        <w:rPr>
          <w:sz w:val="28"/>
          <w:szCs w:val="28"/>
        </w:rPr>
      </w:pPr>
      <w:r w:rsidRPr="00D82199">
        <w:rPr>
          <w:sz w:val="28"/>
          <w:szCs w:val="28"/>
        </w:rPr>
        <w:t>Курской области</w:t>
      </w:r>
      <w:r w:rsidRPr="00D82199">
        <w:rPr>
          <w:sz w:val="28"/>
          <w:szCs w:val="28"/>
        </w:rPr>
        <w:tab/>
        <w:t xml:space="preserve">                                                                        </w:t>
      </w:r>
      <w:r w:rsidR="00C241A9">
        <w:rPr>
          <w:sz w:val="28"/>
          <w:szCs w:val="28"/>
        </w:rPr>
        <w:t xml:space="preserve">    </w:t>
      </w:r>
      <w:r w:rsidR="00F550C8">
        <w:rPr>
          <w:sz w:val="28"/>
          <w:szCs w:val="28"/>
        </w:rPr>
        <w:t xml:space="preserve">    </w:t>
      </w:r>
      <w:r w:rsidRPr="00D82199">
        <w:rPr>
          <w:sz w:val="28"/>
          <w:szCs w:val="28"/>
        </w:rPr>
        <w:t xml:space="preserve">  А.Е. </w:t>
      </w:r>
      <w:proofErr w:type="spellStart"/>
      <w:r w:rsidRPr="00D82199">
        <w:rPr>
          <w:sz w:val="28"/>
          <w:szCs w:val="28"/>
        </w:rPr>
        <w:t>Чепик</w:t>
      </w:r>
      <w:proofErr w:type="spellEnd"/>
      <w:r w:rsidRPr="00D82199">
        <w:rPr>
          <w:sz w:val="28"/>
          <w:szCs w:val="28"/>
        </w:rPr>
        <w:t xml:space="preserve">      </w:t>
      </w: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F550C8" w:rsidRDefault="00F550C8" w:rsidP="00C241A9">
      <w:pPr>
        <w:suppressAutoHyphens w:val="0"/>
        <w:ind w:right="-1"/>
        <w:jc w:val="both"/>
        <w:rPr>
          <w:sz w:val="28"/>
          <w:szCs w:val="28"/>
        </w:rPr>
      </w:pPr>
    </w:p>
    <w:p w:rsidR="00B27D68" w:rsidRDefault="00B27D68" w:rsidP="00C241A9">
      <w:pPr>
        <w:suppressAutoHyphens w:val="0"/>
        <w:ind w:right="-1"/>
        <w:jc w:val="both"/>
        <w:rPr>
          <w:sz w:val="28"/>
          <w:szCs w:val="28"/>
        </w:rPr>
      </w:pPr>
    </w:p>
    <w:p w:rsidR="00B27D68" w:rsidRDefault="00B27D68" w:rsidP="00C241A9">
      <w:pPr>
        <w:suppressAutoHyphens w:val="0"/>
        <w:ind w:right="-1"/>
        <w:jc w:val="both"/>
        <w:rPr>
          <w:sz w:val="28"/>
          <w:szCs w:val="28"/>
        </w:rPr>
      </w:pPr>
    </w:p>
    <w:p w:rsidR="00087141" w:rsidRPr="00B969CD" w:rsidRDefault="00087141" w:rsidP="00087141">
      <w:pPr>
        <w:suppressAutoHyphens w:val="0"/>
        <w:jc w:val="both"/>
        <w:rPr>
          <w:b/>
          <w:sz w:val="16"/>
          <w:szCs w:val="16"/>
        </w:rPr>
      </w:pPr>
      <w:r w:rsidRPr="00E67B51">
        <w:rPr>
          <w:sz w:val="26"/>
          <w:szCs w:val="26"/>
        </w:rPr>
        <w:lastRenderedPageBreak/>
        <w:t xml:space="preserve">  </w:t>
      </w:r>
      <w:r w:rsidRPr="00B969CD">
        <w:rPr>
          <w:b/>
          <w:sz w:val="16"/>
          <w:szCs w:val="16"/>
        </w:rPr>
        <w:t>___________________________________</w:t>
      </w:r>
    </w:p>
    <w:p w:rsidR="00087141" w:rsidRDefault="00087141" w:rsidP="00087141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 w:rsidRPr="00B969CD">
        <w:rPr>
          <w:sz w:val="16"/>
          <w:szCs w:val="16"/>
        </w:rPr>
        <w:t>(место для проставления условного знака «Н»)</w:t>
      </w:r>
    </w:p>
    <w:p w:rsidR="00087141" w:rsidRDefault="00087141" w:rsidP="00087141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087141" w:rsidRPr="00B969CD" w:rsidRDefault="00087141" w:rsidP="00087141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087141" w:rsidRDefault="00087141" w:rsidP="00087141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087141" w:rsidRPr="00CA120A" w:rsidRDefault="00087141" w:rsidP="00087141">
      <w:pPr>
        <w:rPr>
          <w:i/>
          <w:sz w:val="16"/>
          <w:szCs w:val="16"/>
        </w:rPr>
      </w:pPr>
    </w:p>
    <w:p w:rsidR="00087141" w:rsidRDefault="00087141" w:rsidP="00087141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Губернатора Курской области        </w:t>
      </w:r>
      <w:r w:rsidRPr="00202403">
        <w:rPr>
          <w:sz w:val="20"/>
          <w:szCs w:val="20"/>
          <w:u w:val="single"/>
        </w:rPr>
        <w:t xml:space="preserve">Е.В. </w:t>
      </w:r>
      <w:proofErr w:type="spellStart"/>
      <w:r w:rsidRPr="00202403">
        <w:rPr>
          <w:sz w:val="20"/>
          <w:szCs w:val="20"/>
          <w:u w:val="single"/>
        </w:rPr>
        <w:t>Атанова</w:t>
      </w:r>
      <w:proofErr w:type="spellEnd"/>
      <w:r>
        <w:rPr>
          <w:sz w:val="20"/>
          <w:szCs w:val="20"/>
        </w:rPr>
        <w:t xml:space="preserve">                 ______________     ___________</w:t>
      </w:r>
    </w:p>
    <w:p w:rsidR="00087141" w:rsidRPr="00BD65AE" w:rsidRDefault="00087141" w:rsidP="00087141">
      <w:pPr>
        <w:rPr>
          <w:sz w:val="16"/>
          <w:szCs w:val="16"/>
        </w:rPr>
      </w:pPr>
      <w:r w:rsidRPr="00BD65AE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BD65AE">
        <w:rPr>
          <w:sz w:val="16"/>
          <w:szCs w:val="16"/>
        </w:rPr>
        <w:t xml:space="preserve"> </w:t>
      </w:r>
      <w:r>
        <w:rPr>
          <w:sz w:val="16"/>
          <w:szCs w:val="16"/>
        </w:rPr>
        <w:t>(Ф.И.О)</w:t>
      </w:r>
      <w:r w:rsidRPr="00BD6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(подпись)</w:t>
      </w:r>
      <w:r>
        <w:rPr>
          <w:sz w:val="16"/>
          <w:szCs w:val="16"/>
        </w:rPr>
        <w:tab/>
        <w:t xml:space="preserve">             </w:t>
      </w:r>
      <w:r w:rsidRPr="00BD65AE">
        <w:rPr>
          <w:sz w:val="16"/>
          <w:szCs w:val="16"/>
        </w:rPr>
        <w:t>(дата)</w:t>
      </w:r>
    </w:p>
    <w:p w:rsidR="00087141" w:rsidRDefault="00087141" w:rsidP="00087141">
      <w:pPr>
        <w:rPr>
          <w:sz w:val="20"/>
          <w:szCs w:val="20"/>
        </w:rPr>
      </w:pPr>
    </w:p>
    <w:p w:rsidR="00087141" w:rsidRDefault="00087141" w:rsidP="00087141">
      <w:pPr>
        <w:rPr>
          <w:sz w:val="22"/>
          <w:szCs w:val="22"/>
        </w:rPr>
      </w:pPr>
      <w:r w:rsidRPr="00CA120A">
        <w:rPr>
          <w:sz w:val="20"/>
          <w:szCs w:val="20"/>
        </w:rPr>
        <w:t>руководител</w:t>
      </w:r>
      <w:r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ОИВ</w:t>
      </w:r>
      <w:r>
        <w:rPr>
          <w:sz w:val="22"/>
          <w:szCs w:val="22"/>
        </w:rPr>
        <w:t xml:space="preserve">                                         </w:t>
      </w:r>
      <w:r w:rsidRPr="00202403">
        <w:rPr>
          <w:sz w:val="22"/>
          <w:u w:val="single"/>
        </w:rPr>
        <w:t xml:space="preserve">А.В. </w:t>
      </w:r>
      <w:proofErr w:type="spellStart"/>
      <w:r w:rsidRPr="00202403">
        <w:rPr>
          <w:sz w:val="22"/>
          <w:u w:val="single"/>
        </w:rPr>
        <w:t>Мулёвин</w:t>
      </w:r>
      <w:proofErr w:type="spellEnd"/>
      <w:r>
        <w:rPr>
          <w:sz w:val="22"/>
        </w:rPr>
        <w:t xml:space="preserve">          _____________      </w:t>
      </w:r>
      <w:r w:rsidRPr="00087141">
        <w:rPr>
          <w:sz w:val="22"/>
        </w:rPr>
        <w:t>_____________</w:t>
      </w:r>
      <w:r w:rsidRPr="00087141"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</w:p>
    <w:p w:rsidR="00087141" w:rsidRPr="00BF45AE" w:rsidRDefault="00087141" w:rsidP="00087141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BF45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</w:t>
      </w:r>
      <w:r w:rsidRPr="00BF45AE">
        <w:rPr>
          <w:sz w:val="16"/>
          <w:szCs w:val="16"/>
        </w:rPr>
        <w:t xml:space="preserve">  (подпись)    </w:t>
      </w:r>
      <w:r>
        <w:rPr>
          <w:sz w:val="16"/>
          <w:szCs w:val="16"/>
        </w:rPr>
        <w:t xml:space="preserve">                        </w:t>
      </w:r>
      <w:r w:rsidRPr="00BF45AE">
        <w:rPr>
          <w:sz w:val="16"/>
          <w:szCs w:val="16"/>
        </w:rPr>
        <w:t>(дата)</w:t>
      </w:r>
    </w:p>
    <w:p w:rsidR="00087141" w:rsidRPr="00205CDA" w:rsidRDefault="00087141" w:rsidP="00087141">
      <w:pPr>
        <w:jc w:val="center"/>
        <w:rPr>
          <w:b/>
          <w:sz w:val="10"/>
          <w:szCs w:val="10"/>
        </w:rPr>
      </w:pPr>
    </w:p>
    <w:p w:rsidR="00087141" w:rsidRPr="00EE1C9F" w:rsidRDefault="00087141" w:rsidP="00087141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087141" w:rsidRPr="00205CDA" w:rsidRDefault="00087141" w:rsidP="00087141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sz w:val="28"/>
                <w:szCs w:val="28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sz w:val="28"/>
                <w:szCs w:val="28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sz w:val="28"/>
                <w:szCs w:val="28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sz w:val="28"/>
                <w:szCs w:val="28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  <w:tr w:rsidR="00087141" w:rsidRPr="00EE1C9F" w:rsidTr="00213BD0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41" w:rsidRPr="003734ED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</w:rPr>
            </w:pPr>
          </w:p>
        </w:tc>
      </w:tr>
    </w:tbl>
    <w:p w:rsidR="00087141" w:rsidRPr="00E12501" w:rsidRDefault="00087141" w:rsidP="00087141">
      <w:pPr>
        <w:jc w:val="center"/>
        <w:rPr>
          <w:b/>
          <w:sz w:val="8"/>
          <w:szCs w:val="8"/>
        </w:rPr>
      </w:pPr>
    </w:p>
    <w:p w:rsidR="00087141" w:rsidRPr="00EE1C9F" w:rsidRDefault="00087141" w:rsidP="00087141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087141" w:rsidRPr="00EE1C9F" w:rsidRDefault="00087141" w:rsidP="00087141">
      <w:pPr>
        <w:ind w:left="567" w:hanging="507"/>
      </w:pPr>
      <w:r w:rsidRPr="00EE1C9F">
        <w:t>1.</w:t>
      </w:r>
      <w:r>
        <w:t xml:space="preserve"> </w:t>
      </w:r>
      <w:r>
        <w:rPr>
          <w:u w:val="single"/>
        </w:rPr>
        <w:t>П</w:t>
      </w:r>
      <w:r w:rsidRPr="00457F48">
        <w:rPr>
          <w:u w:val="single"/>
        </w:rPr>
        <w:t>ерв</w:t>
      </w:r>
      <w:r>
        <w:rPr>
          <w:u w:val="single"/>
        </w:rPr>
        <w:t>ый</w:t>
      </w:r>
      <w:r w:rsidRPr="00457F48">
        <w:rPr>
          <w:u w:val="single"/>
        </w:rPr>
        <w:t xml:space="preserve"> заместител</w:t>
      </w:r>
      <w:r>
        <w:rPr>
          <w:u w:val="single"/>
        </w:rPr>
        <w:t>ь</w:t>
      </w:r>
      <w:r w:rsidRPr="00457F48">
        <w:rPr>
          <w:u w:val="single"/>
        </w:rPr>
        <w:t xml:space="preserve"> Губернатора Курской области – Председател</w:t>
      </w:r>
      <w:r>
        <w:rPr>
          <w:u w:val="single"/>
        </w:rPr>
        <w:t>ь</w:t>
      </w:r>
      <w:r w:rsidRPr="00457F48">
        <w:rPr>
          <w:u w:val="single"/>
        </w:rPr>
        <w:t xml:space="preserve"> </w:t>
      </w:r>
      <w:r w:rsidRPr="00457F48">
        <w:t xml:space="preserve">Правительства        </w:t>
      </w:r>
      <w:r>
        <w:t xml:space="preserve">Курской области – А.Е. </w:t>
      </w:r>
      <w:proofErr w:type="spellStart"/>
      <w:r>
        <w:t>Чепик</w:t>
      </w:r>
      <w:proofErr w:type="spellEnd"/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457F48" w:rsidRDefault="00087141" w:rsidP="00213BD0">
            <w:pPr>
              <w:spacing w:line="240" w:lineRule="exact"/>
              <w:jc w:val="center"/>
              <w:rPr>
                <w:rFonts w:ascii="Journal" w:hAnsi="Journal"/>
                <w:b/>
              </w:rPr>
            </w:pPr>
            <w:r w:rsidRPr="00B5635C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  <w:r w:rsidRPr="00457F48">
              <w:rPr>
                <w:rFonts w:ascii="Journal" w:hAnsi="Journal"/>
              </w:rPr>
              <w:t>Мин</w:t>
            </w:r>
            <w:r>
              <w:rPr>
                <w:rFonts w:ascii="Journal" w:hAnsi="Journal"/>
              </w:rPr>
              <w:t>истерство ЖКХ и ТЭК Курской области</w:t>
            </w: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  <w:r w:rsidRPr="001C6327">
              <w:rPr>
                <w:rFonts w:ascii="Journal" w:hAnsi="Journal"/>
              </w:rPr>
              <w:t>Фонд «Региональный оператор фонда капитального ремонта многоквартирных домов Курской области»</w:t>
            </w: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  <w:tr w:rsidR="00087141" w:rsidRPr="00EE1C9F" w:rsidTr="00213BD0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141" w:rsidRPr="00EE1C9F" w:rsidRDefault="00087141" w:rsidP="00213BD0">
            <w:pPr>
              <w:spacing w:line="240" w:lineRule="exact"/>
              <w:jc w:val="center"/>
              <w:rPr>
                <w:rFonts w:ascii="Journal" w:hAnsi="Journal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41" w:rsidRPr="00457F48" w:rsidRDefault="00087141" w:rsidP="00213BD0">
            <w:pPr>
              <w:spacing w:line="240" w:lineRule="exact"/>
              <w:rPr>
                <w:rFonts w:ascii="Journal" w:hAnsi="Journal"/>
              </w:rPr>
            </w:pPr>
          </w:p>
        </w:tc>
      </w:tr>
    </w:tbl>
    <w:p w:rsidR="00087141" w:rsidRPr="007F5893" w:rsidRDefault="00087141" w:rsidP="00087141">
      <w:pPr>
        <w:jc w:val="center"/>
        <w:rPr>
          <w:b/>
          <w:sz w:val="16"/>
          <w:szCs w:val="16"/>
        </w:rPr>
      </w:pPr>
    </w:p>
    <w:p w:rsidR="00087141" w:rsidRPr="00A34D83" w:rsidRDefault="00087141" w:rsidP="00087141">
      <w:pPr>
        <w:ind w:right="-852"/>
        <w:rPr>
          <w:sz w:val="22"/>
          <w:szCs w:val="22"/>
          <w:u w:val="single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u w:val="single"/>
          <w:lang w:eastAsia="zh-CN"/>
        </w:rPr>
        <w:t xml:space="preserve">заместитель </w:t>
      </w:r>
      <w:r w:rsidRPr="00A34D83">
        <w:rPr>
          <w:sz w:val="22"/>
          <w:szCs w:val="22"/>
          <w:u w:val="single"/>
          <w:lang w:eastAsia="zh-CN"/>
        </w:rPr>
        <w:t xml:space="preserve">Министра жилищно-коммунального </w:t>
      </w:r>
    </w:p>
    <w:p w:rsidR="00087141" w:rsidRPr="00A34D83" w:rsidRDefault="00087141" w:rsidP="00087141">
      <w:pPr>
        <w:ind w:right="-852"/>
        <w:rPr>
          <w:sz w:val="22"/>
          <w:szCs w:val="22"/>
          <w:u w:val="single"/>
          <w:lang w:eastAsia="zh-CN"/>
        </w:rPr>
      </w:pPr>
      <w:r w:rsidRPr="00A34D83">
        <w:rPr>
          <w:sz w:val="22"/>
          <w:szCs w:val="22"/>
          <w:u w:val="single"/>
          <w:lang w:eastAsia="zh-CN"/>
        </w:rPr>
        <w:t xml:space="preserve">хозяйства и ТЭК Курской области - начальник управления жилищной политики Министерства </w:t>
      </w:r>
    </w:p>
    <w:p w:rsidR="00087141" w:rsidRPr="00A34D83" w:rsidRDefault="00087141" w:rsidP="00087141">
      <w:pPr>
        <w:ind w:right="-852"/>
        <w:rPr>
          <w:sz w:val="22"/>
          <w:szCs w:val="22"/>
          <w:u w:val="single"/>
          <w:lang w:eastAsia="zh-CN"/>
        </w:rPr>
      </w:pPr>
      <w:r w:rsidRPr="00A34D83">
        <w:rPr>
          <w:sz w:val="22"/>
          <w:szCs w:val="22"/>
          <w:u w:val="single"/>
          <w:lang w:eastAsia="zh-CN"/>
        </w:rPr>
        <w:t xml:space="preserve">жилищно-коммунального хозяйства и ТЭК Курской области </w:t>
      </w:r>
    </w:p>
    <w:p w:rsidR="00087141" w:rsidRPr="00A34D83" w:rsidRDefault="00087141" w:rsidP="00087141">
      <w:pPr>
        <w:ind w:right="-852"/>
        <w:rPr>
          <w:sz w:val="22"/>
          <w:szCs w:val="22"/>
          <w:lang w:eastAsia="zh-CN"/>
        </w:rPr>
      </w:pPr>
      <w:r w:rsidRPr="00A34D83">
        <w:rPr>
          <w:u w:val="single"/>
          <w:lang w:eastAsia="zh-CN"/>
        </w:rPr>
        <w:t xml:space="preserve">Никулин А. </w:t>
      </w:r>
      <w:proofErr w:type="gramStart"/>
      <w:r w:rsidRPr="00A34D83">
        <w:rPr>
          <w:u w:val="single"/>
          <w:lang w:eastAsia="zh-CN"/>
        </w:rPr>
        <w:t>В</w:t>
      </w:r>
      <w:r w:rsidRPr="00A34D83">
        <w:rPr>
          <w:lang w:eastAsia="zh-CN"/>
        </w:rPr>
        <w:t xml:space="preserve"> </w:t>
      </w:r>
      <w:r>
        <w:rPr>
          <w:lang w:eastAsia="zh-CN"/>
        </w:rPr>
        <w:t xml:space="preserve"> _</w:t>
      </w:r>
      <w:proofErr w:type="gramEnd"/>
      <w:r>
        <w:rPr>
          <w:lang w:eastAsia="zh-CN"/>
        </w:rPr>
        <w:t xml:space="preserve">________________ </w:t>
      </w:r>
      <w:r w:rsidRPr="00A15BC2">
        <w:rPr>
          <w:lang w:eastAsia="zh-CN"/>
        </w:rPr>
        <w:t xml:space="preserve">Дата: </w:t>
      </w:r>
      <w:r>
        <w:rPr>
          <w:sz w:val="22"/>
          <w:szCs w:val="22"/>
          <w:u w:val="single"/>
          <w:lang w:eastAsia="zh-CN"/>
        </w:rPr>
        <w:t>_____________</w:t>
      </w:r>
      <w:r w:rsidRPr="00EE1C9F">
        <w:rPr>
          <w:lang w:eastAsia="zh-CN"/>
        </w:rPr>
        <w:t>Телефон</w:t>
      </w:r>
      <w:r>
        <w:rPr>
          <w:lang w:eastAsia="zh-CN"/>
        </w:rPr>
        <w:t xml:space="preserve"> </w:t>
      </w:r>
      <w:r w:rsidRPr="00A34D83">
        <w:rPr>
          <w:sz w:val="20"/>
          <w:szCs w:val="20"/>
          <w:u w:val="single"/>
          <w:lang w:eastAsia="zh-CN"/>
        </w:rPr>
        <w:t>8 -910-479-06-87</w:t>
      </w:r>
    </w:p>
    <w:p w:rsidR="00087141" w:rsidRPr="00AB2668" w:rsidRDefault="00087141" w:rsidP="00087141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Pr="00AB2668">
        <w:rPr>
          <w:sz w:val="16"/>
          <w:szCs w:val="16"/>
        </w:rPr>
        <w:t xml:space="preserve"> (Ф.И.О.)     </w:t>
      </w:r>
      <w:r>
        <w:rPr>
          <w:sz w:val="16"/>
          <w:szCs w:val="16"/>
        </w:rPr>
        <w:t xml:space="preserve">                      </w:t>
      </w:r>
      <w:r w:rsidRPr="00AB2668">
        <w:rPr>
          <w:sz w:val="16"/>
          <w:szCs w:val="16"/>
        </w:rPr>
        <w:t>(подпись)</w:t>
      </w:r>
    </w:p>
    <w:p w:rsidR="00087141" w:rsidRPr="004A3D94" w:rsidRDefault="00087141" w:rsidP="00087141">
      <w:r w:rsidRPr="004A3D94">
        <w:t xml:space="preserve">Размножено: ____ экз. на _____ листах </w:t>
      </w:r>
      <w:proofErr w:type="gramStart"/>
      <w:r w:rsidRPr="004A3D94">
        <w:t>( _</w:t>
      </w:r>
      <w:proofErr w:type="gramEnd"/>
      <w:r w:rsidRPr="004A3D94">
        <w:t xml:space="preserve">__ экз. на _____ листах) и сдано для отправки </w:t>
      </w:r>
    </w:p>
    <w:p w:rsidR="00087141" w:rsidRPr="00AB2668" w:rsidRDefault="00087141" w:rsidP="00087141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087141" w:rsidRPr="00E67B51" w:rsidRDefault="00087141" w:rsidP="00087141">
      <w:pPr>
        <w:ind w:right="850"/>
        <w:rPr>
          <w:sz w:val="26"/>
          <w:szCs w:val="26"/>
        </w:rPr>
      </w:pPr>
      <w:r>
        <w:rPr>
          <w:sz w:val="18"/>
          <w:szCs w:val="18"/>
        </w:rPr>
        <w:t xml:space="preserve">                         </w:t>
      </w: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дата,</w:t>
      </w:r>
      <w:r w:rsidRPr="00AB2668">
        <w:rPr>
          <w:sz w:val="16"/>
          <w:szCs w:val="16"/>
        </w:rPr>
        <w:t>подпись</w:t>
      </w:r>
      <w:proofErr w:type="spellEnd"/>
      <w:proofErr w:type="gramEnd"/>
      <w:r>
        <w:rPr>
          <w:sz w:val="16"/>
          <w:szCs w:val="16"/>
        </w:rPr>
        <w:t>)</w:t>
      </w:r>
      <w:r w:rsidRPr="00E67B51">
        <w:rPr>
          <w:sz w:val="26"/>
          <w:szCs w:val="26"/>
        </w:rPr>
        <w:t xml:space="preserve"> </w:t>
      </w:r>
    </w:p>
    <w:p w:rsidR="00FD1FF4" w:rsidRPr="003E48D4" w:rsidRDefault="00FD1FF4" w:rsidP="0049643E">
      <w:pPr>
        <w:jc w:val="center"/>
        <w:rPr>
          <w:rFonts w:eastAsia="Calibri"/>
          <w:b/>
          <w:sz w:val="28"/>
          <w:szCs w:val="28"/>
        </w:rPr>
      </w:pPr>
      <w:r w:rsidRPr="003E48D4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:rsidR="009A5CB4" w:rsidRPr="003E48D4" w:rsidRDefault="009A5CB4" w:rsidP="009A5CB4">
      <w:pPr>
        <w:suppressAutoHyphens w:val="0"/>
        <w:ind w:right="139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  <w:r w:rsidRPr="003E48D4">
        <w:rPr>
          <w:rFonts w:eastAsia="Calibri"/>
          <w:b/>
          <w:sz w:val="28"/>
          <w:szCs w:val="28"/>
          <w:lang w:eastAsia="ru-RU"/>
        </w:rPr>
        <w:t xml:space="preserve">к проекту постановления Правительства Курской области </w:t>
      </w:r>
      <w:r w:rsidRPr="003E48D4">
        <w:rPr>
          <w:rFonts w:eastAsia="Calibri"/>
          <w:b/>
          <w:sz w:val="28"/>
          <w:szCs w:val="28"/>
          <w:lang w:eastAsia="ru-RU"/>
        </w:rPr>
        <w:br/>
        <w:t>«</w:t>
      </w:r>
      <w:r w:rsidRPr="003E48D4">
        <w:rPr>
          <w:b/>
          <w:bCs/>
          <w:sz w:val="28"/>
          <w:szCs w:val="28"/>
          <w:lang w:eastAsia="ru-RU"/>
        </w:rPr>
        <w:t xml:space="preserve">Об утверждении </w:t>
      </w:r>
      <w:hyperlink w:anchor="P31">
        <w:proofErr w:type="gramStart"/>
        <w:r w:rsidRPr="003E48D4">
          <w:rPr>
            <w:rStyle w:val="af1"/>
            <w:b/>
            <w:bCs/>
            <w:color w:val="auto"/>
            <w:sz w:val="28"/>
            <w:szCs w:val="28"/>
            <w:u w:val="none"/>
            <w:lang w:eastAsia="ru-RU"/>
          </w:rPr>
          <w:t>Порядк</w:t>
        </w:r>
        <w:proofErr w:type="gramEnd"/>
      </w:hyperlink>
      <w:r w:rsidRPr="003E48D4">
        <w:rPr>
          <w:b/>
          <w:bCs/>
          <w:sz w:val="28"/>
          <w:szCs w:val="28"/>
          <w:lang w:eastAsia="ru-RU"/>
        </w:rPr>
        <w:t xml:space="preserve">а предоставления субсидии </w:t>
      </w:r>
      <w:r w:rsidR="00100755" w:rsidRPr="003E48D4">
        <w:rPr>
          <w:b/>
          <w:bCs/>
          <w:sz w:val="28"/>
          <w:szCs w:val="28"/>
          <w:lang w:eastAsia="ru-RU"/>
        </w:rPr>
        <w:t>юридическим лицам на реализацию инфраструктурных проектов в сфере жилищно-коммунального хозяйст</w:t>
      </w:r>
      <w:r w:rsidR="00B940EF" w:rsidRPr="003E48D4">
        <w:rPr>
          <w:b/>
          <w:bCs/>
          <w:sz w:val="28"/>
          <w:szCs w:val="28"/>
          <w:lang w:eastAsia="ru-RU"/>
        </w:rPr>
        <w:t>в</w:t>
      </w:r>
      <w:r w:rsidR="00100755" w:rsidRPr="003E48D4">
        <w:rPr>
          <w:b/>
          <w:bCs/>
          <w:sz w:val="28"/>
          <w:szCs w:val="28"/>
          <w:lang w:eastAsia="ru-RU"/>
        </w:rPr>
        <w:t>а</w:t>
      </w:r>
      <w:r w:rsidRPr="003E48D4">
        <w:rPr>
          <w:b/>
          <w:bCs/>
          <w:sz w:val="28"/>
          <w:szCs w:val="28"/>
          <w:lang w:eastAsia="ru-RU"/>
        </w:rPr>
        <w:t>»</w:t>
      </w:r>
    </w:p>
    <w:p w:rsidR="00FD1FF4" w:rsidRPr="003E48D4" w:rsidRDefault="00FD1FF4" w:rsidP="00FD1FF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AB693E" w:rsidRPr="003E48D4" w:rsidRDefault="009D0CD5" w:rsidP="003E48D4">
      <w:pPr>
        <w:spacing w:line="264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3E48D4">
        <w:rPr>
          <w:rFonts w:eastAsia="Calibri"/>
          <w:bCs/>
          <w:sz w:val="28"/>
          <w:szCs w:val="28"/>
        </w:rPr>
        <w:t>В</w:t>
      </w:r>
      <w:r w:rsidR="00B27D68" w:rsidRPr="003E48D4">
        <w:rPr>
          <w:rFonts w:eastAsia="Calibri"/>
          <w:bCs/>
          <w:sz w:val="28"/>
          <w:szCs w:val="28"/>
        </w:rPr>
        <w:t xml:space="preserve"> целях </w:t>
      </w:r>
      <w:r w:rsidRPr="003E48D4">
        <w:rPr>
          <w:rFonts w:eastAsia="Calibri"/>
          <w:bCs/>
          <w:sz w:val="28"/>
          <w:szCs w:val="28"/>
        </w:rPr>
        <w:t>реализации</w:t>
      </w:r>
      <w:r w:rsidR="00B27D68" w:rsidRPr="003E48D4">
        <w:rPr>
          <w:rFonts w:eastAsia="Calibri"/>
          <w:bCs/>
          <w:sz w:val="28"/>
          <w:szCs w:val="28"/>
        </w:rPr>
        <w:t xml:space="preserve"> Постановления Правительства Российской Федерации от 1 февраля 2025 г. № 79 «Об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</w:t>
      </w:r>
      <w:r w:rsidR="00100755" w:rsidRPr="003E48D4">
        <w:rPr>
          <w:rFonts w:eastAsia="Calibri"/>
          <w:bCs/>
          <w:sz w:val="28"/>
          <w:szCs w:val="28"/>
        </w:rPr>
        <w:t xml:space="preserve">» </w:t>
      </w:r>
      <w:r w:rsidR="00AB693E" w:rsidRPr="003E48D4">
        <w:rPr>
          <w:rFonts w:eastAsia="Calibri"/>
          <w:bCs/>
          <w:sz w:val="28"/>
          <w:szCs w:val="28"/>
        </w:rPr>
        <w:t xml:space="preserve">разработан проект постановления Правительства Курской области «Об утверждении </w:t>
      </w:r>
      <w:hyperlink w:anchor="P31">
        <w:r w:rsidR="00AB693E" w:rsidRPr="003E48D4">
          <w:rPr>
            <w:rStyle w:val="af1"/>
            <w:rFonts w:eastAsia="Calibri"/>
            <w:bCs/>
            <w:color w:val="auto"/>
            <w:sz w:val="28"/>
            <w:szCs w:val="28"/>
            <w:u w:val="none"/>
          </w:rPr>
          <w:t>Порядк</w:t>
        </w:r>
      </w:hyperlink>
      <w:r w:rsidR="00AB693E" w:rsidRPr="003E48D4">
        <w:rPr>
          <w:rFonts w:eastAsia="Calibri"/>
          <w:bCs/>
          <w:sz w:val="28"/>
          <w:szCs w:val="28"/>
        </w:rPr>
        <w:t xml:space="preserve">а предоставления субсидии </w:t>
      </w:r>
      <w:r w:rsidR="00B940EF" w:rsidRPr="003E48D4">
        <w:rPr>
          <w:rFonts w:eastAsia="Calibri"/>
          <w:bCs/>
          <w:sz w:val="28"/>
          <w:szCs w:val="28"/>
        </w:rPr>
        <w:t>юридическим лицам на реализацию инфраструктурных проектов в сфере жилищно-коммунального хозяйства</w:t>
      </w:r>
      <w:r w:rsidR="00AB693E" w:rsidRPr="003E48D4">
        <w:rPr>
          <w:rFonts w:eastAsia="Calibri"/>
          <w:bCs/>
          <w:sz w:val="28"/>
          <w:szCs w:val="28"/>
        </w:rPr>
        <w:t>».</w:t>
      </w:r>
    </w:p>
    <w:p w:rsidR="00100755" w:rsidRPr="003E48D4" w:rsidRDefault="00100755" w:rsidP="003E48D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  <w:lang w:eastAsia="ru-RU"/>
        </w:rPr>
      </w:pPr>
      <w:r w:rsidRPr="003E48D4">
        <w:rPr>
          <w:sz w:val="28"/>
          <w:szCs w:val="28"/>
          <w:lang w:eastAsia="ru-RU"/>
        </w:rPr>
        <w:t xml:space="preserve">Высвобождаемые средства подлежат направлению субъектом Российской Федерации в формах, предусмотренных бюджетным законодательством Российской Федерации, на реализацию мероприятий, предусмотренных государственными программами субъектов Российской Федерации, в том числе в рамках федеральных проектов, входящих в национальные проекты, </w:t>
      </w:r>
      <w:r w:rsidR="00B940EF" w:rsidRPr="003E48D4">
        <w:rPr>
          <w:sz w:val="28"/>
          <w:szCs w:val="28"/>
          <w:lang w:eastAsia="ru-RU"/>
        </w:rPr>
        <w:t xml:space="preserve">в том числе на </w:t>
      </w:r>
      <w:r w:rsidRPr="003E48D4">
        <w:rPr>
          <w:sz w:val="28"/>
          <w:szCs w:val="28"/>
          <w:lang w:eastAsia="ru-RU"/>
        </w:rPr>
        <w:t>реализаци</w:t>
      </w:r>
      <w:r w:rsidR="00B940EF" w:rsidRPr="003E48D4">
        <w:rPr>
          <w:sz w:val="28"/>
          <w:szCs w:val="28"/>
          <w:lang w:eastAsia="ru-RU"/>
        </w:rPr>
        <w:t>ю</w:t>
      </w:r>
      <w:r w:rsidRPr="003E48D4">
        <w:rPr>
          <w:sz w:val="28"/>
          <w:szCs w:val="28"/>
          <w:lang w:eastAsia="ru-RU"/>
        </w:rPr>
        <w:t xml:space="preserve"> инфраструктурных проектов в сфере </w:t>
      </w:r>
      <w:r w:rsidR="007F2464" w:rsidRPr="003E48D4">
        <w:rPr>
          <w:sz w:val="28"/>
          <w:szCs w:val="28"/>
          <w:lang w:eastAsia="ru-RU"/>
        </w:rPr>
        <w:t xml:space="preserve">жилищно-коммунального хозяйства, </w:t>
      </w:r>
      <w:r w:rsidRPr="003E48D4">
        <w:rPr>
          <w:sz w:val="28"/>
          <w:szCs w:val="28"/>
          <w:lang w:eastAsia="ru-RU"/>
        </w:rPr>
        <w:t>включая проекты, направленные на замену лифтового оборудования в многоквартирных домах</w:t>
      </w:r>
      <w:r w:rsidR="00E50092" w:rsidRPr="003E48D4">
        <w:rPr>
          <w:sz w:val="28"/>
          <w:szCs w:val="28"/>
          <w:lang w:eastAsia="ru-RU"/>
        </w:rPr>
        <w:t>.</w:t>
      </w:r>
    </w:p>
    <w:p w:rsidR="00AB693E" w:rsidRPr="003E48D4" w:rsidRDefault="00AB693E" w:rsidP="003E48D4">
      <w:pPr>
        <w:spacing w:line="264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3E48D4">
        <w:rPr>
          <w:rFonts w:eastAsia="Calibri"/>
          <w:bCs/>
          <w:sz w:val="28"/>
          <w:szCs w:val="28"/>
        </w:rPr>
        <w:t xml:space="preserve">В силу пункта 2 статьи 19 Закона Курской области от 22.08.2013 </w:t>
      </w:r>
      <w:r w:rsidR="009D0CD5" w:rsidRPr="003E48D4">
        <w:rPr>
          <w:rFonts w:eastAsia="Calibri"/>
          <w:bCs/>
          <w:sz w:val="28"/>
          <w:szCs w:val="28"/>
        </w:rPr>
        <w:t>№</w:t>
      </w:r>
      <w:r w:rsidRPr="003E48D4">
        <w:rPr>
          <w:rFonts w:eastAsia="Calibri"/>
          <w:bCs/>
          <w:sz w:val="28"/>
          <w:szCs w:val="28"/>
        </w:rPr>
        <w:t xml:space="preserve"> 63-ЗКО (ред. от 23.08.2024) «О вопросах организации проведения капитального ремонта общего имущества в многоквартирных домах, расположенных на территории Курской области» (принят Курской областной Думой 20.08.2013) (с изм. и доп., вступающими в силу с 06.09.2024) на территории Курской области </w:t>
      </w:r>
      <w:proofErr w:type="spellStart"/>
      <w:r w:rsidRPr="003E48D4">
        <w:rPr>
          <w:rFonts w:eastAsia="Calibri"/>
          <w:bCs/>
          <w:sz w:val="28"/>
          <w:szCs w:val="28"/>
        </w:rPr>
        <w:t>области</w:t>
      </w:r>
      <w:proofErr w:type="spellEnd"/>
      <w:r w:rsidRPr="003E48D4">
        <w:rPr>
          <w:rFonts w:eastAsia="Calibri"/>
          <w:bCs/>
          <w:sz w:val="28"/>
          <w:szCs w:val="28"/>
        </w:rPr>
        <w:t xml:space="preserve"> предусмотрено предоставление финансовой поддержки </w:t>
      </w:r>
      <w:r w:rsidR="007F2464" w:rsidRPr="003E48D4">
        <w:rPr>
          <w:rFonts w:eastAsia="Calibri"/>
          <w:bCs/>
          <w:sz w:val="28"/>
          <w:szCs w:val="28"/>
        </w:rPr>
        <w:t xml:space="preserve">на капитальный ремонт многоквартирных домов, в т.ч. </w:t>
      </w:r>
      <w:r w:rsidR="007F2464" w:rsidRPr="003E48D4">
        <w:rPr>
          <w:sz w:val="28"/>
          <w:szCs w:val="28"/>
          <w:lang w:eastAsia="ru-RU"/>
        </w:rPr>
        <w:t>на замену лифтового оборудования,</w:t>
      </w:r>
      <w:r w:rsidR="007F2464" w:rsidRPr="003E48D4">
        <w:rPr>
          <w:rFonts w:eastAsia="Calibri"/>
          <w:bCs/>
          <w:sz w:val="28"/>
          <w:szCs w:val="28"/>
        </w:rPr>
        <w:t xml:space="preserve"> </w:t>
      </w:r>
      <w:r w:rsidRPr="003E48D4">
        <w:rPr>
          <w:rFonts w:eastAsia="Calibri"/>
          <w:bCs/>
          <w:sz w:val="28"/>
          <w:szCs w:val="28"/>
        </w:rPr>
        <w:t>за счет средств областного бюджета в порядке и на условиях, которые предусмотрены соответственно федеральными законами, з</w:t>
      </w:r>
      <w:r w:rsidR="007F2464" w:rsidRPr="003E48D4">
        <w:rPr>
          <w:rFonts w:eastAsia="Calibri"/>
          <w:bCs/>
          <w:sz w:val="28"/>
          <w:szCs w:val="28"/>
        </w:rPr>
        <w:t xml:space="preserve">аконами Курской области </w:t>
      </w:r>
      <w:proofErr w:type="spellStart"/>
      <w:r w:rsidR="007F2464" w:rsidRPr="003E48D4">
        <w:rPr>
          <w:rFonts w:eastAsia="Calibri"/>
          <w:bCs/>
          <w:sz w:val="28"/>
          <w:szCs w:val="28"/>
        </w:rPr>
        <w:t>области</w:t>
      </w:r>
      <w:proofErr w:type="spellEnd"/>
      <w:r w:rsidRPr="003E48D4">
        <w:rPr>
          <w:rFonts w:eastAsia="Calibri"/>
          <w:bCs/>
          <w:sz w:val="28"/>
          <w:szCs w:val="28"/>
        </w:rPr>
        <w:t>.</w:t>
      </w:r>
    </w:p>
    <w:p w:rsidR="009D0CD5" w:rsidRPr="003E48D4" w:rsidRDefault="00AB693E" w:rsidP="003E48D4">
      <w:pPr>
        <w:spacing w:line="26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3E48D4">
        <w:rPr>
          <w:rFonts w:eastAsia="Calibri"/>
          <w:bCs/>
          <w:sz w:val="28"/>
          <w:szCs w:val="28"/>
        </w:rPr>
        <w:t xml:space="preserve">Финансирование мероприятий по замене лифтового оборудования </w:t>
      </w:r>
      <w:r w:rsidR="009D0CD5" w:rsidRPr="003E48D4">
        <w:rPr>
          <w:rFonts w:eastAsia="Calibri"/>
          <w:bCs/>
          <w:sz w:val="28"/>
          <w:szCs w:val="28"/>
        </w:rPr>
        <w:t xml:space="preserve">за счет высвобождаемых средств будет осуществляться в рамках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 № 716-па. На обозначенные цели Законом Курской области от 12.12.2025 № 84-ЗКО «Об областном бюджете на 2026 год и на плановый период 2027 и 2028 годов» Министерству жилищно-коммунального </w:t>
      </w:r>
      <w:r w:rsidR="009D0CD5" w:rsidRPr="003E48D4">
        <w:rPr>
          <w:rFonts w:eastAsia="Calibri"/>
          <w:bCs/>
          <w:sz w:val="28"/>
          <w:szCs w:val="28"/>
        </w:rPr>
        <w:lastRenderedPageBreak/>
        <w:t xml:space="preserve">хозяйства и ТЭК Курской области предусмотрены бюджетные ассигнования по 50,0 млн. рублей ежегодно. </w:t>
      </w:r>
    </w:p>
    <w:p w:rsidR="00AB693E" w:rsidRPr="003E48D4" w:rsidRDefault="00AB693E" w:rsidP="003E48D4">
      <w:pPr>
        <w:spacing w:line="26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3E48D4">
        <w:rPr>
          <w:rFonts w:eastAsia="Calibri"/>
          <w:bCs/>
          <w:sz w:val="28"/>
          <w:szCs w:val="28"/>
        </w:rPr>
        <w:t>В домах с отработавшими срок службы лифтами проживает большое количество малодоходных собственников квартир, пенсионеров. Так как работы по комплексной замене лифтов влекут за собой большие материальные вложения, в настоящее время основная масса собственников помещений в многоквартирных домах не в состоянии нести бремя ответственности за состояние лифтов и финансировать эти работы только за счет собственных средств. В связи с этим при финансировании данного вида работ необходимо участие средств обла</w:t>
      </w:r>
      <w:r w:rsidR="009D0CD5" w:rsidRPr="003E48D4">
        <w:rPr>
          <w:rFonts w:eastAsia="Calibri"/>
          <w:bCs/>
          <w:sz w:val="28"/>
          <w:szCs w:val="28"/>
        </w:rPr>
        <w:t xml:space="preserve">стного бюджета Курской области </w:t>
      </w:r>
      <w:r w:rsidRPr="003E48D4">
        <w:rPr>
          <w:rFonts w:eastAsia="Calibri"/>
          <w:bCs/>
          <w:sz w:val="28"/>
          <w:szCs w:val="28"/>
        </w:rPr>
        <w:t xml:space="preserve">и </w:t>
      </w:r>
      <w:r w:rsidR="009D0CD5" w:rsidRPr="003E48D4">
        <w:rPr>
          <w:rFonts w:eastAsia="Calibri"/>
          <w:bCs/>
          <w:sz w:val="28"/>
          <w:szCs w:val="28"/>
        </w:rPr>
        <w:t>собственников жилья</w:t>
      </w:r>
      <w:r w:rsidRPr="003E48D4">
        <w:rPr>
          <w:rFonts w:eastAsia="Calibri"/>
          <w:bCs/>
          <w:sz w:val="28"/>
          <w:szCs w:val="28"/>
        </w:rPr>
        <w:t>.</w:t>
      </w:r>
    </w:p>
    <w:p w:rsidR="00AB693E" w:rsidRPr="003E48D4" w:rsidRDefault="00AB693E" w:rsidP="003E48D4">
      <w:pPr>
        <w:spacing w:line="264" w:lineRule="auto"/>
        <w:ind w:firstLine="709"/>
        <w:jc w:val="both"/>
        <w:rPr>
          <w:sz w:val="28"/>
          <w:szCs w:val="28"/>
          <w:lang w:eastAsia="ru-RU"/>
        </w:rPr>
      </w:pPr>
      <w:r w:rsidRPr="003E48D4">
        <w:rPr>
          <w:sz w:val="28"/>
          <w:szCs w:val="28"/>
          <w:lang w:eastAsia="ru-RU"/>
        </w:rPr>
        <w:t>Проект постановления не содержит положений, вводящих обязанности для субъектов предпринимательской и инвестиционной деятельности, проведение оценки регулятивного воздействия не требуется.</w:t>
      </w:r>
    </w:p>
    <w:p w:rsidR="00AB693E" w:rsidRPr="003E48D4" w:rsidRDefault="00AB693E" w:rsidP="003E48D4">
      <w:pPr>
        <w:tabs>
          <w:tab w:val="left" w:pos="993"/>
        </w:tabs>
        <w:autoSpaceDE w:val="0"/>
        <w:autoSpaceDN w:val="0"/>
        <w:spacing w:line="264" w:lineRule="auto"/>
        <w:ind w:firstLine="709"/>
        <w:jc w:val="both"/>
        <w:rPr>
          <w:rFonts w:eastAsia="Calibri"/>
          <w:sz w:val="28"/>
          <w:szCs w:val="28"/>
        </w:rPr>
      </w:pPr>
      <w:r w:rsidRPr="003E48D4">
        <w:rPr>
          <w:rFonts w:eastAsia="Calibri"/>
          <w:sz w:val="28"/>
          <w:szCs w:val="28"/>
        </w:rPr>
        <w:t xml:space="preserve"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 </w:t>
      </w:r>
    </w:p>
    <w:p w:rsidR="00AB693E" w:rsidRPr="003E48D4" w:rsidRDefault="00AB693E" w:rsidP="00AB693E">
      <w:pPr>
        <w:tabs>
          <w:tab w:val="left" w:pos="993"/>
        </w:tabs>
        <w:autoSpaceDE w:val="0"/>
        <w:autoSpaceDN w:val="0"/>
        <w:spacing w:line="254" w:lineRule="auto"/>
        <w:ind w:firstLine="709"/>
        <w:jc w:val="both"/>
        <w:rPr>
          <w:rFonts w:eastAsia="Calibri"/>
          <w:sz w:val="28"/>
          <w:szCs w:val="28"/>
        </w:rPr>
      </w:pPr>
    </w:p>
    <w:p w:rsidR="00AB693E" w:rsidRPr="003E48D4" w:rsidRDefault="00AB693E" w:rsidP="00AB693E">
      <w:pPr>
        <w:tabs>
          <w:tab w:val="left" w:pos="993"/>
        </w:tabs>
        <w:autoSpaceDE w:val="0"/>
        <w:autoSpaceDN w:val="0"/>
        <w:spacing w:line="254" w:lineRule="auto"/>
        <w:ind w:firstLine="709"/>
        <w:jc w:val="both"/>
        <w:rPr>
          <w:rFonts w:eastAsia="Calibri"/>
          <w:sz w:val="28"/>
          <w:szCs w:val="28"/>
        </w:rPr>
      </w:pPr>
    </w:p>
    <w:p w:rsidR="00AB693E" w:rsidRPr="003E48D4" w:rsidRDefault="009D0CD5" w:rsidP="00AB693E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  <w:r w:rsidRPr="003E48D4">
        <w:rPr>
          <w:rFonts w:eastAsia="Calibri"/>
          <w:sz w:val="28"/>
          <w:szCs w:val="28"/>
        </w:rPr>
        <w:t>М</w:t>
      </w:r>
      <w:r w:rsidR="00AB693E" w:rsidRPr="003E48D4">
        <w:rPr>
          <w:rFonts w:eastAsia="Calibri"/>
          <w:sz w:val="28"/>
          <w:szCs w:val="28"/>
        </w:rPr>
        <w:t>инистр жилищно-коммунального</w:t>
      </w:r>
    </w:p>
    <w:p w:rsidR="00AB693E" w:rsidRPr="003E48D4" w:rsidRDefault="00AB693E" w:rsidP="00AB693E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  <w:r w:rsidRPr="003E48D4">
        <w:rPr>
          <w:rFonts w:eastAsia="Calibri"/>
          <w:sz w:val="28"/>
          <w:szCs w:val="28"/>
        </w:rPr>
        <w:t xml:space="preserve">хозяйства и ТЭК Курской области                 </w:t>
      </w:r>
      <w:r w:rsidR="0049643E" w:rsidRPr="003E48D4">
        <w:rPr>
          <w:rFonts w:eastAsia="Calibri"/>
          <w:sz w:val="28"/>
          <w:szCs w:val="28"/>
        </w:rPr>
        <w:t xml:space="preserve">       </w:t>
      </w:r>
      <w:r w:rsidRPr="003E48D4">
        <w:rPr>
          <w:rFonts w:eastAsia="Calibri"/>
          <w:sz w:val="28"/>
          <w:szCs w:val="28"/>
        </w:rPr>
        <w:t xml:space="preserve">                      А.В.  </w:t>
      </w:r>
      <w:proofErr w:type="spellStart"/>
      <w:r w:rsidRPr="003E48D4">
        <w:rPr>
          <w:rFonts w:eastAsia="Calibri"/>
          <w:sz w:val="28"/>
          <w:szCs w:val="28"/>
        </w:rPr>
        <w:t>Мулёвин</w:t>
      </w:r>
      <w:proofErr w:type="spellEnd"/>
      <w:r w:rsidRPr="003E48D4">
        <w:rPr>
          <w:rFonts w:eastAsia="Calibri"/>
          <w:sz w:val="28"/>
          <w:szCs w:val="28"/>
        </w:rPr>
        <w:t xml:space="preserve"> </w:t>
      </w:r>
    </w:p>
    <w:p w:rsidR="00FD1FF4" w:rsidRPr="003E48D4" w:rsidRDefault="00FD1FF4" w:rsidP="00FD1FF4">
      <w:pPr>
        <w:tabs>
          <w:tab w:val="left" w:pos="993"/>
        </w:tabs>
        <w:autoSpaceDE w:val="0"/>
        <w:autoSpaceDN w:val="0"/>
        <w:spacing w:line="254" w:lineRule="auto"/>
        <w:ind w:firstLine="709"/>
        <w:jc w:val="both"/>
        <w:rPr>
          <w:rFonts w:eastAsia="Calibri"/>
          <w:sz w:val="28"/>
          <w:szCs w:val="28"/>
        </w:rPr>
      </w:pPr>
    </w:p>
    <w:p w:rsidR="00FD1FF4" w:rsidRPr="003E48D4" w:rsidRDefault="00FD1FF4" w:rsidP="00FD1FF4">
      <w:pPr>
        <w:tabs>
          <w:tab w:val="left" w:pos="993"/>
        </w:tabs>
        <w:autoSpaceDE w:val="0"/>
        <w:autoSpaceDN w:val="0"/>
        <w:spacing w:line="254" w:lineRule="auto"/>
        <w:ind w:firstLine="709"/>
        <w:jc w:val="both"/>
        <w:rPr>
          <w:rFonts w:eastAsia="Calibri"/>
          <w:sz w:val="28"/>
          <w:szCs w:val="28"/>
        </w:rPr>
      </w:pPr>
    </w:p>
    <w:p w:rsidR="00C241A9" w:rsidRPr="003E48D4" w:rsidRDefault="00C241A9" w:rsidP="00FD1FF4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Pr="003E48D4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9D0CD5" w:rsidRDefault="009D0CD5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3E48D4" w:rsidRDefault="003E48D4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p w:rsidR="0049643E" w:rsidRPr="0049643E" w:rsidRDefault="0049643E" w:rsidP="0049643E">
      <w:pPr>
        <w:tabs>
          <w:tab w:val="left" w:pos="993"/>
        </w:tabs>
        <w:autoSpaceDE w:val="0"/>
        <w:autoSpaceDN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49643E">
        <w:rPr>
          <w:rFonts w:eastAsia="Calibri"/>
          <w:b/>
          <w:bCs/>
          <w:sz w:val="28"/>
          <w:szCs w:val="28"/>
        </w:rPr>
        <w:t>Финансово-экономическое обоснование</w:t>
      </w:r>
    </w:p>
    <w:p w:rsidR="0049643E" w:rsidRPr="0049643E" w:rsidRDefault="0049643E" w:rsidP="00496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643E">
        <w:rPr>
          <w:b/>
          <w:bCs/>
          <w:sz w:val="28"/>
          <w:szCs w:val="28"/>
        </w:rPr>
        <w:t xml:space="preserve">к проекту постановления Правительства Курской области </w:t>
      </w:r>
      <w:r w:rsidRPr="0049643E">
        <w:rPr>
          <w:b/>
          <w:bCs/>
          <w:sz w:val="28"/>
          <w:szCs w:val="28"/>
        </w:rPr>
        <w:br/>
        <w:t xml:space="preserve">«Об утверждении </w:t>
      </w:r>
      <w:hyperlink w:anchor="P31">
        <w:proofErr w:type="gramStart"/>
        <w:r w:rsidRPr="0049643E">
          <w:rPr>
            <w:rStyle w:val="af1"/>
            <w:b/>
            <w:bCs/>
            <w:color w:val="auto"/>
            <w:sz w:val="28"/>
            <w:szCs w:val="28"/>
            <w:u w:val="none"/>
          </w:rPr>
          <w:t>Порядк</w:t>
        </w:r>
        <w:proofErr w:type="gramEnd"/>
      </w:hyperlink>
      <w:r w:rsidRPr="0049643E">
        <w:rPr>
          <w:b/>
          <w:bCs/>
          <w:sz w:val="28"/>
          <w:szCs w:val="28"/>
        </w:rPr>
        <w:t xml:space="preserve">а предоставления субсидии </w:t>
      </w:r>
      <w:r w:rsidR="009D0CD5" w:rsidRPr="009D0CD5">
        <w:rPr>
          <w:b/>
          <w:bCs/>
          <w:sz w:val="28"/>
          <w:szCs w:val="28"/>
        </w:rPr>
        <w:t>юридическим лицам на реализацию инфраструктурных проектов в сфере жилищно-коммунального хозяйства</w:t>
      </w:r>
      <w:r w:rsidRPr="0049643E">
        <w:rPr>
          <w:b/>
          <w:bCs/>
          <w:sz w:val="28"/>
          <w:szCs w:val="28"/>
        </w:rPr>
        <w:t>»</w:t>
      </w:r>
    </w:p>
    <w:p w:rsidR="00C241A9" w:rsidRPr="003A796F" w:rsidRDefault="00C241A9" w:rsidP="00C241A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241A9" w:rsidRDefault="00C241A9" w:rsidP="003E48D4">
      <w:pPr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C4C">
        <w:rPr>
          <w:sz w:val="28"/>
          <w:szCs w:val="28"/>
        </w:rPr>
        <w:t>Принятие проект</w:t>
      </w:r>
      <w:r>
        <w:rPr>
          <w:sz w:val="28"/>
          <w:szCs w:val="28"/>
        </w:rPr>
        <w:t xml:space="preserve">а </w:t>
      </w:r>
      <w:r w:rsidR="0049643E" w:rsidRPr="0049643E">
        <w:rPr>
          <w:bCs/>
          <w:sz w:val="28"/>
          <w:szCs w:val="28"/>
        </w:rPr>
        <w:t xml:space="preserve">постановления Правительства Курской области «Об утверждении </w:t>
      </w:r>
      <w:proofErr w:type="spellStart"/>
      <w:r w:rsidR="0049643E" w:rsidRPr="0049643E">
        <w:rPr>
          <w:bCs/>
          <w:sz w:val="28"/>
          <w:szCs w:val="28"/>
        </w:rPr>
        <w:t>Порядока</w:t>
      </w:r>
      <w:proofErr w:type="spellEnd"/>
      <w:r w:rsidR="0049643E" w:rsidRPr="0049643E">
        <w:rPr>
          <w:bCs/>
          <w:sz w:val="28"/>
          <w:szCs w:val="28"/>
        </w:rPr>
        <w:t xml:space="preserve"> предоставления субсидии </w:t>
      </w:r>
      <w:r w:rsidR="009D0CD5" w:rsidRPr="009D0CD5">
        <w:rPr>
          <w:bCs/>
          <w:sz w:val="28"/>
          <w:szCs w:val="28"/>
        </w:rPr>
        <w:t>юридическим лицам на реализацию инфраструктурных проектов в сфере жилищно-коммунального хозяйства</w:t>
      </w:r>
      <w:r w:rsidR="009D0C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9D0CD5">
        <w:rPr>
          <w:bCs/>
          <w:sz w:val="28"/>
          <w:szCs w:val="28"/>
        </w:rPr>
        <w:t xml:space="preserve">не </w:t>
      </w:r>
      <w:r w:rsidRPr="00C241A9">
        <w:rPr>
          <w:rFonts w:eastAsia="Calibri"/>
          <w:sz w:val="28"/>
          <w:szCs w:val="28"/>
          <w:lang w:eastAsia="en-US"/>
        </w:rPr>
        <w:t>потребует увеличение расходов областного бюджета.</w:t>
      </w:r>
    </w:p>
    <w:p w:rsidR="009D0CD5" w:rsidRPr="003E48D4" w:rsidRDefault="009D0CD5" w:rsidP="003E48D4">
      <w:pPr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D4">
        <w:rPr>
          <w:rFonts w:eastAsia="Calibri"/>
          <w:bCs/>
          <w:sz w:val="28"/>
          <w:szCs w:val="28"/>
          <w:lang w:eastAsia="en-US"/>
        </w:rPr>
        <w:t xml:space="preserve">Законом Курской области от 12.12.2025 № 84-ЗКО «Об областном бюджете на 2026 год и на плановый период 2027 и 2028 годов» Министерству жилищно-коммунального хозяйства и ТЭК Курской области предусмотрены бюджетные ассигнования по 50,0 млн. рублей </w:t>
      </w:r>
      <w:proofErr w:type="spellStart"/>
      <w:r w:rsidRPr="003E48D4">
        <w:rPr>
          <w:rFonts w:eastAsia="Calibri"/>
          <w:bCs/>
          <w:sz w:val="28"/>
          <w:szCs w:val="28"/>
          <w:lang w:eastAsia="en-US"/>
        </w:rPr>
        <w:t>ежегодно</w:t>
      </w:r>
      <w:r w:rsidRPr="003E48D4">
        <w:rPr>
          <w:rFonts w:eastAsia="Calibri"/>
          <w:bCs/>
          <w:sz w:val="28"/>
          <w:szCs w:val="28"/>
        </w:rPr>
        <w:t>в</w:t>
      </w:r>
      <w:proofErr w:type="spellEnd"/>
      <w:r w:rsidRPr="003E48D4">
        <w:rPr>
          <w:rFonts w:eastAsia="Calibri"/>
          <w:bCs/>
          <w:sz w:val="28"/>
          <w:szCs w:val="28"/>
        </w:rPr>
        <w:t xml:space="preserve"> рамках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 № 716-па.</w:t>
      </w:r>
    </w:p>
    <w:p w:rsidR="00786639" w:rsidRDefault="00786639" w:rsidP="00C241A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A450E" w:rsidRDefault="000A450E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0A450E" w:rsidRPr="000A450E" w:rsidRDefault="000A450E" w:rsidP="000A450E">
      <w:pPr>
        <w:jc w:val="both"/>
        <w:rPr>
          <w:rFonts w:eastAsia="Calibri"/>
          <w:sz w:val="28"/>
          <w:szCs w:val="28"/>
          <w:lang w:eastAsia="en-US"/>
        </w:rPr>
      </w:pPr>
      <w:r w:rsidRPr="000A450E">
        <w:rPr>
          <w:rFonts w:eastAsia="Calibri"/>
          <w:sz w:val="28"/>
          <w:szCs w:val="28"/>
          <w:lang w:eastAsia="en-US"/>
        </w:rPr>
        <w:br/>
      </w:r>
      <w:r w:rsidR="003E48D4">
        <w:rPr>
          <w:rFonts w:eastAsia="Calibri"/>
          <w:sz w:val="28"/>
          <w:szCs w:val="28"/>
          <w:lang w:eastAsia="en-US"/>
        </w:rPr>
        <w:t>М</w:t>
      </w:r>
      <w:r w:rsidRPr="000A450E">
        <w:rPr>
          <w:rFonts w:eastAsia="Calibri"/>
          <w:sz w:val="28"/>
          <w:szCs w:val="28"/>
          <w:lang w:eastAsia="en-US"/>
        </w:rPr>
        <w:t>инистр жилищно-коммунального</w:t>
      </w:r>
    </w:p>
    <w:p w:rsidR="000A450E" w:rsidRDefault="000A450E" w:rsidP="000A450E">
      <w:pPr>
        <w:jc w:val="both"/>
        <w:rPr>
          <w:rFonts w:eastAsia="Calibri"/>
          <w:sz w:val="28"/>
          <w:szCs w:val="28"/>
          <w:lang w:eastAsia="en-US"/>
        </w:rPr>
      </w:pPr>
      <w:r w:rsidRPr="000A450E">
        <w:rPr>
          <w:rFonts w:eastAsia="Calibri"/>
          <w:sz w:val="28"/>
          <w:szCs w:val="28"/>
          <w:lang w:eastAsia="en-US"/>
        </w:rPr>
        <w:t xml:space="preserve">хозяйства и ТЭК Курской области                                                 А.В.  </w:t>
      </w:r>
      <w:proofErr w:type="spellStart"/>
      <w:r w:rsidRPr="000A450E">
        <w:rPr>
          <w:rFonts w:eastAsia="Calibri"/>
          <w:sz w:val="28"/>
          <w:szCs w:val="28"/>
          <w:lang w:eastAsia="en-US"/>
        </w:rPr>
        <w:t>Мулёвин</w:t>
      </w:r>
      <w:proofErr w:type="spellEnd"/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86639" w:rsidP="000A450E">
      <w:pPr>
        <w:jc w:val="both"/>
        <w:rPr>
          <w:rFonts w:eastAsia="Calibri"/>
          <w:sz w:val="28"/>
          <w:szCs w:val="28"/>
          <w:lang w:eastAsia="en-US"/>
        </w:rPr>
      </w:pPr>
    </w:p>
    <w:p w:rsidR="00786639" w:rsidRDefault="00792399" w:rsidP="00B27D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Общественные обсуждения</w:t>
      </w:r>
    </w:p>
    <w:p w:rsidR="0049643E" w:rsidRPr="0049643E" w:rsidRDefault="0049643E" w:rsidP="0049643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9643E">
        <w:rPr>
          <w:b/>
          <w:bCs/>
          <w:sz w:val="28"/>
          <w:szCs w:val="28"/>
        </w:rPr>
        <w:t xml:space="preserve">к проекту постановления Правительства Курской области </w:t>
      </w:r>
      <w:r w:rsidRPr="0049643E">
        <w:rPr>
          <w:b/>
          <w:bCs/>
          <w:sz w:val="28"/>
          <w:szCs w:val="28"/>
        </w:rPr>
        <w:br/>
      </w:r>
      <w:r w:rsidR="009D0CD5" w:rsidRPr="0049643E">
        <w:rPr>
          <w:b/>
          <w:bCs/>
          <w:sz w:val="28"/>
          <w:szCs w:val="28"/>
        </w:rPr>
        <w:t xml:space="preserve">«Об утверждении </w:t>
      </w:r>
      <w:hyperlink w:anchor="P31">
        <w:proofErr w:type="gramStart"/>
        <w:r w:rsidR="009D0CD5" w:rsidRPr="0049643E">
          <w:rPr>
            <w:rStyle w:val="af1"/>
            <w:b/>
            <w:bCs/>
            <w:color w:val="auto"/>
            <w:sz w:val="28"/>
            <w:szCs w:val="28"/>
            <w:u w:val="none"/>
          </w:rPr>
          <w:t>Порядк</w:t>
        </w:r>
        <w:proofErr w:type="gramEnd"/>
      </w:hyperlink>
      <w:r w:rsidR="009D0CD5" w:rsidRPr="0049643E">
        <w:rPr>
          <w:b/>
          <w:bCs/>
          <w:sz w:val="28"/>
          <w:szCs w:val="28"/>
        </w:rPr>
        <w:t xml:space="preserve">а предоставления субсидии </w:t>
      </w:r>
      <w:r w:rsidR="009D0CD5" w:rsidRPr="009D0CD5">
        <w:rPr>
          <w:b/>
          <w:bCs/>
          <w:sz w:val="28"/>
          <w:szCs w:val="28"/>
        </w:rPr>
        <w:t>юридическим лицам на реализацию инфраструктурных проектов в сфере жилищно-коммунального хозяйства</w:t>
      </w:r>
      <w:r w:rsidR="009D0CD5" w:rsidRPr="0049643E">
        <w:rPr>
          <w:b/>
          <w:bCs/>
          <w:sz w:val="28"/>
          <w:szCs w:val="28"/>
        </w:rPr>
        <w:t>»</w:t>
      </w:r>
    </w:p>
    <w:p w:rsidR="00786639" w:rsidRPr="003A796F" w:rsidRDefault="00786639" w:rsidP="0078663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  <w:r w:rsidRPr="0049643E">
        <w:rPr>
          <w:sz w:val="28"/>
          <w:szCs w:val="28"/>
        </w:rPr>
        <w:t xml:space="preserve">В соответствии с пунктами 3-5 постановления Администрации Курской области от 05.08.2013 </w:t>
      </w:r>
      <w:r w:rsidR="003E48D4">
        <w:rPr>
          <w:sz w:val="28"/>
          <w:szCs w:val="28"/>
        </w:rPr>
        <w:t>№</w:t>
      </w:r>
      <w:r w:rsidRPr="0049643E">
        <w:rPr>
          <w:sz w:val="28"/>
          <w:szCs w:val="28"/>
        </w:rPr>
        <w:t xml:space="preserve"> 493-па (ред. от 14.02.2025) </w:t>
      </w:r>
      <w:r w:rsidR="003E48D4">
        <w:rPr>
          <w:sz w:val="28"/>
          <w:szCs w:val="28"/>
        </w:rPr>
        <w:t>«</w:t>
      </w:r>
      <w:r w:rsidRPr="0049643E">
        <w:rPr>
          <w:sz w:val="28"/>
          <w:szCs w:val="28"/>
        </w:rPr>
        <w:t>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</w:t>
      </w:r>
      <w:r w:rsidR="003E48D4">
        <w:rPr>
          <w:sz w:val="28"/>
          <w:szCs w:val="28"/>
        </w:rPr>
        <w:t>»</w:t>
      </w:r>
      <w:r w:rsidRPr="0049643E">
        <w:rPr>
          <w:sz w:val="28"/>
          <w:szCs w:val="28"/>
        </w:rPr>
        <w:t xml:space="preserve"> (вместе с </w:t>
      </w:r>
      <w:r w:rsidR="003E48D4">
        <w:rPr>
          <w:sz w:val="28"/>
          <w:szCs w:val="28"/>
        </w:rPr>
        <w:t>«</w:t>
      </w:r>
      <w:r w:rsidRPr="0049643E">
        <w:rPr>
          <w:sz w:val="28"/>
          <w:szCs w:val="28"/>
        </w:rPr>
        <w:t>Правилами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</w:t>
      </w:r>
      <w:r w:rsidR="003E48D4">
        <w:rPr>
          <w:sz w:val="28"/>
          <w:szCs w:val="28"/>
        </w:rPr>
        <w:t>»</w:t>
      </w:r>
      <w:r w:rsidRPr="0049643E">
        <w:rPr>
          <w:sz w:val="28"/>
          <w:szCs w:val="28"/>
        </w:rPr>
        <w:t xml:space="preserve">) проект постановления Правительства Курской области </w:t>
      </w:r>
      <w:r w:rsidR="003E48D4" w:rsidRPr="003E48D4">
        <w:rPr>
          <w:bCs/>
          <w:sz w:val="28"/>
          <w:szCs w:val="28"/>
        </w:rPr>
        <w:t xml:space="preserve">«Об утверждении </w:t>
      </w:r>
      <w:hyperlink w:anchor="P31">
        <w:r w:rsidR="003E48D4" w:rsidRPr="003E48D4">
          <w:rPr>
            <w:rStyle w:val="af1"/>
            <w:bCs/>
            <w:color w:val="auto"/>
            <w:sz w:val="28"/>
            <w:szCs w:val="28"/>
            <w:u w:val="none"/>
          </w:rPr>
          <w:t>Порядк</w:t>
        </w:r>
      </w:hyperlink>
      <w:r w:rsidR="003E48D4" w:rsidRPr="003E48D4">
        <w:rPr>
          <w:bCs/>
          <w:sz w:val="28"/>
          <w:szCs w:val="28"/>
        </w:rPr>
        <w:t>а предоставления субсидии юридическим лицам на реализацию инфраструктурных проектов в сфере жилищно-коммунального хозяйства»</w:t>
      </w:r>
      <w:r w:rsidRPr="003E48D4">
        <w:rPr>
          <w:sz w:val="28"/>
          <w:szCs w:val="28"/>
        </w:rPr>
        <w:t xml:space="preserve"> </w:t>
      </w:r>
      <w:r w:rsidRPr="0049643E">
        <w:rPr>
          <w:sz w:val="28"/>
          <w:szCs w:val="28"/>
        </w:rPr>
        <w:t>выносится на рассмотрение общественного обсуждения.</w:t>
      </w:r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  <w:r w:rsidRPr="0049643E">
        <w:rPr>
          <w:sz w:val="28"/>
          <w:szCs w:val="28"/>
        </w:rPr>
        <w:t xml:space="preserve">Данный проект был размещен с «_____» ___________ 2026г. на официальном сайте </w:t>
      </w:r>
      <w:r w:rsidRPr="0049643E">
        <w:rPr>
          <w:sz w:val="28"/>
          <w:szCs w:val="28"/>
          <w:u w:val="single"/>
        </w:rPr>
        <w:t>https://kursk.ru/region/control/documents/document-414290/</w:t>
      </w:r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  <w:r w:rsidRPr="0049643E">
        <w:rPr>
          <w:sz w:val="28"/>
          <w:szCs w:val="28"/>
        </w:rPr>
        <w:t xml:space="preserve">          За время размещения было:</w:t>
      </w:r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  <w:r w:rsidRPr="0049643E">
        <w:rPr>
          <w:sz w:val="28"/>
          <w:szCs w:val="28"/>
        </w:rPr>
        <w:t xml:space="preserve">просмотров-     </w:t>
      </w:r>
      <w:proofErr w:type="gramStart"/>
      <w:r w:rsidRPr="0049643E">
        <w:rPr>
          <w:sz w:val="28"/>
          <w:szCs w:val="28"/>
        </w:rPr>
        <w:t xml:space="preserve">  ;</w:t>
      </w:r>
      <w:proofErr w:type="gramEnd"/>
    </w:p>
    <w:p w:rsidR="0049643E" w:rsidRPr="0049643E" w:rsidRDefault="0049643E" w:rsidP="0049643E">
      <w:pPr>
        <w:ind w:firstLine="540"/>
        <w:jc w:val="both"/>
        <w:rPr>
          <w:sz w:val="28"/>
          <w:szCs w:val="28"/>
        </w:rPr>
      </w:pPr>
      <w:r w:rsidRPr="0049643E">
        <w:rPr>
          <w:sz w:val="28"/>
          <w:szCs w:val="28"/>
        </w:rPr>
        <w:t xml:space="preserve">комментариев- </w:t>
      </w:r>
      <w:proofErr w:type="gramStart"/>
      <w:r w:rsidRPr="0049643E">
        <w:rPr>
          <w:sz w:val="28"/>
          <w:szCs w:val="28"/>
        </w:rPr>
        <w:t xml:space="preserve">  .</w:t>
      </w:r>
      <w:proofErr w:type="gramEnd"/>
    </w:p>
    <w:p w:rsidR="00792399" w:rsidRPr="00792399" w:rsidRDefault="00792399" w:rsidP="00792399">
      <w:pPr>
        <w:ind w:firstLine="540"/>
        <w:jc w:val="both"/>
        <w:rPr>
          <w:sz w:val="28"/>
          <w:szCs w:val="28"/>
        </w:rPr>
      </w:pPr>
    </w:p>
    <w:p w:rsidR="00792399" w:rsidRDefault="00792399" w:rsidP="00786639">
      <w:pPr>
        <w:ind w:firstLine="540"/>
        <w:jc w:val="both"/>
        <w:rPr>
          <w:sz w:val="28"/>
          <w:szCs w:val="28"/>
        </w:rPr>
      </w:pPr>
    </w:p>
    <w:p w:rsidR="00792399" w:rsidRPr="000A450E" w:rsidRDefault="00792399" w:rsidP="00792399">
      <w:pPr>
        <w:jc w:val="both"/>
        <w:rPr>
          <w:rFonts w:eastAsia="Calibri"/>
          <w:sz w:val="28"/>
          <w:szCs w:val="28"/>
          <w:lang w:eastAsia="en-US"/>
        </w:rPr>
      </w:pPr>
      <w:r w:rsidRPr="000A450E">
        <w:rPr>
          <w:rFonts w:eastAsia="Calibri"/>
          <w:sz w:val="28"/>
          <w:szCs w:val="28"/>
          <w:lang w:eastAsia="en-US"/>
        </w:rPr>
        <w:br/>
      </w:r>
      <w:r w:rsidR="003E48D4">
        <w:rPr>
          <w:rFonts w:eastAsia="Calibri"/>
          <w:sz w:val="28"/>
          <w:szCs w:val="28"/>
          <w:lang w:eastAsia="en-US"/>
        </w:rPr>
        <w:t>М</w:t>
      </w:r>
      <w:r w:rsidRPr="000A450E">
        <w:rPr>
          <w:rFonts w:eastAsia="Calibri"/>
          <w:sz w:val="28"/>
          <w:szCs w:val="28"/>
          <w:lang w:eastAsia="en-US"/>
        </w:rPr>
        <w:t>инистр жилищно-коммунального</w:t>
      </w:r>
    </w:p>
    <w:p w:rsidR="00792399" w:rsidRDefault="00792399" w:rsidP="00792399">
      <w:pPr>
        <w:jc w:val="both"/>
        <w:rPr>
          <w:rFonts w:eastAsia="Calibri"/>
          <w:sz w:val="28"/>
          <w:szCs w:val="28"/>
          <w:lang w:eastAsia="en-US"/>
        </w:rPr>
      </w:pPr>
      <w:r w:rsidRPr="000A450E">
        <w:rPr>
          <w:rFonts w:eastAsia="Calibri"/>
          <w:sz w:val="28"/>
          <w:szCs w:val="28"/>
          <w:lang w:eastAsia="en-US"/>
        </w:rPr>
        <w:t xml:space="preserve">хозяйства и ТЭК Курской области                                                 А.В.  </w:t>
      </w:r>
      <w:proofErr w:type="spellStart"/>
      <w:r w:rsidRPr="000A450E">
        <w:rPr>
          <w:rFonts w:eastAsia="Calibri"/>
          <w:sz w:val="28"/>
          <w:szCs w:val="28"/>
          <w:lang w:eastAsia="en-US"/>
        </w:rPr>
        <w:t>Мулёвин</w:t>
      </w:r>
      <w:proofErr w:type="spellEnd"/>
    </w:p>
    <w:p w:rsidR="00792399" w:rsidRDefault="00792399" w:rsidP="00792399">
      <w:pPr>
        <w:jc w:val="both"/>
        <w:rPr>
          <w:sz w:val="28"/>
          <w:szCs w:val="28"/>
        </w:rPr>
      </w:pPr>
    </w:p>
    <w:p w:rsidR="00792399" w:rsidRDefault="00792399" w:rsidP="00786639">
      <w:pPr>
        <w:ind w:firstLine="540"/>
        <w:jc w:val="both"/>
        <w:rPr>
          <w:sz w:val="28"/>
          <w:szCs w:val="28"/>
        </w:rPr>
      </w:pPr>
    </w:p>
    <w:p w:rsidR="00792399" w:rsidRDefault="00792399" w:rsidP="00786639">
      <w:pPr>
        <w:ind w:firstLine="540"/>
        <w:jc w:val="both"/>
        <w:rPr>
          <w:sz w:val="28"/>
          <w:szCs w:val="28"/>
        </w:rPr>
      </w:pPr>
    </w:p>
    <w:p w:rsidR="000A450E" w:rsidRDefault="000A450E" w:rsidP="000A450E">
      <w:pPr>
        <w:jc w:val="both"/>
        <w:rPr>
          <w:rFonts w:eastAsia="Calibri"/>
          <w:sz w:val="28"/>
          <w:szCs w:val="28"/>
        </w:rPr>
      </w:pPr>
    </w:p>
    <w:p w:rsidR="00C241A9" w:rsidRPr="00576B4E" w:rsidRDefault="00C241A9" w:rsidP="00FD1FF4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</w:p>
    <w:p w:rsidR="00FD1FF4" w:rsidRPr="00576B4E" w:rsidRDefault="00FD1FF4" w:rsidP="00FD1FF4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</w:p>
    <w:p w:rsidR="00FD1FF4" w:rsidRPr="00576B4E" w:rsidRDefault="00FD1FF4" w:rsidP="00FD1FF4">
      <w:pPr>
        <w:tabs>
          <w:tab w:val="left" w:pos="993"/>
        </w:tabs>
        <w:autoSpaceDE w:val="0"/>
        <w:autoSpaceDN w:val="0"/>
        <w:spacing w:line="254" w:lineRule="auto"/>
        <w:jc w:val="both"/>
        <w:rPr>
          <w:rFonts w:eastAsia="Calibri"/>
          <w:sz w:val="28"/>
          <w:szCs w:val="28"/>
        </w:rPr>
      </w:pPr>
    </w:p>
    <w:sectPr w:rsidR="00FD1FF4" w:rsidRPr="00576B4E" w:rsidSect="0049643E">
      <w:headerReference w:type="default" r:id="rId9"/>
      <w:footnotePr>
        <w:pos w:val="beneathText"/>
      </w:footnotePr>
      <w:pgSz w:w="11905" w:h="16837"/>
      <w:pgMar w:top="851" w:right="848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C6" w:rsidRDefault="007350C6" w:rsidP="00574DB9">
      <w:r>
        <w:separator/>
      </w:r>
    </w:p>
  </w:endnote>
  <w:endnote w:type="continuationSeparator" w:id="0">
    <w:p w:rsidR="007350C6" w:rsidRDefault="007350C6" w:rsidP="005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C6" w:rsidRDefault="007350C6" w:rsidP="00574DB9">
      <w:r>
        <w:separator/>
      </w:r>
    </w:p>
  </w:footnote>
  <w:footnote w:type="continuationSeparator" w:id="0">
    <w:p w:rsidR="007350C6" w:rsidRDefault="007350C6" w:rsidP="0057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D5" w:rsidRDefault="009D0CD5">
    <w:pPr>
      <w:pStyle w:val="ad"/>
      <w:jc w:val="center"/>
    </w:pPr>
  </w:p>
  <w:p w:rsidR="009D0CD5" w:rsidRDefault="009D0CD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69"/>
    <w:rsid w:val="000137A9"/>
    <w:rsid w:val="00035045"/>
    <w:rsid w:val="00037424"/>
    <w:rsid w:val="00041764"/>
    <w:rsid w:val="00072025"/>
    <w:rsid w:val="00076EB7"/>
    <w:rsid w:val="00087141"/>
    <w:rsid w:val="0009166C"/>
    <w:rsid w:val="000927EA"/>
    <w:rsid w:val="000955F4"/>
    <w:rsid w:val="00095A50"/>
    <w:rsid w:val="000A450E"/>
    <w:rsid w:val="000A52B0"/>
    <w:rsid w:val="000C3EA0"/>
    <w:rsid w:val="000D488D"/>
    <w:rsid w:val="000E1300"/>
    <w:rsid w:val="000F5656"/>
    <w:rsid w:val="0010072E"/>
    <w:rsid w:val="00100755"/>
    <w:rsid w:val="001054CB"/>
    <w:rsid w:val="00113A38"/>
    <w:rsid w:val="0012723A"/>
    <w:rsid w:val="00132121"/>
    <w:rsid w:val="00133A62"/>
    <w:rsid w:val="0013771A"/>
    <w:rsid w:val="001469B1"/>
    <w:rsid w:val="001742DA"/>
    <w:rsid w:val="00177F11"/>
    <w:rsid w:val="00181A90"/>
    <w:rsid w:val="00184303"/>
    <w:rsid w:val="001856F3"/>
    <w:rsid w:val="001862E3"/>
    <w:rsid w:val="00191F87"/>
    <w:rsid w:val="001B1A53"/>
    <w:rsid w:val="001B2E13"/>
    <w:rsid w:val="001B3B3D"/>
    <w:rsid w:val="001B52AF"/>
    <w:rsid w:val="001C20E7"/>
    <w:rsid w:val="001C2109"/>
    <w:rsid w:val="001C2E34"/>
    <w:rsid w:val="001C7F20"/>
    <w:rsid w:val="001D06DB"/>
    <w:rsid w:val="001D7474"/>
    <w:rsid w:val="001E4175"/>
    <w:rsid w:val="001F0C7E"/>
    <w:rsid w:val="001F22B2"/>
    <w:rsid w:val="001F457C"/>
    <w:rsid w:val="002024A8"/>
    <w:rsid w:val="00203127"/>
    <w:rsid w:val="002048A5"/>
    <w:rsid w:val="00213BD0"/>
    <w:rsid w:val="00220889"/>
    <w:rsid w:val="0022174F"/>
    <w:rsid w:val="00252BFA"/>
    <w:rsid w:val="00256BE0"/>
    <w:rsid w:val="002607A7"/>
    <w:rsid w:val="002629CB"/>
    <w:rsid w:val="002754CA"/>
    <w:rsid w:val="00275DC0"/>
    <w:rsid w:val="0029366B"/>
    <w:rsid w:val="002A0DD2"/>
    <w:rsid w:val="002A234B"/>
    <w:rsid w:val="002A42E4"/>
    <w:rsid w:val="002A7900"/>
    <w:rsid w:val="002A7E3F"/>
    <w:rsid w:val="002B42BE"/>
    <w:rsid w:val="002B6AB7"/>
    <w:rsid w:val="002C7A15"/>
    <w:rsid w:val="002F6C59"/>
    <w:rsid w:val="002F7607"/>
    <w:rsid w:val="002F7997"/>
    <w:rsid w:val="003036BB"/>
    <w:rsid w:val="003102C8"/>
    <w:rsid w:val="003146F4"/>
    <w:rsid w:val="0032624B"/>
    <w:rsid w:val="003363C2"/>
    <w:rsid w:val="003428A9"/>
    <w:rsid w:val="00354633"/>
    <w:rsid w:val="0035566C"/>
    <w:rsid w:val="003743BD"/>
    <w:rsid w:val="00374D72"/>
    <w:rsid w:val="00375CF2"/>
    <w:rsid w:val="003830C3"/>
    <w:rsid w:val="00385668"/>
    <w:rsid w:val="0039449B"/>
    <w:rsid w:val="003D5A28"/>
    <w:rsid w:val="003E48D4"/>
    <w:rsid w:val="003E6416"/>
    <w:rsid w:val="003E75BA"/>
    <w:rsid w:val="00433A8C"/>
    <w:rsid w:val="004401CA"/>
    <w:rsid w:val="00440299"/>
    <w:rsid w:val="004544C5"/>
    <w:rsid w:val="00460FD9"/>
    <w:rsid w:val="00463656"/>
    <w:rsid w:val="00485CE9"/>
    <w:rsid w:val="004910F1"/>
    <w:rsid w:val="00495B9B"/>
    <w:rsid w:val="0049643E"/>
    <w:rsid w:val="00497A92"/>
    <w:rsid w:val="004A639F"/>
    <w:rsid w:val="004B658A"/>
    <w:rsid w:val="004D0837"/>
    <w:rsid w:val="004D5E6D"/>
    <w:rsid w:val="004E392E"/>
    <w:rsid w:val="004E3AC4"/>
    <w:rsid w:val="004E4C82"/>
    <w:rsid w:val="004E6002"/>
    <w:rsid w:val="004E6860"/>
    <w:rsid w:val="004F1FEF"/>
    <w:rsid w:val="004F7224"/>
    <w:rsid w:val="0050341F"/>
    <w:rsid w:val="00516AFD"/>
    <w:rsid w:val="00522383"/>
    <w:rsid w:val="00524A35"/>
    <w:rsid w:val="0053388D"/>
    <w:rsid w:val="00540813"/>
    <w:rsid w:val="00545CC1"/>
    <w:rsid w:val="0055799E"/>
    <w:rsid w:val="005605EB"/>
    <w:rsid w:val="00572ABD"/>
    <w:rsid w:val="00574D48"/>
    <w:rsid w:val="00574DB9"/>
    <w:rsid w:val="0057752B"/>
    <w:rsid w:val="00577D0B"/>
    <w:rsid w:val="00585354"/>
    <w:rsid w:val="00593A88"/>
    <w:rsid w:val="00593A96"/>
    <w:rsid w:val="005A1311"/>
    <w:rsid w:val="005A1C73"/>
    <w:rsid w:val="005C4FF4"/>
    <w:rsid w:val="005F01EE"/>
    <w:rsid w:val="005F5D74"/>
    <w:rsid w:val="00600C0B"/>
    <w:rsid w:val="0060519F"/>
    <w:rsid w:val="00606CE0"/>
    <w:rsid w:val="00615DFC"/>
    <w:rsid w:val="00621C71"/>
    <w:rsid w:val="00625B8B"/>
    <w:rsid w:val="0063092A"/>
    <w:rsid w:val="0063105C"/>
    <w:rsid w:val="00635D5C"/>
    <w:rsid w:val="006406CF"/>
    <w:rsid w:val="00650D83"/>
    <w:rsid w:val="00656B04"/>
    <w:rsid w:val="00660ECB"/>
    <w:rsid w:val="00660FAD"/>
    <w:rsid w:val="006643DF"/>
    <w:rsid w:val="00671044"/>
    <w:rsid w:val="00677502"/>
    <w:rsid w:val="006817B2"/>
    <w:rsid w:val="0069176F"/>
    <w:rsid w:val="00691F69"/>
    <w:rsid w:val="00692569"/>
    <w:rsid w:val="00693E85"/>
    <w:rsid w:val="006A2BAD"/>
    <w:rsid w:val="006A2C7D"/>
    <w:rsid w:val="006A5826"/>
    <w:rsid w:val="006B7DD3"/>
    <w:rsid w:val="006C1A66"/>
    <w:rsid w:val="006C4034"/>
    <w:rsid w:val="006D1346"/>
    <w:rsid w:val="006D3676"/>
    <w:rsid w:val="006E0399"/>
    <w:rsid w:val="006E5CAF"/>
    <w:rsid w:val="006F4078"/>
    <w:rsid w:val="00706D87"/>
    <w:rsid w:val="0071125C"/>
    <w:rsid w:val="007117D8"/>
    <w:rsid w:val="00711EA0"/>
    <w:rsid w:val="00726FA0"/>
    <w:rsid w:val="00733DDB"/>
    <w:rsid w:val="007350C6"/>
    <w:rsid w:val="00736CBC"/>
    <w:rsid w:val="00741FAA"/>
    <w:rsid w:val="00745060"/>
    <w:rsid w:val="007523B0"/>
    <w:rsid w:val="00760EEC"/>
    <w:rsid w:val="0076754C"/>
    <w:rsid w:val="00772B74"/>
    <w:rsid w:val="00786639"/>
    <w:rsid w:val="00790574"/>
    <w:rsid w:val="00792399"/>
    <w:rsid w:val="007A0C6D"/>
    <w:rsid w:val="007A5585"/>
    <w:rsid w:val="007B29EE"/>
    <w:rsid w:val="007B3837"/>
    <w:rsid w:val="007F2464"/>
    <w:rsid w:val="007F5544"/>
    <w:rsid w:val="007F7F2E"/>
    <w:rsid w:val="00802352"/>
    <w:rsid w:val="00802443"/>
    <w:rsid w:val="0080463D"/>
    <w:rsid w:val="00814462"/>
    <w:rsid w:val="008147E5"/>
    <w:rsid w:val="00817462"/>
    <w:rsid w:val="00820453"/>
    <w:rsid w:val="00822746"/>
    <w:rsid w:val="0082276D"/>
    <w:rsid w:val="00824FA8"/>
    <w:rsid w:val="008350C0"/>
    <w:rsid w:val="008478C3"/>
    <w:rsid w:val="00850E06"/>
    <w:rsid w:val="00855076"/>
    <w:rsid w:val="008644A2"/>
    <w:rsid w:val="00867BED"/>
    <w:rsid w:val="00874E02"/>
    <w:rsid w:val="00877107"/>
    <w:rsid w:val="0088448A"/>
    <w:rsid w:val="00886E69"/>
    <w:rsid w:val="00886FA5"/>
    <w:rsid w:val="00897928"/>
    <w:rsid w:val="008A075B"/>
    <w:rsid w:val="008A38CF"/>
    <w:rsid w:val="008A3CE5"/>
    <w:rsid w:val="008A5C73"/>
    <w:rsid w:val="008B216B"/>
    <w:rsid w:val="008C01E2"/>
    <w:rsid w:val="008C6F53"/>
    <w:rsid w:val="008D0CBC"/>
    <w:rsid w:val="008E7469"/>
    <w:rsid w:val="009048B2"/>
    <w:rsid w:val="00906ED6"/>
    <w:rsid w:val="00907E93"/>
    <w:rsid w:val="00912D37"/>
    <w:rsid w:val="009145D6"/>
    <w:rsid w:val="009204FF"/>
    <w:rsid w:val="00925BF7"/>
    <w:rsid w:val="00932F63"/>
    <w:rsid w:val="00937172"/>
    <w:rsid w:val="00942C67"/>
    <w:rsid w:val="009442FB"/>
    <w:rsid w:val="00950713"/>
    <w:rsid w:val="00955114"/>
    <w:rsid w:val="00956F21"/>
    <w:rsid w:val="00961808"/>
    <w:rsid w:val="00965531"/>
    <w:rsid w:val="00974E25"/>
    <w:rsid w:val="0097629D"/>
    <w:rsid w:val="009814EE"/>
    <w:rsid w:val="00997601"/>
    <w:rsid w:val="009A0D40"/>
    <w:rsid w:val="009A26D2"/>
    <w:rsid w:val="009A57E5"/>
    <w:rsid w:val="009A5CB4"/>
    <w:rsid w:val="009C1781"/>
    <w:rsid w:val="009C1AD5"/>
    <w:rsid w:val="009C4829"/>
    <w:rsid w:val="009D0CD5"/>
    <w:rsid w:val="009D26C6"/>
    <w:rsid w:val="009D3312"/>
    <w:rsid w:val="009F1755"/>
    <w:rsid w:val="009F4F5A"/>
    <w:rsid w:val="00A017E7"/>
    <w:rsid w:val="00A03F5C"/>
    <w:rsid w:val="00A1107C"/>
    <w:rsid w:val="00A13920"/>
    <w:rsid w:val="00A32226"/>
    <w:rsid w:val="00A3726A"/>
    <w:rsid w:val="00A43538"/>
    <w:rsid w:val="00A505FD"/>
    <w:rsid w:val="00A6188A"/>
    <w:rsid w:val="00A7038C"/>
    <w:rsid w:val="00A90756"/>
    <w:rsid w:val="00A93108"/>
    <w:rsid w:val="00A95718"/>
    <w:rsid w:val="00A9796D"/>
    <w:rsid w:val="00A97B9E"/>
    <w:rsid w:val="00AA11EA"/>
    <w:rsid w:val="00AA259A"/>
    <w:rsid w:val="00AB11B4"/>
    <w:rsid w:val="00AB693E"/>
    <w:rsid w:val="00AC72CE"/>
    <w:rsid w:val="00AE2494"/>
    <w:rsid w:val="00AF46E9"/>
    <w:rsid w:val="00AF6E29"/>
    <w:rsid w:val="00AF760C"/>
    <w:rsid w:val="00B022A3"/>
    <w:rsid w:val="00B05D60"/>
    <w:rsid w:val="00B12D11"/>
    <w:rsid w:val="00B13E81"/>
    <w:rsid w:val="00B14F40"/>
    <w:rsid w:val="00B1598F"/>
    <w:rsid w:val="00B27D68"/>
    <w:rsid w:val="00B30197"/>
    <w:rsid w:val="00B3246E"/>
    <w:rsid w:val="00B44AEC"/>
    <w:rsid w:val="00B47EAF"/>
    <w:rsid w:val="00B60BC2"/>
    <w:rsid w:val="00B63ACA"/>
    <w:rsid w:val="00B65202"/>
    <w:rsid w:val="00B65B5C"/>
    <w:rsid w:val="00B70483"/>
    <w:rsid w:val="00B717DE"/>
    <w:rsid w:val="00B73AEF"/>
    <w:rsid w:val="00B82AA3"/>
    <w:rsid w:val="00B82DDA"/>
    <w:rsid w:val="00B853CE"/>
    <w:rsid w:val="00B9026B"/>
    <w:rsid w:val="00B93345"/>
    <w:rsid w:val="00B940EF"/>
    <w:rsid w:val="00B94564"/>
    <w:rsid w:val="00BA0922"/>
    <w:rsid w:val="00BA3D45"/>
    <w:rsid w:val="00BB006C"/>
    <w:rsid w:val="00BB1B2A"/>
    <w:rsid w:val="00BC2398"/>
    <w:rsid w:val="00BD576E"/>
    <w:rsid w:val="00BF16D9"/>
    <w:rsid w:val="00BF308B"/>
    <w:rsid w:val="00BF4587"/>
    <w:rsid w:val="00C1574B"/>
    <w:rsid w:val="00C241A9"/>
    <w:rsid w:val="00C57F56"/>
    <w:rsid w:val="00C70FCD"/>
    <w:rsid w:val="00C7113C"/>
    <w:rsid w:val="00C8104C"/>
    <w:rsid w:val="00C8627F"/>
    <w:rsid w:val="00C90423"/>
    <w:rsid w:val="00C91D52"/>
    <w:rsid w:val="00C92ACD"/>
    <w:rsid w:val="00C94DE9"/>
    <w:rsid w:val="00CB0A00"/>
    <w:rsid w:val="00CB1DA0"/>
    <w:rsid w:val="00CB59F4"/>
    <w:rsid w:val="00CC07A5"/>
    <w:rsid w:val="00CC2CBE"/>
    <w:rsid w:val="00CD44AD"/>
    <w:rsid w:val="00CE52B7"/>
    <w:rsid w:val="00CE5DB2"/>
    <w:rsid w:val="00CF208D"/>
    <w:rsid w:val="00CF37A2"/>
    <w:rsid w:val="00D26555"/>
    <w:rsid w:val="00D275E2"/>
    <w:rsid w:val="00D276B4"/>
    <w:rsid w:val="00D408B8"/>
    <w:rsid w:val="00D51D73"/>
    <w:rsid w:val="00D5566F"/>
    <w:rsid w:val="00D63FF1"/>
    <w:rsid w:val="00D659AC"/>
    <w:rsid w:val="00D65E74"/>
    <w:rsid w:val="00D66D77"/>
    <w:rsid w:val="00D7480B"/>
    <w:rsid w:val="00D90CD9"/>
    <w:rsid w:val="00D965CB"/>
    <w:rsid w:val="00DB2755"/>
    <w:rsid w:val="00DB3E76"/>
    <w:rsid w:val="00DB680B"/>
    <w:rsid w:val="00DC262A"/>
    <w:rsid w:val="00DC3B1B"/>
    <w:rsid w:val="00DD0D13"/>
    <w:rsid w:val="00DD4BCC"/>
    <w:rsid w:val="00DF28E6"/>
    <w:rsid w:val="00DF5600"/>
    <w:rsid w:val="00E01C93"/>
    <w:rsid w:val="00E0436E"/>
    <w:rsid w:val="00E05A14"/>
    <w:rsid w:val="00E147D4"/>
    <w:rsid w:val="00E21E17"/>
    <w:rsid w:val="00E221B6"/>
    <w:rsid w:val="00E223CE"/>
    <w:rsid w:val="00E23CA5"/>
    <w:rsid w:val="00E4685D"/>
    <w:rsid w:val="00E50092"/>
    <w:rsid w:val="00E62F8E"/>
    <w:rsid w:val="00E66203"/>
    <w:rsid w:val="00E72892"/>
    <w:rsid w:val="00E72E2C"/>
    <w:rsid w:val="00E81E16"/>
    <w:rsid w:val="00E91854"/>
    <w:rsid w:val="00E9188B"/>
    <w:rsid w:val="00E91EEA"/>
    <w:rsid w:val="00E96358"/>
    <w:rsid w:val="00EC6652"/>
    <w:rsid w:val="00ED7B3E"/>
    <w:rsid w:val="00ED7F58"/>
    <w:rsid w:val="00EE15EC"/>
    <w:rsid w:val="00EE25FA"/>
    <w:rsid w:val="00EE352A"/>
    <w:rsid w:val="00EE43E9"/>
    <w:rsid w:val="00EE4C45"/>
    <w:rsid w:val="00EE6B6A"/>
    <w:rsid w:val="00F00EE1"/>
    <w:rsid w:val="00F06C80"/>
    <w:rsid w:val="00F107F2"/>
    <w:rsid w:val="00F15969"/>
    <w:rsid w:val="00F22BAB"/>
    <w:rsid w:val="00F25907"/>
    <w:rsid w:val="00F301A5"/>
    <w:rsid w:val="00F333C6"/>
    <w:rsid w:val="00F3476A"/>
    <w:rsid w:val="00F35654"/>
    <w:rsid w:val="00F42E8F"/>
    <w:rsid w:val="00F44C03"/>
    <w:rsid w:val="00F550C8"/>
    <w:rsid w:val="00F573F8"/>
    <w:rsid w:val="00F6030C"/>
    <w:rsid w:val="00F66734"/>
    <w:rsid w:val="00F717CA"/>
    <w:rsid w:val="00F71E1C"/>
    <w:rsid w:val="00F77F1D"/>
    <w:rsid w:val="00F81169"/>
    <w:rsid w:val="00FA05EC"/>
    <w:rsid w:val="00FD11AB"/>
    <w:rsid w:val="00FD1FF4"/>
    <w:rsid w:val="00FD332B"/>
    <w:rsid w:val="00FD518B"/>
    <w:rsid w:val="00FE48C3"/>
    <w:rsid w:val="00FE5AEA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6BFF-5AF8-4443-B339-534AE885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0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799E"/>
  </w:style>
  <w:style w:type="character" w:customStyle="1" w:styleId="WW-Absatz-Standardschriftart">
    <w:name w:val="WW-Absatz-Standardschriftart"/>
    <w:rsid w:val="0055799E"/>
  </w:style>
  <w:style w:type="character" w:customStyle="1" w:styleId="WW-Absatz-Standardschriftart1">
    <w:name w:val="WW-Absatz-Standardschriftart1"/>
    <w:rsid w:val="0055799E"/>
  </w:style>
  <w:style w:type="character" w:customStyle="1" w:styleId="WW-Absatz-Standardschriftart11">
    <w:name w:val="WW-Absatz-Standardschriftart11"/>
    <w:rsid w:val="0055799E"/>
  </w:style>
  <w:style w:type="character" w:customStyle="1" w:styleId="WW-Absatz-Standardschriftart111">
    <w:name w:val="WW-Absatz-Standardschriftart111"/>
    <w:rsid w:val="0055799E"/>
  </w:style>
  <w:style w:type="character" w:customStyle="1" w:styleId="1">
    <w:name w:val="Основной шрифт абзаца1"/>
    <w:rsid w:val="0055799E"/>
  </w:style>
  <w:style w:type="character" w:customStyle="1" w:styleId="a3">
    <w:name w:val="Символ нумерации"/>
    <w:rsid w:val="0055799E"/>
  </w:style>
  <w:style w:type="character" w:customStyle="1" w:styleId="a4">
    <w:name w:val="Маркеры списка"/>
    <w:rsid w:val="0055799E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5579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55799E"/>
    <w:pPr>
      <w:spacing w:after="120"/>
    </w:pPr>
  </w:style>
  <w:style w:type="paragraph" w:styleId="a7">
    <w:name w:val="List"/>
    <w:basedOn w:val="a6"/>
    <w:rsid w:val="0055799E"/>
    <w:rPr>
      <w:rFonts w:ascii="Arial" w:hAnsi="Arial" w:cs="Tahoma"/>
    </w:rPr>
  </w:style>
  <w:style w:type="paragraph" w:customStyle="1" w:styleId="10">
    <w:name w:val="Название1"/>
    <w:basedOn w:val="a"/>
    <w:rsid w:val="005579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55799E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"/>
    <w:rsid w:val="0055799E"/>
    <w:pPr>
      <w:suppressLineNumbers/>
    </w:pPr>
  </w:style>
  <w:style w:type="paragraph" w:styleId="a9">
    <w:name w:val="Body Text Indent"/>
    <w:basedOn w:val="a"/>
    <w:rsid w:val="0055799E"/>
    <w:pPr>
      <w:spacing w:after="120"/>
      <w:ind w:left="283"/>
    </w:pPr>
  </w:style>
  <w:style w:type="paragraph" w:customStyle="1" w:styleId="aa">
    <w:name w:val="Заголовок таблицы"/>
    <w:basedOn w:val="a8"/>
    <w:rsid w:val="0055799E"/>
    <w:pPr>
      <w:jc w:val="center"/>
    </w:pPr>
    <w:rPr>
      <w:b/>
      <w:bCs/>
    </w:rPr>
  </w:style>
  <w:style w:type="paragraph" w:styleId="ab">
    <w:name w:val="Balloon Text"/>
    <w:basedOn w:val="a"/>
    <w:link w:val="ac"/>
    <w:rsid w:val="002024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024A8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rsid w:val="00574D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4DB9"/>
    <w:rPr>
      <w:sz w:val="24"/>
      <w:szCs w:val="24"/>
      <w:lang w:eastAsia="ar-SA"/>
    </w:rPr>
  </w:style>
  <w:style w:type="paragraph" w:styleId="af">
    <w:name w:val="footer"/>
    <w:basedOn w:val="a"/>
    <w:link w:val="af0"/>
    <w:rsid w:val="00574D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74DB9"/>
    <w:rPr>
      <w:sz w:val="24"/>
      <w:szCs w:val="24"/>
      <w:lang w:eastAsia="ar-SA"/>
    </w:rPr>
  </w:style>
  <w:style w:type="character" w:styleId="af1">
    <w:name w:val="Hyperlink"/>
    <w:rsid w:val="00FE48C3"/>
    <w:rPr>
      <w:color w:val="0563C1"/>
      <w:u w:val="single"/>
    </w:rPr>
  </w:style>
  <w:style w:type="paragraph" w:customStyle="1" w:styleId="ConsPlusNormal">
    <w:name w:val="ConsPlusNormal"/>
    <w:rsid w:val="00733DDB"/>
    <w:pPr>
      <w:widowControl w:val="0"/>
      <w:autoSpaceDE w:val="0"/>
      <w:autoSpaceDN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021&amp;dst=1034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154E-D8EB-4AF5-8C46-7FD81103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Links>
    <vt:vector size="48" baseType="variant"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2228322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https://login.consultant.ru/link/?req=doc&amp;base=RZR&amp;n=493210&amp;dst=101219</vt:lpwstr>
      </vt:variant>
      <vt:variant>
        <vt:lpwstr/>
      </vt:variant>
      <vt:variant>
        <vt:i4>2031699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https://login.consultant.ru/link/?req=doc&amp;base=RZR&amp;n=493210&amp;dst=1214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Вершинина Екатерина Васильевна</cp:lastModifiedBy>
  <cp:revision>2</cp:revision>
  <cp:lastPrinted>2026-02-13T06:10:00Z</cp:lastPrinted>
  <dcterms:created xsi:type="dcterms:W3CDTF">2026-02-13T06:24:00Z</dcterms:created>
  <dcterms:modified xsi:type="dcterms:W3CDTF">2026-02-13T06:24:00Z</dcterms:modified>
</cp:coreProperties>
</file>