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C0B7B7" w14:textId="77777777" w:rsidR="009F3105" w:rsidRDefault="009F3105" w:rsidP="00FE3B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F54C823" w14:textId="77777777" w:rsidR="009F3105" w:rsidRDefault="009F3105" w:rsidP="00FE3B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28ED828" w14:textId="77777777" w:rsidR="009F3105" w:rsidRDefault="009F3105" w:rsidP="00FE3B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D075085" w14:textId="77777777" w:rsidR="009F3105" w:rsidRDefault="009F3105" w:rsidP="00FE3B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CA8DDED" w14:textId="77777777" w:rsidR="009F3105" w:rsidRDefault="009F3105" w:rsidP="00FE3B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5569E3E" w14:textId="77777777" w:rsidR="009F3105" w:rsidRDefault="009F3105" w:rsidP="00FE3B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701A5DC" w14:textId="77777777" w:rsidR="009F3105" w:rsidRDefault="009F3105" w:rsidP="00FE3B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544D3FF" w14:textId="77777777" w:rsidR="009F3105" w:rsidRDefault="009F3105" w:rsidP="00FE3B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C85A6C4" w14:textId="77777777" w:rsidR="009C11DF" w:rsidRDefault="009C11DF" w:rsidP="0047428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0E5B91D6" w14:textId="77777777" w:rsidR="00E81807" w:rsidRDefault="00E81807" w:rsidP="0047428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55AA7319" w14:textId="66E4A836" w:rsidR="00020626" w:rsidRDefault="00FE3B03" w:rsidP="0002062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Hlk91599085"/>
      <w:r w:rsidRPr="00626C5E">
        <w:rPr>
          <w:rFonts w:ascii="Times New Roman" w:hAnsi="Times New Roman"/>
          <w:b/>
          <w:sz w:val="28"/>
          <w:szCs w:val="28"/>
        </w:rPr>
        <w:t xml:space="preserve">Об </w:t>
      </w:r>
      <w:r w:rsidR="00447061">
        <w:rPr>
          <w:rFonts w:ascii="Times New Roman" w:hAnsi="Times New Roman"/>
          <w:b/>
          <w:sz w:val="28"/>
          <w:szCs w:val="28"/>
        </w:rPr>
        <w:t>утверждении границ</w:t>
      </w:r>
      <w:r w:rsidR="004E1824" w:rsidRPr="00626C5E">
        <w:rPr>
          <w:rFonts w:ascii="Times New Roman" w:hAnsi="Times New Roman"/>
          <w:b/>
          <w:sz w:val="28"/>
          <w:szCs w:val="28"/>
        </w:rPr>
        <w:t xml:space="preserve"> </w:t>
      </w:r>
      <w:r w:rsidRPr="00626C5E">
        <w:rPr>
          <w:rFonts w:ascii="Times New Roman" w:hAnsi="Times New Roman"/>
          <w:b/>
          <w:sz w:val="28"/>
          <w:szCs w:val="28"/>
        </w:rPr>
        <w:t>зон охраны объекта культурного наследия</w:t>
      </w:r>
      <w:r w:rsidR="00722323">
        <w:rPr>
          <w:rFonts w:ascii="Times New Roman" w:hAnsi="Times New Roman"/>
          <w:b/>
          <w:sz w:val="28"/>
          <w:szCs w:val="28"/>
        </w:rPr>
        <w:t xml:space="preserve"> </w:t>
      </w:r>
      <w:r w:rsidR="008D4286" w:rsidRPr="00626C5E">
        <w:rPr>
          <w:rFonts w:ascii="Times New Roman" w:hAnsi="Times New Roman"/>
          <w:b/>
          <w:sz w:val="28"/>
          <w:szCs w:val="28"/>
        </w:rPr>
        <w:t>регионального значения</w:t>
      </w:r>
      <w:bookmarkStart w:id="1" w:name="_Hlk69319977"/>
      <w:bookmarkStart w:id="2" w:name="_Hlk110496835"/>
      <w:r w:rsidR="00020626">
        <w:rPr>
          <w:rFonts w:ascii="Times New Roman" w:hAnsi="Times New Roman"/>
          <w:b/>
          <w:sz w:val="28"/>
          <w:szCs w:val="28"/>
        </w:rPr>
        <w:t xml:space="preserve"> </w:t>
      </w:r>
      <w:r w:rsidR="00020626" w:rsidRPr="00020626">
        <w:rPr>
          <w:rFonts w:ascii="Times New Roman" w:hAnsi="Times New Roman"/>
          <w:b/>
          <w:sz w:val="28"/>
          <w:szCs w:val="28"/>
        </w:rPr>
        <w:t xml:space="preserve">«Братская могила воинов Советской </w:t>
      </w:r>
    </w:p>
    <w:p w14:paraId="28DD946C" w14:textId="77777777" w:rsidR="00020626" w:rsidRDefault="00020626" w:rsidP="0002062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20626">
        <w:rPr>
          <w:rFonts w:ascii="Times New Roman" w:hAnsi="Times New Roman"/>
          <w:b/>
          <w:sz w:val="28"/>
          <w:szCs w:val="28"/>
        </w:rPr>
        <w:t>Армии, погибших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020626">
        <w:rPr>
          <w:rFonts w:ascii="Times New Roman" w:hAnsi="Times New Roman"/>
          <w:b/>
          <w:sz w:val="28"/>
          <w:szCs w:val="28"/>
        </w:rPr>
        <w:t xml:space="preserve">в январе 1943 года. Захоронено 98 человек, установлено фамилий на 79 человек. Скульптура установлена </w:t>
      </w:r>
    </w:p>
    <w:p w14:paraId="55BC20D0" w14:textId="6D16084A" w:rsidR="00FE3B03" w:rsidRPr="005174B3" w:rsidRDefault="00020626" w:rsidP="0002062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20626">
        <w:rPr>
          <w:rFonts w:ascii="Times New Roman" w:hAnsi="Times New Roman"/>
          <w:b/>
          <w:sz w:val="28"/>
          <w:szCs w:val="28"/>
        </w:rPr>
        <w:t>в 1954 году», 1943 г., расположенного по адресу: Курская область, Касторенский район, пос. Касторное</w:t>
      </w:r>
      <w:r>
        <w:rPr>
          <w:rFonts w:ascii="Times New Roman" w:hAnsi="Times New Roman"/>
          <w:b/>
          <w:sz w:val="28"/>
          <w:szCs w:val="28"/>
        </w:rPr>
        <w:t>, и ограничений использования земельных участков и их частей в границах территорий данных зон</w:t>
      </w:r>
      <w:bookmarkEnd w:id="0"/>
      <w:bookmarkEnd w:id="1"/>
      <w:bookmarkEnd w:id="2"/>
    </w:p>
    <w:p w14:paraId="2D43B0B8" w14:textId="77777777" w:rsidR="00DD1248" w:rsidRDefault="00DD1248" w:rsidP="00BF6BEB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8DF3E90" w14:textId="77777777" w:rsidR="00DD1248" w:rsidRPr="007C4B11" w:rsidRDefault="00DD1248" w:rsidP="00BF6BE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76FEB3C" w14:textId="4D684A75" w:rsidR="00371DD3" w:rsidRPr="0061123E" w:rsidRDefault="00FE3B03" w:rsidP="00447061">
      <w:pPr>
        <w:spacing w:after="0" w:line="240" w:lineRule="auto"/>
        <w:ind w:right="57" w:firstLine="709"/>
        <w:jc w:val="both"/>
        <w:rPr>
          <w:rFonts w:ascii="Times New Roman" w:hAnsi="Times New Roman"/>
          <w:bCs/>
          <w:sz w:val="28"/>
          <w:szCs w:val="28"/>
        </w:rPr>
      </w:pPr>
      <w:r w:rsidRPr="00626C5E">
        <w:rPr>
          <w:rFonts w:ascii="Times New Roman" w:hAnsi="Times New Roman"/>
          <w:bCs/>
          <w:sz w:val="28"/>
          <w:szCs w:val="28"/>
        </w:rPr>
        <w:t>В соответствии с</w:t>
      </w:r>
      <w:r w:rsidR="001B5FE0" w:rsidRPr="00626C5E">
        <w:rPr>
          <w:rFonts w:ascii="Times New Roman" w:hAnsi="Times New Roman"/>
          <w:bCs/>
          <w:sz w:val="28"/>
          <w:szCs w:val="28"/>
        </w:rPr>
        <w:t>о ст</w:t>
      </w:r>
      <w:r w:rsidR="002D04CE" w:rsidRPr="00626C5E">
        <w:rPr>
          <w:rFonts w:ascii="Times New Roman" w:hAnsi="Times New Roman"/>
          <w:bCs/>
          <w:sz w:val="28"/>
          <w:szCs w:val="28"/>
        </w:rPr>
        <w:t>атьей</w:t>
      </w:r>
      <w:r w:rsidR="001B5FE0" w:rsidRPr="00626C5E">
        <w:rPr>
          <w:rFonts w:ascii="Times New Roman" w:hAnsi="Times New Roman"/>
          <w:bCs/>
          <w:sz w:val="28"/>
          <w:szCs w:val="28"/>
        </w:rPr>
        <w:t xml:space="preserve"> 34</w:t>
      </w:r>
      <w:r w:rsidRPr="00626C5E">
        <w:rPr>
          <w:rFonts w:ascii="Times New Roman" w:hAnsi="Times New Roman"/>
          <w:bCs/>
          <w:sz w:val="28"/>
          <w:szCs w:val="28"/>
        </w:rPr>
        <w:t xml:space="preserve"> Федеральн</w:t>
      </w:r>
      <w:r w:rsidR="001B5FE0" w:rsidRPr="00626C5E">
        <w:rPr>
          <w:rFonts w:ascii="Times New Roman" w:hAnsi="Times New Roman"/>
          <w:bCs/>
          <w:sz w:val="28"/>
          <w:szCs w:val="28"/>
        </w:rPr>
        <w:t>ого</w:t>
      </w:r>
      <w:r w:rsidRPr="00626C5E">
        <w:rPr>
          <w:rFonts w:ascii="Times New Roman" w:hAnsi="Times New Roman"/>
          <w:bCs/>
          <w:sz w:val="28"/>
          <w:szCs w:val="28"/>
        </w:rPr>
        <w:t xml:space="preserve"> закон</w:t>
      </w:r>
      <w:r w:rsidR="001B5FE0" w:rsidRPr="00626C5E">
        <w:rPr>
          <w:rFonts w:ascii="Times New Roman" w:hAnsi="Times New Roman"/>
          <w:bCs/>
          <w:sz w:val="28"/>
          <w:szCs w:val="28"/>
        </w:rPr>
        <w:t>а</w:t>
      </w:r>
      <w:r w:rsidRPr="00626C5E">
        <w:rPr>
          <w:rFonts w:ascii="Times New Roman" w:hAnsi="Times New Roman"/>
          <w:bCs/>
          <w:sz w:val="28"/>
          <w:szCs w:val="28"/>
        </w:rPr>
        <w:t xml:space="preserve"> от 25 июня </w:t>
      </w:r>
      <w:r w:rsidR="00EF16C8" w:rsidRPr="00626C5E">
        <w:rPr>
          <w:rFonts w:ascii="Times New Roman" w:hAnsi="Times New Roman"/>
          <w:bCs/>
          <w:sz w:val="28"/>
          <w:szCs w:val="28"/>
        </w:rPr>
        <w:t xml:space="preserve">                      </w:t>
      </w:r>
      <w:r w:rsidRPr="00626C5E">
        <w:rPr>
          <w:rFonts w:ascii="Times New Roman" w:hAnsi="Times New Roman"/>
          <w:bCs/>
          <w:sz w:val="28"/>
          <w:szCs w:val="28"/>
        </w:rPr>
        <w:t>2002 года</w:t>
      </w:r>
      <w:r w:rsidR="005174B3">
        <w:rPr>
          <w:rFonts w:ascii="Times New Roman" w:hAnsi="Times New Roman"/>
          <w:bCs/>
          <w:sz w:val="28"/>
          <w:szCs w:val="28"/>
        </w:rPr>
        <w:t xml:space="preserve"> </w:t>
      </w:r>
      <w:r w:rsidRPr="00626C5E">
        <w:rPr>
          <w:rFonts w:ascii="Times New Roman" w:hAnsi="Times New Roman"/>
          <w:bCs/>
          <w:sz w:val="28"/>
          <w:szCs w:val="28"/>
        </w:rPr>
        <w:t>№ 73-ФЗ «Об объектах культурного наследия (памятниках истории и культуры) народов Российской Федерации</w:t>
      </w:r>
      <w:r w:rsidR="005F4994" w:rsidRPr="00626C5E">
        <w:rPr>
          <w:rFonts w:ascii="Times New Roman" w:hAnsi="Times New Roman"/>
          <w:bCs/>
          <w:sz w:val="28"/>
          <w:szCs w:val="28"/>
        </w:rPr>
        <w:t>»</w:t>
      </w:r>
      <w:r w:rsidRPr="00626C5E">
        <w:rPr>
          <w:rFonts w:ascii="Times New Roman" w:hAnsi="Times New Roman"/>
          <w:bCs/>
          <w:sz w:val="28"/>
          <w:szCs w:val="28"/>
        </w:rPr>
        <w:t>,</w:t>
      </w:r>
      <w:r w:rsidR="005174B3">
        <w:rPr>
          <w:rFonts w:ascii="Times New Roman" w:hAnsi="Times New Roman"/>
          <w:bCs/>
          <w:sz w:val="28"/>
          <w:szCs w:val="28"/>
        </w:rPr>
        <w:t xml:space="preserve"> </w:t>
      </w:r>
      <w:r w:rsidR="005174B3" w:rsidRPr="005174B3">
        <w:rPr>
          <w:rFonts w:ascii="Times New Roman" w:hAnsi="Times New Roman"/>
          <w:bCs/>
          <w:sz w:val="28"/>
          <w:szCs w:val="28"/>
        </w:rPr>
        <w:t xml:space="preserve">постановлением Правительства Российской Федерации от 12 сентября 2015 г. № 972 </w:t>
      </w:r>
      <w:r w:rsidR="002C7FFC">
        <w:rPr>
          <w:rFonts w:ascii="Times New Roman" w:hAnsi="Times New Roman"/>
          <w:bCs/>
          <w:sz w:val="28"/>
          <w:szCs w:val="28"/>
        </w:rPr>
        <w:t xml:space="preserve">                </w:t>
      </w:r>
      <w:r w:rsidR="005174B3" w:rsidRPr="005174B3">
        <w:rPr>
          <w:rFonts w:ascii="Times New Roman" w:hAnsi="Times New Roman"/>
          <w:bCs/>
          <w:sz w:val="28"/>
          <w:szCs w:val="28"/>
        </w:rPr>
        <w:t>«Об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положений нормативных правовых актов Правительства Российской Федерации»</w:t>
      </w:r>
      <w:r w:rsidR="005174B3">
        <w:rPr>
          <w:rFonts w:ascii="Times New Roman" w:hAnsi="Times New Roman"/>
          <w:bCs/>
          <w:sz w:val="28"/>
          <w:szCs w:val="28"/>
        </w:rPr>
        <w:t xml:space="preserve">, </w:t>
      </w:r>
      <w:r w:rsidR="004E1824" w:rsidRPr="00626C5E">
        <w:rPr>
          <w:rFonts w:ascii="Times New Roman" w:hAnsi="Times New Roman"/>
          <w:bCs/>
          <w:sz w:val="28"/>
          <w:szCs w:val="28"/>
        </w:rPr>
        <w:t>статьей 35 Закона Курской области</w:t>
      </w:r>
      <w:r w:rsidR="00EF16C8" w:rsidRPr="00626C5E">
        <w:rPr>
          <w:rFonts w:ascii="Times New Roman" w:hAnsi="Times New Roman"/>
          <w:bCs/>
          <w:sz w:val="28"/>
          <w:szCs w:val="28"/>
        </w:rPr>
        <w:t xml:space="preserve"> </w:t>
      </w:r>
      <w:r w:rsidR="004E1824" w:rsidRPr="00626C5E">
        <w:rPr>
          <w:rFonts w:ascii="Times New Roman" w:hAnsi="Times New Roman"/>
          <w:bCs/>
          <w:sz w:val="28"/>
          <w:szCs w:val="28"/>
        </w:rPr>
        <w:t>от 29 декабря 2005 г</w:t>
      </w:r>
      <w:r w:rsidR="00741A86" w:rsidRPr="00626C5E">
        <w:rPr>
          <w:rFonts w:ascii="Times New Roman" w:hAnsi="Times New Roman"/>
          <w:bCs/>
          <w:sz w:val="28"/>
          <w:szCs w:val="28"/>
        </w:rPr>
        <w:t>ода</w:t>
      </w:r>
      <w:r w:rsidR="004E1824" w:rsidRPr="00626C5E">
        <w:rPr>
          <w:rFonts w:ascii="Times New Roman" w:hAnsi="Times New Roman"/>
          <w:bCs/>
          <w:sz w:val="28"/>
          <w:szCs w:val="28"/>
        </w:rPr>
        <w:t xml:space="preserve"> № 120-ЗКО «Об объектах культурного наследия Курской области»</w:t>
      </w:r>
      <w:r w:rsidRPr="00626C5E">
        <w:rPr>
          <w:rFonts w:ascii="Times New Roman" w:hAnsi="Times New Roman"/>
          <w:bCs/>
          <w:sz w:val="28"/>
          <w:szCs w:val="28"/>
        </w:rPr>
        <w:t>,</w:t>
      </w:r>
      <w:r w:rsidR="00447061">
        <w:rPr>
          <w:rFonts w:ascii="Times New Roman" w:hAnsi="Times New Roman"/>
          <w:bCs/>
          <w:sz w:val="28"/>
          <w:szCs w:val="28"/>
        </w:rPr>
        <w:t xml:space="preserve"> на основании проекта зон охраны объекта культурного наследия регионального значения</w:t>
      </w:r>
      <w:r w:rsidR="002C7FFC">
        <w:rPr>
          <w:rFonts w:ascii="Times New Roman" w:hAnsi="Times New Roman"/>
          <w:bCs/>
          <w:sz w:val="28"/>
          <w:szCs w:val="28"/>
        </w:rPr>
        <w:t xml:space="preserve"> </w:t>
      </w:r>
      <w:r w:rsidR="00447061" w:rsidRPr="00447061">
        <w:rPr>
          <w:rFonts w:ascii="Times New Roman" w:hAnsi="Times New Roman"/>
          <w:bCs/>
          <w:sz w:val="28"/>
          <w:szCs w:val="28"/>
        </w:rPr>
        <w:t>«Братская могила воинов Советской Армии, погибших в январе 1943 года. Захоронено 98 человек, установлено фамилий на 79 человек. Скульптура установлена в 1954 году», 1943 г., расположенного по адресу: Курская область, Касторенский район, пос. Касторное</w:t>
      </w:r>
      <w:r w:rsidR="00447061">
        <w:rPr>
          <w:rFonts w:ascii="Times New Roman" w:hAnsi="Times New Roman"/>
          <w:bCs/>
          <w:sz w:val="28"/>
          <w:szCs w:val="28"/>
        </w:rPr>
        <w:t xml:space="preserve">, и положительного заключения государственной историко-культурной экспертизы, в целях обеспечения сохранности объектов культурного наследия (памятников истории и культуры) народов Российской Федерации </w:t>
      </w:r>
      <w:r w:rsidR="005174B3">
        <w:rPr>
          <w:rFonts w:ascii="Times New Roman" w:hAnsi="Times New Roman"/>
          <w:bCs/>
          <w:sz w:val="28"/>
          <w:szCs w:val="28"/>
        </w:rPr>
        <w:t>Правительство</w:t>
      </w:r>
      <w:r w:rsidRPr="00626C5E">
        <w:rPr>
          <w:rFonts w:ascii="Times New Roman" w:hAnsi="Times New Roman"/>
          <w:bCs/>
          <w:sz w:val="28"/>
          <w:szCs w:val="28"/>
        </w:rPr>
        <w:t xml:space="preserve"> Курской области ПОСТАНОВЛЯЕТ:</w:t>
      </w:r>
    </w:p>
    <w:p w14:paraId="2BA03D3B" w14:textId="750FD452" w:rsidR="00371DD3" w:rsidRDefault="003F184D" w:rsidP="006D43FE">
      <w:pPr>
        <w:spacing w:after="0" w:line="240" w:lineRule="auto"/>
        <w:ind w:right="57" w:firstLine="709"/>
        <w:jc w:val="both"/>
        <w:rPr>
          <w:rFonts w:ascii="Times New Roman" w:hAnsi="Times New Roman"/>
          <w:bCs/>
          <w:sz w:val="28"/>
          <w:szCs w:val="28"/>
        </w:rPr>
      </w:pPr>
      <w:r w:rsidRPr="00335B1F">
        <w:rPr>
          <w:rFonts w:ascii="Times New Roman" w:hAnsi="Times New Roman"/>
          <w:bCs/>
          <w:sz w:val="28"/>
          <w:szCs w:val="28"/>
        </w:rPr>
        <w:t>1.</w:t>
      </w:r>
      <w:r w:rsidR="002C7FFC">
        <w:rPr>
          <w:rFonts w:ascii="Times New Roman" w:hAnsi="Times New Roman"/>
          <w:bCs/>
          <w:sz w:val="28"/>
          <w:szCs w:val="28"/>
        </w:rPr>
        <w:t> </w:t>
      </w:r>
      <w:r w:rsidR="00447061">
        <w:rPr>
          <w:rFonts w:ascii="Times New Roman" w:hAnsi="Times New Roman"/>
          <w:bCs/>
          <w:sz w:val="28"/>
          <w:szCs w:val="28"/>
        </w:rPr>
        <w:t>Утвердить границы зон</w:t>
      </w:r>
      <w:r w:rsidR="004E1824" w:rsidRPr="00C233DE">
        <w:rPr>
          <w:rFonts w:ascii="Times New Roman" w:hAnsi="Times New Roman"/>
          <w:bCs/>
          <w:sz w:val="28"/>
          <w:szCs w:val="28"/>
        </w:rPr>
        <w:t xml:space="preserve"> охраны </w:t>
      </w:r>
      <w:r w:rsidR="00FE3B03" w:rsidRPr="00C233DE">
        <w:rPr>
          <w:rFonts w:ascii="Times New Roman" w:hAnsi="Times New Roman"/>
          <w:bCs/>
          <w:sz w:val="28"/>
          <w:szCs w:val="28"/>
        </w:rPr>
        <w:t xml:space="preserve">объекта культурного </w:t>
      </w:r>
      <w:r w:rsidR="00AA4980">
        <w:rPr>
          <w:rFonts w:ascii="Times New Roman" w:hAnsi="Times New Roman"/>
          <w:bCs/>
          <w:sz w:val="28"/>
          <w:szCs w:val="28"/>
        </w:rPr>
        <w:t>наследия регионального значения</w:t>
      </w:r>
      <w:r w:rsidR="00B06187">
        <w:rPr>
          <w:rFonts w:ascii="Times New Roman" w:hAnsi="Times New Roman"/>
          <w:bCs/>
          <w:sz w:val="28"/>
          <w:szCs w:val="28"/>
        </w:rPr>
        <w:t xml:space="preserve"> </w:t>
      </w:r>
      <w:r w:rsidR="002C7FFC" w:rsidRPr="002C7FFC">
        <w:rPr>
          <w:rFonts w:ascii="Times New Roman" w:hAnsi="Times New Roman"/>
          <w:bCs/>
          <w:sz w:val="28"/>
          <w:szCs w:val="28"/>
        </w:rPr>
        <w:t>«Братская могила воинов Советской Армии, погибших в январе 1943 года. Захоронено 98 человек, установлено фамилий на 79 человек. Скульптура установлена в 1954 году», 1943 г., расположенного</w:t>
      </w:r>
      <w:r w:rsidR="002C7FFC">
        <w:rPr>
          <w:rFonts w:ascii="Times New Roman" w:hAnsi="Times New Roman"/>
          <w:bCs/>
          <w:sz w:val="28"/>
          <w:szCs w:val="28"/>
        </w:rPr>
        <w:t xml:space="preserve"> </w:t>
      </w:r>
      <w:r w:rsidR="002C7FFC" w:rsidRPr="002C7FFC">
        <w:rPr>
          <w:rFonts w:ascii="Times New Roman" w:hAnsi="Times New Roman"/>
          <w:bCs/>
          <w:sz w:val="28"/>
          <w:szCs w:val="28"/>
        </w:rPr>
        <w:t xml:space="preserve">по адресу: Курская область, Касторенский </w:t>
      </w:r>
      <w:proofErr w:type="gramStart"/>
      <w:r w:rsidR="002C7FFC" w:rsidRPr="002C7FFC">
        <w:rPr>
          <w:rFonts w:ascii="Times New Roman" w:hAnsi="Times New Roman"/>
          <w:bCs/>
          <w:sz w:val="28"/>
          <w:szCs w:val="28"/>
        </w:rPr>
        <w:t xml:space="preserve">район, </w:t>
      </w:r>
      <w:r w:rsidR="002C7FFC">
        <w:rPr>
          <w:rFonts w:ascii="Times New Roman" w:hAnsi="Times New Roman"/>
          <w:bCs/>
          <w:sz w:val="28"/>
          <w:szCs w:val="28"/>
        </w:rPr>
        <w:t xml:space="preserve">  </w:t>
      </w:r>
      <w:proofErr w:type="gramEnd"/>
      <w:r w:rsidR="002C7FFC">
        <w:rPr>
          <w:rFonts w:ascii="Times New Roman" w:hAnsi="Times New Roman"/>
          <w:bCs/>
          <w:sz w:val="28"/>
          <w:szCs w:val="28"/>
        </w:rPr>
        <w:t xml:space="preserve">                    </w:t>
      </w:r>
      <w:r w:rsidR="002C7FFC" w:rsidRPr="002C7FFC">
        <w:rPr>
          <w:rFonts w:ascii="Times New Roman" w:hAnsi="Times New Roman"/>
          <w:bCs/>
          <w:sz w:val="28"/>
          <w:szCs w:val="28"/>
        </w:rPr>
        <w:t>пос. Касторное</w:t>
      </w:r>
      <w:r w:rsidR="006D43FE">
        <w:rPr>
          <w:rFonts w:ascii="Times New Roman" w:hAnsi="Times New Roman"/>
          <w:bCs/>
          <w:sz w:val="28"/>
          <w:szCs w:val="28"/>
        </w:rPr>
        <w:t xml:space="preserve"> </w:t>
      </w:r>
      <w:r w:rsidR="006D43FE" w:rsidRPr="006D43FE">
        <w:rPr>
          <w:rFonts w:ascii="Times New Roman" w:hAnsi="Times New Roman"/>
          <w:bCs/>
          <w:sz w:val="28"/>
          <w:szCs w:val="28"/>
        </w:rPr>
        <w:t>(далее - объект культурного наследия)</w:t>
      </w:r>
      <w:r w:rsidR="006D43FE">
        <w:rPr>
          <w:rFonts w:ascii="Times New Roman" w:hAnsi="Times New Roman"/>
          <w:bCs/>
          <w:sz w:val="28"/>
          <w:szCs w:val="28"/>
        </w:rPr>
        <w:t xml:space="preserve">, </w:t>
      </w:r>
      <w:r w:rsidR="00256972" w:rsidRPr="00C233DE">
        <w:rPr>
          <w:rFonts w:ascii="Times New Roman" w:hAnsi="Times New Roman"/>
          <w:bCs/>
          <w:sz w:val="28"/>
          <w:szCs w:val="28"/>
        </w:rPr>
        <w:t>согласно</w:t>
      </w:r>
      <w:r w:rsidR="00EF16C8" w:rsidRPr="00C233DE">
        <w:rPr>
          <w:rFonts w:ascii="Times New Roman" w:hAnsi="Times New Roman"/>
          <w:bCs/>
          <w:sz w:val="28"/>
          <w:szCs w:val="28"/>
        </w:rPr>
        <w:t xml:space="preserve"> </w:t>
      </w:r>
      <w:r w:rsidR="00256972" w:rsidRPr="00C233DE">
        <w:rPr>
          <w:rFonts w:ascii="Times New Roman" w:hAnsi="Times New Roman"/>
          <w:bCs/>
          <w:sz w:val="28"/>
          <w:szCs w:val="28"/>
        </w:rPr>
        <w:t>приложению</w:t>
      </w:r>
      <w:r w:rsidR="002C7FFC">
        <w:rPr>
          <w:rFonts w:ascii="Times New Roman" w:hAnsi="Times New Roman"/>
          <w:bCs/>
          <w:sz w:val="28"/>
          <w:szCs w:val="28"/>
        </w:rPr>
        <w:t xml:space="preserve"> к настоящему постановлению</w:t>
      </w:r>
      <w:r w:rsidR="00256972" w:rsidRPr="00C233DE">
        <w:rPr>
          <w:rFonts w:ascii="Times New Roman" w:hAnsi="Times New Roman"/>
          <w:bCs/>
          <w:sz w:val="28"/>
          <w:szCs w:val="28"/>
        </w:rPr>
        <w:t>.</w:t>
      </w:r>
    </w:p>
    <w:p w14:paraId="3D59D182" w14:textId="2053EAE5" w:rsidR="00371DD3" w:rsidRDefault="003F184D" w:rsidP="006D43FE">
      <w:pPr>
        <w:spacing w:after="0" w:line="240" w:lineRule="auto"/>
        <w:ind w:right="57" w:firstLine="709"/>
        <w:jc w:val="both"/>
        <w:rPr>
          <w:rFonts w:ascii="Times New Roman" w:hAnsi="Times New Roman"/>
          <w:bCs/>
          <w:sz w:val="28"/>
          <w:szCs w:val="28"/>
        </w:rPr>
      </w:pPr>
      <w:r w:rsidRPr="00335B1F">
        <w:rPr>
          <w:rFonts w:ascii="Times New Roman" w:hAnsi="Times New Roman"/>
          <w:bCs/>
          <w:sz w:val="28"/>
          <w:szCs w:val="28"/>
        </w:rPr>
        <w:lastRenderedPageBreak/>
        <w:t>2.</w:t>
      </w:r>
      <w:r w:rsidR="005174B3">
        <w:rPr>
          <w:rFonts w:ascii="Times New Roman" w:hAnsi="Times New Roman"/>
          <w:bCs/>
          <w:sz w:val="28"/>
          <w:szCs w:val="28"/>
        </w:rPr>
        <w:t> </w:t>
      </w:r>
      <w:r w:rsidR="00256972" w:rsidRPr="00C233DE">
        <w:rPr>
          <w:rFonts w:ascii="Times New Roman" w:hAnsi="Times New Roman"/>
          <w:bCs/>
          <w:sz w:val="28"/>
          <w:szCs w:val="28"/>
        </w:rPr>
        <w:t xml:space="preserve">Утвердить </w:t>
      </w:r>
      <w:r w:rsidRPr="00C233DE">
        <w:rPr>
          <w:rFonts w:ascii="Times New Roman" w:hAnsi="Times New Roman"/>
          <w:bCs/>
          <w:sz w:val="28"/>
          <w:szCs w:val="28"/>
        </w:rPr>
        <w:t>прилагаемые</w:t>
      </w:r>
      <w:r w:rsidR="006D43FE">
        <w:rPr>
          <w:rFonts w:ascii="Times New Roman" w:hAnsi="Times New Roman"/>
          <w:bCs/>
          <w:sz w:val="28"/>
          <w:szCs w:val="28"/>
        </w:rPr>
        <w:t xml:space="preserve"> </w:t>
      </w:r>
      <w:r w:rsidR="006D43FE" w:rsidRPr="006D43FE">
        <w:rPr>
          <w:rFonts w:ascii="Times New Roman" w:hAnsi="Times New Roman"/>
          <w:bCs/>
          <w:sz w:val="28"/>
          <w:szCs w:val="28"/>
        </w:rPr>
        <w:t>ограничени</w:t>
      </w:r>
      <w:r w:rsidR="006D43FE">
        <w:rPr>
          <w:rFonts w:ascii="Times New Roman" w:hAnsi="Times New Roman"/>
          <w:bCs/>
          <w:sz w:val="28"/>
          <w:szCs w:val="28"/>
        </w:rPr>
        <w:t>я</w:t>
      </w:r>
      <w:r w:rsidR="006D43FE" w:rsidRPr="006D43FE">
        <w:rPr>
          <w:rFonts w:ascii="Times New Roman" w:hAnsi="Times New Roman"/>
          <w:bCs/>
          <w:sz w:val="28"/>
          <w:szCs w:val="28"/>
        </w:rPr>
        <w:t xml:space="preserve"> использования земельных участков и их частей в границах территорий </w:t>
      </w:r>
      <w:bookmarkStart w:id="3" w:name="_Hlk224830431"/>
      <w:r w:rsidR="006D43FE">
        <w:rPr>
          <w:rFonts w:ascii="Times New Roman" w:hAnsi="Times New Roman"/>
          <w:bCs/>
          <w:sz w:val="28"/>
          <w:szCs w:val="28"/>
        </w:rPr>
        <w:t>зон охраны объекта культурного наследия</w:t>
      </w:r>
      <w:bookmarkEnd w:id="3"/>
      <w:r w:rsidR="006D43FE">
        <w:rPr>
          <w:rFonts w:ascii="Times New Roman" w:hAnsi="Times New Roman"/>
          <w:bCs/>
          <w:sz w:val="28"/>
          <w:szCs w:val="28"/>
        </w:rPr>
        <w:t>, указанного в пункте 1 настоящего постановления</w:t>
      </w:r>
      <w:r w:rsidRPr="00C233DE">
        <w:rPr>
          <w:rFonts w:ascii="Times New Roman" w:hAnsi="Times New Roman"/>
          <w:bCs/>
          <w:sz w:val="28"/>
          <w:szCs w:val="28"/>
        </w:rPr>
        <w:t>.</w:t>
      </w:r>
    </w:p>
    <w:p w14:paraId="39C7303C" w14:textId="42F0E5AA" w:rsidR="00371DD3" w:rsidRDefault="00256972" w:rsidP="008E4383">
      <w:pPr>
        <w:spacing w:after="0" w:line="240" w:lineRule="auto"/>
        <w:ind w:right="57" w:firstLine="709"/>
        <w:jc w:val="both"/>
        <w:rPr>
          <w:rFonts w:ascii="Times New Roman" w:hAnsi="Times New Roman"/>
          <w:bCs/>
          <w:sz w:val="28"/>
          <w:szCs w:val="28"/>
        </w:rPr>
      </w:pPr>
      <w:r w:rsidRPr="00335B1F">
        <w:rPr>
          <w:rFonts w:ascii="Times New Roman" w:hAnsi="Times New Roman"/>
          <w:bCs/>
          <w:sz w:val="28"/>
          <w:szCs w:val="28"/>
        </w:rPr>
        <w:t>3</w:t>
      </w:r>
      <w:r w:rsidR="00FE3B03" w:rsidRPr="00335B1F">
        <w:rPr>
          <w:rFonts w:ascii="Times New Roman" w:hAnsi="Times New Roman"/>
          <w:bCs/>
          <w:sz w:val="28"/>
          <w:szCs w:val="28"/>
        </w:rPr>
        <w:t>.</w:t>
      </w:r>
      <w:r w:rsidR="00C77ADF">
        <w:rPr>
          <w:rFonts w:ascii="Times New Roman" w:hAnsi="Times New Roman"/>
          <w:bCs/>
          <w:sz w:val="28"/>
          <w:szCs w:val="28"/>
        </w:rPr>
        <w:t> </w:t>
      </w:r>
      <w:r w:rsidR="006D43FE" w:rsidRPr="006D43FE">
        <w:rPr>
          <w:rFonts w:ascii="Times New Roman" w:hAnsi="Times New Roman"/>
          <w:bCs/>
          <w:sz w:val="28"/>
          <w:szCs w:val="28"/>
        </w:rPr>
        <w:t>Управлению по государственной охране объектов культурного наследия Курской области обеспечить</w:t>
      </w:r>
      <w:r w:rsidR="00FE3B03" w:rsidRPr="00335B1F">
        <w:rPr>
          <w:rFonts w:ascii="Times New Roman" w:hAnsi="Times New Roman"/>
          <w:bCs/>
          <w:sz w:val="28"/>
          <w:szCs w:val="28"/>
        </w:rPr>
        <w:t>:</w:t>
      </w:r>
    </w:p>
    <w:p w14:paraId="299236A1" w14:textId="3F919B9D" w:rsidR="00371DD3" w:rsidRDefault="00532573" w:rsidP="006D43FE">
      <w:pPr>
        <w:spacing w:after="0" w:line="240" w:lineRule="auto"/>
        <w:ind w:right="57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контроль за соблюдением</w:t>
      </w:r>
      <w:r w:rsidR="006D43FE">
        <w:rPr>
          <w:rFonts w:ascii="Times New Roman" w:hAnsi="Times New Roman"/>
          <w:bCs/>
          <w:sz w:val="28"/>
          <w:szCs w:val="28"/>
        </w:rPr>
        <w:t xml:space="preserve"> </w:t>
      </w:r>
      <w:r w:rsidR="006D43FE" w:rsidRPr="006D43FE">
        <w:rPr>
          <w:rFonts w:ascii="Times New Roman" w:hAnsi="Times New Roman"/>
          <w:bCs/>
          <w:sz w:val="28"/>
          <w:szCs w:val="28"/>
        </w:rPr>
        <w:t>ограничений использования земельных участков и их частей в границах территорий зон охраны объекта культурного наследия</w:t>
      </w:r>
      <w:r w:rsidR="00741A86">
        <w:rPr>
          <w:rFonts w:ascii="Times New Roman" w:hAnsi="Times New Roman"/>
          <w:bCs/>
          <w:sz w:val="28"/>
          <w:szCs w:val="28"/>
        </w:rPr>
        <w:t>,</w:t>
      </w:r>
      <w:r w:rsidR="00FE3B03" w:rsidRPr="002F2DCE">
        <w:rPr>
          <w:rFonts w:ascii="Times New Roman" w:hAnsi="Times New Roman"/>
          <w:bCs/>
          <w:sz w:val="28"/>
          <w:szCs w:val="28"/>
        </w:rPr>
        <w:t xml:space="preserve"> утвержденных настоящим </w:t>
      </w:r>
      <w:r w:rsidR="0024092C" w:rsidRPr="002F2DCE">
        <w:rPr>
          <w:rFonts w:ascii="Times New Roman" w:hAnsi="Times New Roman"/>
          <w:bCs/>
          <w:sz w:val="28"/>
          <w:szCs w:val="28"/>
        </w:rPr>
        <w:t>постановлением</w:t>
      </w:r>
      <w:r w:rsidR="00FE3B03" w:rsidRPr="002F2DCE">
        <w:rPr>
          <w:rFonts w:ascii="Times New Roman" w:hAnsi="Times New Roman"/>
          <w:bCs/>
          <w:sz w:val="28"/>
          <w:szCs w:val="28"/>
        </w:rPr>
        <w:t>;</w:t>
      </w:r>
    </w:p>
    <w:p w14:paraId="51BF3DAC" w14:textId="2BF23237" w:rsidR="00FE3B03" w:rsidRPr="00BE43A1" w:rsidRDefault="00DA1449" w:rsidP="008E4383">
      <w:pPr>
        <w:spacing w:after="0" w:line="240" w:lineRule="auto"/>
        <w:ind w:right="57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eastAsia="Calibri" w:hAnsi="Times New Roman"/>
          <w:bCs/>
          <w:sz w:val="28"/>
          <w:szCs w:val="28"/>
        </w:rPr>
        <w:t xml:space="preserve">представление сведений о наличии зон охраны объекта культурного наследия в установленном порядке в орган регистрации прав для учета </w:t>
      </w:r>
      <w:r w:rsidR="006D43FE">
        <w:rPr>
          <w:rFonts w:ascii="Times New Roman" w:eastAsia="Calibri" w:hAnsi="Times New Roman"/>
          <w:bCs/>
          <w:sz w:val="28"/>
          <w:szCs w:val="28"/>
        </w:rPr>
        <w:t xml:space="preserve">          </w:t>
      </w:r>
      <w:r>
        <w:rPr>
          <w:rFonts w:ascii="Times New Roman" w:eastAsia="Calibri" w:hAnsi="Times New Roman"/>
          <w:bCs/>
          <w:sz w:val="28"/>
          <w:szCs w:val="28"/>
        </w:rPr>
        <w:t>в Едином государственном реестре недвижимости</w:t>
      </w:r>
      <w:r w:rsidR="007D50E2">
        <w:rPr>
          <w:rFonts w:ascii="Times New Roman" w:eastAsia="Calibri" w:hAnsi="Times New Roman"/>
          <w:bCs/>
          <w:sz w:val="28"/>
          <w:szCs w:val="28"/>
        </w:rPr>
        <w:t>.</w:t>
      </w:r>
    </w:p>
    <w:p w14:paraId="30ADDBC2" w14:textId="77777777" w:rsidR="002F2DCE" w:rsidRPr="002F2DCE" w:rsidRDefault="002F2DCE" w:rsidP="008E4383">
      <w:pPr>
        <w:spacing w:after="0" w:line="240" w:lineRule="auto"/>
        <w:ind w:right="57" w:firstLine="709"/>
        <w:jc w:val="both"/>
        <w:rPr>
          <w:rFonts w:ascii="Times New Roman" w:eastAsia="Calibri" w:hAnsi="Times New Roman"/>
          <w:bCs/>
          <w:sz w:val="28"/>
          <w:szCs w:val="28"/>
        </w:rPr>
      </w:pPr>
    </w:p>
    <w:p w14:paraId="18D46703" w14:textId="77777777" w:rsidR="00FE3B03" w:rsidRDefault="00FE3B03" w:rsidP="008E4383">
      <w:pPr>
        <w:spacing w:after="0" w:line="240" w:lineRule="auto"/>
        <w:ind w:right="57" w:firstLine="709"/>
        <w:jc w:val="both"/>
        <w:rPr>
          <w:rFonts w:ascii="Times New Roman" w:eastAsia="Calibri" w:hAnsi="Times New Roman"/>
          <w:bCs/>
          <w:sz w:val="28"/>
          <w:szCs w:val="28"/>
        </w:rPr>
      </w:pPr>
    </w:p>
    <w:p w14:paraId="2780A726" w14:textId="77777777" w:rsidR="00FE3B03" w:rsidRPr="007C4B11" w:rsidRDefault="00FE3B03" w:rsidP="008E4383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ind w:right="57" w:firstLine="709"/>
        <w:contextualSpacing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>
        <w:rPr>
          <w:rFonts w:ascii="Times New Roman" w:eastAsia="Calibri" w:hAnsi="Times New Roman"/>
          <w:bCs/>
          <w:sz w:val="28"/>
          <w:szCs w:val="28"/>
        </w:rPr>
        <w:t xml:space="preserve"> </w:t>
      </w:r>
    </w:p>
    <w:p w14:paraId="5A9B0DF2" w14:textId="77777777" w:rsidR="006D43FE" w:rsidRPr="002A7D75" w:rsidRDefault="006D43FE" w:rsidP="006D43FE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color w:val="000000"/>
          <w:spacing w:val="-1"/>
          <w:sz w:val="28"/>
          <w:szCs w:val="28"/>
        </w:rPr>
        <w:t>П</w:t>
      </w:r>
      <w:r w:rsidRPr="002A7D75">
        <w:rPr>
          <w:rFonts w:ascii="Times New Roman" w:hAnsi="Times New Roman"/>
          <w:color w:val="000000"/>
          <w:spacing w:val="-1"/>
          <w:sz w:val="28"/>
          <w:szCs w:val="28"/>
        </w:rPr>
        <w:t>ерв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ый</w:t>
      </w:r>
      <w:r w:rsidRPr="002A7D75">
        <w:rPr>
          <w:rFonts w:ascii="Times New Roman" w:hAnsi="Times New Roman"/>
          <w:color w:val="000000"/>
          <w:spacing w:val="-1"/>
          <w:sz w:val="28"/>
          <w:szCs w:val="28"/>
        </w:rPr>
        <w:t xml:space="preserve"> заместител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ь</w:t>
      </w:r>
      <w:r w:rsidRPr="002A7D75">
        <w:rPr>
          <w:rFonts w:ascii="Times New Roman" w:hAnsi="Times New Roman"/>
          <w:color w:val="000000"/>
          <w:spacing w:val="-1"/>
          <w:sz w:val="28"/>
          <w:szCs w:val="28"/>
        </w:rPr>
        <w:t xml:space="preserve"> Губернатора</w:t>
      </w:r>
    </w:p>
    <w:p w14:paraId="0972D196" w14:textId="77777777" w:rsidR="006D43FE" w:rsidRPr="002A7D75" w:rsidRDefault="006D43FE" w:rsidP="006D43FE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2A7D75">
        <w:rPr>
          <w:rFonts w:ascii="Times New Roman" w:hAnsi="Times New Roman"/>
          <w:color w:val="000000"/>
          <w:spacing w:val="-1"/>
          <w:sz w:val="28"/>
          <w:szCs w:val="28"/>
        </w:rPr>
        <w:t xml:space="preserve">Курской области – </w:t>
      </w:r>
    </w:p>
    <w:p w14:paraId="14DF24B6" w14:textId="77777777" w:rsidR="006D43FE" w:rsidRPr="002A7D75" w:rsidRDefault="006D43FE" w:rsidP="006D43FE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2A7D75">
        <w:rPr>
          <w:rFonts w:ascii="Times New Roman" w:hAnsi="Times New Roman"/>
          <w:color w:val="000000"/>
          <w:spacing w:val="-1"/>
          <w:sz w:val="28"/>
          <w:szCs w:val="28"/>
        </w:rPr>
        <w:t>Председател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ь</w:t>
      </w:r>
      <w:r w:rsidRPr="002A7D75">
        <w:rPr>
          <w:rFonts w:ascii="Times New Roman" w:hAnsi="Times New Roman"/>
          <w:color w:val="000000"/>
          <w:spacing w:val="-1"/>
          <w:sz w:val="28"/>
          <w:szCs w:val="28"/>
        </w:rPr>
        <w:t xml:space="preserve"> Правительства</w:t>
      </w:r>
    </w:p>
    <w:p w14:paraId="09C695D5" w14:textId="1159BF33" w:rsidR="00EE238D" w:rsidRDefault="006D43FE" w:rsidP="006D43FE">
      <w:pPr>
        <w:rPr>
          <w:rFonts w:ascii="Times New Roman" w:hAnsi="Times New Roman"/>
          <w:b/>
          <w:sz w:val="28"/>
          <w:szCs w:val="28"/>
        </w:rPr>
        <w:sectPr w:rsidR="00EE238D" w:rsidSect="00BB2522">
          <w:headerReference w:type="default" r:id="rId8"/>
          <w:pgSz w:w="11906" w:h="16838"/>
          <w:pgMar w:top="1134" w:right="1134" w:bottom="1134" w:left="1701" w:header="709" w:footer="709" w:gutter="0"/>
          <w:cols w:space="708"/>
          <w:titlePg/>
          <w:docGrid w:linePitch="360"/>
        </w:sectPr>
      </w:pPr>
      <w:r w:rsidRPr="002A7D75">
        <w:rPr>
          <w:rFonts w:ascii="Times New Roman" w:hAnsi="Times New Roman"/>
          <w:color w:val="000000"/>
          <w:spacing w:val="-1"/>
          <w:sz w:val="28"/>
          <w:szCs w:val="28"/>
        </w:rPr>
        <w:t xml:space="preserve">Курской области                                                                           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      А.Е. Чепик</w:t>
      </w:r>
    </w:p>
    <w:tbl>
      <w:tblPr>
        <w:tblStyle w:val="af0"/>
        <w:tblW w:w="9661" w:type="dxa"/>
        <w:tblLook w:val="04A0" w:firstRow="1" w:lastRow="0" w:firstColumn="1" w:lastColumn="0" w:noHBand="0" w:noVBand="1"/>
      </w:tblPr>
      <w:tblGrid>
        <w:gridCol w:w="9661"/>
      </w:tblGrid>
      <w:tr w:rsidR="0003677A" w14:paraId="53A42E64" w14:textId="77777777" w:rsidTr="0003677A">
        <w:trPr>
          <w:trHeight w:val="1506"/>
        </w:trPr>
        <w:tc>
          <w:tcPr>
            <w:tcW w:w="9661" w:type="dxa"/>
            <w:tcBorders>
              <w:top w:val="nil"/>
              <w:left w:val="nil"/>
              <w:bottom w:val="nil"/>
              <w:right w:val="nil"/>
            </w:tcBorders>
          </w:tcPr>
          <w:p w14:paraId="226EC759" w14:textId="77777777" w:rsidR="0003677A" w:rsidRPr="0003677A" w:rsidRDefault="0003677A" w:rsidP="0003677A">
            <w:pPr>
              <w:spacing w:after="0" w:line="240" w:lineRule="auto"/>
              <w:ind w:left="4849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3677A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 xml:space="preserve">Приложение </w:t>
            </w:r>
            <w:r w:rsidR="00974443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  <w:p w14:paraId="0EE2794D" w14:textId="2A91D936" w:rsidR="0003677A" w:rsidRPr="0003677A" w:rsidRDefault="0003677A" w:rsidP="0003677A">
            <w:pPr>
              <w:spacing w:after="0" w:line="240" w:lineRule="auto"/>
              <w:ind w:left="4849" w:hanging="42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3677A">
              <w:rPr>
                <w:rFonts w:ascii="Times New Roman" w:hAnsi="Times New Roman"/>
                <w:bCs/>
                <w:sz w:val="28"/>
                <w:szCs w:val="28"/>
              </w:rPr>
              <w:t xml:space="preserve">к постановлению </w:t>
            </w:r>
            <w:r w:rsidR="00273050">
              <w:rPr>
                <w:rFonts w:ascii="Times New Roman" w:hAnsi="Times New Roman"/>
                <w:bCs/>
                <w:sz w:val="28"/>
                <w:szCs w:val="28"/>
              </w:rPr>
              <w:t>Правительства</w:t>
            </w:r>
          </w:p>
          <w:p w14:paraId="21543BE4" w14:textId="77777777" w:rsidR="0003677A" w:rsidRPr="0003677A" w:rsidRDefault="0003677A" w:rsidP="0003677A">
            <w:pPr>
              <w:spacing w:after="0" w:line="240" w:lineRule="auto"/>
              <w:ind w:left="4849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3677A">
              <w:rPr>
                <w:rFonts w:ascii="Times New Roman" w:hAnsi="Times New Roman"/>
                <w:bCs/>
                <w:sz w:val="28"/>
                <w:szCs w:val="28"/>
              </w:rPr>
              <w:t>Курской области</w:t>
            </w:r>
          </w:p>
          <w:p w14:paraId="378A6728" w14:textId="77777777" w:rsidR="0003677A" w:rsidRPr="0003677A" w:rsidRDefault="0003677A" w:rsidP="00DD010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3677A">
              <w:rPr>
                <w:rFonts w:ascii="Times New Roman" w:hAnsi="Times New Roman"/>
                <w:bCs/>
                <w:sz w:val="28"/>
                <w:szCs w:val="28"/>
              </w:rPr>
              <w:t xml:space="preserve">                        </w:t>
            </w:r>
            <w:r w:rsidR="00DD010B">
              <w:rPr>
                <w:rFonts w:ascii="Times New Roman" w:hAnsi="Times New Roman"/>
                <w:bCs/>
                <w:sz w:val="28"/>
                <w:szCs w:val="28"/>
              </w:rPr>
              <w:t xml:space="preserve">                                  </w:t>
            </w:r>
            <w:r w:rsidR="00722323">
              <w:rPr>
                <w:rFonts w:ascii="Times New Roman" w:hAnsi="Times New Roman"/>
                <w:bCs/>
                <w:sz w:val="28"/>
                <w:szCs w:val="28"/>
              </w:rPr>
              <w:t xml:space="preserve">    </w:t>
            </w:r>
            <w:r w:rsidRPr="0003677A">
              <w:rPr>
                <w:rFonts w:ascii="Times New Roman" w:hAnsi="Times New Roman"/>
                <w:bCs/>
                <w:sz w:val="28"/>
                <w:szCs w:val="28"/>
              </w:rPr>
              <w:t>от _______</w:t>
            </w:r>
            <w:r w:rsidR="00DD010B">
              <w:rPr>
                <w:rFonts w:ascii="Times New Roman" w:hAnsi="Times New Roman"/>
                <w:bCs/>
                <w:sz w:val="28"/>
                <w:szCs w:val="28"/>
              </w:rPr>
              <w:t>______</w:t>
            </w:r>
            <w:r w:rsidR="00722323">
              <w:rPr>
                <w:rFonts w:ascii="Times New Roman" w:hAnsi="Times New Roman"/>
                <w:bCs/>
                <w:sz w:val="28"/>
                <w:szCs w:val="28"/>
              </w:rPr>
              <w:t>___</w:t>
            </w:r>
            <w:r w:rsidRPr="0003677A">
              <w:rPr>
                <w:rFonts w:ascii="Times New Roman" w:hAnsi="Times New Roman"/>
                <w:bCs/>
                <w:sz w:val="28"/>
                <w:szCs w:val="28"/>
              </w:rPr>
              <w:t>№ _______</w:t>
            </w:r>
            <w:r w:rsidR="00722323">
              <w:rPr>
                <w:rFonts w:ascii="Times New Roman" w:hAnsi="Times New Roman"/>
                <w:bCs/>
                <w:sz w:val="28"/>
                <w:szCs w:val="28"/>
              </w:rPr>
              <w:t>_</w:t>
            </w:r>
          </w:p>
        </w:tc>
      </w:tr>
    </w:tbl>
    <w:p w14:paraId="0AB709FE" w14:textId="77777777" w:rsidR="003F4861" w:rsidRDefault="003F4861" w:rsidP="004A44A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20A9A57A" w14:textId="77777777" w:rsidR="00447061" w:rsidRDefault="00447061" w:rsidP="0044706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Границы зон</w:t>
      </w:r>
      <w:r w:rsidR="00AA0165" w:rsidRPr="000A59AC">
        <w:rPr>
          <w:rFonts w:ascii="Times New Roman" w:hAnsi="Times New Roman"/>
          <w:b/>
          <w:sz w:val="28"/>
          <w:szCs w:val="28"/>
        </w:rPr>
        <w:t xml:space="preserve"> охраны объекта культурного </w:t>
      </w:r>
      <w:r w:rsidR="00C10716">
        <w:rPr>
          <w:rFonts w:ascii="Times New Roman" w:hAnsi="Times New Roman"/>
          <w:b/>
          <w:sz w:val="28"/>
          <w:szCs w:val="28"/>
        </w:rPr>
        <w:t>наследия регионального значения</w:t>
      </w:r>
      <w:r w:rsidR="00CE2D46">
        <w:rPr>
          <w:rFonts w:ascii="Times New Roman" w:hAnsi="Times New Roman"/>
          <w:b/>
          <w:sz w:val="28"/>
          <w:szCs w:val="28"/>
        </w:rPr>
        <w:t xml:space="preserve"> </w:t>
      </w:r>
      <w:r w:rsidRPr="00447061">
        <w:rPr>
          <w:rFonts w:ascii="Times New Roman" w:hAnsi="Times New Roman"/>
          <w:b/>
          <w:sz w:val="28"/>
          <w:szCs w:val="28"/>
        </w:rPr>
        <w:t xml:space="preserve">«Братская могила воинов Советской Армии, погибших </w:t>
      </w:r>
    </w:p>
    <w:p w14:paraId="0EEB71B0" w14:textId="77777777" w:rsidR="00447061" w:rsidRDefault="00447061" w:rsidP="0044706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47061">
        <w:rPr>
          <w:rFonts w:ascii="Times New Roman" w:hAnsi="Times New Roman"/>
          <w:b/>
          <w:sz w:val="28"/>
          <w:szCs w:val="28"/>
        </w:rPr>
        <w:t xml:space="preserve">в январе 1943 года. Захоронено 98 человек, установлено фамилий </w:t>
      </w:r>
    </w:p>
    <w:p w14:paraId="0624688B" w14:textId="77777777" w:rsidR="00447061" w:rsidRDefault="00447061" w:rsidP="0044706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47061">
        <w:rPr>
          <w:rFonts w:ascii="Times New Roman" w:hAnsi="Times New Roman"/>
          <w:b/>
          <w:sz w:val="28"/>
          <w:szCs w:val="28"/>
        </w:rPr>
        <w:t xml:space="preserve">на 79 человек. Скульптура установлена в 1954 году», 1943 г., расположенного по адресу: Курская область, </w:t>
      </w:r>
    </w:p>
    <w:p w14:paraId="729C8C51" w14:textId="1F0461B0" w:rsidR="00E2078B" w:rsidRDefault="00447061" w:rsidP="0044706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47061">
        <w:rPr>
          <w:rFonts w:ascii="Times New Roman" w:hAnsi="Times New Roman"/>
          <w:b/>
          <w:sz w:val="28"/>
          <w:szCs w:val="28"/>
        </w:rPr>
        <w:t>Касторенский район, пос. Касторное</w:t>
      </w:r>
    </w:p>
    <w:p w14:paraId="43FEF8F0" w14:textId="77777777" w:rsidR="00AA0165" w:rsidRDefault="00AA0165" w:rsidP="004A44A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27A0EA27" w14:textId="77777777" w:rsidR="00045834" w:rsidRPr="00271937" w:rsidRDefault="00826495" w:rsidP="0027193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71937">
        <w:rPr>
          <w:rFonts w:ascii="Times New Roman" w:hAnsi="Times New Roman"/>
          <w:b/>
          <w:sz w:val="28"/>
          <w:szCs w:val="28"/>
        </w:rPr>
        <w:t>Общие сведения</w:t>
      </w:r>
    </w:p>
    <w:p w14:paraId="6343A146" w14:textId="77777777" w:rsidR="00826495" w:rsidRDefault="00826495" w:rsidP="0046278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48EE2BB" w14:textId="4525C493" w:rsidR="00657F74" w:rsidRDefault="0069100D" w:rsidP="00AB2F63">
      <w:pPr>
        <w:tabs>
          <w:tab w:val="left" w:pos="142"/>
          <w:tab w:val="left" w:pos="567"/>
          <w:tab w:val="left" w:pos="709"/>
        </w:tabs>
        <w:spacing w:after="0" w:line="240" w:lineRule="auto"/>
        <w:ind w:right="57" w:firstLine="709"/>
        <w:jc w:val="both"/>
        <w:rPr>
          <w:rFonts w:ascii="Times New Roman" w:hAnsi="Times New Roman"/>
          <w:bCs/>
          <w:sz w:val="28"/>
          <w:szCs w:val="28"/>
        </w:rPr>
      </w:pPr>
      <w:r w:rsidRPr="00AF7C35">
        <w:rPr>
          <w:rFonts w:ascii="Times New Roman" w:hAnsi="Times New Roman"/>
          <w:bCs/>
          <w:sz w:val="28"/>
          <w:szCs w:val="28"/>
        </w:rPr>
        <w:t xml:space="preserve">На основании проведенных историко-культурных исследований </w:t>
      </w:r>
      <w:r w:rsidR="00AB2F63">
        <w:rPr>
          <w:rFonts w:ascii="Times New Roman" w:hAnsi="Times New Roman"/>
          <w:bCs/>
          <w:sz w:val="28"/>
          <w:szCs w:val="28"/>
        </w:rPr>
        <w:t xml:space="preserve">                </w:t>
      </w:r>
      <w:r w:rsidRPr="00AF7C35">
        <w:rPr>
          <w:rFonts w:ascii="Times New Roman" w:hAnsi="Times New Roman"/>
          <w:bCs/>
          <w:sz w:val="28"/>
          <w:szCs w:val="28"/>
        </w:rPr>
        <w:t>и визуально-ландшафтного анализа, с учетом роли объекта культурного наследия регионального значения</w:t>
      </w:r>
      <w:r w:rsidR="00F748AA">
        <w:rPr>
          <w:rFonts w:ascii="Times New Roman" w:hAnsi="Times New Roman"/>
          <w:bCs/>
          <w:sz w:val="28"/>
          <w:szCs w:val="28"/>
        </w:rPr>
        <w:t xml:space="preserve"> </w:t>
      </w:r>
      <w:r w:rsidR="00AB2F63" w:rsidRPr="00AB2F63">
        <w:rPr>
          <w:rFonts w:ascii="Times New Roman" w:hAnsi="Times New Roman"/>
          <w:bCs/>
          <w:sz w:val="28"/>
          <w:szCs w:val="28"/>
        </w:rPr>
        <w:t xml:space="preserve">«Братская могила воинов Советской Армии, погибших в январе 1943 года. Захоронено 98 человек, установлено фамилий на 79 человек. Скульптура установлена в 1954 году», 1943 г., расположенного по адресу: Курская область, Касторенский район, </w:t>
      </w:r>
      <w:r w:rsidR="00AB2F63">
        <w:rPr>
          <w:rFonts w:ascii="Times New Roman" w:hAnsi="Times New Roman"/>
          <w:bCs/>
          <w:sz w:val="28"/>
          <w:szCs w:val="28"/>
        </w:rPr>
        <w:t xml:space="preserve">                  </w:t>
      </w:r>
      <w:r w:rsidR="00AB2F63" w:rsidRPr="00AB2F63">
        <w:rPr>
          <w:rFonts w:ascii="Times New Roman" w:hAnsi="Times New Roman"/>
          <w:bCs/>
          <w:sz w:val="28"/>
          <w:szCs w:val="28"/>
        </w:rPr>
        <w:t>пос. Касторное</w:t>
      </w:r>
      <w:r w:rsidR="00AB2F63">
        <w:rPr>
          <w:rFonts w:ascii="Times New Roman" w:hAnsi="Times New Roman"/>
          <w:bCs/>
          <w:sz w:val="28"/>
          <w:szCs w:val="28"/>
        </w:rPr>
        <w:t xml:space="preserve"> (регистрационный номер в едином государственном реестре объектов культурного наследия (памятников истории и культуры) народов Российской Федерации – </w:t>
      </w:r>
      <w:r w:rsidR="00AB2F63" w:rsidRPr="00AB2F63">
        <w:rPr>
          <w:rFonts w:ascii="Times New Roman" w:hAnsi="Times New Roman"/>
          <w:bCs/>
          <w:sz w:val="28"/>
          <w:szCs w:val="28"/>
        </w:rPr>
        <w:t>461610560550005</w:t>
      </w:r>
      <w:r w:rsidR="00AB2F63">
        <w:rPr>
          <w:rFonts w:ascii="Times New Roman" w:hAnsi="Times New Roman"/>
          <w:bCs/>
          <w:sz w:val="28"/>
          <w:szCs w:val="28"/>
        </w:rPr>
        <w:t xml:space="preserve">) </w:t>
      </w:r>
      <w:r w:rsidRPr="00C233DE">
        <w:rPr>
          <w:rFonts w:ascii="Times New Roman" w:hAnsi="Times New Roman"/>
          <w:bCs/>
          <w:sz w:val="28"/>
          <w:szCs w:val="28"/>
        </w:rPr>
        <w:t>(далее - объект культурного наследия), границ территории объекта культурного наследия, в целях обеспечения</w:t>
      </w:r>
      <w:r w:rsidR="00AB2F63">
        <w:rPr>
          <w:rFonts w:ascii="Times New Roman" w:hAnsi="Times New Roman"/>
          <w:bCs/>
          <w:sz w:val="28"/>
          <w:szCs w:val="28"/>
        </w:rPr>
        <w:t xml:space="preserve"> </w:t>
      </w:r>
      <w:r w:rsidRPr="00C233DE">
        <w:rPr>
          <w:rFonts w:ascii="Times New Roman" w:hAnsi="Times New Roman"/>
          <w:bCs/>
          <w:sz w:val="28"/>
          <w:szCs w:val="28"/>
        </w:rPr>
        <w:t xml:space="preserve">его сохранности в историко-градостроительной </w:t>
      </w:r>
      <w:r w:rsidR="00AB2F63">
        <w:rPr>
          <w:rFonts w:ascii="Times New Roman" w:hAnsi="Times New Roman"/>
          <w:bCs/>
          <w:sz w:val="28"/>
          <w:szCs w:val="28"/>
        </w:rPr>
        <w:t xml:space="preserve">                  </w:t>
      </w:r>
      <w:r w:rsidRPr="00C233DE">
        <w:rPr>
          <w:rFonts w:ascii="Times New Roman" w:hAnsi="Times New Roman"/>
          <w:bCs/>
          <w:sz w:val="28"/>
          <w:szCs w:val="28"/>
        </w:rPr>
        <w:t>и природной среде устанавливается следующий состав зон охраны:</w:t>
      </w:r>
    </w:p>
    <w:p w14:paraId="416D59D4" w14:textId="7D532ED6" w:rsidR="003A6B4F" w:rsidRDefault="004C0EEE" w:rsidP="00273050">
      <w:pPr>
        <w:tabs>
          <w:tab w:val="left" w:pos="142"/>
          <w:tab w:val="left" w:pos="567"/>
          <w:tab w:val="left" w:pos="709"/>
        </w:tabs>
        <w:spacing w:after="0" w:line="240" w:lineRule="auto"/>
        <w:ind w:right="57" w:firstLine="709"/>
        <w:jc w:val="both"/>
        <w:rPr>
          <w:rFonts w:ascii="Times New Roman" w:hAnsi="Times New Roman"/>
          <w:bCs/>
          <w:sz w:val="28"/>
          <w:szCs w:val="28"/>
        </w:rPr>
      </w:pPr>
      <w:r w:rsidRPr="00850540">
        <w:rPr>
          <w:rFonts w:ascii="Times New Roman" w:hAnsi="Times New Roman"/>
          <w:bCs/>
          <w:sz w:val="28"/>
          <w:szCs w:val="28"/>
        </w:rPr>
        <w:t>охранная зона объекта культурного наследия</w:t>
      </w:r>
      <w:r w:rsidR="003A6B4F">
        <w:rPr>
          <w:rFonts w:ascii="Times New Roman" w:hAnsi="Times New Roman"/>
          <w:bCs/>
          <w:sz w:val="28"/>
          <w:szCs w:val="28"/>
        </w:rPr>
        <w:t xml:space="preserve"> (ОЗ). </w:t>
      </w:r>
    </w:p>
    <w:p w14:paraId="2034C015" w14:textId="552B22E7" w:rsidR="006F6D55" w:rsidRDefault="00850540" w:rsidP="009A0C84">
      <w:pPr>
        <w:tabs>
          <w:tab w:val="left" w:pos="142"/>
          <w:tab w:val="left" w:pos="567"/>
          <w:tab w:val="left" w:pos="709"/>
        </w:tabs>
        <w:spacing w:after="0" w:line="240" w:lineRule="auto"/>
        <w:ind w:right="57" w:firstLine="709"/>
        <w:jc w:val="both"/>
        <w:rPr>
          <w:rFonts w:ascii="Times New Roman" w:hAnsi="Times New Roman"/>
          <w:sz w:val="28"/>
          <w:szCs w:val="28"/>
        </w:rPr>
      </w:pPr>
      <w:r w:rsidRPr="0011106E">
        <w:rPr>
          <w:rFonts w:ascii="Times New Roman" w:hAnsi="Times New Roman"/>
          <w:sz w:val="28"/>
          <w:szCs w:val="28"/>
        </w:rPr>
        <w:t xml:space="preserve">Границы </w:t>
      </w:r>
      <w:r w:rsidR="00661DA4" w:rsidRPr="0011106E">
        <w:rPr>
          <w:rFonts w:ascii="Times New Roman" w:hAnsi="Times New Roman"/>
          <w:sz w:val="28"/>
          <w:szCs w:val="28"/>
        </w:rPr>
        <w:t xml:space="preserve">и режим использования территории </w:t>
      </w:r>
      <w:r w:rsidR="00395D10" w:rsidRPr="0011106E">
        <w:rPr>
          <w:rFonts w:ascii="Times New Roman" w:hAnsi="Times New Roman"/>
          <w:sz w:val="28"/>
          <w:szCs w:val="28"/>
        </w:rPr>
        <w:t>о</w:t>
      </w:r>
      <w:r w:rsidR="00661DA4" w:rsidRPr="0011106E">
        <w:rPr>
          <w:rFonts w:ascii="Times New Roman" w:hAnsi="Times New Roman"/>
          <w:sz w:val="28"/>
          <w:szCs w:val="28"/>
        </w:rPr>
        <w:t>бъекта</w:t>
      </w:r>
      <w:r w:rsidR="00395D10" w:rsidRPr="0011106E">
        <w:rPr>
          <w:rFonts w:ascii="Times New Roman" w:hAnsi="Times New Roman"/>
          <w:sz w:val="28"/>
          <w:szCs w:val="28"/>
        </w:rPr>
        <w:t xml:space="preserve"> культурного наследия</w:t>
      </w:r>
      <w:r w:rsidR="00661DA4" w:rsidRPr="0011106E">
        <w:rPr>
          <w:rFonts w:ascii="Times New Roman" w:hAnsi="Times New Roman"/>
          <w:sz w:val="28"/>
          <w:szCs w:val="28"/>
        </w:rPr>
        <w:t xml:space="preserve"> утверждены</w:t>
      </w:r>
      <w:r w:rsidR="00F72667" w:rsidRPr="0011106E">
        <w:rPr>
          <w:rFonts w:ascii="Times New Roman" w:hAnsi="Times New Roman"/>
          <w:sz w:val="28"/>
          <w:szCs w:val="28"/>
        </w:rPr>
        <w:t xml:space="preserve"> </w:t>
      </w:r>
      <w:r w:rsidR="00661DA4" w:rsidRPr="0011106E">
        <w:rPr>
          <w:rFonts w:ascii="Times New Roman" w:hAnsi="Times New Roman"/>
          <w:sz w:val="28"/>
          <w:szCs w:val="28"/>
        </w:rPr>
        <w:t>приказом</w:t>
      </w:r>
      <w:r w:rsidR="007D2AE9">
        <w:rPr>
          <w:rFonts w:ascii="Times New Roman" w:hAnsi="Times New Roman"/>
          <w:sz w:val="28"/>
          <w:szCs w:val="28"/>
        </w:rPr>
        <w:t xml:space="preserve"> комитета по охране объектов культур</w:t>
      </w:r>
      <w:r w:rsidR="00303D8D">
        <w:rPr>
          <w:rFonts w:ascii="Times New Roman" w:hAnsi="Times New Roman"/>
          <w:sz w:val="28"/>
          <w:szCs w:val="28"/>
        </w:rPr>
        <w:t>ного наследия Курской области</w:t>
      </w:r>
      <w:r w:rsidR="00FE0651">
        <w:rPr>
          <w:rFonts w:ascii="Times New Roman" w:hAnsi="Times New Roman"/>
          <w:sz w:val="28"/>
          <w:szCs w:val="28"/>
        </w:rPr>
        <w:t xml:space="preserve"> </w:t>
      </w:r>
      <w:r w:rsidR="00FE0651" w:rsidRPr="00FE0651">
        <w:rPr>
          <w:rFonts w:ascii="Times New Roman" w:hAnsi="Times New Roman"/>
          <w:sz w:val="28"/>
          <w:szCs w:val="28"/>
        </w:rPr>
        <w:t xml:space="preserve">от </w:t>
      </w:r>
      <w:r w:rsidR="009A0C84">
        <w:rPr>
          <w:rFonts w:ascii="Times New Roman" w:hAnsi="Times New Roman"/>
          <w:sz w:val="28"/>
          <w:szCs w:val="28"/>
        </w:rPr>
        <w:t>11.03</w:t>
      </w:r>
      <w:r w:rsidR="003A6B4F">
        <w:rPr>
          <w:rFonts w:ascii="Times New Roman" w:hAnsi="Times New Roman"/>
          <w:sz w:val="28"/>
          <w:szCs w:val="28"/>
        </w:rPr>
        <w:t>.2022</w:t>
      </w:r>
      <w:r w:rsidR="00FE0651">
        <w:rPr>
          <w:rFonts w:ascii="Times New Roman" w:hAnsi="Times New Roman"/>
          <w:sz w:val="28"/>
          <w:szCs w:val="28"/>
        </w:rPr>
        <w:t xml:space="preserve"> </w:t>
      </w:r>
      <w:r w:rsidR="00667BC7">
        <w:rPr>
          <w:rFonts w:ascii="Times New Roman" w:hAnsi="Times New Roman"/>
          <w:sz w:val="28"/>
          <w:szCs w:val="28"/>
        </w:rPr>
        <w:t xml:space="preserve">№ </w:t>
      </w:r>
      <w:r w:rsidR="003A6B4F">
        <w:rPr>
          <w:rFonts w:ascii="Times New Roman" w:hAnsi="Times New Roman"/>
          <w:sz w:val="28"/>
          <w:szCs w:val="28"/>
        </w:rPr>
        <w:t>05.4-08/</w:t>
      </w:r>
      <w:r w:rsidR="00F748AA">
        <w:rPr>
          <w:rFonts w:ascii="Times New Roman" w:hAnsi="Times New Roman"/>
          <w:sz w:val="28"/>
          <w:szCs w:val="28"/>
        </w:rPr>
        <w:t>1</w:t>
      </w:r>
      <w:r w:rsidR="009A0C84">
        <w:rPr>
          <w:rFonts w:ascii="Times New Roman" w:hAnsi="Times New Roman"/>
          <w:sz w:val="28"/>
          <w:szCs w:val="28"/>
        </w:rPr>
        <w:t>60</w:t>
      </w:r>
      <w:r w:rsidR="00FE0651">
        <w:rPr>
          <w:rFonts w:ascii="Times New Roman" w:hAnsi="Times New Roman"/>
          <w:sz w:val="28"/>
          <w:szCs w:val="28"/>
        </w:rPr>
        <w:t xml:space="preserve"> «</w:t>
      </w:r>
      <w:r w:rsidR="00FE0651" w:rsidRPr="00FE0651">
        <w:rPr>
          <w:rFonts w:ascii="Times New Roman" w:hAnsi="Times New Roman"/>
          <w:sz w:val="28"/>
          <w:szCs w:val="28"/>
        </w:rPr>
        <w:t>Об утверждении границ и режима использования территории</w:t>
      </w:r>
      <w:r w:rsidR="00FE0651">
        <w:rPr>
          <w:rFonts w:ascii="Times New Roman" w:hAnsi="Times New Roman"/>
          <w:sz w:val="28"/>
          <w:szCs w:val="28"/>
        </w:rPr>
        <w:t xml:space="preserve"> </w:t>
      </w:r>
      <w:r w:rsidR="00FE0651" w:rsidRPr="00FE0651">
        <w:rPr>
          <w:rFonts w:ascii="Times New Roman" w:hAnsi="Times New Roman"/>
          <w:sz w:val="28"/>
          <w:szCs w:val="28"/>
        </w:rPr>
        <w:t xml:space="preserve">объекта культурного наследия регионального значения </w:t>
      </w:r>
      <w:r w:rsidR="009A0C84" w:rsidRPr="009A0C84">
        <w:rPr>
          <w:rFonts w:ascii="Times New Roman" w:hAnsi="Times New Roman"/>
          <w:sz w:val="28"/>
          <w:szCs w:val="28"/>
        </w:rPr>
        <w:t xml:space="preserve">«Братская могила воинов Советской Армии, погибших в январе 1943 года. Захоронено 98 человек, установлено фамилий на 79 человек. Скульптура установлена в 1954 году», 1943 г., расположенного по адресу: Курская область, Касторенский </w:t>
      </w:r>
      <w:proofErr w:type="gramStart"/>
      <w:r w:rsidR="009A0C84" w:rsidRPr="009A0C84">
        <w:rPr>
          <w:rFonts w:ascii="Times New Roman" w:hAnsi="Times New Roman"/>
          <w:sz w:val="28"/>
          <w:szCs w:val="28"/>
        </w:rPr>
        <w:t xml:space="preserve">район,   </w:t>
      </w:r>
      <w:proofErr w:type="gramEnd"/>
      <w:r w:rsidR="009A0C84" w:rsidRPr="009A0C84">
        <w:rPr>
          <w:rFonts w:ascii="Times New Roman" w:hAnsi="Times New Roman"/>
          <w:sz w:val="28"/>
          <w:szCs w:val="28"/>
        </w:rPr>
        <w:t xml:space="preserve">                пос. Касторное</w:t>
      </w:r>
      <w:r w:rsidR="00BC77D0">
        <w:rPr>
          <w:rFonts w:ascii="Times New Roman" w:hAnsi="Times New Roman"/>
          <w:sz w:val="28"/>
          <w:szCs w:val="28"/>
        </w:rPr>
        <w:t>»</w:t>
      </w:r>
      <w:r w:rsidR="008C339D" w:rsidRPr="0011106E">
        <w:rPr>
          <w:rFonts w:ascii="Times New Roman" w:hAnsi="Times New Roman"/>
          <w:sz w:val="28"/>
          <w:szCs w:val="28"/>
        </w:rPr>
        <w:t>.</w:t>
      </w:r>
      <w:bookmarkStart w:id="4" w:name="_Toc8334391"/>
    </w:p>
    <w:p w14:paraId="22B9BC40" w14:textId="7D895C6B" w:rsidR="00FE3D8B" w:rsidRPr="006F6D55" w:rsidRDefault="00FE3D8B" w:rsidP="004A44A6">
      <w:pPr>
        <w:tabs>
          <w:tab w:val="left" w:pos="142"/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A7795D4" w14:textId="30FFEF59" w:rsidR="00045834" w:rsidRPr="00271937" w:rsidRDefault="00FE3B03" w:rsidP="00271937">
      <w:pPr>
        <w:tabs>
          <w:tab w:val="left" w:pos="142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271937">
        <w:rPr>
          <w:rFonts w:ascii="Times New Roman" w:hAnsi="Times New Roman"/>
          <w:b/>
          <w:sz w:val="28"/>
          <w:szCs w:val="28"/>
          <w:lang w:eastAsia="en-US"/>
        </w:rPr>
        <w:t>Охранн</w:t>
      </w:r>
      <w:r w:rsidR="008C339D" w:rsidRPr="00271937">
        <w:rPr>
          <w:rFonts w:ascii="Times New Roman" w:hAnsi="Times New Roman"/>
          <w:b/>
          <w:sz w:val="28"/>
          <w:szCs w:val="28"/>
          <w:lang w:eastAsia="en-US"/>
        </w:rPr>
        <w:t>ая</w:t>
      </w:r>
      <w:r w:rsidRPr="00271937">
        <w:rPr>
          <w:rFonts w:ascii="Times New Roman" w:hAnsi="Times New Roman"/>
          <w:b/>
          <w:sz w:val="28"/>
          <w:szCs w:val="28"/>
          <w:lang w:eastAsia="en-US"/>
        </w:rPr>
        <w:t xml:space="preserve"> зон</w:t>
      </w:r>
      <w:r w:rsidR="008C339D" w:rsidRPr="00271937">
        <w:rPr>
          <w:rFonts w:ascii="Times New Roman" w:hAnsi="Times New Roman"/>
          <w:b/>
          <w:sz w:val="28"/>
          <w:szCs w:val="28"/>
          <w:lang w:eastAsia="en-US"/>
        </w:rPr>
        <w:t>а</w:t>
      </w:r>
      <w:r w:rsidRPr="00271937">
        <w:rPr>
          <w:rFonts w:ascii="Times New Roman" w:hAnsi="Times New Roman"/>
          <w:b/>
          <w:sz w:val="28"/>
          <w:szCs w:val="28"/>
          <w:lang w:eastAsia="en-US"/>
        </w:rPr>
        <w:t xml:space="preserve"> объекта культурного наследия</w:t>
      </w:r>
      <w:bookmarkEnd w:id="4"/>
      <w:r w:rsidR="003A6B4F" w:rsidRPr="00271937">
        <w:rPr>
          <w:rFonts w:ascii="Times New Roman" w:hAnsi="Times New Roman"/>
          <w:b/>
          <w:sz w:val="28"/>
          <w:szCs w:val="28"/>
          <w:lang w:eastAsia="en-US"/>
        </w:rPr>
        <w:t xml:space="preserve"> (ОЗ)</w:t>
      </w:r>
    </w:p>
    <w:p w14:paraId="68BBB0CB" w14:textId="77777777" w:rsidR="003134BA" w:rsidRDefault="003134BA" w:rsidP="000D77C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3F574CE" w14:textId="77777777" w:rsidR="008135BD" w:rsidRDefault="008135BD" w:rsidP="008135BD">
      <w:pPr>
        <w:spacing w:after="0" w:line="240" w:lineRule="auto"/>
        <w:ind w:right="57" w:firstLine="709"/>
        <w:jc w:val="both"/>
        <w:rPr>
          <w:rFonts w:ascii="Times New Roman" w:hAnsi="Times New Roman"/>
          <w:sz w:val="28"/>
          <w:szCs w:val="28"/>
        </w:rPr>
      </w:pPr>
      <w:r w:rsidRPr="008135BD">
        <w:rPr>
          <w:rFonts w:ascii="Times New Roman" w:hAnsi="Times New Roman"/>
          <w:sz w:val="28"/>
          <w:szCs w:val="28"/>
        </w:rPr>
        <w:t xml:space="preserve">Границы территории охранной зоны </w:t>
      </w:r>
      <w:r>
        <w:rPr>
          <w:rFonts w:ascii="Times New Roman" w:hAnsi="Times New Roman"/>
          <w:sz w:val="28"/>
          <w:szCs w:val="28"/>
        </w:rPr>
        <w:t>о</w:t>
      </w:r>
      <w:r w:rsidRPr="008135BD">
        <w:rPr>
          <w:rFonts w:ascii="Times New Roman" w:hAnsi="Times New Roman"/>
          <w:sz w:val="28"/>
          <w:szCs w:val="28"/>
        </w:rPr>
        <w:t>бъекта культурного наследия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35BD">
        <w:rPr>
          <w:rFonts w:ascii="Times New Roman" w:hAnsi="Times New Roman"/>
          <w:sz w:val="28"/>
          <w:szCs w:val="28"/>
        </w:rPr>
        <w:t>(ОЗ) устанавливаются на территории общего пользования.</w:t>
      </w:r>
    </w:p>
    <w:p w14:paraId="582F78F0" w14:textId="77777777" w:rsidR="008135BD" w:rsidRDefault="008135BD" w:rsidP="008135BD">
      <w:pPr>
        <w:spacing w:after="0" w:line="240" w:lineRule="auto"/>
        <w:ind w:right="57" w:firstLine="709"/>
        <w:jc w:val="both"/>
        <w:rPr>
          <w:rFonts w:ascii="Times New Roman" w:hAnsi="Times New Roman"/>
          <w:sz w:val="28"/>
          <w:szCs w:val="28"/>
        </w:rPr>
      </w:pPr>
      <w:r w:rsidRPr="008135BD">
        <w:rPr>
          <w:rFonts w:ascii="Times New Roman" w:hAnsi="Times New Roman"/>
          <w:sz w:val="28"/>
          <w:szCs w:val="28"/>
        </w:rPr>
        <w:t>В границы ОЗ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35BD">
        <w:rPr>
          <w:rFonts w:ascii="Times New Roman" w:hAnsi="Times New Roman"/>
          <w:sz w:val="28"/>
          <w:szCs w:val="28"/>
        </w:rPr>
        <w:t>включены:</w:t>
      </w:r>
    </w:p>
    <w:p w14:paraId="69C915A6" w14:textId="4B9E69D4" w:rsidR="008135BD" w:rsidRDefault="008135BD" w:rsidP="008135BD">
      <w:pPr>
        <w:spacing w:after="0" w:line="240" w:lineRule="auto"/>
        <w:ind w:right="57" w:firstLine="709"/>
        <w:jc w:val="both"/>
        <w:rPr>
          <w:rFonts w:ascii="Times New Roman" w:hAnsi="Times New Roman"/>
          <w:sz w:val="28"/>
          <w:szCs w:val="28"/>
        </w:rPr>
      </w:pPr>
      <w:r w:rsidRPr="008135BD">
        <w:rPr>
          <w:rFonts w:ascii="Times New Roman" w:hAnsi="Times New Roman"/>
          <w:sz w:val="28"/>
          <w:szCs w:val="28"/>
        </w:rPr>
        <w:t>участок ул</w:t>
      </w:r>
      <w:r>
        <w:rPr>
          <w:rFonts w:ascii="Times New Roman" w:hAnsi="Times New Roman"/>
          <w:sz w:val="28"/>
          <w:szCs w:val="28"/>
        </w:rPr>
        <w:t>ицы</w:t>
      </w:r>
      <w:r w:rsidRPr="008135BD">
        <w:rPr>
          <w:rFonts w:ascii="Times New Roman" w:hAnsi="Times New Roman"/>
          <w:sz w:val="28"/>
          <w:szCs w:val="28"/>
        </w:rPr>
        <w:t xml:space="preserve"> Калинина от дома № 118 до перекрестка с ул</w:t>
      </w:r>
      <w:r>
        <w:rPr>
          <w:rFonts w:ascii="Times New Roman" w:hAnsi="Times New Roman"/>
          <w:sz w:val="28"/>
          <w:szCs w:val="28"/>
        </w:rPr>
        <w:t>ицей</w:t>
      </w:r>
      <w:r w:rsidRPr="008135BD">
        <w:rPr>
          <w:rFonts w:ascii="Times New Roman" w:hAnsi="Times New Roman"/>
          <w:sz w:val="28"/>
          <w:szCs w:val="28"/>
        </w:rPr>
        <w:t xml:space="preserve"> Ленина;</w:t>
      </w:r>
    </w:p>
    <w:p w14:paraId="61C2F4A3" w14:textId="437AF000" w:rsidR="008135BD" w:rsidRDefault="008135BD" w:rsidP="008135BD">
      <w:pPr>
        <w:spacing w:after="0" w:line="240" w:lineRule="auto"/>
        <w:ind w:right="57" w:firstLine="709"/>
        <w:jc w:val="both"/>
        <w:rPr>
          <w:rFonts w:ascii="Times New Roman" w:hAnsi="Times New Roman"/>
          <w:sz w:val="28"/>
          <w:szCs w:val="28"/>
        </w:rPr>
      </w:pPr>
      <w:r w:rsidRPr="008135BD">
        <w:rPr>
          <w:rFonts w:ascii="Times New Roman" w:hAnsi="Times New Roman"/>
          <w:sz w:val="28"/>
          <w:szCs w:val="28"/>
        </w:rPr>
        <w:lastRenderedPageBreak/>
        <w:t>участок ул</w:t>
      </w:r>
      <w:r>
        <w:rPr>
          <w:rFonts w:ascii="Times New Roman" w:hAnsi="Times New Roman"/>
          <w:sz w:val="28"/>
          <w:szCs w:val="28"/>
        </w:rPr>
        <w:t>ицы</w:t>
      </w:r>
      <w:r w:rsidRPr="008135BD">
        <w:rPr>
          <w:rFonts w:ascii="Times New Roman" w:hAnsi="Times New Roman"/>
          <w:sz w:val="28"/>
          <w:szCs w:val="28"/>
        </w:rPr>
        <w:t xml:space="preserve"> Ленина от дома № 132 до перекрестка с ул</w:t>
      </w:r>
      <w:r>
        <w:rPr>
          <w:rFonts w:ascii="Times New Roman" w:hAnsi="Times New Roman"/>
          <w:sz w:val="28"/>
          <w:szCs w:val="28"/>
        </w:rPr>
        <w:t>ицей</w:t>
      </w:r>
      <w:r w:rsidRPr="008135BD">
        <w:rPr>
          <w:rFonts w:ascii="Times New Roman" w:hAnsi="Times New Roman"/>
          <w:sz w:val="28"/>
          <w:szCs w:val="28"/>
        </w:rPr>
        <w:t xml:space="preserve"> Калинина;</w:t>
      </w:r>
    </w:p>
    <w:p w14:paraId="4DFCF0E9" w14:textId="77777777" w:rsidR="008135BD" w:rsidRDefault="008135BD" w:rsidP="008135BD">
      <w:pPr>
        <w:spacing w:after="0" w:line="240" w:lineRule="auto"/>
        <w:ind w:right="57" w:firstLine="709"/>
        <w:jc w:val="both"/>
        <w:rPr>
          <w:rFonts w:ascii="Times New Roman" w:hAnsi="Times New Roman"/>
          <w:sz w:val="28"/>
          <w:szCs w:val="28"/>
        </w:rPr>
      </w:pPr>
      <w:r w:rsidRPr="008135BD">
        <w:rPr>
          <w:rFonts w:ascii="Times New Roman" w:hAnsi="Times New Roman"/>
          <w:sz w:val="28"/>
          <w:szCs w:val="28"/>
        </w:rPr>
        <w:t>озелененный участок, примыкающий к месту пересечения улиц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35BD">
        <w:rPr>
          <w:rFonts w:ascii="Times New Roman" w:hAnsi="Times New Roman"/>
          <w:sz w:val="28"/>
          <w:szCs w:val="28"/>
        </w:rPr>
        <w:t>Калинина и Ленина.</w:t>
      </w:r>
    </w:p>
    <w:p w14:paraId="6A23CDF3" w14:textId="628D98BE" w:rsidR="003F4861" w:rsidRDefault="008135BD" w:rsidP="008135BD">
      <w:pPr>
        <w:spacing w:after="0" w:line="240" w:lineRule="auto"/>
        <w:ind w:right="57" w:firstLine="709"/>
        <w:jc w:val="both"/>
        <w:rPr>
          <w:rFonts w:ascii="Times New Roman" w:hAnsi="Times New Roman"/>
          <w:sz w:val="28"/>
          <w:szCs w:val="28"/>
        </w:rPr>
      </w:pPr>
      <w:r w:rsidRPr="008135BD">
        <w:rPr>
          <w:rFonts w:ascii="Times New Roman" w:hAnsi="Times New Roman"/>
          <w:sz w:val="28"/>
          <w:szCs w:val="28"/>
        </w:rPr>
        <w:t>Границы территории ОЗ представляют собой замкнутый контур, начинаются от точки 1,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35BD">
        <w:rPr>
          <w:rFonts w:ascii="Times New Roman" w:hAnsi="Times New Roman"/>
          <w:sz w:val="28"/>
          <w:szCs w:val="28"/>
        </w:rPr>
        <w:t xml:space="preserve">проходят по часовой стрелке до точки 19 </w:t>
      </w:r>
      <w:r>
        <w:rPr>
          <w:rFonts w:ascii="Times New Roman" w:hAnsi="Times New Roman"/>
          <w:sz w:val="28"/>
          <w:szCs w:val="28"/>
        </w:rPr>
        <w:t xml:space="preserve">                         </w:t>
      </w:r>
      <w:r w:rsidRPr="008135BD">
        <w:rPr>
          <w:rFonts w:ascii="Times New Roman" w:hAnsi="Times New Roman"/>
          <w:sz w:val="28"/>
          <w:szCs w:val="28"/>
        </w:rPr>
        <w:t>и возвращаются в начальную точку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35BD">
        <w:rPr>
          <w:rFonts w:ascii="Times New Roman" w:hAnsi="Times New Roman"/>
          <w:sz w:val="28"/>
          <w:szCs w:val="28"/>
        </w:rPr>
        <w:t>1</w:t>
      </w:r>
      <w:r w:rsidR="004A44A6" w:rsidRPr="004A44A6">
        <w:rPr>
          <w:rFonts w:ascii="Times New Roman" w:hAnsi="Times New Roman"/>
          <w:sz w:val="28"/>
          <w:szCs w:val="28"/>
        </w:rPr>
        <w:t>.</w:t>
      </w:r>
    </w:p>
    <w:p w14:paraId="6F172291" w14:textId="77777777" w:rsidR="008135BD" w:rsidRDefault="008135BD" w:rsidP="008135BD">
      <w:pPr>
        <w:spacing w:after="0" w:line="240" w:lineRule="auto"/>
        <w:ind w:right="57" w:firstLine="709"/>
        <w:jc w:val="both"/>
        <w:rPr>
          <w:rFonts w:ascii="Times New Roman" w:hAnsi="Times New Roman"/>
          <w:sz w:val="28"/>
          <w:szCs w:val="28"/>
        </w:rPr>
      </w:pPr>
    </w:p>
    <w:p w14:paraId="6863F452" w14:textId="0E854C7C" w:rsidR="00FE3B03" w:rsidRPr="00271937" w:rsidRDefault="008557F4" w:rsidP="0052739D">
      <w:pPr>
        <w:keepNext/>
        <w:tabs>
          <w:tab w:val="left" w:pos="1418"/>
        </w:tabs>
        <w:spacing w:after="0" w:line="240" w:lineRule="auto"/>
        <w:jc w:val="center"/>
        <w:outlineLvl w:val="2"/>
        <w:rPr>
          <w:rFonts w:ascii="Times New Roman" w:eastAsia="Calibri" w:hAnsi="Times New Roman"/>
          <w:b/>
          <w:sz w:val="28"/>
          <w:szCs w:val="28"/>
        </w:rPr>
      </w:pPr>
      <w:bookmarkStart w:id="5" w:name="_Toc8334392"/>
      <w:r w:rsidRPr="00271937">
        <w:rPr>
          <w:rFonts w:ascii="Times New Roman" w:eastAsia="Calibri" w:hAnsi="Times New Roman"/>
          <w:b/>
          <w:sz w:val="28"/>
          <w:szCs w:val="28"/>
        </w:rPr>
        <w:t>О</w:t>
      </w:r>
      <w:r w:rsidR="00FE3B03" w:rsidRPr="00271937">
        <w:rPr>
          <w:rFonts w:ascii="Times New Roman" w:eastAsia="Calibri" w:hAnsi="Times New Roman"/>
          <w:b/>
          <w:sz w:val="28"/>
          <w:szCs w:val="28"/>
        </w:rPr>
        <w:t xml:space="preserve">писание </w:t>
      </w:r>
      <w:r w:rsidRPr="00271937">
        <w:rPr>
          <w:rFonts w:ascii="Times New Roman" w:eastAsia="Calibri" w:hAnsi="Times New Roman"/>
          <w:b/>
          <w:sz w:val="28"/>
          <w:szCs w:val="28"/>
        </w:rPr>
        <w:t xml:space="preserve">границ </w:t>
      </w:r>
      <w:bookmarkEnd w:id="5"/>
      <w:r w:rsidR="0052739D">
        <w:rPr>
          <w:rFonts w:ascii="Times New Roman" w:eastAsia="Calibri" w:hAnsi="Times New Roman"/>
          <w:b/>
          <w:sz w:val="28"/>
          <w:szCs w:val="28"/>
        </w:rPr>
        <w:t xml:space="preserve">территории </w:t>
      </w:r>
      <w:r w:rsidR="00E2078B" w:rsidRPr="00271937">
        <w:rPr>
          <w:rFonts w:ascii="Times New Roman" w:eastAsia="Calibri" w:hAnsi="Times New Roman"/>
          <w:b/>
          <w:sz w:val="28"/>
          <w:szCs w:val="28"/>
        </w:rPr>
        <w:t>ОЗ</w:t>
      </w:r>
    </w:p>
    <w:p w14:paraId="39C5CF66" w14:textId="59712C32" w:rsidR="00E2078B" w:rsidRDefault="00E2078B" w:rsidP="00E2078B">
      <w:pPr>
        <w:keepNext/>
        <w:tabs>
          <w:tab w:val="left" w:pos="1418"/>
        </w:tabs>
        <w:spacing w:after="0" w:line="240" w:lineRule="auto"/>
        <w:ind w:left="360"/>
        <w:outlineLvl w:val="2"/>
        <w:rPr>
          <w:rFonts w:ascii="Times New Roman" w:eastAsia="Calibri" w:hAnsi="Times New Roman"/>
          <w:b/>
          <w:sz w:val="28"/>
          <w:szCs w:val="28"/>
        </w:rPr>
      </w:pPr>
    </w:p>
    <w:tbl>
      <w:tblPr>
        <w:tblW w:w="964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3"/>
        <w:gridCol w:w="4253"/>
        <w:gridCol w:w="4394"/>
      </w:tblGrid>
      <w:tr w:rsidR="00E2078B" w:rsidRPr="00271937" w14:paraId="0ACB5F51" w14:textId="77777777" w:rsidTr="007E4751">
        <w:tc>
          <w:tcPr>
            <w:tcW w:w="9640" w:type="dxa"/>
            <w:gridSpan w:val="3"/>
          </w:tcPr>
          <w:p w14:paraId="152D6D6B" w14:textId="77777777" w:rsidR="00E2078B" w:rsidRPr="00271937" w:rsidRDefault="00E2078B" w:rsidP="00271937">
            <w:pPr>
              <w:spacing w:after="0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271937">
              <w:rPr>
                <w:rFonts w:ascii="Times New Roman" w:eastAsia="Calibri" w:hAnsi="Times New Roman"/>
                <w:bCs/>
                <w:sz w:val="24"/>
                <w:szCs w:val="24"/>
              </w:rPr>
              <w:t>Сведения об объекте</w:t>
            </w:r>
          </w:p>
        </w:tc>
      </w:tr>
      <w:tr w:rsidR="00E2078B" w:rsidRPr="00271937" w14:paraId="60DBAF6F" w14:textId="77777777" w:rsidTr="007E4751">
        <w:trPr>
          <w:trHeight w:val="397"/>
        </w:trPr>
        <w:tc>
          <w:tcPr>
            <w:tcW w:w="993" w:type="dxa"/>
          </w:tcPr>
          <w:p w14:paraId="371457CE" w14:textId="77777777" w:rsidR="00E2078B" w:rsidRPr="00271937" w:rsidRDefault="00E2078B" w:rsidP="00271937">
            <w:pPr>
              <w:spacing w:after="0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271937">
              <w:rPr>
                <w:rFonts w:ascii="Times New Roman" w:eastAsia="Calibri" w:hAnsi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4253" w:type="dxa"/>
          </w:tcPr>
          <w:p w14:paraId="22794837" w14:textId="77777777" w:rsidR="00E2078B" w:rsidRPr="00271937" w:rsidRDefault="00E2078B" w:rsidP="00271937">
            <w:pPr>
              <w:spacing w:after="0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271937">
              <w:rPr>
                <w:rFonts w:ascii="Times New Roman" w:eastAsia="Calibri" w:hAnsi="Times New Roman"/>
                <w:bCs/>
                <w:sz w:val="24"/>
                <w:szCs w:val="24"/>
              </w:rPr>
              <w:t>Характеристики объекта</w:t>
            </w:r>
          </w:p>
        </w:tc>
        <w:tc>
          <w:tcPr>
            <w:tcW w:w="4394" w:type="dxa"/>
          </w:tcPr>
          <w:p w14:paraId="21D4194F" w14:textId="77777777" w:rsidR="00E2078B" w:rsidRPr="00271937" w:rsidRDefault="00E2078B" w:rsidP="00271937">
            <w:pPr>
              <w:spacing w:after="0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271937">
              <w:rPr>
                <w:rFonts w:ascii="Times New Roman" w:eastAsia="Calibri" w:hAnsi="Times New Roman"/>
                <w:bCs/>
                <w:sz w:val="24"/>
                <w:szCs w:val="24"/>
              </w:rPr>
              <w:t>Описание характеристик</w:t>
            </w:r>
          </w:p>
        </w:tc>
      </w:tr>
      <w:tr w:rsidR="00E2078B" w:rsidRPr="00271937" w14:paraId="16DBA1EF" w14:textId="77777777" w:rsidTr="007E4751">
        <w:trPr>
          <w:trHeight w:val="397"/>
        </w:trPr>
        <w:tc>
          <w:tcPr>
            <w:tcW w:w="993" w:type="dxa"/>
          </w:tcPr>
          <w:p w14:paraId="4DD8145D" w14:textId="77777777" w:rsidR="00E2078B" w:rsidRPr="00271937" w:rsidRDefault="00E2078B" w:rsidP="00271937">
            <w:pPr>
              <w:spacing w:after="0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271937">
              <w:rPr>
                <w:rFonts w:ascii="Times New Roman" w:eastAsia="Calibri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14:paraId="75920528" w14:textId="450F9286" w:rsidR="00E2078B" w:rsidRPr="00271937" w:rsidRDefault="00E2078B" w:rsidP="00271937">
            <w:pPr>
              <w:spacing w:after="0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271937">
              <w:rPr>
                <w:rFonts w:ascii="Times New Roman" w:eastAsia="Calibri" w:hAnsi="Times New Roman"/>
                <w:bCs/>
                <w:sz w:val="24"/>
                <w:szCs w:val="24"/>
              </w:rPr>
              <w:t>Местоположение объекта</w:t>
            </w:r>
          </w:p>
        </w:tc>
        <w:tc>
          <w:tcPr>
            <w:tcW w:w="4394" w:type="dxa"/>
            <w:vAlign w:val="center"/>
          </w:tcPr>
          <w:p w14:paraId="7DDCB368" w14:textId="31DEE7E8" w:rsidR="00E2078B" w:rsidRPr="00271937" w:rsidRDefault="001A01F7" w:rsidP="003F4861">
            <w:pPr>
              <w:spacing w:after="0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1A01F7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Курская область, </w:t>
            </w:r>
            <w:r w:rsidR="0052739D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м. р-н Касторенский, </w:t>
            </w:r>
            <w:proofErr w:type="spellStart"/>
            <w:r w:rsidR="0052739D">
              <w:rPr>
                <w:rFonts w:ascii="Times New Roman" w:eastAsia="Calibri" w:hAnsi="Times New Roman"/>
                <w:bCs/>
                <w:sz w:val="24"/>
                <w:szCs w:val="24"/>
              </w:rPr>
              <w:t>г.п</w:t>
            </w:r>
            <w:proofErr w:type="spellEnd"/>
            <w:r w:rsidR="0052739D">
              <w:rPr>
                <w:rFonts w:ascii="Times New Roman" w:eastAsia="Calibri" w:hAnsi="Times New Roman"/>
                <w:bCs/>
                <w:sz w:val="24"/>
                <w:szCs w:val="24"/>
              </w:rPr>
              <w:t>. поселок Касторное</w:t>
            </w:r>
            <w:r w:rsidRPr="001A01F7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                        </w:t>
            </w:r>
          </w:p>
        </w:tc>
      </w:tr>
      <w:tr w:rsidR="00E2078B" w:rsidRPr="00271937" w14:paraId="1C0CC9FF" w14:textId="77777777" w:rsidTr="007E4751">
        <w:trPr>
          <w:trHeight w:val="397"/>
        </w:trPr>
        <w:tc>
          <w:tcPr>
            <w:tcW w:w="993" w:type="dxa"/>
          </w:tcPr>
          <w:p w14:paraId="02DFF8C3" w14:textId="77777777" w:rsidR="00E2078B" w:rsidRPr="00271937" w:rsidRDefault="00E2078B" w:rsidP="00271937">
            <w:pPr>
              <w:spacing w:after="0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271937"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4253" w:type="dxa"/>
          </w:tcPr>
          <w:p w14:paraId="65570763" w14:textId="687AE82F" w:rsidR="00E2078B" w:rsidRPr="00271937" w:rsidRDefault="00E2078B" w:rsidP="00271937">
            <w:pPr>
              <w:spacing w:after="0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271937">
              <w:rPr>
                <w:rFonts w:ascii="Times New Roman" w:eastAsia="Calibri" w:hAnsi="Times New Roman"/>
                <w:bCs/>
                <w:sz w:val="24"/>
                <w:szCs w:val="24"/>
              </w:rPr>
              <w:t>Площадь объекта +/- величина погрешности определение площади (Р+/- Дельта</w:t>
            </w:r>
            <w:r w:rsidR="001A01F7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</w:t>
            </w:r>
            <w:r w:rsidRPr="00271937">
              <w:rPr>
                <w:rFonts w:ascii="Times New Roman" w:eastAsia="Calibri" w:hAnsi="Times New Roman"/>
                <w:bCs/>
                <w:sz w:val="24"/>
                <w:szCs w:val="24"/>
              </w:rPr>
              <w:t>Р)</w:t>
            </w:r>
          </w:p>
        </w:tc>
        <w:tc>
          <w:tcPr>
            <w:tcW w:w="4394" w:type="dxa"/>
            <w:vAlign w:val="center"/>
          </w:tcPr>
          <w:p w14:paraId="56C343CC" w14:textId="4C48271F" w:rsidR="00E2078B" w:rsidRPr="00271937" w:rsidRDefault="0052739D" w:rsidP="00271937">
            <w:pPr>
              <w:spacing w:after="0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3414</w:t>
            </w:r>
            <w:r w:rsidR="001A01F7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</w:t>
            </w:r>
            <w:r w:rsidR="001A01F7" w:rsidRPr="00271937">
              <w:rPr>
                <w:rFonts w:ascii="Times New Roman" w:eastAsia="Calibri" w:hAnsi="Times New Roman"/>
                <w:bCs/>
                <w:sz w:val="24"/>
                <w:szCs w:val="24"/>
              </w:rPr>
              <w:t>+/-</w:t>
            </w:r>
            <w:r w:rsidR="001A01F7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20</w:t>
            </w:r>
            <w:r w:rsidR="001A01F7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м</w:t>
            </w:r>
            <w:r w:rsidR="001A01F7" w:rsidRPr="001A01F7">
              <w:rPr>
                <w:rFonts w:ascii="Times New Roman" w:eastAsia="Calibri" w:hAnsi="Times New Roman"/>
                <w:bCs/>
                <w:sz w:val="24"/>
                <w:szCs w:val="24"/>
                <w:vertAlign w:val="superscript"/>
              </w:rPr>
              <w:t>2</w:t>
            </w:r>
          </w:p>
        </w:tc>
      </w:tr>
      <w:tr w:rsidR="00E2078B" w:rsidRPr="00271937" w14:paraId="381E50EC" w14:textId="77777777" w:rsidTr="007E4751">
        <w:trPr>
          <w:trHeight w:val="397"/>
        </w:trPr>
        <w:tc>
          <w:tcPr>
            <w:tcW w:w="993" w:type="dxa"/>
          </w:tcPr>
          <w:p w14:paraId="31ADE9CB" w14:textId="77777777" w:rsidR="00E2078B" w:rsidRPr="00271937" w:rsidRDefault="00E2078B" w:rsidP="00271937">
            <w:pPr>
              <w:spacing w:after="0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271937">
              <w:rPr>
                <w:rFonts w:ascii="Times New Roman" w:eastAsia="Calibri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4253" w:type="dxa"/>
          </w:tcPr>
          <w:p w14:paraId="77EEE663" w14:textId="77777777" w:rsidR="00E2078B" w:rsidRPr="00271937" w:rsidRDefault="00E2078B" w:rsidP="00271937">
            <w:pPr>
              <w:spacing w:after="0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271937">
              <w:rPr>
                <w:rFonts w:ascii="Times New Roman" w:eastAsia="Calibri" w:hAnsi="Times New Roman"/>
                <w:bCs/>
                <w:sz w:val="24"/>
                <w:szCs w:val="24"/>
              </w:rPr>
              <w:t>Иные характеристики объекта</w:t>
            </w:r>
          </w:p>
        </w:tc>
        <w:tc>
          <w:tcPr>
            <w:tcW w:w="4394" w:type="dxa"/>
          </w:tcPr>
          <w:p w14:paraId="23095569" w14:textId="77777777" w:rsidR="00E2078B" w:rsidRPr="00271937" w:rsidRDefault="00E2078B" w:rsidP="00271937">
            <w:pPr>
              <w:spacing w:after="0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271937">
              <w:rPr>
                <w:rFonts w:ascii="Times New Roman" w:eastAsia="Calibri" w:hAnsi="Times New Roman"/>
                <w:bCs/>
                <w:sz w:val="24"/>
                <w:szCs w:val="24"/>
              </w:rPr>
              <w:t>-</w:t>
            </w:r>
          </w:p>
        </w:tc>
      </w:tr>
    </w:tbl>
    <w:p w14:paraId="351C1DF7" w14:textId="77777777" w:rsidR="00271937" w:rsidRDefault="00271937" w:rsidP="00271937">
      <w:pPr>
        <w:keepNext/>
        <w:tabs>
          <w:tab w:val="left" w:pos="1418"/>
        </w:tabs>
        <w:spacing w:after="0" w:line="240" w:lineRule="auto"/>
        <w:outlineLvl w:val="2"/>
        <w:rPr>
          <w:rFonts w:ascii="Times New Roman" w:eastAsia="Calibri" w:hAnsi="Times New Roman"/>
          <w:b/>
          <w:sz w:val="28"/>
          <w:szCs w:val="28"/>
        </w:rPr>
      </w:pPr>
    </w:p>
    <w:p w14:paraId="4E8EB866" w14:textId="77777777" w:rsidR="0052739D" w:rsidRDefault="00271937" w:rsidP="00271937">
      <w:pPr>
        <w:keepNext/>
        <w:tabs>
          <w:tab w:val="left" w:pos="1418"/>
        </w:tabs>
        <w:spacing w:after="0" w:line="240" w:lineRule="auto"/>
        <w:jc w:val="center"/>
        <w:outlineLvl w:val="2"/>
        <w:rPr>
          <w:rFonts w:ascii="Times New Roman" w:eastAsia="Calibri" w:hAnsi="Times New Roman"/>
          <w:b/>
          <w:sz w:val="28"/>
          <w:szCs w:val="28"/>
        </w:rPr>
      </w:pPr>
      <w:r w:rsidRPr="00271937">
        <w:rPr>
          <w:rFonts w:ascii="Times New Roman" w:eastAsia="Calibri" w:hAnsi="Times New Roman"/>
          <w:b/>
          <w:sz w:val="28"/>
          <w:szCs w:val="28"/>
        </w:rPr>
        <w:t>Перечень координат характерных (поворотных) точек</w:t>
      </w:r>
      <w:r>
        <w:rPr>
          <w:rFonts w:ascii="Times New Roman" w:eastAsia="Calibri" w:hAnsi="Times New Roman"/>
          <w:b/>
          <w:sz w:val="28"/>
          <w:szCs w:val="28"/>
        </w:rPr>
        <w:t xml:space="preserve"> </w:t>
      </w:r>
    </w:p>
    <w:p w14:paraId="432C8D73" w14:textId="06247AB0" w:rsidR="00271937" w:rsidRDefault="0052739D" w:rsidP="00271937">
      <w:pPr>
        <w:keepNext/>
        <w:tabs>
          <w:tab w:val="left" w:pos="1418"/>
        </w:tabs>
        <w:spacing w:after="0" w:line="240" w:lineRule="auto"/>
        <w:jc w:val="center"/>
        <w:outlineLvl w:val="2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г</w:t>
      </w:r>
      <w:r w:rsidR="00271937" w:rsidRPr="00271937">
        <w:rPr>
          <w:rFonts w:ascii="Times New Roman" w:eastAsia="Calibri" w:hAnsi="Times New Roman"/>
          <w:b/>
          <w:sz w:val="28"/>
          <w:szCs w:val="28"/>
        </w:rPr>
        <w:t>раниц</w:t>
      </w:r>
      <w:r>
        <w:rPr>
          <w:rFonts w:ascii="Times New Roman" w:eastAsia="Calibri" w:hAnsi="Times New Roman"/>
          <w:b/>
          <w:sz w:val="28"/>
          <w:szCs w:val="28"/>
        </w:rPr>
        <w:t xml:space="preserve"> территории </w:t>
      </w:r>
      <w:r w:rsidR="00E9071E">
        <w:rPr>
          <w:rFonts w:ascii="Times New Roman" w:eastAsia="Calibri" w:hAnsi="Times New Roman"/>
          <w:b/>
          <w:sz w:val="28"/>
          <w:szCs w:val="28"/>
        </w:rPr>
        <w:t>ОЗ</w:t>
      </w:r>
    </w:p>
    <w:p w14:paraId="0D72675C" w14:textId="78F3F203" w:rsidR="00E9071E" w:rsidRDefault="00E9071E" w:rsidP="00271937">
      <w:pPr>
        <w:keepNext/>
        <w:tabs>
          <w:tab w:val="left" w:pos="1418"/>
        </w:tabs>
        <w:spacing w:after="0" w:line="240" w:lineRule="auto"/>
        <w:jc w:val="center"/>
        <w:outlineLvl w:val="2"/>
        <w:rPr>
          <w:rFonts w:ascii="Times New Roman" w:eastAsia="Calibri" w:hAnsi="Times New Roman"/>
          <w:b/>
          <w:sz w:val="28"/>
          <w:szCs w:val="28"/>
        </w:rPr>
      </w:pPr>
    </w:p>
    <w:tbl>
      <w:tblPr>
        <w:tblW w:w="9640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1560"/>
        <w:gridCol w:w="1276"/>
        <w:gridCol w:w="1417"/>
        <w:gridCol w:w="1843"/>
        <w:gridCol w:w="1843"/>
        <w:gridCol w:w="1701"/>
      </w:tblGrid>
      <w:tr w:rsidR="00E9071E" w:rsidRPr="00E9071E" w14:paraId="67EF9E56" w14:textId="77777777" w:rsidTr="00104140">
        <w:trPr>
          <w:trHeight w:val="236"/>
        </w:trPr>
        <w:tc>
          <w:tcPr>
            <w:tcW w:w="96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94645C7" w14:textId="77777777" w:rsidR="00E9071E" w:rsidRPr="00E9071E" w:rsidRDefault="00E9071E" w:rsidP="00E9071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071E">
              <w:rPr>
                <w:rFonts w:ascii="Times New Roman" w:hAnsi="Times New Roman"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E9071E" w:rsidRPr="00E9071E" w14:paraId="2B042582" w14:textId="77777777" w:rsidTr="00104140">
        <w:trPr>
          <w:trHeight w:val="270"/>
        </w:trPr>
        <w:tc>
          <w:tcPr>
            <w:tcW w:w="96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E9A282C" w14:textId="54ED160A" w:rsidR="00E9071E" w:rsidRPr="00E9071E" w:rsidRDefault="00E9071E" w:rsidP="00E9071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9071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1. </w:t>
            </w:r>
            <w:r w:rsidRPr="00E9071E">
              <w:rPr>
                <w:rFonts w:ascii="Times New Roman" w:hAnsi="Times New Roman"/>
                <w:sz w:val="24"/>
                <w:szCs w:val="24"/>
              </w:rPr>
              <w:t>Система координат МСК-46,</w:t>
            </w:r>
            <w:r w:rsidR="004D240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9071E">
              <w:rPr>
                <w:rFonts w:ascii="Times New Roman" w:hAnsi="Times New Roman"/>
                <w:sz w:val="24"/>
                <w:szCs w:val="24"/>
              </w:rPr>
              <w:t>зона</w:t>
            </w:r>
            <w:r w:rsidR="004D240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0414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9071E" w:rsidRPr="00E9071E" w14:paraId="3132608A" w14:textId="77777777" w:rsidTr="00104140">
        <w:trPr>
          <w:trHeight w:val="247"/>
        </w:trPr>
        <w:tc>
          <w:tcPr>
            <w:tcW w:w="96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91FBA13" w14:textId="77777777" w:rsidR="00E9071E" w:rsidRPr="00E9071E" w:rsidRDefault="00E9071E" w:rsidP="00E9071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071E">
              <w:rPr>
                <w:rFonts w:ascii="Times New Roman" w:hAnsi="Times New Roman"/>
                <w:sz w:val="24"/>
                <w:szCs w:val="24"/>
              </w:rPr>
              <w:t>2. Сведения о характерных точках границ объекта</w:t>
            </w:r>
          </w:p>
        </w:tc>
      </w:tr>
      <w:tr w:rsidR="00E9071E" w:rsidRPr="00E9071E" w14:paraId="55E894C9" w14:textId="77777777" w:rsidTr="004D240F">
        <w:trPr>
          <w:trHeight w:val="255"/>
        </w:trPr>
        <w:tc>
          <w:tcPr>
            <w:tcW w:w="1560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4AE6EB6" w14:textId="77777777" w:rsidR="00E9071E" w:rsidRPr="00E9071E" w:rsidRDefault="00E9071E" w:rsidP="00E9071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071E">
              <w:rPr>
                <w:rFonts w:ascii="Times New Roman" w:hAnsi="Times New Roman"/>
                <w:sz w:val="24"/>
                <w:szCs w:val="24"/>
              </w:rPr>
              <w:t>Обозначение</w:t>
            </w:r>
          </w:p>
          <w:p w14:paraId="62DA417D" w14:textId="77777777" w:rsidR="00E9071E" w:rsidRPr="00E9071E" w:rsidRDefault="00E9071E" w:rsidP="00E9071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071E">
              <w:rPr>
                <w:rFonts w:ascii="Times New Roman" w:hAnsi="Times New Roman"/>
                <w:sz w:val="24"/>
                <w:szCs w:val="24"/>
              </w:rPr>
              <w:t>характерных</w:t>
            </w:r>
          </w:p>
          <w:p w14:paraId="6A0F3E89" w14:textId="77777777" w:rsidR="00E9071E" w:rsidRPr="00E9071E" w:rsidRDefault="00E9071E" w:rsidP="00E9071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9071E">
              <w:rPr>
                <w:rFonts w:ascii="Times New Roman" w:hAnsi="Times New Roman"/>
                <w:sz w:val="24"/>
                <w:szCs w:val="24"/>
              </w:rPr>
              <w:t>точек границ</w:t>
            </w:r>
          </w:p>
        </w:tc>
        <w:tc>
          <w:tcPr>
            <w:tcW w:w="269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5DEFDB6" w14:textId="77777777" w:rsidR="00E9071E" w:rsidRPr="00E9071E" w:rsidRDefault="00E9071E" w:rsidP="00E9071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9071E">
              <w:rPr>
                <w:rFonts w:ascii="Times New Roman" w:hAnsi="Times New Roman"/>
                <w:sz w:val="24"/>
                <w:szCs w:val="24"/>
              </w:rPr>
              <w:t>Координаты</w:t>
            </w:r>
          </w:p>
        </w:tc>
        <w:tc>
          <w:tcPr>
            <w:tcW w:w="1843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6B81732" w14:textId="77777777" w:rsidR="00E9071E" w:rsidRPr="00E9071E" w:rsidRDefault="00E9071E" w:rsidP="00E9071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071E">
              <w:rPr>
                <w:rFonts w:ascii="Times New Roman" w:hAnsi="Times New Roman"/>
                <w:sz w:val="24"/>
                <w:szCs w:val="24"/>
              </w:rPr>
              <w:t>Метод определения</w:t>
            </w:r>
          </w:p>
          <w:p w14:paraId="4F5E981A" w14:textId="77777777" w:rsidR="00E9071E" w:rsidRPr="00E9071E" w:rsidRDefault="00E9071E" w:rsidP="00E9071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071E">
              <w:rPr>
                <w:rFonts w:ascii="Times New Roman" w:hAnsi="Times New Roman"/>
                <w:sz w:val="24"/>
                <w:szCs w:val="24"/>
              </w:rPr>
              <w:t>координат</w:t>
            </w:r>
          </w:p>
          <w:p w14:paraId="7AFE0D76" w14:textId="77777777" w:rsidR="00E9071E" w:rsidRPr="00E9071E" w:rsidRDefault="00E9071E" w:rsidP="00E9071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071E">
              <w:rPr>
                <w:rFonts w:ascii="Times New Roman" w:hAnsi="Times New Roman"/>
                <w:sz w:val="24"/>
                <w:szCs w:val="24"/>
              </w:rPr>
              <w:t>характерной точки</w:t>
            </w:r>
          </w:p>
        </w:tc>
        <w:tc>
          <w:tcPr>
            <w:tcW w:w="1843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F5756E8" w14:textId="77777777" w:rsidR="00E9071E" w:rsidRPr="00E9071E" w:rsidRDefault="00E9071E" w:rsidP="00E9071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071E">
              <w:rPr>
                <w:rFonts w:ascii="Times New Roman" w:hAnsi="Times New Roman"/>
                <w:sz w:val="24"/>
                <w:szCs w:val="24"/>
              </w:rPr>
              <w:t>Средняя</w:t>
            </w:r>
          </w:p>
          <w:p w14:paraId="54AE09FA" w14:textId="77777777" w:rsidR="00E9071E" w:rsidRPr="00E9071E" w:rsidRDefault="00E9071E" w:rsidP="00E9071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071E">
              <w:rPr>
                <w:rFonts w:ascii="Times New Roman" w:hAnsi="Times New Roman"/>
                <w:sz w:val="24"/>
                <w:szCs w:val="24"/>
              </w:rPr>
              <w:t>квадратическая</w:t>
            </w:r>
          </w:p>
          <w:p w14:paraId="33C193DD" w14:textId="77777777" w:rsidR="00E9071E" w:rsidRPr="00E9071E" w:rsidRDefault="00E9071E" w:rsidP="00E9071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071E">
              <w:rPr>
                <w:rFonts w:ascii="Times New Roman" w:hAnsi="Times New Roman"/>
                <w:sz w:val="24"/>
                <w:szCs w:val="24"/>
              </w:rPr>
              <w:t>погрешность</w:t>
            </w:r>
          </w:p>
          <w:p w14:paraId="2452492C" w14:textId="77777777" w:rsidR="00E9071E" w:rsidRPr="00E9071E" w:rsidRDefault="00E9071E" w:rsidP="00E9071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071E">
              <w:rPr>
                <w:rFonts w:ascii="Times New Roman" w:hAnsi="Times New Roman"/>
                <w:sz w:val="24"/>
                <w:szCs w:val="24"/>
              </w:rPr>
              <w:t>положения</w:t>
            </w:r>
          </w:p>
          <w:p w14:paraId="03CDE631" w14:textId="77777777" w:rsidR="00E9071E" w:rsidRPr="00E9071E" w:rsidRDefault="00E9071E" w:rsidP="00E9071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071E">
              <w:rPr>
                <w:rFonts w:ascii="Times New Roman" w:hAnsi="Times New Roman"/>
                <w:sz w:val="24"/>
                <w:szCs w:val="24"/>
              </w:rPr>
              <w:t>характерной точки</w:t>
            </w:r>
          </w:p>
          <w:p w14:paraId="0D04AB0A" w14:textId="77777777" w:rsidR="00E9071E" w:rsidRPr="00E9071E" w:rsidRDefault="00E9071E" w:rsidP="00E9071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9071E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proofErr w:type="spellStart"/>
            <w:r w:rsidRPr="00E9071E">
              <w:rPr>
                <w:rFonts w:ascii="Times New Roman" w:hAnsi="Times New Roman"/>
                <w:sz w:val="24"/>
                <w:szCs w:val="24"/>
              </w:rPr>
              <w:t>Мt</w:t>
            </w:r>
            <w:proofErr w:type="spellEnd"/>
            <w:r w:rsidRPr="00E9071E">
              <w:rPr>
                <w:rFonts w:ascii="Times New Roman" w:hAnsi="Times New Roman"/>
                <w:sz w:val="24"/>
                <w:szCs w:val="24"/>
              </w:rPr>
              <w:t>), м</w:t>
            </w:r>
          </w:p>
        </w:tc>
        <w:tc>
          <w:tcPr>
            <w:tcW w:w="170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7237929" w14:textId="77777777" w:rsidR="0071388B" w:rsidRDefault="00E9071E" w:rsidP="0071388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071E">
              <w:rPr>
                <w:rFonts w:ascii="Times New Roman" w:hAnsi="Times New Roman"/>
                <w:sz w:val="24"/>
                <w:szCs w:val="24"/>
              </w:rPr>
              <w:t>Описание</w:t>
            </w:r>
            <w:r w:rsidR="007138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9071E">
              <w:rPr>
                <w:rFonts w:ascii="Times New Roman" w:hAnsi="Times New Roman"/>
                <w:sz w:val="24"/>
                <w:szCs w:val="24"/>
              </w:rPr>
              <w:t>обозначения</w:t>
            </w:r>
            <w:r w:rsidR="007138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9071E">
              <w:rPr>
                <w:rFonts w:ascii="Times New Roman" w:hAnsi="Times New Roman"/>
                <w:sz w:val="24"/>
                <w:szCs w:val="24"/>
              </w:rPr>
              <w:t>точки на</w:t>
            </w:r>
            <w:r w:rsidR="007138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9071E">
              <w:rPr>
                <w:rFonts w:ascii="Times New Roman" w:hAnsi="Times New Roman"/>
                <w:sz w:val="24"/>
                <w:szCs w:val="24"/>
              </w:rPr>
              <w:t xml:space="preserve">местности </w:t>
            </w:r>
          </w:p>
          <w:p w14:paraId="071BF091" w14:textId="04CE3DBF" w:rsidR="00E9071E" w:rsidRPr="0071388B" w:rsidRDefault="00E9071E" w:rsidP="0071388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071E">
              <w:rPr>
                <w:rFonts w:ascii="Times New Roman" w:hAnsi="Times New Roman"/>
                <w:sz w:val="24"/>
                <w:szCs w:val="24"/>
              </w:rPr>
              <w:t>(при</w:t>
            </w:r>
            <w:r w:rsidR="007138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9071E">
              <w:rPr>
                <w:rFonts w:ascii="Times New Roman" w:hAnsi="Times New Roman"/>
                <w:sz w:val="24"/>
                <w:szCs w:val="24"/>
              </w:rPr>
              <w:t>наличии)</w:t>
            </w:r>
          </w:p>
        </w:tc>
      </w:tr>
      <w:tr w:rsidR="00E9071E" w:rsidRPr="00E9071E" w14:paraId="5DF8106B" w14:textId="77777777" w:rsidTr="004D240F">
        <w:trPr>
          <w:trHeight w:val="1966"/>
        </w:trPr>
        <w:tc>
          <w:tcPr>
            <w:tcW w:w="156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6A0C001" w14:textId="77777777" w:rsidR="00E9071E" w:rsidRPr="0071388B" w:rsidRDefault="00E9071E" w:rsidP="00E9071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FF2D029" w14:textId="77777777" w:rsidR="00E9071E" w:rsidRPr="00E9071E" w:rsidRDefault="00E9071E" w:rsidP="00E9071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9071E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128A104" w14:textId="77777777" w:rsidR="00E9071E" w:rsidRPr="00E9071E" w:rsidRDefault="00E9071E" w:rsidP="00E9071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9071E">
              <w:rPr>
                <w:rFonts w:ascii="Times New Roman" w:hAnsi="Times New Roman"/>
                <w:sz w:val="24"/>
                <w:szCs w:val="24"/>
                <w:lang w:val="en-US"/>
              </w:rPr>
              <w:t>Y</w:t>
            </w:r>
          </w:p>
        </w:tc>
        <w:tc>
          <w:tcPr>
            <w:tcW w:w="1843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EB5F47E" w14:textId="77777777" w:rsidR="00E9071E" w:rsidRPr="00E9071E" w:rsidRDefault="00E9071E" w:rsidP="00E9071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57137AD" w14:textId="77777777" w:rsidR="00E9071E" w:rsidRPr="00E9071E" w:rsidRDefault="00E9071E" w:rsidP="00E9071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371C0A4" w14:textId="77777777" w:rsidR="00E9071E" w:rsidRPr="00E9071E" w:rsidRDefault="00E9071E" w:rsidP="00E9071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104140" w:rsidRPr="00E9071E" w14:paraId="31B177D9" w14:textId="77777777" w:rsidTr="00104140">
        <w:trPr>
          <w:trHeight w:val="1"/>
        </w:trPr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C72EF59" w14:textId="584D094B" w:rsidR="00104140" w:rsidRPr="00104140" w:rsidRDefault="00104140" w:rsidP="00E96DE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5054F708" w14:textId="1E6A5797" w:rsidR="00104140" w:rsidRPr="00E96DEB" w:rsidRDefault="00104140" w:rsidP="00E96DE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6695D59B" w14:textId="70AF116C" w:rsidR="00104140" w:rsidRPr="00E96DEB" w:rsidRDefault="00104140" w:rsidP="00E96DE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D95DDE6" w14:textId="073C46B6" w:rsidR="00104140" w:rsidRPr="00E9071E" w:rsidRDefault="00104140" w:rsidP="001E467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96E7E85" w14:textId="2E716BF1" w:rsidR="00104140" w:rsidRPr="003F7124" w:rsidRDefault="00104140" w:rsidP="001E467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EF89679" w14:textId="5046BC64" w:rsidR="00104140" w:rsidRPr="003F7124" w:rsidRDefault="00104140" w:rsidP="001E467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104140" w:rsidRPr="00E9071E" w14:paraId="321010C4" w14:textId="77777777" w:rsidTr="00104140">
        <w:trPr>
          <w:trHeight w:val="1"/>
        </w:trPr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DE6067A" w14:textId="44B618E0" w:rsidR="00104140" w:rsidRPr="00104140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1C933603" w14:textId="3FC52288" w:rsidR="00104140" w:rsidRPr="00104140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Style w:val="CharacterStyle21"/>
                <w:rFonts w:eastAsia="Calibri"/>
                <w:sz w:val="24"/>
                <w:szCs w:val="24"/>
              </w:rPr>
            </w:pPr>
            <w:r w:rsidRPr="0010414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431769.99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568BD3B3" w14:textId="08CA8DFB" w:rsidR="00104140" w:rsidRPr="00104140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Style w:val="CharacterStyle21"/>
                <w:rFonts w:eastAsia="Calibri"/>
                <w:sz w:val="24"/>
                <w:szCs w:val="24"/>
              </w:rPr>
            </w:pPr>
            <w:r w:rsidRPr="0010414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2227370.23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D456639" w14:textId="5A7B4C58" w:rsidR="00104140" w:rsidRPr="00E9071E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Геодезический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A6F7DA2" w14:textId="7738B1A1" w:rsidR="00104140" w:rsidRPr="003F7124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0.1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233A365" w14:textId="55036D51" w:rsidR="00104140" w:rsidRPr="003F7124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04140" w:rsidRPr="00E9071E" w14:paraId="49D44F73" w14:textId="77777777" w:rsidTr="000027F9">
        <w:trPr>
          <w:trHeight w:val="1"/>
        </w:trPr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04F9C26" w14:textId="708900D5" w:rsidR="00104140" w:rsidRPr="004A44A6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092608E4" w14:textId="5DB5901A" w:rsidR="00104140" w:rsidRPr="00104140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4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431730.90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132FD751" w14:textId="19661EF2" w:rsidR="00104140" w:rsidRPr="00104140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4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2227413.18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14:paraId="5B18F951" w14:textId="00BC40D6" w:rsidR="00104140" w:rsidRPr="00E9071E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14:paraId="68218CDD" w14:textId="110D882B" w:rsidR="00104140" w:rsidRPr="00E9071E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14:paraId="6A25DE76" w14:textId="523E929E" w:rsidR="00104140" w:rsidRPr="00E9071E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104140" w:rsidRPr="00E9071E" w14:paraId="2C3E8B9B" w14:textId="77777777" w:rsidTr="000027F9">
        <w:trPr>
          <w:trHeight w:val="1"/>
        </w:trPr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0F8CEE8" w14:textId="52F1D3FA" w:rsidR="00104140" w:rsidRPr="00581442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14269C36" w14:textId="7DBDFA29" w:rsidR="00104140" w:rsidRPr="00104140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4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431707.66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284375E5" w14:textId="7C32E556" w:rsidR="00104140" w:rsidRPr="00104140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4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2227433.78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14:paraId="6945BB63" w14:textId="7850BA4D" w:rsidR="00104140" w:rsidRPr="00E9071E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14:paraId="3332A7B9" w14:textId="5A1D100E" w:rsidR="00104140" w:rsidRPr="00E9071E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14:paraId="3959271E" w14:textId="64D77B47" w:rsidR="00104140" w:rsidRPr="00E9071E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104140" w:rsidRPr="00E9071E" w14:paraId="51CF5600" w14:textId="77777777" w:rsidTr="000027F9">
        <w:trPr>
          <w:trHeight w:val="1"/>
        </w:trPr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67E8DC0" w14:textId="0DDB8DA4" w:rsidR="00104140" w:rsidRPr="004A44A6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7010F3C9" w14:textId="47950A8E" w:rsidR="00104140" w:rsidRPr="00104140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4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431701.18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55655BBB" w14:textId="3BC2BC3C" w:rsidR="00104140" w:rsidRPr="00104140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4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2227436.77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14:paraId="43343AC7" w14:textId="688BD829" w:rsidR="00104140" w:rsidRPr="00E9071E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14:paraId="45BFB43E" w14:textId="55FF3A9B" w:rsidR="00104140" w:rsidRPr="00E9071E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14:paraId="66728118" w14:textId="2A835A4D" w:rsidR="00104140" w:rsidRPr="00E9071E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104140" w:rsidRPr="00E9071E" w14:paraId="737E853A" w14:textId="77777777" w:rsidTr="000027F9">
        <w:trPr>
          <w:trHeight w:val="1"/>
        </w:trPr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926256F" w14:textId="3AD5951C" w:rsidR="00104140" w:rsidRPr="00E9071E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7776F81A" w14:textId="38BC0AB0" w:rsidR="00104140" w:rsidRPr="00104140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4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431657.26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2A18E30D" w14:textId="20F2C0F4" w:rsidR="00104140" w:rsidRPr="00104140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4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2227441.23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14:paraId="17CB28E4" w14:textId="7377CBA7" w:rsidR="00104140" w:rsidRPr="00E9071E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14:paraId="67EC6B06" w14:textId="3A4212A4" w:rsidR="00104140" w:rsidRPr="00E9071E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14:paraId="73D2A7DB" w14:textId="3E87BBCC" w:rsidR="00104140" w:rsidRPr="00E9071E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104140" w:rsidRPr="00E9071E" w14:paraId="590A93C5" w14:textId="77777777" w:rsidTr="000027F9">
        <w:trPr>
          <w:trHeight w:val="1"/>
        </w:trPr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1AEB169" w14:textId="05D3CB34" w:rsidR="00104140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75D8C456" w14:textId="1BE12144" w:rsidR="00104140" w:rsidRPr="00104140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noProof/>
                <w:color w:val="000000"/>
                <w:sz w:val="24"/>
                <w:szCs w:val="24"/>
              </w:rPr>
            </w:pPr>
            <w:r w:rsidRPr="0010414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431645.78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17F1041E" w14:textId="26C5F244" w:rsidR="00104140" w:rsidRPr="00104140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noProof/>
                <w:color w:val="000000"/>
                <w:sz w:val="24"/>
                <w:szCs w:val="24"/>
              </w:rPr>
            </w:pPr>
            <w:r w:rsidRPr="0010414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2227430.03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14:paraId="1437A388" w14:textId="50DB4F4D" w:rsidR="00104140" w:rsidRPr="00E9071E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14:paraId="35894776" w14:textId="4A5E039A" w:rsidR="00104140" w:rsidRPr="00E9071E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14:paraId="6E875667" w14:textId="46C7808D" w:rsidR="00104140" w:rsidRPr="00E9071E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104140" w:rsidRPr="00E9071E" w14:paraId="50321C3A" w14:textId="77777777" w:rsidTr="000027F9">
        <w:trPr>
          <w:trHeight w:val="1"/>
        </w:trPr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6ABF134" w14:textId="29274D2E" w:rsidR="00104140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4D512B5C" w14:textId="12EBD5E6" w:rsidR="00104140" w:rsidRPr="00104140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noProof/>
                <w:color w:val="000000"/>
                <w:sz w:val="24"/>
                <w:szCs w:val="24"/>
              </w:rPr>
            </w:pPr>
            <w:r w:rsidRPr="0010414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431648.94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3DF94F99" w14:textId="7C799F0F" w:rsidR="00104140" w:rsidRPr="00104140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noProof/>
                <w:color w:val="000000"/>
                <w:sz w:val="24"/>
                <w:szCs w:val="24"/>
              </w:rPr>
            </w:pPr>
            <w:r w:rsidRPr="0010414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2227426.68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14:paraId="206F7EFE" w14:textId="7E029AE2" w:rsidR="00104140" w:rsidRPr="00E9071E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14:paraId="7067AB04" w14:textId="5DE52721" w:rsidR="00104140" w:rsidRPr="00E9071E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14:paraId="5418A300" w14:textId="79EF86D4" w:rsidR="00104140" w:rsidRPr="00E9071E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104140" w:rsidRPr="00E9071E" w14:paraId="1B48E61E" w14:textId="77777777" w:rsidTr="000027F9">
        <w:trPr>
          <w:trHeight w:val="1"/>
        </w:trPr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79DCC60" w14:textId="63C89588" w:rsidR="00104140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7BB688AA" w14:textId="60D7FFBA" w:rsidR="00104140" w:rsidRPr="00104140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noProof/>
                <w:color w:val="000000"/>
                <w:sz w:val="24"/>
                <w:szCs w:val="24"/>
              </w:rPr>
            </w:pPr>
            <w:r w:rsidRPr="0010414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431678.30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24A5E376" w14:textId="597A7762" w:rsidR="00104140" w:rsidRPr="00104140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noProof/>
                <w:color w:val="000000"/>
                <w:sz w:val="24"/>
                <w:szCs w:val="24"/>
              </w:rPr>
            </w:pPr>
            <w:r w:rsidRPr="0010414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2227392.51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14:paraId="0B13E988" w14:textId="2DAD2C04" w:rsidR="00104140" w:rsidRPr="00E9071E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14:paraId="15F2BAB6" w14:textId="4C429AF6" w:rsidR="00104140" w:rsidRPr="00E9071E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14:paraId="1BF1835A" w14:textId="5360057B" w:rsidR="00104140" w:rsidRPr="00E9071E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104140" w:rsidRPr="00E9071E" w14:paraId="52AEA006" w14:textId="77777777" w:rsidTr="000027F9">
        <w:trPr>
          <w:trHeight w:val="1"/>
        </w:trPr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53FE3D0" w14:textId="0A2CBF50" w:rsidR="00104140" w:rsidRPr="00E9071E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2F13A769" w14:textId="4A42CB42" w:rsidR="00104140" w:rsidRPr="00104140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4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431699.26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200A42EF" w14:textId="7F7C88F3" w:rsidR="00104140" w:rsidRPr="00104140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4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2227366.58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14:paraId="44B691DB" w14:textId="07E65B41" w:rsidR="00104140" w:rsidRPr="00E9071E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14:paraId="2B065FE4" w14:textId="4C9A2E78" w:rsidR="00104140" w:rsidRPr="00341D90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14:paraId="2E9985CC" w14:textId="7E5D5D14" w:rsidR="00104140" w:rsidRPr="00341D90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4140" w:rsidRPr="00E9071E" w14:paraId="377ADC74" w14:textId="77777777" w:rsidTr="000027F9">
        <w:trPr>
          <w:trHeight w:val="1"/>
        </w:trPr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FD336A4" w14:textId="71B40E71" w:rsidR="00104140" w:rsidRPr="00E9071E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64E43659" w14:textId="679EDAA5" w:rsidR="00104140" w:rsidRPr="00104140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4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431715.81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2205EF71" w14:textId="5436DC42" w:rsidR="00104140" w:rsidRPr="00104140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4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2227344.04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14:paraId="58BF863C" w14:textId="77777777" w:rsidR="00104140" w:rsidRPr="00E9071E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14:paraId="468D90E0" w14:textId="17D76714" w:rsidR="00104140" w:rsidRPr="00E9071E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14:paraId="3FFBBC7D" w14:textId="2DF7D5F2" w:rsidR="00104140" w:rsidRPr="00E9071E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104140" w:rsidRPr="00E9071E" w14:paraId="7888AC75" w14:textId="77777777" w:rsidTr="000027F9">
        <w:trPr>
          <w:trHeight w:val="1"/>
        </w:trPr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340CD2A" w14:textId="09E6A5D0" w:rsidR="00104140" w:rsidRPr="00E9071E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780B98D9" w14:textId="57ACB487" w:rsidR="00104140" w:rsidRPr="00104140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4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431769.99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6FF3BFCE" w14:textId="1796961B" w:rsidR="00104140" w:rsidRPr="00104140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4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2227370.23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5122F27" w14:textId="77777777" w:rsidR="00104140" w:rsidRPr="00E9071E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5A7EBF8" w14:textId="5EAFD9F5" w:rsidR="00104140" w:rsidRPr="00E9071E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6146C3A" w14:textId="3D9A2CA7" w:rsidR="00104140" w:rsidRPr="00E9071E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104140" w:rsidRPr="00E9071E" w14:paraId="1C9FADD9" w14:textId="77777777" w:rsidTr="00104140">
        <w:trPr>
          <w:trHeight w:val="1"/>
        </w:trPr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F8E0C74" w14:textId="075FA384" w:rsidR="00104140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4780979B" w14:textId="7B10C3A9" w:rsidR="00104140" w:rsidRPr="001E4678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Style w:val="CharacterStyle21"/>
                <w:rFonts w:eastAsia="Calibr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2B44EA81" w14:textId="4D2F19E3" w:rsidR="00104140" w:rsidRPr="001E4678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Style w:val="CharacterStyle21"/>
                <w:rFonts w:eastAsia="Calibr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DE51E80" w14:textId="2300FE18" w:rsidR="00104140" w:rsidRPr="00E9071E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9CFBA7E" w14:textId="7820B662" w:rsidR="00104140" w:rsidRPr="00E9071E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1322AC6" w14:textId="1A01BB60" w:rsidR="00104140" w:rsidRPr="00E9071E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104140" w:rsidRPr="00E9071E" w14:paraId="5F924F80" w14:textId="77777777" w:rsidTr="00104140">
        <w:trPr>
          <w:trHeight w:val="1"/>
        </w:trPr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6231782" w14:textId="792C0D32" w:rsidR="00104140" w:rsidRPr="00E9071E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5B498102" w14:textId="3DFBCB14" w:rsidR="00104140" w:rsidRPr="00104140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4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431725.51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2DE71F11" w14:textId="7FAA80E0" w:rsidR="00104140" w:rsidRPr="00104140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4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2227328.52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69F93E3" w14:textId="69742529" w:rsidR="00104140" w:rsidRPr="00E9071E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Геодезический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2F93499" w14:textId="27C27DBF" w:rsidR="00104140" w:rsidRPr="00E9071E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0.1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D638FD9" w14:textId="6B5ED8C8" w:rsidR="00104140" w:rsidRPr="00E9071E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04140" w:rsidRPr="00E9071E" w14:paraId="737051EB" w14:textId="77777777" w:rsidTr="00BA763D">
        <w:trPr>
          <w:trHeight w:val="1"/>
        </w:trPr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75D22A1" w14:textId="1E21775E" w:rsidR="00104140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1B0638FB" w14:textId="4B1EFD92" w:rsidR="00104140" w:rsidRPr="00104140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4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431731.84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58C4BB64" w14:textId="7EF2AEF7" w:rsidR="00104140" w:rsidRPr="00104140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4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2227334.61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14:paraId="0E55CCBD" w14:textId="77777777" w:rsidR="00104140" w:rsidRPr="00E9071E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14:paraId="0C9C273C" w14:textId="77777777" w:rsidR="00104140" w:rsidRPr="00E9071E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14:paraId="5D99E197" w14:textId="77777777" w:rsidR="00104140" w:rsidRPr="00E9071E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104140" w:rsidRPr="00E9071E" w14:paraId="6BB56C26" w14:textId="77777777" w:rsidTr="00BA763D">
        <w:trPr>
          <w:trHeight w:val="1"/>
        </w:trPr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CCCAD8D" w14:textId="1480D82B" w:rsidR="00104140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232AABC1" w14:textId="3F2F2D45" w:rsidR="00104140" w:rsidRPr="00104140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4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431734.43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370BC110" w14:textId="0FE88D81" w:rsidR="00104140" w:rsidRPr="00104140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4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2227336.93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14:paraId="58FA5442" w14:textId="77777777" w:rsidR="00104140" w:rsidRPr="00E9071E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14:paraId="167F52D4" w14:textId="77777777" w:rsidR="00104140" w:rsidRPr="00E9071E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14:paraId="2D99433E" w14:textId="77777777" w:rsidR="00104140" w:rsidRPr="00E9071E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104140" w:rsidRPr="00E9071E" w14:paraId="70DC9DA0" w14:textId="77777777" w:rsidTr="00BA763D">
        <w:trPr>
          <w:trHeight w:val="1"/>
        </w:trPr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1B95A2A" w14:textId="2CE1CEB1" w:rsidR="00104140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7EC4D479" w14:textId="678954BE" w:rsidR="00104140" w:rsidRPr="00104140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4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431738.80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60181047" w14:textId="1A84F6C9" w:rsidR="00104140" w:rsidRPr="00104140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4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2227340.98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14:paraId="16356A68" w14:textId="77777777" w:rsidR="00104140" w:rsidRPr="00E9071E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14:paraId="1A3FDFDD" w14:textId="77777777" w:rsidR="00104140" w:rsidRPr="00E9071E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14:paraId="1F7BF116" w14:textId="77777777" w:rsidR="00104140" w:rsidRPr="00E9071E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104140" w:rsidRPr="00E9071E" w14:paraId="3804F4D0" w14:textId="77777777" w:rsidTr="00BA763D">
        <w:trPr>
          <w:trHeight w:val="1"/>
        </w:trPr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10FB12C" w14:textId="7080289B" w:rsidR="00104140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620CCB42" w14:textId="79FC36DC" w:rsidR="00104140" w:rsidRPr="00104140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4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431738.92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1FDEA0DC" w14:textId="5BD19ED1" w:rsidR="00104140" w:rsidRPr="00104140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4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2227341.08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14:paraId="3ACDD164" w14:textId="77777777" w:rsidR="00104140" w:rsidRPr="00E9071E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14:paraId="04E6CF62" w14:textId="77777777" w:rsidR="00104140" w:rsidRPr="00E9071E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14:paraId="25AEA537" w14:textId="77777777" w:rsidR="00104140" w:rsidRPr="00E9071E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104140" w:rsidRPr="00E9071E" w14:paraId="59348C96" w14:textId="77777777" w:rsidTr="00BA763D">
        <w:trPr>
          <w:trHeight w:val="1"/>
        </w:trPr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66C8FFA" w14:textId="226EA8F1" w:rsidR="00104140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5DDC2B88" w14:textId="13C68C5F" w:rsidR="00104140" w:rsidRPr="00104140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4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431680.02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627EE5B5" w14:textId="4303E730" w:rsidR="00104140" w:rsidRPr="00104140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4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2227413.74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14:paraId="393F40C6" w14:textId="77777777" w:rsidR="00104140" w:rsidRPr="00E9071E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14:paraId="4AA4B49C" w14:textId="77777777" w:rsidR="00104140" w:rsidRPr="00E9071E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14:paraId="2BB1A5DB" w14:textId="77777777" w:rsidR="00104140" w:rsidRPr="00E9071E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104140" w:rsidRPr="00E9071E" w14:paraId="3CF283F9" w14:textId="77777777" w:rsidTr="00BA763D">
        <w:trPr>
          <w:trHeight w:val="1"/>
        </w:trPr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A5E8356" w14:textId="50B650D0" w:rsidR="00104140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46E15953" w14:textId="07C8EBA4" w:rsidR="00104140" w:rsidRPr="00104140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4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431697.83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4E2CB23F" w14:textId="4204A5D4" w:rsidR="00104140" w:rsidRPr="00104140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4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2227428.60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14:paraId="23BF06B6" w14:textId="77777777" w:rsidR="00104140" w:rsidRPr="00E9071E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14:paraId="72713634" w14:textId="77777777" w:rsidR="00104140" w:rsidRPr="00E9071E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14:paraId="7C394AAB" w14:textId="77777777" w:rsidR="00104140" w:rsidRPr="00E9071E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104140" w:rsidRPr="00E9071E" w14:paraId="50801EBC" w14:textId="77777777" w:rsidTr="00BA763D">
        <w:trPr>
          <w:trHeight w:val="1"/>
        </w:trPr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9DCC0BB" w14:textId="2D6E46AD" w:rsidR="00104140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34DA9B6E" w14:textId="475A9925" w:rsidR="00104140" w:rsidRPr="00104140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4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431736.79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4189881A" w14:textId="79B20631" w:rsidR="00104140" w:rsidRPr="00104140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4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2227395.47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14:paraId="54372FAD" w14:textId="77777777" w:rsidR="00104140" w:rsidRPr="00E9071E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14:paraId="642CDEB4" w14:textId="77777777" w:rsidR="00104140" w:rsidRPr="00E9071E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14:paraId="28689DF2" w14:textId="77777777" w:rsidR="00104140" w:rsidRPr="00E9071E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104140" w:rsidRPr="00E9071E" w14:paraId="48F5F03E" w14:textId="77777777" w:rsidTr="00BA763D">
        <w:trPr>
          <w:trHeight w:val="1"/>
        </w:trPr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BA7BC33" w14:textId="04664958" w:rsidR="00104140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5CEBC964" w14:textId="3DA47944" w:rsidR="00104140" w:rsidRPr="00104140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4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431763.87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5C99EB80" w14:textId="69CCFC18" w:rsidR="00104140" w:rsidRPr="00104140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4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2227365.20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14:paraId="17EC761A" w14:textId="77777777" w:rsidR="00104140" w:rsidRPr="00E9071E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14:paraId="657B8CCC" w14:textId="77777777" w:rsidR="00104140" w:rsidRPr="00E9071E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14:paraId="4FD567A4" w14:textId="77777777" w:rsidR="00104140" w:rsidRPr="00E9071E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104140" w:rsidRPr="00E9071E" w14:paraId="63C1231B" w14:textId="77777777" w:rsidTr="00BA763D">
        <w:trPr>
          <w:trHeight w:val="1"/>
        </w:trPr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3780411" w14:textId="3A3231AC" w:rsidR="00104140" w:rsidRPr="00E9071E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3E40E34E" w14:textId="77F00F1D" w:rsidR="00104140" w:rsidRPr="00104140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4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431769.99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5A5D0D16" w14:textId="4F80C90A" w:rsidR="00104140" w:rsidRPr="00104140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4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2227370.23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ECBF875" w14:textId="77777777" w:rsidR="00104140" w:rsidRPr="00E9071E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20776D3" w14:textId="4F83086F" w:rsidR="00104140" w:rsidRPr="00E9071E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36639B8" w14:textId="7AE5733E" w:rsidR="00104140" w:rsidRPr="00E9071E" w:rsidRDefault="00104140" w:rsidP="001041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</w:tbl>
    <w:p w14:paraId="6233F0FE" w14:textId="77777777" w:rsidR="00D27488" w:rsidRDefault="00D27488" w:rsidP="00E96DEB">
      <w:pPr>
        <w:spacing w:after="0"/>
        <w:rPr>
          <w:rFonts w:ascii="Times New Roman" w:hAnsi="Times New Roman"/>
          <w:b/>
          <w:sz w:val="28"/>
          <w:szCs w:val="28"/>
        </w:rPr>
      </w:pPr>
    </w:p>
    <w:p w14:paraId="53AF5795" w14:textId="05C36B3F" w:rsidR="00173028" w:rsidRDefault="00173028" w:rsidP="0017302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Таблица описания местоположения границ</w:t>
      </w:r>
      <w:r w:rsidR="00104140">
        <w:rPr>
          <w:rFonts w:ascii="Times New Roman" w:hAnsi="Times New Roman"/>
          <w:b/>
          <w:sz w:val="28"/>
          <w:szCs w:val="28"/>
        </w:rPr>
        <w:t xml:space="preserve"> территории</w:t>
      </w:r>
      <w:r>
        <w:rPr>
          <w:rFonts w:ascii="Times New Roman" w:hAnsi="Times New Roman"/>
          <w:b/>
          <w:sz w:val="28"/>
          <w:szCs w:val="28"/>
        </w:rPr>
        <w:t xml:space="preserve"> ОЗ</w:t>
      </w:r>
    </w:p>
    <w:p w14:paraId="5909D3AB" w14:textId="690A1D96" w:rsidR="00173028" w:rsidRDefault="00173028" w:rsidP="0017302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5242" w:type="pct"/>
        <w:tblInd w:w="-222" w:type="dxa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128"/>
        <w:gridCol w:w="2235"/>
        <w:gridCol w:w="5277"/>
      </w:tblGrid>
      <w:tr w:rsidR="00173028" w:rsidRPr="00D21338" w14:paraId="13D4DD70" w14:textId="77777777" w:rsidTr="007E4751">
        <w:tc>
          <w:tcPr>
            <w:tcW w:w="22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7E3FE" w14:textId="77777777" w:rsidR="00173028" w:rsidRPr="00D21338" w:rsidRDefault="00173028" w:rsidP="005571A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338">
              <w:rPr>
                <w:rFonts w:ascii="Times New Roman" w:hAnsi="Times New Roman" w:cs="Times New Roman"/>
                <w:sz w:val="24"/>
                <w:szCs w:val="24"/>
              </w:rPr>
              <w:t xml:space="preserve">Прохождение границы </w:t>
            </w:r>
          </w:p>
        </w:tc>
        <w:tc>
          <w:tcPr>
            <w:tcW w:w="27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27951" w14:textId="77777777" w:rsidR="00173028" w:rsidRPr="00D21338" w:rsidRDefault="00173028" w:rsidP="005571A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338">
              <w:rPr>
                <w:rFonts w:ascii="Times New Roman" w:hAnsi="Times New Roman" w:cs="Times New Roman"/>
                <w:sz w:val="24"/>
                <w:szCs w:val="24"/>
              </w:rPr>
              <w:t xml:space="preserve">Описание прохождения границы </w:t>
            </w:r>
          </w:p>
        </w:tc>
      </w:tr>
      <w:tr w:rsidR="00173028" w:rsidRPr="00D21338" w14:paraId="167D93C9" w14:textId="77777777" w:rsidTr="007E4751">
        <w:trPr>
          <w:trHeight w:val="541"/>
        </w:trPr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FD053" w14:textId="77777777" w:rsidR="00173028" w:rsidRPr="00D21338" w:rsidRDefault="00173028" w:rsidP="005571A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338">
              <w:rPr>
                <w:rFonts w:ascii="Times New Roman" w:hAnsi="Times New Roman" w:cs="Times New Roman"/>
                <w:sz w:val="24"/>
                <w:szCs w:val="24"/>
              </w:rPr>
              <w:t>от точки</w:t>
            </w:r>
          </w:p>
        </w:tc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7FAA8" w14:textId="77777777" w:rsidR="00173028" w:rsidRPr="00D21338" w:rsidRDefault="00173028" w:rsidP="005571A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338">
              <w:rPr>
                <w:rFonts w:ascii="Times New Roman" w:hAnsi="Times New Roman" w:cs="Times New Roman"/>
                <w:sz w:val="24"/>
                <w:szCs w:val="24"/>
              </w:rPr>
              <w:t>до точки</w:t>
            </w:r>
          </w:p>
        </w:tc>
        <w:tc>
          <w:tcPr>
            <w:tcW w:w="27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7FE8F" w14:textId="77777777" w:rsidR="00173028" w:rsidRPr="00D21338" w:rsidRDefault="00173028" w:rsidP="005571A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24E0" w:rsidRPr="00D21338" w14:paraId="5C5D6EA8" w14:textId="77777777" w:rsidTr="006A2734">
        <w:trPr>
          <w:trHeight w:val="1034"/>
        </w:trPr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A7DCE" w14:textId="1873DDE8" w:rsidR="00E924E0" w:rsidRDefault="00E924E0" w:rsidP="00D778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9038F" w14:textId="5A9BB319" w:rsidR="00E924E0" w:rsidRDefault="00104140" w:rsidP="00D778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A2F82" w14:textId="18B7F55A" w:rsidR="00E924E0" w:rsidRPr="00E924E0" w:rsidRDefault="00D778DA" w:rsidP="006A273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8DA">
              <w:rPr>
                <w:rFonts w:ascii="Times New Roman" w:hAnsi="Times New Roman" w:cs="Times New Roman"/>
                <w:sz w:val="24"/>
                <w:szCs w:val="24"/>
              </w:rPr>
              <w:t xml:space="preserve">от начальной точки 1 на юго-запад и далее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 w:rsidRPr="00D778DA">
              <w:rPr>
                <w:rFonts w:ascii="Times New Roman" w:hAnsi="Times New Roman" w:cs="Times New Roman"/>
                <w:sz w:val="24"/>
                <w:szCs w:val="24"/>
              </w:rPr>
              <w:t>по границе земельного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78DA">
              <w:rPr>
                <w:rFonts w:ascii="Times New Roman" w:hAnsi="Times New Roman" w:cs="Times New Roman"/>
                <w:sz w:val="24"/>
                <w:szCs w:val="24"/>
              </w:rPr>
              <w:t>участка с кадастровым номером 46:08:220103:1454(2), через точки 2, 3, 4 до точки 5</w:t>
            </w:r>
          </w:p>
        </w:tc>
      </w:tr>
      <w:tr w:rsidR="00E924E0" w:rsidRPr="00D21338" w14:paraId="2511835F" w14:textId="77777777" w:rsidTr="006A2734">
        <w:trPr>
          <w:trHeight w:val="142"/>
        </w:trPr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E8C6D" w14:textId="0BDA6AA6" w:rsidR="00E924E0" w:rsidRDefault="00104140" w:rsidP="00D778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E230B" w14:textId="33818760" w:rsidR="00E924E0" w:rsidRDefault="00104140" w:rsidP="00D778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3109F" w14:textId="7AE95F1A" w:rsidR="00E924E0" w:rsidRPr="00E924E0" w:rsidRDefault="00D778DA" w:rsidP="006A273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8DA">
              <w:rPr>
                <w:rFonts w:ascii="Times New Roman" w:hAnsi="Times New Roman" w:cs="Times New Roman"/>
                <w:sz w:val="24"/>
                <w:szCs w:val="24"/>
              </w:rPr>
              <w:t>от точки 5 на юго-запад 16,03</w:t>
            </w:r>
            <w:r w:rsidR="00253923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Pr="00D778DA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6</w:t>
            </w:r>
          </w:p>
        </w:tc>
      </w:tr>
      <w:tr w:rsidR="00E924E0" w:rsidRPr="00D21338" w14:paraId="651AC701" w14:textId="77777777" w:rsidTr="006A2734">
        <w:trPr>
          <w:trHeight w:val="511"/>
        </w:trPr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64FA3" w14:textId="4A0B00E0" w:rsidR="00E924E0" w:rsidRDefault="00104140" w:rsidP="00D778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9F688" w14:textId="09A253B8" w:rsidR="00E924E0" w:rsidRDefault="00104140" w:rsidP="00D778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3A2D6" w14:textId="5C76FA97" w:rsidR="00E924E0" w:rsidRPr="00E924E0" w:rsidRDefault="00D778DA" w:rsidP="006A273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8DA">
              <w:rPr>
                <w:rFonts w:ascii="Times New Roman" w:hAnsi="Times New Roman" w:cs="Times New Roman"/>
                <w:sz w:val="24"/>
                <w:szCs w:val="24"/>
              </w:rPr>
              <w:t xml:space="preserve">от точки 6 на северо-запад по границе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D778DA">
              <w:rPr>
                <w:rFonts w:ascii="Times New Roman" w:hAnsi="Times New Roman" w:cs="Times New Roman"/>
                <w:sz w:val="24"/>
                <w:szCs w:val="24"/>
              </w:rPr>
              <w:t>земельного участка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78DA">
              <w:rPr>
                <w:rFonts w:ascii="Times New Roman" w:hAnsi="Times New Roman" w:cs="Times New Roman"/>
                <w:sz w:val="24"/>
                <w:szCs w:val="24"/>
              </w:rPr>
              <w:t>кадастровым номером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78DA">
              <w:rPr>
                <w:rFonts w:ascii="Times New Roman" w:hAnsi="Times New Roman" w:cs="Times New Roman"/>
                <w:sz w:val="24"/>
                <w:szCs w:val="24"/>
              </w:rPr>
              <w:t xml:space="preserve">46:08:220103:1285, через точки 7, 8, 9, 10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r w:rsidRPr="00D778DA">
              <w:rPr>
                <w:rFonts w:ascii="Times New Roman" w:hAnsi="Times New Roman" w:cs="Times New Roman"/>
                <w:sz w:val="24"/>
                <w:szCs w:val="24"/>
              </w:rPr>
              <w:t>до точки 11</w:t>
            </w:r>
          </w:p>
        </w:tc>
      </w:tr>
      <w:tr w:rsidR="00E924E0" w:rsidRPr="00D21338" w14:paraId="0F87D4F6" w14:textId="77777777" w:rsidTr="006A2734">
        <w:trPr>
          <w:trHeight w:val="214"/>
        </w:trPr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98507" w14:textId="06B1C380" w:rsidR="00E924E0" w:rsidRDefault="00104140" w:rsidP="00D778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117C4" w14:textId="6CA5B993" w:rsidR="00E924E0" w:rsidRDefault="00E924E0" w:rsidP="00D778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10414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972DA" w14:textId="1E694848" w:rsidR="00E924E0" w:rsidRPr="00E924E0" w:rsidRDefault="003D7D98" w:rsidP="006A273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D98">
              <w:rPr>
                <w:rFonts w:ascii="Times New Roman" w:hAnsi="Times New Roman" w:cs="Times New Roman"/>
                <w:sz w:val="24"/>
                <w:szCs w:val="24"/>
              </w:rPr>
              <w:t>от точки 11 на северо-восток 8,78</w:t>
            </w:r>
            <w:r w:rsidR="00253923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Pr="003D7D98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12</w:t>
            </w:r>
          </w:p>
        </w:tc>
      </w:tr>
      <w:tr w:rsidR="009B222C" w:rsidRPr="00D21338" w14:paraId="3FEA4FA1" w14:textId="77777777" w:rsidTr="006A2734"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30C85" w14:textId="366369D9" w:rsidR="009B222C" w:rsidRPr="00657200" w:rsidRDefault="00104140" w:rsidP="00D778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40D4E" w14:textId="2616E8A3" w:rsidR="009B222C" w:rsidRPr="00657200" w:rsidRDefault="00104140" w:rsidP="00D778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F2BA6" w14:textId="35088D76" w:rsidR="009B222C" w:rsidRPr="009B222C" w:rsidRDefault="003D7D98" w:rsidP="003D7D98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D98">
              <w:rPr>
                <w:rFonts w:ascii="Times New Roman" w:hAnsi="Times New Roman" w:cs="Times New Roman"/>
                <w:sz w:val="24"/>
                <w:szCs w:val="24"/>
              </w:rPr>
              <w:t>от точки 12 на северо-восток по границе земельного участка с кадастровым номером 46:08:220103:165, через точки 13, 14 до точки 15</w:t>
            </w:r>
          </w:p>
        </w:tc>
      </w:tr>
      <w:tr w:rsidR="009B222C" w:rsidRPr="00D21338" w14:paraId="5C60C85B" w14:textId="77777777" w:rsidTr="006A2734"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A89E4" w14:textId="2E19D466" w:rsidR="009B222C" w:rsidRPr="00686E84" w:rsidRDefault="00104140" w:rsidP="00D778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8CE51" w14:textId="0D11A0FA" w:rsidR="009B222C" w:rsidRPr="00686E84" w:rsidRDefault="009B222C" w:rsidP="00D778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10414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FAEC7" w14:textId="2427B6B2" w:rsidR="009B222C" w:rsidRPr="009B222C" w:rsidRDefault="003D7D98" w:rsidP="003D7D98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D98">
              <w:rPr>
                <w:rFonts w:ascii="Times New Roman" w:hAnsi="Times New Roman" w:cs="Times New Roman"/>
                <w:sz w:val="24"/>
                <w:szCs w:val="24"/>
              </w:rPr>
              <w:t>от точки 15 на юго-восток и далее по границе территории объекта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7D98">
              <w:rPr>
                <w:rFonts w:ascii="Times New Roman" w:hAnsi="Times New Roman" w:cs="Times New Roman"/>
                <w:sz w:val="24"/>
                <w:szCs w:val="24"/>
              </w:rPr>
              <w:t>культурного наследия через точки 16, 17, 18 до точки 19</w:t>
            </w:r>
          </w:p>
        </w:tc>
      </w:tr>
      <w:tr w:rsidR="009B222C" w:rsidRPr="00D21338" w14:paraId="423BEF0C" w14:textId="77777777" w:rsidTr="006A2734"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84E02" w14:textId="77573D63" w:rsidR="009B222C" w:rsidRPr="00686E84" w:rsidRDefault="00104140" w:rsidP="00D778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59DD5" w14:textId="68DAE9CF" w:rsidR="009B222C" w:rsidRPr="00686E84" w:rsidRDefault="009B222C" w:rsidP="00D778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4DF01" w14:textId="41F8EA6E" w:rsidR="009B222C" w:rsidRPr="009B222C" w:rsidRDefault="003D7D98" w:rsidP="006A273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D98">
              <w:rPr>
                <w:rFonts w:ascii="Times New Roman" w:hAnsi="Times New Roman" w:cs="Times New Roman"/>
                <w:sz w:val="24"/>
                <w:szCs w:val="24"/>
              </w:rPr>
              <w:t>от точки 19 на северо-восток 7,93</w:t>
            </w:r>
            <w:r w:rsidR="00253923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Pr="003D7D98">
              <w:rPr>
                <w:rFonts w:ascii="Times New Roman" w:hAnsi="Times New Roman" w:cs="Times New Roman"/>
                <w:sz w:val="24"/>
                <w:szCs w:val="24"/>
              </w:rPr>
              <w:t xml:space="preserve"> до начальной точки 1</w:t>
            </w:r>
          </w:p>
        </w:tc>
      </w:tr>
    </w:tbl>
    <w:p w14:paraId="1475626F" w14:textId="77777777" w:rsidR="004E69FD" w:rsidRDefault="004E69FD" w:rsidP="00D778DA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5EA91EED" w14:textId="77777777" w:rsidR="00D27488" w:rsidRDefault="00D27488" w:rsidP="00466E0A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395121EE" w14:textId="77777777" w:rsidR="00D27488" w:rsidRDefault="00D27488" w:rsidP="00466E0A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7524D658" w14:textId="77777777" w:rsidR="00253923" w:rsidRDefault="00253923" w:rsidP="00466E0A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28766FA3" w14:textId="77777777" w:rsidR="00253923" w:rsidRDefault="00253923" w:rsidP="00466E0A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28F6B08C" w14:textId="77777777" w:rsidR="00253923" w:rsidRDefault="00253923" w:rsidP="00466E0A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5A8337D8" w14:textId="77777777" w:rsidR="00253923" w:rsidRDefault="00253923" w:rsidP="00253923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" w:hAnsi="Times New Roman"/>
          <w:b/>
          <w:sz w:val="28"/>
          <w:szCs w:val="28"/>
          <w:lang w:eastAsia="en-US"/>
        </w:rPr>
      </w:pPr>
      <w:r w:rsidRPr="00253923">
        <w:rPr>
          <w:rFonts w:ascii="Times New Roman" w:eastAsia="Arial" w:hAnsi="Times New Roman"/>
          <w:b/>
          <w:sz w:val="28"/>
          <w:szCs w:val="28"/>
          <w:lang w:eastAsia="en-US"/>
        </w:rPr>
        <w:lastRenderedPageBreak/>
        <w:t xml:space="preserve">Графические описания местоположения границ зон охраны объекта культурного наследия регионального значения «Братская могила воинов Советской Армии, погибших в январе 1943 года. </w:t>
      </w:r>
    </w:p>
    <w:p w14:paraId="586AFB88" w14:textId="77777777" w:rsidR="00253923" w:rsidRDefault="00253923" w:rsidP="00253923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" w:hAnsi="Times New Roman"/>
          <w:b/>
          <w:sz w:val="28"/>
          <w:szCs w:val="28"/>
          <w:lang w:eastAsia="en-US"/>
        </w:rPr>
      </w:pPr>
      <w:r w:rsidRPr="00253923">
        <w:rPr>
          <w:rFonts w:ascii="Times New Roman" w:eastAsia="Arial" w:hAnsi="Times New Roman"/>
          <w:b/>
          <w:sz w:val="28"/>
          <w:szCs w:val="28"/>
          <w:lang w:eastAsia="en-US"/>
        </w:rPr>
        <w:t xml:space="preserve">Захоронено 98 человек, установлено фамилий на 79 человек. Скульптура установлена в 1954 году», 1943 г., расположенного </w:t>
      </w:r>
    </w:p>
    <w:p w14:paraId="111A6BC9" w14:textId="64BE7919" w:rsidR="00253923" w:rsidRDefault="00253923" w:rsidP="00253923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" w:hAnsi="Times New Roman"/>
          <w:b/>
          <w:sz w:val="28"/>
          <w:szCs w:val="28"/>
          <w:lang w:eastAsia="en-US"/>
        </w:rPr>
      </w:pPr>
      <w:r w:rsidRPr="00253923">
        <w:rPr>
          <w:rFonts w:ascii="Times New Roman" w:eastAsia="Arial" w:hAnsi="Times New Roman"/>
          <w:b/>
          <w:sz w:val="28"/>
          <w:szCs w:val="28"/>
          <w:lang w:eastAsia="en-US"/>
        </w:rPr>
        <w:t>по адресу: Курская область, Касторенский район, пос. Касторное</w:t>
      </w:r>
    </w:p>
    <w:p w14:paraId="6758C084" w14:textId="77777777" w:rsidR="00253923" w:rsidRDefault="00253923" w:rsidP="00253923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3ADE5D73" w14:textId="6B22F979" w:rsidR="00253923" w:rsidRDefault="00253923" w:rsidP="00253923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" w:hAnsi="Times New Roman"/>
          <w:b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37C97DC2" wp14:editId="23F99855">
            <wp:extent cx="5760085" cy="5575300"/>
            <wp:effectExtent l="0" t="0" r="0" b="0"/>
            <wp:docPr id="11151310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13103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557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EE89D" w14:textId="77777777" w:rsidR="00253923" w:rsidRDefault="00253923" w:rsidP="00253923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1883DF18" w14:textId="72F3F2C1" w:rsidR="00253923" w:rsidRDefault="006A0F64" w:rsidP="00253923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" w:hAnsi="Times New Roman"/>
          <w:b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13B4C6BC" wp14:editId="36A5C010">
            <wp:extent cx="5760085" cy="1677670"/>
            <wp:effectExtent l="0" t="0" r="0" b="0"/>
            <wp:docPr id="19050664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06644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FC3E0" w14:textId="77777777" w:rsidR="006A0F64" w:rsidRDefault="006A0F64" w:rsidP="00253923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05BE047C" w14:textId="4956AC70" w:rsidR="006A0F64" w:rsidRDefault="006A0F64" w:rsidP="00253923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" w:hAnsi="Times New Roman"/>
          <w:b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 wp14:anchorId="1D222F50" wp14:editId="220D9410">
            <wp:extent cx="5760085" cy="7160895"/>
            <wp:effectExtent l="0" t="0" r="0" b="0"/>
            <wp:docPr id="16281223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12231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16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4A836" w14:textId="77777777" w:rsidR="00D27488" w:rsidRDefault="00D27488" w:rsidP="00466E0A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595522E0" w14:textId="77777777" w:rsidR="00D27488" w:rsidRDefault="00D27488" w:rsidP="009B222C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1FA8B762" w14:textId="77777777" w:rsidR="009B222C" w:rsidRDefault="009B222C" w:rsidP="009B222C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7B07B740" w14:textId="77777777" w:rsidR="009B222C" w:rsidRDefault="009B222C" w:rsidP="009B222C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3AF95E53" w14:textId="77777777" w:rsidR="00D27488" w:rsidRDefault="00D27488" w:rsidP="00466E0A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17DDD1CE" w14:textId="77777777" w:rsidR="003B6088" w:rsidRDefault="003B6088" w:rsidP="00EC0142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08DB96A8" w14:textId="3E0C20BD" w:rsidR="00CA3A8C" w:rsidRPr="00E2205F" w:rsidRDefault="00CA3A8C" w:rsidP="00E2205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  <w:sectPr w:rsidR="00CA3A8C" w:rsidRPr="00E2205F" w:rsidSect="00BB2522">
          <w:headerReference w:type="default" r:id="rId12"/>
          <w:headerReference w:type="first" r:id="rId13"/>
          <w:pgSz w:w="11906" w:h="16838"/>
          <w:pgMar w:top="1134" w:right="1134" w:bottom="1134" w:left="1701" w:header="709" w:footer="709" w:gutter="0"/>
          <w:pgNumType w:start="1"/>
          <w:cols w:space="708"/>
          <w:titlePg/>
          <w:docGrid w:linePitch="360"/>
        </w:sectPr>
      </w:pPr>
    </w:p>
    <w:tbl>
      <w:tblPr>
        <w:tblStyle w:val="af0"/>
        <w:tblW w:w="9455" w:type="dxa"/>
        <w:tblLook w:val="04A0" w:firstRow="1" w:lastRow="0" w:firstColumn="1" w:lastColumn="0" w:noHBand="0" w:noVBand="1"/>
      </w:tblPr>
      <w:tblGrid>
        <w:gridCol w:w="9455"/>
      </w:tblGrid>
      <w:tr w:rsidR="0003677A" w14:paraId="6C249BDC" w14:textId="77777777" w:rsidTr="00434D1D">
        <w:trPr>
          <w:trHeight w:val="1485"/>
        </w:trPr>
        <w:tc>
          <w:tcPr>
            <w:tcW w:w="9455" w:type="dxa"/>
            <w:tcBorders>
              <w:top w:val="nil"/>
              <w:left w:val="nil"/>
              <w:bottom w:val="nil"/>
              <w:right w:val="nil"/>
            </w:tcBorders>
          </w:tcPr>
          <w:p w14:paraId="6B2F4EEB" w14:textId="77777777" w:rsidR="0003677A" w:rsidRPr="0003677A" w:rsidRDefault="0003677A" w:rsidP="0003677A">
            <w:pPr>
              <w:spacing w:after="0" w:line="240" w:lineRule="auto"/>
              <w:ind w:firstLine="4849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3677A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УТВЕРЖДЕНЫ</w:t>
            </w:r>
          </w:p>
          <w:p w14:paraId="10F38DCD" w14:textId="01F187F4" w:rsidR="0003677A" w:rsidRPr="0003677A" w:rsidRDefault="0003677A" w:rsidP="0003677A">
            <w:pPr>
              <w:spacing w:after="0" w:line="240" w:lineRule="auto"/>
              <w:ind w:firstLine="4849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3677A">
              <w:rPr>
                <w:rFonts w:ascii="Times New Roman" w:hAnsi="Times New Roman"/>
                <w:bCs/>
                <w:sz w:val="28"/>
                <w:szCs w:val="28"/>
              </w:rPr>
              <w:t xml:space="preserve">постановлением </w:t>
            </w:r>
            <w:r w:rsidR="00BE7826">
              <w:rPr>
                <w:rFonts w:ascii="Times New Roman" w:hAnsi="Times New Roman"/>
                <w:bCs/>
                <w:sz w:val="28"/>
                <w:szCs w:val="28"/>
              </w:rPr>
              <w:t>Правительства</w:t>
            </w:r>
          </w:p>
          <w:p w14:paraId="6A93B1D5" w14:textId="77777777" w:rsidR="0003677A" w:rsidRPr="0003677A" w:rsidRDefault="0003677A" w:rsidP="0003677A">
            <w:pPr>
              <w:spacing w:after="0" w:line="240" w:lineRule="auto"/>
              <w:ind w:firstLine="4849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3677A">
              <w:rPr>
                <w:rFonts w:ascii="Times New Roman" w:hAnsi="Times New Roman"/>
                <w:bCs/>
                <w:sz w:val="28"/>
                <w:szCs w:val="28"/>
              </w:rPr>
              <w:t>Курской области</w:t>
            </w:r>
          </w:p>
          <w:p w14:paraId="3F1A39B5" w14:textId="77777777" w:rsidR="0003677A" w:rsidRPr="00434D1D" w:rsidRDefault="00DD010B" w:rsidP="0003677A">
            <w:pPr>
              <w:spacing w:after="0" w:line="240" w:lineRule="auto"/>
              <w:ind w:firstLine="4849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03677A">
              <w:rPr>
                <w:rFonts w:ascii="Times New Roman" w:hAnsi="Times New Roman"/>
                <w:bCs/>
                <w:sz w:val="28"/>
                <w:szCs w:val="28"/>
              </w:rPr>
              <w:t>от _______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________</w:t>
            </w:r>
            <w:r w:rsidRPr="0003677A">
              <w:rPr>
                <w:rFonts w:ascii="Times New Roman" w:hAnsi="Times New Roman"/>
                <w:bCs/>
                <w:sz w:val="28"/>
                <w:szCs w:val="28"/>
              </w:rPr>
              <w:t xml:space="preserve"> № _______</w:t>
            </w:r>
          </w:p>
        </w:tc>
      </w:tr>
    </w:tbl>
    <w:p w14:paraId="537C2F39" w14:textId="77777777" w:rsidR="00985953" w:rsidRDefault="00985953" w:rsidP="00A12105">
      <w:pPr>
        <w:spacing w:after="0" w:line="24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14:paraId="5E2C718D" w14:textId="77777777" w:rsidR="00CC172B" w:rsidRDefault="00CC172B" w:rsidP="00CC172B">
      <w:pPr>
        <w:keepNext/>
        <w:spacing w:after="0" w:line="240" w:lineRule="auto"/>
        <w:outlineLvl w:val="2"/>
        <w:rPr>
          <w:rFonts w:ascii="Times New Roman" w:hAnsi="Times New Roman"/>
          <w:sz w:val="28"/>
          <w:szCs w:val="28"/>
          <w:lang w:eastAsia="en-US"/>
        </w:rPr>
      </w:pPr>
    </w:p>
    <w:p w14:paraId="568AB18B" w14:textId="77777777" w:rsidR="006A0F64" w:rsidRDefault="006A0F64" w:rsidP="006A0F64">
      <w:pPr>
        <w:keepNext/>
        <w:spacing w:after="0" w:line="240" w:lineRule="auto"/>
        <w:jc w:val="center"/>
        <w:outlineLvl w:val="2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ОГРАНИЧЕНИЯ</w:t>
      </w:r>
    </w:p>
    <w:p w14:paraId="10B5B95B" w14:textId="77777777" w:rsidR="006A0F64" w:rsidRDefault="006A0F64" w:rsidP="006A0F64">
      <w:pPr>
        <w:keepNext/>
        <w:spacing w:after="0" w:line="240" w:lineRule="auto"/>
        <w:jc w:val="center"/>
        <w:outlineLvl w:val="2"/>
        <w:rPr>
          <w:rFonts w:ascii="Times New Roman" w:hAnsi="Times New Roman"/>
          <w:b/>
          <w:sz w:val="28"/>
          <w:szCs w:val="28"/>
        </w:rPr>
      </w:pPr>
      <w:r w:rsidRPr="006A0F64">
        <w:rPr>
          <w:rFonts w:ascii="Times New Roman" w:eastAsia="Calibri" w:hAnsi="Times New Roman"/>
          <w:b/>
          <w:sz w:val="28"/>
          <w:szCs w:val="28"/>
        </w:rPr>
        <w:t>использования земельных участков и их частей в границах</w:t>
      </w:r>
      <w:r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Pr="006A0F64">
        <w:rPr>
          <w:rFonts w:ascii="Times New Roman" w:eastAsia="Calibri" w:hAnsi="Times New Roman"/>
          <w:b/>
          <w:sz w:val="28"/>
          <w:szCs w:val="28"/>
        </w:rPr>
        <w:t>территорий зон охраны</w:t>
      </w:r>
      <w:r w:rsidR="00191F67">
        <w:rPr>
          <w:rFonts w:ascii="Times New Roman" w:hAnsi="Times New Roman"/>
          <w:b/>
          <w:sz w:val="28"/>
          <w:szCs w:val="28"/>
        </w:rPr>
        <w:t xml:space="preserve"> </w:t>
      </w:r>
      <w:r w:rsidRPr="006A0F64">
        <w:rPr>
          <w:rFonts w:ascii="Times New Roman" w:hAnsi="Times New Roman"/>
          <w:b/>
          <w:sz w:val="28"/>
          <w:szCs w:val="28"/>
        </w:rPr>
        <w:t xml:space="preserve">объекта культурного наследия регионального значения «Братская могила воинов Советской Армии, погибших </w:t>
      </w:r>
    </w:p>
    <w:p w14:paraId="29FF2C5C" w14:textId="77777777" w:rsidR="006A0F64" w:rsidRDefault="006A0F64" w:rsidP="006A0F64">
      <w:pPr>
        <w:keepNext/>
        <w:spacing w:after="0" w:line="240" w:lineRule="auto"/>
        <w:jc w:val="center"/>
        <w:outlineLvl w:val="2"/>
        <w:rPr>
          <w:rFonts w:ascii="Times New Roman" w:hAnsi="Times New Roman"/>
          <w:b/>
          <w:sz w:val="28"/>
          <w:szCs w:val="28"/>
        </w:rPr>
      </w:pPr>
      <w:r w:rsidRPr="006A0F64">
        <w:rPr>
          <w:rFonts w:ascii="Times New Roman" w:hAnsi="Times New Roman"/>
          <w:b/>
          <w:sz w:val="28"/>
          <w:szCs w:val="28"/>
        </w:rPr>
        <w:t xml:space="preserve">в январе 1943 года. Захоронено 98 человек, установлено фамилий </w:t>
      </w:r>
    </w:p>
    <w:p w14:paraId="0E8E2E4C" w14:textId="77777777" w:rsidR="006A0F64" w:rsidRDefault="006A0F64" w:rsidP="006A0F64">
      <w:pPr>
        <w:keepNext/>
        <w:spacing w:after="0" w:line="240" w:lineRule="auto"/>
        <w:jc w:val="center"/>
        <w:outlineLvl w:val="2"/>
        <w:rPr>
          <w:rFonts w:ascii="Times New Roman" w:hAnsi="Times New Roman"/>
          <w:b/>
          <w:sz w:val="28"/>
          <w:szCs w:val="28"/>
        </w:rPr>
      </w:pPr>
      <w:r w:rsidRPr="006A0F64">
        <w:rPr>
          <w:rFonts w:ascii="Times New Roman" w:hAnsi="Times New Roman"/>
          <w:b/>
          <w:sz w:val="28"/>
          <w:szCs w:val="28"/>
        </w:rPr>
        <w:t xml:space="preserve">на 79 человек. Скульптура установлена в 1954 году», 1943 г., расположенного по адресу: Курская область, </w:t>
      </w:r>
    </w:p>
    <w:p w14:paraId="0E341D77" w14:textId="70A9512C" w:rsidR="00191F67" w:rsidRPr="006A0F64" w:rsidRDefault="006A0F64" w:rsidP="006A0F64">
      <w:pPr>
        <w:keepNext/>
        <w:spacing w:after="0" w:line="240" w:lineRule="auto"/>
        <w:jc w:val="center"/>
        <w:outlineLvl w:val="2"/>
        <w:rPr>
          <w:rFonts w:ascii="Times New Roman" w:hAnsi="Times New Roman"/>
          <w:b/>
          <w:sz w:val="28"/>
          <w:szCs w:val="28"/>
        </w:rPr>
      </w:pPr>
      <w:r w:rsidRPr="006A0F64">
        <w:rPr>
          <w:rFonts w:ascii="Times New Roman" w:hAnsi="Times New Roman"/>
          <w:b/>
          <w:sz w:val="28"/>
          <w:szCs w:val="28"/>
        </w:rPr>
        <w:t>Касторенский район, пос. Касторное</w:t>
      </w:r>
    </w:p>
    <w:p w14:paraId="2BF7EE7A" w14:textId="789E0EF3" w:rsidR="005374F9" w:rsidRPr="00BE7826" w:rsidRDefault="005374F9" w:rsidP="00191F67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5B9CA91" w14:textId="77777777" w:rsidR="006E7A82" w:rsidRDefault="006E7A82" w:rsidP="006E7A82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0945DC4C" w14:textId="63EA2FD2" w:rsidR="006A0F64" w:rsidRDefault="006A0F64" w:rsidP="0078450E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ind w:right="57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A0F64">
        <w:rPr>
          <w:rFonts w:ascii="Times New Roman" w:hAnsi="Times New Roman"/>
          <w:sz w:val="28"/>
          <w:szCs w:val="28"/>
        </w:rPr>
        <w:t xml:space="preserve">В границах территорий охранной зоны объекта культурного наследия регионального значения «Братская могила воинов Советской Армии, погибших в январе 1943 года. Захоронено 98 человек, установлено фамилий на 79 человек. Скульптура установлена в 1954 году», 1943 г., расположенного по адресу: Курская область, Касторенский </w:t>
      </w:r>
      <w:proofErr w:type="gramStart"/>
      <w:r w:rsidRPr="006A0F64">
        <w:rPr>
          <w:rFonts w:ascii="Times New Roman" w:hAnsi="Times New Roman"/>
          <w:sz w:val="28"/>
          <w:szCs w:val="28"/>
        </w:rPr>
        <w:t xml:space="preserve">район, </w:t>
      </w:r>
      <w:r w:rsidR="00C32F67">
        <w:rPr>
          <w:rFonts w:ascii="Times New Roman" w:hAnsi="Times New Roman"/>
          <w:sz w:val="28"/>
          <w:szCs w:val="28"/>
        </w:rPr>
        <w:t xml:space="preserve">  </w:t>
      </w:r>
      <w:proofErr w:type="gramEnd"/>
      <w:r w:rsidR="00C32F67">
        <w:rPr>
          <w:rFonts w:ascii="Times New Roman" w:hAnsi="Times New Roman"/>
          <w:sz w:val="28"/>
          <w:szCs w:val="28"/>
        </w:rPr>
        <w:t xml:space="preserve">                 </w:t>
      </w:r>
      <w:r w:rsidRPr="006A0F64">
        <w:rPr>
          <w:rFonts w:ascii="Times New Roman" w:hAnsi="Times New Roman"/>
          <w:sz w:val="28"/>
          <w:szCs w:val="28"/>
        </w:rPr>
        <w:t>пос. Касторное</w:t>
      </w:r>
      <w:r>
        <w:rPr>
          <w:rFonts w:ascii="Times New Roman" w:hAnsi="Times New Roman"/>
          <w:sz w:val="28"/>
          <w:szCs w:val="28"/>
        </w:rPr>
        <w:t xml:space="preserve"> </w:t>
      </w:r>
      <w:r w:rsidR="00C32F67">
        <w:rPr>
          <w:rFonts w:ascii="Times New Roman" w:hAnsi="Times New Roman"/>
          <w:sz w:val="28"/>
          <w:szCs w:val="28"/>
        </w:rPr>
        <w:t xml:space="preserve">(далее – объект культурного наследия) </w:t>
      </w:r>
      <w:r>
        <w:rPr>
          <w:rFonts w:ascii="Times New Roman" w:hAnsi="Times New Roman"/>
          <w:sz w:val="28"/>
          <w:szCs w:val="28"/>
        </w:rPr>
        <w:t>устанавлива</w:t>
      </w:r>
      <w:r w:rsidR="0078450E">
        <w:rPr>
          <w:rFonts w:ascii="Times New Roman" w:hAnsi="Times New Roman"/>
          <w:sz w:val="28"/>
          <w:szCs w:val="28"/>
        </w:rPr>
        <w:t xml:space="preserve">ются следующие ограничения </w:t>
      </w:r>
      <w:r w:rsidR="0078450E" w:rsidRPr="0078450E">
        <w:rPr>
          <w:rFonts w:ascii="Times New Roman" w:hAnsi="Times New Roman"/>
          <w:sz w:val="28"/>
          <w:szCs w:val="28"/>
        </w:rPr>
        <w:t>использования земельных участков и их частей</w:t>
      </w:r>
      <w:r w:rsidR="0078450E">
        <w:rPr>
          <w:rFonts w:ascii="Times New Roman" w:hAnsi="Times New Roman"/>
          <w:sz w:val="28"/>
          <w:szCs w:val="28"/>
        </w:rPr>
        <w:t>:</w:t>
      </w:r>
    </w:p>
    <w:p w14:paraId="0FA48817" w14:textId="733011B1" w:rsidR="0078450E" w:rsidRDefault="00C32F67" w:rsidP="0078450E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ind w:right="57" w:firstLine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1. З</w:t>
      </w:r>
      <w:r w:rsidR="0078450E" w:rsidRPr="0078450E">
        <w:rPr>
          <w:rFonts w:ascii="Times New Roman" w:hAnsi="Times New Roman"/>
          <w:b/>
          <w:bCs/>
          <w:sz w:val="28"/>
          <w:szCs w:val="28"/>
        </w:rPr>
        <w:t>апрет на:</w:t>
      </w:r>
    </w:p>
    <w:p w14:paraId="4F2348F7" w14:textId="77777777" w:rsidR="00C32F67" w:rsidRDefault="0078450E" w:rsidP="00C32F67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ind w:right="57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8450E">
        <w:rPr>
          <w:rFonts w:ascii="Times New Roman" w:hAnsi="Times New Roman"/>
          <w:sz w:val="28"/>
          <w:szCs w:val="28"/>
        </w:rPr>
        <w:t xml:space="preserve">строительство, за исключением линейных объектов, если запрет </w:t>
      </w:r>
      <w:r w:rsidR="00C32F67">
        <w:rPr>
          <w:rFonts w:ascii="Times New Roman" w:hAnsi="Times New Roman"/>
          <w:sz w:val="28"/>
          <w:szCs w:val="28"/>
        </w:rPr>
        <w:t xml:space="preserve">               </w:t>
      </w:r>
      <w:r w:rsidRPr="0078450E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78450E">
        <w:rPr>
          <w:rFonts w:ascii="Times New Roman" w:hAnsi="Times New Roman"/>
          <w:sz w:val="28"/>
          <w:szCs w:val="28"/>
        </w:rPr>
        <w:t>их строительство не установлен в соответствии с</w:t>
      </w:r>
      <w:r w:rsidR="00C32F67">
        <w:rPr>
          <w:rFonts w:ascii="Times New Roman" w:hAnsi="Times New Roman"/>
          <w:sz w:val="28"/>
          <w:szCs w:val="28"/>
        </w:rPr>
        <w:t xml:space="preserve"> пунктом 2 настоящих ограничений</w:t>
      </w:r>
      <w:r w:rsidRPr="0078450E">
        <w:rPr>
          <w:rFonts w:ascii="Times New Roman" w:hAnsi="Times New Roman"/>
          <w:sz w:val="28"/>
          <w:szCs w:val="28"/>
        </w:rPr>
        <w:t xml:space="preserve">, и применения специальных мер, направленных </w:t>
      </w:r>
      <w:r w:rsidR="00C32F67">
        <w:rPr>
          <w:rFonts w:ascii="Times New Roman" w:hAnsi="Times New Roman"/>
          <w:sz w:val="28"/>
          <w:szCs w:val="28"/>
        </w:rPr>
        <w:t xml:space="preserve">                              </w:t>
      </w:r>
      <w:r w:rsidRPr="0078450E">
        <w:rPr>
          <w:rFonts w:ascii="Times New Roman" w:hAnsi="Times New Roman"/>
          <w:sz w:val="28"/>
          <w:szCs w:val="28"/>
        </w:rPr>
        <w:t xml:space="preserve">на сохранение и (или) восстановление (регенерацию) </w:t>
      </w:r>
      <w:r w:rsidR="00C32F67">
        <w:rPr>
          <w:rFonts w:ascii="Times New Roman" w:hAnsi="Times New Roman"/>
          <w:sz w:val="28"/>
          <w:szCs w:val="28"/>
        </w:rPr>
        <w:t xml:space="preserve">                              </w:t>
      </w:r>
      <w:r w:rsidRPr="0078450E">
        <w:rPr>
          <w:rFonts w:ascii="Times New Roman" w:hAnsi="Times New Roman"/>
          <w:sz w:val="28"/>
          <w:szCs w:val="28"/>
        </w:rPr>
        <w:t>историко-градостроительной и (или) природной среды</w:t>
      </w:r>
      <w:r w:rsidR="00C32F67">
        <w:rPr>
          <w:rFonts w:ascii="Times New Roman" w:hAnsi="Times New Roman"/>
          <w:sz w:val="28"/>
          <w:szCs w:val="28"/>
        </w:rPr>
        <w:t xml:space="preserve"> </w:t>
      </w:r>
      <w:r w:rsidRPr="0078450E">
        <w:rPr>
          <w:rFonts w:ascii="Times New Roman" w:hAnsi="Times New Roman"/>
          <w:sz w:val="28"/>
          <w:szCs w:val="28"/>
        </w:rPr>
        <w:t>объекта культурного наследия (восстановление, воссоздание, восполнение</w:t>
      </w:r>
      <w:r w:rsidR="00C32F67">
        <w:rPr>
          <w:rFonts w:ascii="Times New Roman" w:hAnsi="Times New Roman"/>
          <w:sz w:val="28"/>
          <w:szCs w:val="28"/>
        </w:rPr>
        <w:t xml:space="preserve"> </w:t>
      </w:r>
      <w:r w:rsidRPr="0078450E">
        <w:rPr>
          <w:rFonts w:ascii="Times New Roman" w:hAnsi="Times New Roman"/>
          <w:sz w:val="28"/>
          <w:szCs w:val="28"/>
        </w:rPr>
        <w:t>частично или полностью утраченных элементов и (или) характеристик</w:t>
      </w:r>
      <w:r w:rsidR="00C32F67">
        <w:rPr>
          <w:rFonts w:ascii="Times New Roman" w:hAnsi="Times New Roman"/>
          <w:sz w:val="28"/>
          <w:szCs w:val="28"/>
        </w:rPr>
        <w:t xml:space="preserve"> </w:t>
      </w:r>
      <w:r w:rsidRPr="0078450E">
        <w:rPr>
          <w:rFonts w:ascii="Times New Roman" w:hAnsi="Times New Roman"/>
          <w:sz w:val="28"/>
          <w:szCs w:val="28"/>
        </w:rPr>
        <w:t>историко-градостроительной и (или) природной среды);</w:t>
      </w:r>
    </w:p>
    <w:p w14:paraId="0D0E8100" w14:textId="77777777" w:rsidR="00C32F67" w:rsidRDefault="0078450E" w:rsidP="00C32F67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ind w:right="57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8450E">
        <w:rPr>
          <w:rFonts w:ascii="Times New Roman" w:hAnsi="Times New Roman"/>
          <w:sz w:val="28"/>
          <w:szCs w:val="28"/>
        </w:rPr>
        <w:t>использование строительных технологий, оказывающих</w:t>
      </w:r>
      <w:r w:rsidR="00C32F67">
        <w:rPr>
          <w:rFonts w:ascii="Times New Roman" w:hAnsi="Times New Roman"/>
          <w:sz w:val="28"/>
          <w:szCs w:val="28"/>
        </w:rPr>
        <w:t xml:space="preserve"> </w:t>
      </w:r>
      <w:r w:rsidRPr="0078450E">
        <w:rPr>
          <w:rFonts w:ascii="Times New Roman" w:hAnsi="Times New Roman"/>
          <w:sz w:val="28"/>
          <w:szCs w:val="28"/>
        </w:rPr>
        <w:t>негативное воздействие на объект культурного наследия;</w:t>
      </w:r>
    </w:p>
    <w:p w14:paraId="0CBD1B01" w14:textId="29673FCE" w:rsidR="0078450E" w:rsidRDefault="0078450E" w:rsidP="00C32F67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ind w:right="57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8450E">
        <w:rPr>
          <w:rFonts w:ascii="Times New Roman" w:hAnsi="Times New Roman"/>
          <w:sz w:val="28"/>
          <w:szCs w:val="28"/>
        </w:rPr>
        <w:t xml:space="preserve">размещение </w:t>
      </w:r>
      <w:proofErr w:type="spellStart"/>
      <w:r w:rsidRPr="0078450E">
        <w:rPr>
          <w:rFonts w:ascii="Times New Roman" w:hAnsi="Times New Roman"/>
          <w:sz w:val="28"/>
          <w:szCs w:val="28"/>
        </w:rPr>
        <w:t>взрыво</w:t>
      </w:r>
      <w:proofErr w:type="spellEnd"/>
      <w:r w:rsidRPr="0078450E">
        <w:rPr>
          <w:rFonts w:ascii="Times New Roman" w:hAnsi="Times New Roman"/>
          <w:sz w:val="28"/>
          <w:szCs w:val="28"/>
        </w:rPr>
        <w:t>- и пожароопасных объектов, угрожающих</w:t>
      </w:r>
      <w:r w:rsidR="00C32F67">
        <w:rPr>
          <w:rFonts w:ascii="Times New Roman" w:hAnsi="Times New Roman"/>
          <w:sz w:val="28"/>
          <w:szCs w:val="28"/>
        </w:rPr>
        <w:t xml:space="preserve"> </w:t>
      </w:r>
      <w:r w:rsidRPr="0078450E">
        <w:rPr>
          <w:rFonts w:ascii="Times New Roman" w:hAnsi="Times New Roman"/>
          <w:sz w:val="28"/>
          <w:szCs w:val="28"/>
        </w:rPr>
        <w:t>сохранности объекта культурного наследия.</w:t>
      </w:r>
    </w:p>
    <w:p w14:paraId="14C8F90A" w14:textId="77777777" w:rsidR="00C32F67" w:rsidRDefault="00C32F67" w:rsidP="00C32F67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ind w:right="57" w:firstLine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C32F67">
        <w:rPr>
          <w:rFonts w:ascii="Times New Roman" w:hAnsi="Times New Roman"/>
          <w:b/>
          <w:bCs/>
          <w:sz w:val="28"/>
          <w:szCs w:val="28"/>
        </w:rPr>
        <w:t>2. </w:t>
      </w:r>
      <w:r w:rsidR="0078450E" w:rsidRPr="00C32F67">
        <w:rPr>
          <w:rFonts w:ascii="Times New Roman" w:hAnsi="Times New Roman"/>
          <w:b/>
          <w:bCs/>
          <w:sz w:val="28"/>
          <w:szCs w:val="28"/>
        </w:rPr>
        <w:t xml:space="preserve">Запреты, устанавливаемые в зависимости от характеристик объекта культурного наследия и его историко-градостроительной </w:t>
      </w:r>
      <w:r>
        <w:rPr>
          <w:rFonts w:ascii="Times New Roman" w:hAnsi="Times New Roman"/>
          <w:b/>
          <w:bCs/>
          <w:sz w:val="28"/>
          <w:szCs w:val="28"/>
        </w:rPr>
        <w:t xml:space="preserve">                </w:t>
      </w:r>
      <w:r w:rsidR="0078450E" w:rsidRPr="00C32F67">
        <w:rPr>
          <w:rFonts w:ascii="Times New Roman" w:hAnsi="Times New Roman"/>
          <w:b/>
          <w:bCs/>
          <w:sz w:val="28"/>
          <w:szCs w:val="28"/>
        </w:rPr>
        <w:t>и (или)</w:t>
      </w:r>
      <w:r w:rsidRPr="00C32F6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78450E" w:rsidRPr="00C32F67">
        <w:rPr>
          <w:rFonts w:ascii="Times New Roman" w:hAnsi="Times New Roman"/>
          <w:b/>
          <w:bCs/>
          <w:sz w:val="28"/>
          <w:szCs w:val="28"/>
        </w:rPr>
        <w:t>природной среды</w:t>
      </w:r>
      <w:r>
        <w:rPr>
          <w:rFonts w:ascii="Times New Roman" w:hAnsi="Times New Roman"/>
          <w:b/>
          <w:bCs/>
          <w:sz w:val="28"/>
          <w:szCs w:val="28"/>
        </w:rPr>
        <w:t>, на</w:t>
      </w:r>
      <w:r w:rsidR="0078450E" w:rsidRPr="00C32F67">
        <w:rPr>
          <w:rFonts w:ascii="Times New Roman" w:hAnsi="Times New Roman"/>
          <w:b/>
          <w:bCs/>
          <w:sz w:val="28"/>
          <w:szCs w:val="28"/>
        </w:rPr>
        <w:t>:</w:t>
      </w:r>
    </w:p>
    <w:p w14:paraId="5B2C3DC9" w14:textId="6173CFB2" w:rsidR="0078450E" w:rsidRPr="00420AFF" w:rsidRDefault="0078450E" w:rsidP="00420AFF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ind w:right="57" w:firstLine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78450E">
        <w:rPr>
          <w:rFonts w:ascii="Times New Roman" w:hAnsi="Times New Roman"/>
          <w:sz w:val="28"/>
          <w:szCs w:val="28"/>
        </w:rPr>
        <w:t>реконструкцию объектов капитального строительства в параметрах,</w:t>
      </w:r>
      <w:r w:rsidR="00C32F67">
        <w:rPr>
          <w:rFonts w:ascii="Times New Roman" w:hAnsi="Times New Roman"/>
          <w:sz w:val="28"/>
          <w:szCs w:val="28"/>
        </w:rPr>
        <w:t xml:space="preserve"> </w:t>
      </w:r>
      <w:r w:rsidRPr="0078450E">
        <w:rPr>
          <w:rFonts w:ascii="Times New Roman" w:hAnsi="Times New Roman"/>
          <w:sz w:val="28"/>
          <w:szCs w:val="28"/>
        </w:rPr>
        <w:t>нарушающих характеристики историко-градостроительной и (или) природной среды или препятствующих ее сохранению и (или)</w:t>
      </w:r>
      <w:r w:rsidR="00C32F67">
        <w:rPr>
          <w:rFonts w:ascii="Times New Roman" w:hAnsi="Times New Roman"/>
          <w:sz w:val="28"/>
          <w:szCs w:val="28"/>
        </w:rPr>
        <w:t xml:space="preserve"> </w:t>
      </w:r>
      <w:r w:rsidRPr="0078450E">
        <w:rPr>
          <w:rFonts w:ascii="Times New Roman" w:hAnsi="Times New Roman"/>
          <w:sz w:val="28"/>
          <w:szCs w:val="28"/>
        </w:rPr>
        <w:t>восстановлению, за исключением случаев, если такая реконструкция</w:t>
      </w:r>
      <w:r w:rsidR="00C32F67">
        <w:rPr>
          <w:rFonts w:ascii="Times New Roman" w:hAnsi="Times New Roman"/>
          <w:sz w:val="28"/>
          <w:szCs w:val="28"/>
        </w:rPr>
        <w:t xml:space="preserve"> </w:t>
      </w:r>
      <w:r w:rsidRPr="0078450E">
        <w:rPr>
          <w:rFonts w:ascii="Times New Roman" w:hAnsi="Times New Roman"/>
          <w:sz w:val="28"/>
          <w:szCs w:val="28"/>
        </w:rPr>
        <w:t>необходима для обеспечения функционирования объекта культурного</w:t>
      </w:r>
      <w:r w:rsidR="00420AFF">
        <w:rPr>
          <w:rFonts w:ascii="Times New Roman" w:hAnsi="Times New Roman"/>
          <w:sz w:val="28"/>
          <w:szCs w:val="28"/>
        </w:rPr>
        <w:t xml:space="preserve"> </w:t>
      </w:r>
      <w:r w:rsidRPr="0078450E">
        <w:rPr>
          <w:rFonts w:ascii="Times New Roman" w:hAnsi="Times New Roman"/>
          <w:sz w:val="28"/>
          <w:szCs w:val="28"/>
        </w:rPr>
        <w:lastRenderedPageBreak/>
        <w:t xml:space="preserve">наследия;  </w:t>
      </w:r>
    </w:p>
    <w:p w14:paraId="36BD37F2" w14:textId="77777777" w:rsidR="00420AFF" w:rsidRDefault="0078450E" w:rsidP="00420AFF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ind w:right="57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8450E">
        <w:rPr>
          <w:rFonts w:ascii="Times New Roman" w:hAnsi="Times New Roman"/>
          <w:sz w:val="28"/>
          <w:szCs w:val="28"/>
        </w:rPr>
        <w:t>размещение рекламы, вывесок, некапитальных строений,</w:t>
      </w:r>
      <w:r w:rsidR="00420AFF">
        <w:rPr>
          <w:rFonts w:ascii="Times New Roman" w:hAnsi="Times New Roman"/>
          <w:sz w:val="28"/>
          <w:szCs w:val="28"/>
        </w:rPr>
        <w:t xml:space="preserve"> </w:t>
      </w:r>
      <w:r w:rsidRPr="0078450E">
        <w:rPr>
          <w:rFonts w:ascii="Times New Roman" w:hAnsi="Times New Roman"/>
          <w:sz w:val="28"/>
          <w:szCs w:val="28"/>
        </w:rPr>
        <w:t xml:space="preserve">сооружений и объектов, которые нарушают характеристики </w:t>
      </w:r>
      <w:r w:rsidR="00420AFF">
        <w:rPr>
          <w:rFonts w:ascii="Times New Roman" w:hAnsi="Times New Roman"/>
          <w:sz w:val="28"/>
          <w:szCs w:val="28"/>
        </w:rPr>
        <w:t xml:space="preserve">                    </w:t>
      </w:r>
      <w:r w:rsidRPr="0078450E">
        <w:rPr>
          <w:rFonts w:ascii="Times New Roman" w:hAnsi="Times New Roman"/>
          <w:sz w:val="28"/>
          <w:szCs w:val="28"/>
        </w:rPr>
        <w:t>историко</w:t>
      </w:r>
      <w:r w:rsidR="00420AFF">
        <w:rPr>
          <w:rFonts w:ascii="Times New Roman" w:hAnsi="Times New Roman"/>
          <w:sz w:val="28"/>
          <w:szCs w:val="28"/>
        </w:rPr>
        <w:t>-</w:t>
      </w:r>
      <w:r w:rsidRPr="0078450E">
        <w:rPr>
          <w:rFonts w:ascii="Times New Roman" w:hAnsi="Times New Roman"/>
          <w:sz w:val="28"/>
          <w:szCs w:val="28"/>
        </w:rPr>
        <w:t>градостроительной и (или) природной среды:</w:t>
      </w:r>
    </w:p>
    <w:p w14:paraId="2F5A96F2" w14:textId="227FEB7F" w:rsidR="00420AFF" w:rsidRDefault="0078450E" w:rsidP="00420AFF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ind w:right="57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8450E">
        <w:rPr>
          <w:rFonts w:ascii="Times New Roman" w:hAnsi="Times New Roman"/>
          <w:sz w:val="28"/>
          <w:szCs w:val="28"/>
        </w:rPr>
        <w:t>киосков, павильонов, палаток, лотков, навесов за исключением</w:t>
      </w:r>
      <w:r w:rsidR="00420AFF">
        <w:rPr>
          <w:rFonts w:ascii="Times New Roman" w:hAnsi="Times New Roman"/>
          <w:sz w:val="28"/>
          <w:szCs w:val="28"/>
        </w:rPr>
        <w:t xml:space="preserve"> </w:t>
      </w:r>
      <w:r w:rsidRPr="0078450E">
        <w:rPr>
          <w:rFonts w:ascii="Times New Roman" w:hAnsi="Times New Roman"/>
          <w:sz w:val="28"/>
          <w:szCs w:val="28"/>
        </w:rPr>
        <w:t>установки таковых на время проведения праздничных или событийных</w:t>
      </w:r>
      <w:r w:rsidR="00420AFF">
        <w:rPr>
          <w:rFonts w:ascii="Times New Roman" w:hAnsi="Times New Roman"/>
          <w:sz w:val="28"/>
          <w:szCs w:val="28"/>
        </w:rPr>
        <w:t xml:space="preserve"> </w:t>
      </w:r>
      <w:r w:rsidRPr="0078450E">
        <w:rPr>
          <w:rFonts w:ascii="Times New Roman" w:hAnsi="Times New Roman"/>
          <w:sz w:val="28"/>
          <w:szCs w:val="28"/>
        </w:rPr>
        <w:t xml:space="preserve">мероприятий, продолжительность </w:t>
      </w:r>
      <w:r w:rsidR="00420AFF" w:rsidRPr="0078450E">
        <w:rPr>
          <w:rFonts w:ascii="Times New Roman" w:hAnsi="Times New Roman"/>
          <w:sz w:val="28"/>
          <w:szCs w:val="28"/>
        </w:rPr>
        <w:t xml:space="preserve">которых </w:t>
      </w:r>
      <w:r w:rsidRPr="0078450E">
        <w:rPr>
          <w:rFonts w:ascii="Times New Roman" w:hAnsi="Times New Roman"/>
          <w:sz w:val="28"/>
          <w:szCs w:val="28"/>
        </w:rPr>
        <w:t>устанавливается органами местного самоуправления;</w:t>
      </w:r>
    </w:p>
    <w:p w14:paraId="426D7B7D" w14:textId="77777777" w:rsidR="00420AFF" w:rsidRDefault="0078450E" w:rsidP="00420AFF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ind w:right="57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8450E">
        <w:rPr>
          <w:rFonts w:ascii="Times New Roman" w:hAnsi="Times New Roman"/>
          <w:sz w:val="28"/>
          <w:szCs w:val="28"/>
        </w:rPr>
        <w:t xml:space="preserve">сплошных </w:t>
      </w:r>
      <w:proofErr w:type="spellStart"/>
      <w:r w:rsidRPr="0078450E">
        <w:rPr>
          <w:rFonts w:ascii="Times New Roman" w:hAnsi="Times New Roman"/>
          <w:sz w:val="28"/>
          <w:szCs w:val="28"/>
        </w:rPr>
        <w:t>несветопрозрачных</w:t>
      </w:r>
      <w:proofErr w:type="spellEnd"/>
      <w:r w:rsidRPr="0078450E">
        <w:rPr>
          <w:rFonts w:ascii="Times New Roman" w:hAnsi="Times New Roman"/>
          <w:sz w:val="28"/>
          <w:szCs w:val="28"/>
        </w:rPr>
        <w:t xml:space="preserve"> ограждений;</w:t>
      </w:r>
    </w:p>
    <w:p w14:paraId="592006E6" w14:textId="77777777" w:rsidR="00420AFF" w:rsidRDefault="0078450E" w:rsidP="00420AFF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ind w:right="57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8450E">
        <w:rPr>
          <w:rFonts w:ascii="Times New Roman" w:hAnsi="Times New Roman"/>
          <w:sz w:val="28"/>
          <w:szCs w:val="28"/>
        </w:rPr>
        <w:t>наружной рекламы, включая рекламные установки, конструкции,</w:t>
      </w:r>
      <w:r w:rsidR="00420AFF">
        <w:rPr>
          <w:rFonts w:ascii="Times New Roman" w:hAnsi="Times New Roman"/>
          <w:sz w:val="28"/>
          <w:szCs w:val="28"/>
        </w:rPr>
        <w:t xml:space="preserve"> </w:t>
      </w:r>
      <w:r w:rsidRPr="0078450E">
        <w:rPr>
          <w:rFonts w:ascii="Times New Roman" w:hAnsi="Times New Roman"/>
          <w:sz w:val="28"/>
          <w:szCs w:val="28"/>
        </w:rPr>
        <w:t>транспаранты, растяжки, за исключением установки таковых на время проведения праздничных или событийных мероприятий,</w:t>
      </w:r>
      <w:r w:rsidR="00420AFF">
        <w:rPr>
          <w:rFonts w:ascii="Times New Roman" w:hAnsi="Times New Roman"/>
          <w:sz w:val="28"/>
          <w:szCs w:val="28"/>
        </w:rPr>
        <w:t xml:space="preserve"> </w:t>
      </w:r>
      <w:r w:rsidRPr="0078450E">
        <w:rPr>
          <w:rFonts w:ascii="Times New Roman" w:hAnsi="Times New Roman"/>
          <w:sz w:val="28"/>
          <w:szCs w:val="28"/>
        </w:rPr>
        <w:t>продолжительность которых устанавливается органами местного</w:t>
      </w:r>
      <w:r w:rsidR="00420AFF">
        <w:rPr>
          <w:rFonts w:ascii="Times New Roman" w:hAnsi="Times New Roman"/>
          <w:sz w:val="28"/>
          <w:szCs w:val="28"/>
        </w:rPr>
        <w:t xml:space="preserve"> </w:t>
      </w:r>
      <w:r w:rsidRPr="0078450E">
        <w:rPr>
          <w:rFonts w:ascii="Times New Roman" w:hAnsi="Times New Roman"/>
          <w:sz w:val="28"/>
          <w:szCs w:val="28"/>
        </w:rPr>
        <w:t>самоуправления;</w:t>
      </w:r>
    </w:p>
    <w:p w14:paraId="7D92825B" w14:textId="77777777" w:rsidR="00420AFF" w:rsidRDefault="0078450E" w:rsidP="00420AFF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ind w:right="57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8450E">
        <w:rPr>
          <w:rFonts w:ascii="Times New Roman" w:hAnsi="Times New Roman"/>
          <w:sz w:val="28"/>
          <w:szCs w:val="28"/>
        </w:rPr>
        <w:t>остановочных павильонов общественного транспорта из глухих</w:t>
      </w:r>
      <w:r w:rsidR="00420AF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8450E">
        <w:rPr>
          <w:rFonts w:ascii="Times New Roman" w:hAnsi="Times New Roman"/>
          <w:sz w:val="28"/>
          <w:szCs w:val="28"/>
        </w:rPr>
        <w:t>несветопрозрачных</w:t>
      </w:r>
      <w:proofErr w:type="spellEnd"/>
      <w:r w:rsidRPr="0078450E">
        <w:rPr>
          <w:rFonts w:ascii="Times New Roman" w:hAnsi="Times New Roman"/>
          <w:sz w:val="28"/>
          <w:szCs w:val="28"/>
        </w:rPr>
        <w:t xml:space="preserve"> конструкций высотой более 2,5 м;</w:t>
      </w:r>
    </w:p>
    <w:p w14:paraId="6B62E89F" w14:textId="77777777" w:rsidR="00420AFF" w:rsidRDefault="0078450E" w:rsidP="00420AFF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ind w:right="57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8450E">
        <w:rPr>
          <w:rFonts w:ascii="Times New Roman" w:hAnsi="Times New Roman"/>
          <w:sz w:val="28"/>
          <w:szCs w:val="28"/>
        </w:rPr>
        <w:t xml:space="preserve">размещение базовых станций сотовой связи, башенных </w:t>
      </w:r>
      <w:r w:rsidR="00420AFF">
        <w:rPr>
          <w:rFonts w:ascii="Times New Roman" w:hAnsi="Times New Roman"/>
          <w:sz w:val="28"/>
          <w:szCs w:val="28"/>
        </w:rPr>
        <w:t xml:space="preserve">                               </w:t>
      </w:r>
      <w:r w:rsidRPr="0078450E">
        <w:rPr>
          <w:rFonts w:ascii="Times New Roman" w:hAnsi="Times New Roman"/>
          <w:sz w:val="28"/>
          <w:szCs w:val="28"/>
        </w:rPr>
        <w:t>и антенно</w:t>
      </w:r>
      <w:r w:rsidR="00420AFF">
        <w:rPr>
          <w:rFonts w:ascii="Times New Roman" w:hAnsi="Times New Roman"/>
          <w:sz w:val="28"/>
          <w:szCs w:val="28"/>
        </w:rPr>
        <w:t>-</w:t>
      </w:r>
      <w:r w:rsidRPr="0078450E">
        <w:rPr>
          <w:rFonts w:ascii="Times New Roman" w:hAnsi="Times New Roman"/>
          <w:sz w:val="28"/>
          <w:szCs w:val="28"/>
        </w:rPr>
        <w:t xml:space="preserve">мачтовых конструкций, включая телевизионные </w:t>
      </w:r>
      <w:r w:rsidR="00420AFF">
        <w:rPr>
          <w:rFonts w:ascii="Times New Roman" w:hAnsi="Times New Roman"/>
          <w:sz w:val="28"/>
          <w:szCs w:val="28"/>
        </w:rPr>
        <w:t xml:space="preserve">                                     </w:t>
      </w:r>
      <w:r w:rsidRPr="0078450E">
        <w:rPr>
          <w:rFonts w:ascii="Times New Roman" w:hAnsi="Times New Roman"/>
          <w:sz w:val="28"/>
          <w:szCs w:val="28"/>
        </w:rPr>
        <w:t xml:space="preserve">и радиоантенны, которые препятствуют визуальному восприятию объекта культурного наследия в его историко-градостроительной среде, в том числе сохранению и (или) восстановлению соотношения </w:t>
      </w:r>
      <w:r w:rsidR="00420AFF">
        <w:rPr>
          <w:rFonts w:ascii="Times New Roman" w:hAnsi="Times New Roman"/>
          <w:sz w:val="28"/>
          <w:szCs w:val="28"/>
        </w:rPr>
        <w:t xml:space="preserve">                        </w:t>
      </w:r>
      <w:r w:rsidRPr="0078450E">
        <w:rPr>
          <w:rFonts w:ascii="Times New Roman" w:hAnsi="Times New Roman"/>
          <w:sz w:val="28"/>
          <w:szCs w:val="28"/>
        </w:rPr>
        <w:t>открытых</w:t>
      </w:r>
      <w:r w:rsidR="00420AFF">
        <w:rPr>
          <w:rFonts w:ascii="Times New Roman" w:hAnsi="Times New Roman"/>
          <w:sz w:val="28"/>
          <w:szCs w:val="28"/>
        </w:rPr>
        <w:t xml:space="preserve"> </w:t>
      </w:r>
      <w:r w:rsidRPr="0078450E">
        <w:rPr>
          <w:rFonts w:ascii="Times New Roman" w:hAnsi="Times New Roman"/>
          <w:sz w:val="28"/>
          <w:szCs w:val="28"/>
        </w:rPr>
        <w:t xml:space="preserve">и закрытых пространств, градостроительных </w:t>
      </w:r>
      <w:r w:rsidR="00420AFF">
        <w:rPr>
          <w:rFonts w:ascii="Times New Roman" w:hAnsi="Times New Roman"/>
          <w:sz w:val="28"/>
          <w:szCs w:val="28"/>
        </w:rPr>
        <w:t xml:space="preserve">              </w:t>
      </w:r>
      <w:r w:rsidRPr="0078450E">
        <w:rPr>
          <w:rFonts w:ascii="Times New Roman" w:hAnsi="Times New Roman"/>
          <w:sz w:val="28"/>
          <w:szCs w:val="28"/>
        </w:rPr>
        <w:t>(планировочных,</w:t>
      </w:r>
      <w:r w:rsidR="00420AFF">
        <w:rPr>
          <w:rFonts w:ascii="Times New Roman" w:hAnsi="Times New Roman"/>
          <w:sz w:val="28"/>
          <w:szCs w:val="28"/>
        </w:rPr>
        <w:t xml:space="preserve"> </w:t>
      </w:r>
      <w:r w:rsidRPr="0078450E">
        <w:rPr>
          <w:rFonts w:ascii="Times New Roman" w:hAnsi="Times New Roman"/>
          <w:sz w:val="28"/>
          <w:szCs w:val="28"/>
        </w:rPr>
        <w:t>типологических, масштабных)</w:t>
      </w:r>
      <w:r w:rsidR="00420AFF">
        <w:rPr>
          <w:rFonts w:ascii="Times New Roman" w:hAnsi="Times New Roman"/>
          <w:sz w:val="28"/>
          <w:szCs w:val="28"/>
        </w:rPr>
        <w:t xml:space="preserve"> </w:t>
      </w:r>
      <w:r w:rsidRPr="0078450E">
        <w:rPr>
          <w:rFonts w:ascii="Times New Roman" w:hAnsi="Times New Roman"/>
          <w:sz w:val="28"/>
          <w:szCs w:val="28"/>
        </w:rPr>
        <w:t xml:space="preserve">характеристик </w:t>
      </w:r>
      <w:r w:rsidR="00420AFF">
        <w:rPr>
          <w:rFonts w:ascii="Times New Roman" w:hAnsi="Times New Roman"/>
          <w:sz w:val="28"/>
          <w:szCs w:val="28"/>
        </w:rPr>
        <w:t xml:space="preserve">                </w:t>
      </w:r>
      <w:r w:rsidRPr="0078450E">
        <w:rPr>
          <w:rFonts w:ascii="Times New Roman" w:hAnsi="Times New Roman"/>
          <w:sz w:val="28"/>
          <w:szCs w:val="28"/>
        </w:rPr>
        <w:t>историко-градостроительной и (или) природной среды</w:t>
      </w:r>
      <w:r w:rsidR="00420AFF">
        <w:rPr>
          <w:rFonts w:ascii="Times New Roman" w:hAnsi="Times New Roman"/>
          <w:sz w:val="28"/>
          <w:szCs w:val="28"/>
        </w:rPr>
        <w:t xml:space="preserve"> (з</w:t>
      </w:r>
      <w:r w:rsidR="00420AFF" w:rsidRPr="00420AFF">
        <w:rPr>
          <w:rFonts w:ascii="Times New Roman" w:hAnsi="Times New Roman"/>
          <w:sz w:val="28"/>
          <w:szCs w:val="28"/>
        </w:rPr>
        <w:t xml:space="preserve">апрет </w:t>
      </w:r>
      <w:r w:rsidR="00420AFF">
        <w:rPr>
          <w:rFonts w:ascii="Times New Roman" w:hAnsi="Times New Roman"/>
          <w:sz w:val="28"/>
          <w:szCs w:val="28"/>
        </w:rPr>
        <w:t xml:space="preserve">                            </w:t>
      </w:r>
      <w:r w:rsidR="00420AFF" w:rsidRPr="00420AFF">
        <w:rPr>
          <w:rFonts w:ascii="Times New Roman" w:hAnsi="Times New Roman"/>
          <w:sz w:val="28"/>
          <w:szCs w:val="28"/>
        </w:rPr>
        <w:t xml:space="preserve">не применяется к базовым станциям сотовой связи, башенным </w:t>
      </w:r>
      <w:r w:rsidR="00420AFF">
        <w:rPr>
          <w:rFonts w:ascii="Times New Roman" w:hAnsi="Times New Roman"/>
          <w:sz w:val="28"/>
          <w:szCs w:val="28"/>
        </w:rPr>
        <w:t xml:space="preserve">                               </w:t>
      </w:r>
      <w:r w:rsidR="00420AFF" w:rsidRPr="00420AFF">
        <w:rPr>
          <w:rFonts w:ascii="Times New Roman" w:hAnsi="Times New Roman"/>
          <w:sz w:val="28"/>
          <w:szCs w:val="28"/>
        </w:rPr>
        <w:t xml:space="preserve">и антенно-мачтовым конструкциям, включая телевизионные </w:t>
      </w:r>
      <w:r w:rsidR="00420AFF">
        <w:rPr>
          <w:rFonts w:ascii="Times New Roman" w:hAnsi="Times New Roman"/>
          <w:sz w:val="28"/>
          <w:szCs w:val="28"/>
        </w:rPr>
        <w:t xml:space="preserve">                                </w:t>
      </w:r>
      <w:r w:rsidR="00420AFF" w:rsidRPr="00420AFF">
        <w:rPr>
          <w:rFonts w:ascii="Times New Roman" w:hAnsi="Times New Roman"/>
          <w:sz w:val="28"/>
          <w:szCs w:val="28"/>
        </w:rPr>
        <w:t>и радиоантенны, которые размещены до 1 марта 2025 г</w:t>
      </w:r>
      <w:r w:rsidR="00420AFF">
        <w:rPr>
          <w:rFonts w:ascii="Times New Roman" w:hAnsi="Times New Roman"/>
          <w:sz w:val="28"/>
          <w:szCs w:val="28"/>
        </w:rPr>
        <w:t>ода</w:t>
      </w:r>
      <w:r w:rsidR="00420AFF" w:rsidRPr="00420AFF">
        <w:rPr>
          <w:rFonts w:ascii="Times New Roman" w:hAnsi="Times New Roman"/>
          <w:sz w:val="28"/>
          <w:szCs w:val="28"/>
        </w:rPr>
        <w:t xml:space="preserve">, </w:t>
      </w:r>
      <w:r w:rsidR="00420AFF">
        <w:rPr>
          <w:rFonts w:ascii="Times New Roman" w:hAnsi="Times New Roman"/>
          <w:sz w:val="28"/>
          <w:szCs w:val="28"/>
        </w:rPr>
        <w:t xml:space="preserve">                                      </w:t>
      </w:r>
      <w:r w:rsidR="00420AFF" w:rsidRPr="00420AFF">
        <w:rPr>
          <w:rFonts w:ascii="Times New Roman" w:hAnsi="Times New Roman"/>
          <w:sz w:val="28"/>
          <w:szCs w:val="28"/>
        </w:rPr>
        <w:t>и не ограничивает проведение работ по ремонту и модернизации базовых станций сотовой связи, башенных и антенно</w:t>
      </w:r>
      <w:r w:rsidR="00420AFF">
        <w:rPr>
          <w:rFonts w:ascii="Times New Roman" w:hAnsi="Times New Roman"/>
          <w:sz w:val="28"/>
          <w:szCs w:val="28"/>
        </w:rPr>
        <w:t>-</w:t>
      </w:r>
      <w:r w:rsidR="00420AFF" w:rsidRPr="00420AFF">
        <w:rPr>
          <w:rFonts w:ascii="Times New Roman" w:hAnsi="Times New Roman"/>
          <w:sz w:val="28"/>
          <w:szCs w:val="28"/>
        </w:rPr>
        <w:t xml:space="preserve">мачтовых конструкций, включая телевизионные и радиоантенны, в пределах их </w:t>
      </w:r>
      <w:r w:rsidR="00420AFF">
        <w:rPr>
          <w:rFonts w:ascii="Times New Roman" w:hAnsi="Times New Roman"/>
          <w:sz w:val="28"/>
          <w:szCs w:val="28"/>
        </w:rPr>
        <w:t xml:space="preserve">                             </w:t>
      </w:r>
      <w:r w:rsidR="00420AFF" w:rsidRPr="00420AFF">
        <w:rPr>
          <w:rFonts w:ascii="Times New Roman" w:hAnsi="Times New Roman"/>
          <w:sz w:val="28"/>
          <w:szCs w:val="28"/>
        </w:rPr>
        <w:t>объемно-пространственных параметров</w:t>
      </w:r>
      <w:r w:rsidR="00420AFF">
        <w:rPr>
          <w:rFonts w:ascii="Times New Roman" w:hAnsi="Times New Roman"/>
          <w:sz w:val="28"/>
          <w:szCs w:val="28"/>
        </w:rPr>
        <w:t>);</w:t>
      </w:r>
    </w:p>
    <w:p w14:paraId="62FBE6D3" w14:textId="77777777" w:rsidR="00420AFF" w:rsidRDefault="0078450E" w:rsidP="00420AFF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ind w:right="57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8450E">
        <w:rPr>
          <w:rFonts w:ascii="Times New Roman" w:hAnsi="Times New Roman"/>
          <w:sz w:val="28"/>
          <w:szCs w:val="28"/>
        </w:rPr>
        <w:t xml:space="preserve">проведение работ в области благоустройства, за исключением случаев, если такие работы не оказывают негативного воздействия </w:t>
      </w:r>
      <w:r w:rsidR="00420AFF">
        <w:rPr>
          <w:rFonts w:ascii="Times New Roman" w:hAnsi="Times New Roman"/>
          <w:sz w:val="28"/>
          <w:szCs w:val="28"/>
        </w:rPr>
        <w:t xml:space="preserve">                    </w:t>
      </w:r>
      <w:r w:rsidRPr="0078450E">
        <w:rPr>
          <w:rFonts w:ascii="Times New Roman" w:hAnsi="Times New Roman"/>
          <w:sz w:val="28"/>
          <w:szCs w:val="28"/>
        </w:rPr>
        <w:t>на объект культурного наследия, или не нарушают характеристики его историко</w:t>
      </w:r>
      <w:r w:rsidR="00420AFF">
        <w:rPr>
          <w:rFonts w:ascii="Times New Roman" w:hAnsi="Times New Roman"/>
          <w:sz w:val="28"/>
          <w:szCs w:val="28"/>
        </w:rPr>
        <w:t>-</w:t>
      </w:r>
      <w:r w:rsidRPr="0078450E">
        <w:rPr>
          <w:rFonts w:ascii="Times New Roman" w:hAnsi="Times New Roman"/>
          <w:sz w:val="28"/>
          <w:szCs w:val="28"/>
        </w:rPr>
        <w:t>градостроительной среды, или необходимы для обеспечения его</w:t>
      </w:r>
      <w:r w:rsidR="00420AFF">
        <w:rPr>
          <w:rFonts w:ascii="Times New Roman" w:hAnsi="Times New Roman"/>
          <w:sz w:val="28"/>
          <w:szCs w:val="28"/>
        </w:rPr>
        <w:t xml:space="preserve"> </w:t>
      </w:r>
      <w:r w:rsidRPr="0078450E">
        <w:rPr>
          <w:rFonts w:ascii="Times New Roman" w:hAnsi="Times New Roman"/>
          <w:sz w:val="28"/>
          <w:szCs w:val="28"/>
        </w:rPr>
        <w:t>функционирования или обеспечения жизнедеятельности населения;</w:t>
      </w:r>
    </w:p>
    <w:p w14:paraId="25C55B94" w14:textId="525A672E" w:rsidR="0078450E" w:rsidRPr="0078450E" w:rsidRDefault="0078450E" w:rsidP="00420AFF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ind w:right="57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8450E">
        <w:rPr>
          <w:rFonts w:ascii="Times New Roman" w:hAnsi="Times New Roman"/>
          <w:sz w:val="28"/>
          <w:szCs w:val="28"/>
        </w:rPr>
        <w:t>размещение отходов производства и потребления, устройство</w:t>
      </w:r>
      <w:r w:rsidR="00420AFF">
        <w:rPr>
          <w:rFonts w:ascii="Times New Roman" w:hAnsi="Times New Roman"/>
          <w:sz w:val="28"/>
          <w:szCs w:val="28"/>
        </w:rPr>
        <w:t xml:space="preserve"> </w:t>
      </w:r>
      <w:r w:rsidRPr="0078450E">
        <w:rPr>
          <w:rFonts w:ascii="Times New Roman" w:hAnsi="Times New Roman"/>
          <w:sz w:val="28"/>
          <w:szCs w:val="28"/>
        </w:rPr>
        <w:t xml:space="preserve">складов и захоронений ядохимикатов. </w:t>
      </w:r>
    </w:p>
    <w:p w14:paraId="380FF592" w14:textId="090F9953" w:rsidR="00FE3B03" w:rsidRPr="0080770A" w:rsidRDefault="00FE3B03" w:rsidP="005C5036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ind w:right="57"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sectPr w:rsidR="00FE3B03" w:rsidRPr="0080770A" w:rsidSect="00BB2522">
      <w:pgSz w:w="11906" w:h="16838"/>
      <w:pgMar w:top="1134" w:right="1134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A296D7" w14:textId="77777777" w:rsidR="005D4D7F" w:rsidRDefault="005D4D7F" w:rsidP="002C7D7C">
      <w:pPr>
        <w:spacing w:after="0" w:line="240" w:lineRule="auto"/>
      </w:pPr>
      <w:r>
        <w:separator/>
      </w:r>
    </w:p>
  </w:endnote>
  <w:endnote w:type="continuationSeparator" w:id="0">
    <w:p w14:paraId="46953962" w14:textId="77777777" w:rsidR="005D4D7F" w:rsidRDefault="005D4D7F" w:rsidP="002C7D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51C31C" w14:textId="77777777" w:rsidR="005D4D7F" w:rsidRDefault="005D4D7F" w:rsidP="002C7D7C">
      <w:pPr>
        <w:spacing w:after="0" w:line="240" w:lineRule="auto"/>
      </w:pPr>
      <w:r>
        <w:separator/>
      </w:r>
    </w:p>
  </w:footnote>
  <w:footnote w:type="continuationSeparator" w:id="0">
    <w:p w14:paraId="4FDFC1EA" w14:textId="77777777" w:rsidR="005D4D7F" w:rsidRDefault="005D4D7F" w:rsidP="002C7D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09855233"/>
      <w:docPartObj>
        <w:docPartGallery w:val="Page Numbers (Top of Page)"/>
        <w:docPartUnique/>
      </w:docPartObj>
    </w:sdtPr>
    <w:sdtEndPr/>
    <w:sdtContent>
      <w:p w14:paraId="4B53A185" w14:textId="77777777" w:rsidR="000007DD" w:rsidRDefault="001F69F6" w:rsidP="00BF5509">
        <w:pPr>
          <w:pStyle w:val="ac"/>
          <w:jc w:val="center"/>
        </w:pPr>
        <w:r w:rsidRPr="00432321">
          <w:rPr>
            <w:rFonts w:ascii="Times New Roman" w:hAnsi="Times New Roman"/>
          </w:rPr>
          <w:fldChar w:fldCharType="begin"/>
        </w:r>
        <w:r w:rsidR="000007DD" w:rsidRPr="00432321">
          <w:rPr>
            <w:rFonts w:ascii="Times New Roman" w:hAnsi="Times New Roman"/>
          </w:rPr>
          <w:instrText>PAGE   \* MERGEFORMAT</w:instrText>
        </w:r>
        <w:r w:rsidRPr="00432321">
          <w:rPr>
            <w:rFonts w:ascii="Times New Roman" w:hAnsi="Times New Roman"/>
          </w:rPr>
          <w:fldChar w:fldCharType="separate"/>
        </w:r>
        <w:r w:rsidR="001E7FCF">
          <w:rPr>
            <w:rFonts w:ascii="Times New Roman" w:hAnsi="Times New Roman"/>
            <w:noProof/>
          </w:rPr>
          <w:t>2</w:t>
        </w:r>
        <w:r w:rsidRPr="00432321">
          <w:rPr>
            <w:rFonts w:ascii="Times New Roman" w:hAnsi="Times New Roman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73210586"/>
      <w:docPartObj>
        <w:docPartGallery w:val="Page Numbers (Top of Page)"/>
        <w:docPartUnique/>
      </w:docPartObj>
    </w:sdtPr>
    <w:sdtEndPr/>
    <w:sdtContent>
      <w:p w14:paraId="561AB6BA" w14:textId="77777777" w:rsidR="000007DD" w:rsidRDefault="001F69F6" w:rsidP="00BF5509">
        <w:pPr>
          <w:pStyle w:val="ac"/>
          <w:jc w:val="center"/>
        </w:pPr>
        <w:r w:rsidRPr="00DD010B">
          <w:rPr>
            <w:rFonts w:ascii="Times New Roman" w:hAnsi="Times New Roman"/>
          </w:rPr>
          <w:fldChar w:fldCharType="begin"/>
        </w:r>
        <w:r w:rsidR="000007DD" w:rsidRPr="00DD010B">
          <w:rPr>
            <w:rFonts w:ascii="Times New Roman" w:hAnsi="Times New Roman"/>
          </w:rPr>
          <w:instrText>PAGE   \* MERGEFORMAT</w:instrText>
        </w:r>
        <w:r w:rsidRPr="00DD010B">
          <w:rPr>
            <w:rFonts w:ascii="Times New Roman" w:hAnsi="Times New Roman"/>
          </w:rPr>
          <w:fldChar w:fldCharType="separate"/>
        </w:r>
        <w:r w:rsidR="008D2CA2">
          <w:rPr>
            <w:rFonts w:ascii="Times New Roman" w:hAnsi="Times New Roman"/>
            <w:noProof/>
          </w:rPr>
          <w:t>2</w:t>
        </w:r>
        <w:r w:rsidRPr="00DD010B">
          <w:rPr>
            <w:rFonts w:ascii="Times New Roman" w:hAnsi="Times New Roman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5B35CF" w14:textId="77777777" w:rsidR="000007DD" w:rsidRDefault="000007DD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66D28"/>
    <w:multiLevelType w:val="hybridMultilevel"/>
    <w:tmpl w:val="CEDECA2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B45E72"/>
    <w:multiLevelType w:val="multilevel"/>
    <w:tmpl w:val="1EA627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0C9143DE"/>
    <w:multiLevelType w:val="hybridMultilevel"/>
    <w:tmpl w:val="315C057A"/>
    <w:lvl w:ilvl="0" w:tplc="1D021764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13902184"/>
    <w:multiLevelType w:val="hybridMultilevel"/>
    <w:tmpl w:val="E3DAD2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E27001"/>
    <w:multiLevelType w:val="hybridMultilevel"/>
    <w:tmpl w:val="3C1EA7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BF4B68"/>
    <w:multiLevelType w:val="multilevel"/>
    <w:tmpl w:val="1EA627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2354056D"/>
    <w:multiLevelType w:val="hybridMultilevel"/>
    <w:tmpl w:val="CB5635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922D1D"/>
    <w:multiLevelType w:val="hybridMultilevel"/>
    <w:tmpl w:val="B90C96D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2C202F5"/>
    <w:multiLevelType w:val="hybridMultilevel"/>
    <w:tmpl w:val="5D40C1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6263E0"/>
    <w:multiLevelType w:val="hybridMultilevel"/>
    <w:tmpl w:val="DE3C622C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752A95"/>
    <w:multiLevelType w:val="hybridMultilevel"/>
    <w:tmpl w:val="8B326A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A17F8D"/>
    <w:multiLevelType w:val="hybridMultilevel"/>
    <w:tmpl w:val="4AAC1D86"/>
    <w:lvl w:ilvl="0" w:tplc="673829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2C950DB"/>
    <w:multiLevelType w:val="hybridMultilevel"/>
    <w:tmpl w:val="89DC2448"/>
    <w:lvl w:ilvl="0" w:tplc="C8B2EECC">
      <w:start w:val="1"/>
      <w:numFmt w:val="bullet"/>
      <w:lvlText w:val=""/>
      <w:lvlJc w:val="left"/>
      <w:pPr>
        <w:ind w:left="0" w:firstLine="42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 w15:restartNumberingAfterBreak="0">
    <w:nsid w:val="43710AD2"/>
    <w:multiLevelType w:val="hybridMultilevel"/>
    <w:tmpl w:val="7ABABDBA"/>
    <w:lvl w:ilvl="0" w:tplc="9A120DD8">
      <w:start w:val="263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DB5ACA"/>
    <w:multiLevelType w:val="hybridMultilevel"/>
    <w:tmpl w:val="A358D3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4D6EFF"/>
    <w:multiLevelType w:val="hybridMultilevel"/>
    <w:tmpl w:val="E31E79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1D4ACB"/>
    <w:multiLevelType w:val="hybridMultilevel"/>
    <w:tmpl w:val="7C50764E"/>
    <w:lvl w:ilvl="0" w:tplc="5BE49F36">
      <w:start w:val="1"/>
      <w:numFmt w:val="decimal"/>
      <w:lvlText w:val="%1."/>
      <w:lvlJc w:val="left"/>
      <w:pPr>
        <w:ind w:left="644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4F605DA3"/>
    <w:multiLevelType w:val="hybridMultilevel"/>
    <w:tmpl w:val="1F927B54"/>
    <w:lvl w:ilvl="0" w:tplc="673829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023A5A"/>
    <w:multiLevelType w:val="hybridMultilevel"/>
    <w:tmpl w:val="FE0CD3EC"/>
    <w:lvl w:ilvl="0" w:tplc="C6868C94">
      <w:start w:val="264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F85831"/>
    <w:multiLevelType w:val="multilevel"/>
    <w:tmpl w:val="6DAA9AE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4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5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1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2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0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17" w:hanging="2160"/>
      </w:pPr>
      <w:rPr>
        <w:rFonts w:hint="default"/>
      </w:rPr>
    </w:lvl>
  </w:abstractNum>
  <w:abstractNum w:abstractNumId="20" w15:restartNumberingAfterBreak="0">
    <w:nsid w:val="62465982"/>
    <w:multiLevelType w:val="hybridMultilevel"/>
    <w:tmpl w:val="E7D8D7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62CA33AC"/>
    <w:multiLevelType w:val="multilevel"/>
    <w:tmpl w:val="45CAE2F0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4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5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1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2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0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17" w:hanging="2160"/>
      </w:pPr>
      <w:rPr>
        <w:rFonts w:hint="default"/>
      </w:rPr>
    </w:lvl>
  </w:abstractNum>
  <w:abstractNum w:abstractNumId="22" w15:restartNumberingAfterBreak="0">
    <w:nsid w:val="63FB5177"/>
    <w:multiLevelType w:val="hybridMultilevel"/>
    <w:tmpl w:val="20F6BF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CA5651"/>
    <w:multiLevelType w:val="hybridMultilevel"/>
    <w:tmpl w:val="72DE4B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55028F"/>
    <w:multiLevelType w:val="hybridMultilevel"/>
    <w:tmpl w:val="D2E645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6503A7"/>
    <w:multiLevelType w:val="hybridMultilevel"/>
    <w:tmpl w:val="C5BEAF4C"/>
    <w:lvl w:ilvl="0" w:tplc="20C8FF9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59724A"/>
    <w:multiLevelType w:val="hybridMultilevel"/>
    <w:tmpl w:val="88186088"/>
    <w:lvl w:ilvl="0" w:tplc="55B6A426">
      <w:start w:val="2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07785F"/>
    <w:multiLevelType w:val="hybridMultilevel"/>
    <w:tmpl w:val="2ACE9D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1505A8"/>
    <w:multiLevelType w:val="hybridMultilevel"/>
    <w:tmpl w:val="4B240C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816220"/>
    <w:multiLevelType w:val="hybridMultilevel"/>
    <w:tmpl w:val="93DCFA30"/>
    <w:lvl w:ilvl="0" w:tplc="38300E0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E863C6"/>
    <w:multiLevelType w:val="hybridMultilevel"/>
    <w:tmpl w:val="F0B84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CE0261"/>
    <w:multiLevelType w:val="multilevel"/>
    <w:tmpl w:val="44E09B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4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25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4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3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5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3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552" w:hanging="1800"/>
      </w:pPr>
      <w:rPr>
        <w:rFonts w:hint="default"/>
      </w:rPr>
    </w:lvl>
  </w:abstractNum>
  <w:num w:numId="1" w16cid:durableId="592904262">
    <w:abstractNumId w:val="21"/>
  </w:num>
  <w:num w:numId="2" w16cid:durableId="1345012009">
    <w:abstractNumId w:val="31"/>
  </w:num>
  <w:num w:numId="3" w16cid:durableId="1179857995">
    <w:abstractNumId w:val="20"/>
  </w:num>
  <w:num w:numId="4" w16cid:durableId="1719354106">
    <w:abstractNumId w:val="23"/>
  </w:num>
  <w:num w:numId="5" w16cid:durableId="1444110533">
    <w:abstractNumId w:val="9"/>
  </w:num>
  <w:num w:numId="6" w16cid:durableId="1678117924">
    <w:abstractNumId w:val="5"/>
  </w:num>
  <w:num w:numId="7" w16cid:durableId="218126783">
    <w:abstractNumId w:val="16"/>
  </w:num>
  <w:num w:numId="8" w16cid:durableId="66922042">
    <w:abstractNumId w:val="1"/>
  </w:num>
  <w:num w:numId="9" w16cid:durableId="1495991272">
    <w:abstractNumId w:val="25"/>
  </w:num>
  <w:num w:numId="10" w16cid:durableId="1286540524">
    <w:abstractNumId w:val="29"/>
  </w:num>
  <w:num w:numId="11" w16cid:durableId="1606619016">
    <w:abstractNumId w:val="19"/>
  </w:num>
  <w:num w:numId="12" w16cid:durableId="1247224964">
    <w:abstractNumId w:val="15"/>
  </w:num>
  <w:num w:numId="13" w16cid:durableId="935212218">
    <w:abstractNumId w:val="22"/>
  </w:num>
  <w:num w:numId="14" w16cid:durableId="72170797">
    <w:abstractNumId w:val="14"/>
  </w:num>
  <w:num w:numId="15" w16cid:durableId="391269299">
    <w:abstractNumId w:val="28"/>
  </w:num>
  <w:num w:numId="16" w16cid:durableId="657537042">
    <w:abstractNumId w:val="30"/>
  </w:num>
  <w:num w:numId="17" w16cid:durableId="929316582">
    <w:abstractNumId w:val="10"/>
  </w:num>
  <w:num w:numId="18" w16cid:durableId="1013917610">
    <w:abstractNumId w:val="24"/>
  </w:num>
  <w:num w:numId="19" w16cid:durableId="1300962621">
    <w:abstractNumId w:val="8"/>
  </w:num>
  <w:num w:numId="20" w16cid:durableId="900864836">
    <w:abstractNumId w:val="4"/>
  </w:num>
  <w:num w:numId="21" w16cid:durableId="1410426953">
    <w:abstractNumId w:val="27"/>
  </w:num>
  <w:num w:numId="22" w16cid:durableId="320548262">
    <w:abstractNumId w:val="3"/>
  </w:num>
  <w:num w:numId="23" w16cid:durableId="735905445">
    <w:abstractNumId w:val="6"/>
  </w:num>
  <w:num w:numId="24" w16cid:durableId="1167137150">
    <w:abstractNumId w:val="0"/>
  </w:num>
  <w:num w:numId="25" w16cid:durableId="1349479033">
    <w:abstractNumId w:val="7"/>
  </w:num>
  <w:num w:numId="26" w16cid:durableId="1056584847">
    <w:abstractNumId w:val="2"/>
  </w:num>
  <w:num w:numId="27" w16cid:durableId="1019963099">
    <w:abstractNumId w:val="12"/>
  </w:num>
  <w:num w:numId="28" w16cid:durableId="55520487">
    <w:abstractNumId w:val="17"/>
  </w:num>
  <w:num w:numId="29" w16cid:durableId="1135294499">
    <w:abstractNumId w:val="26"/>
  </w:num>
  <w:num w:numId="30" w16cid:durableId="1687125688">
    <w:abstractNumId w:val="13"/>
  </w:num>
  <w:num w:numId="31" w16cid:durableId="507141855">
    <w:abstractNumId w:val="18"/>
  </w:num>
  <w:num w:numId="32" w16cid:durableId="129475149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drawingGridHorizontalSpacing w:val="284"/>
  <w:drawingGridVerticalSpacing w:val="284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445AF"/>
    <w:rsid w:val="000007DD"/>
    <w:rsid w:val="000016ED"/>
    <w:rsid w:val="000050E0"/>
    <w:rsid w:val="000146C1"/>
    <w:rsid w:val="00015CE6"/>
    <w:rsid w:val="00020626"/>
    <w:rsid w:val="000305F8"/>
    <w:rsid w:val="0003677A"/>
    <w:rsid w:val="00045834"/>
    <w:rsid w:val="00056AA1"/>
    <w:rsid w:val="00057B34"/>
    <w:rsid w:val="000647FD"/>
    <w:rsid w:val="000847AA"/>
    <w:rsid w:val="0008495C"/>
    <w:rsid w:val="00090F98"/>
    <w:rsid w:val="00096523"/>
    <w:rsid w:val="00097392"/>
    <w:rsid w:val="000A59AC"/>
    <w:rsid w:val="000B5E4D"/>
    <w:rsid w:val="000D77C4"/>
    <w:rsid w:val="000F6F15"/>
    <w:rsid w:val="001040DB"/>
    <w:rsid w:val="00104140"/>
    <w:rsid w:val="00110066"/>
    <w:rsid w:val="0011106E"/>
    <w:rsid w:val="00116513"/>
    <w:rsid w:val="00120D30"/>
    <w:rsid w:val="00133476"/>
    <w:rsid w:val="00135782"/>
    <w:rsid w:val="00135937"/>
    <w:rsid w:val="001419F3"/>
    <w:rsid w:val="001445AF"/>
    <w:rsid w:val="00165F2F"/>
    <w:rsid w:val="00173028"/>
    <w:rsid w:val="00190E49"/>
    <w:rsid w:val="00191F67"/>
    <w:rsid w:val="001A01F7"/>
    <w:rsid w:val="001B5FE0"/>
    <w:rsid w:val="001C0C2D"/>
    <w:rsid w:val="001C193D"/>
    <w:rsid w:val="001D3D9E"/>
    <w:rsid w:val="001E4678"/>
    <w:rsid w:val="001E7FCF"/>
    <w:rsid w:val="001F69F6"/>
    <w:rsid w:val="00211C05"/>
    <w:rsid w:val="002124CE"/>
    <w:rsid w:val="002233F6"/>
    <w:rsid w:val="00230A65"/>
    <w:rsid w:val="00236FAC"/>
    <w:rsid w:val="0024092C"/>
    <w:rsid w:val="00241E90"/>
    <w:rsid w:val="0025330E"/>
    <w:rsid w:val="00253923"/>
    <w:rsid w:val="00256972"/>
    <w:rsid w:val="00271937"/>
    <w:rsid w:val="00273050"/>
    <w:rsid w:val="00273FC3"/>
    <w:rsid w:val="0028144A"/>
    <w:rsid w:val="00282587"/>
    <w:rsid w:val="002846B7"/>
    <w:rsid w:val="0028475D"/>
    <w:rsid w:val="0029209E"/>
    <w:rsid w:val="002A4389"/>
    <w:rsid w:val="002B2F95"/>
    <w:rsid w:val="002C7D7C"/>
    <w:rsid w:val="002C7FFC"/>
    <w:rsid w:val="002D04CE"/>
    <w:rsid w:val="002E5A3D"/>
    <w:rsid w:val="002E6373"/>
    <w:rsid w:val="002E7F91"/>
    <w:rsid w:val="002F2DCE"/>
    <w:rsid w:val="00303D8D"/>
    <w:rsid w:val="00303EB1"/>
    <w:rsid w:val="003134BA"/>
    <w:rsid w:val="00322DB4"/>
    <w:rsid w:val="00324BF2"/>
    <w:rsid w:val="00331EB6"/>
    <w:rsid w:val="00333B06"/>
    <w:rsid w:val="00334B99"/>
    <w:rsid w:val="00335B1F"/>
    <w:rsid w:val="00341D90"/>
    <w:rsid w:val="0035046D"/>
    <w:rsid w:val="003574EF"/>
    <w:rsid w:val="003626D3"/>
    <w:rsid w:val="00367B7D"/>
    <w:rsid w:val="00371DD3"/>
    <w:rsid w:val="00381D16"/>
    <w:rsid w:val="00395D10"/>
    <w:rsid w:val="003A5112"/>
    <w:rsid w:val="003A6B4F"/>
    <w:rsid w:val="003B1432"/>
    <w:rsid w:val="003B6088"/>
    <w:rsid w:val="003B630A"/>
    <w:rsid w:val="003B7847"/>
    <w:rsid w:val="003C1CD4"/>
    <w:rsid w:val="003D7D98"/>
    <w:rsid w:val="003E32EC"/>
    <w:rsid w:val="003F11B3"/>
    <w:rsid w:val="003F184D"/>
    <w:rsid w:val="003F314C"/>
    <w:rsid w:val="003F4861"/>
    <w:rsid w:val="003F7124"/>
    <w:rsid w:val="003F74E6"/>
    <w:rsid w:val="004154E6"/>
    <w:rsid w:val="00420AFF"/>
    <w:rsid w:val="00430987"/>
    <w:rsid w:val="00432321"/>
    <w:rsid w:val="00434D1D"/>
    <w:rsid w:val="00435992"/>
    <w:rsid w:val="00447061"/>
    <w:rsid w:val="00455F7F"/>
    <w:rsid w:val="00456F66"/>
    <w:rsid w:val="00462782"/>
    <w:rsid w:val="00466E0A"/>
    <w:rsid w:val="00471532"/>
    <w:rsid w:val="00474283"/>
    <w:rsid w:val="00486AF5"/>
    <w:rsid w:val="004913DF"/>
    <w:rsid w:val="004A44A6"/>
    <w:rsid w:val="004C0EEE"/>
    <w:rsid w:val="004C1B85"/>
    <w:rsid w:val="004D0C66"/>
    <w:rsid w:val="004D240F"/>
    <w:rsid w:val="004D3C66"/>
    <w:rsid w:val="004E1824"/>
    <w:rsid w:val="004E25A9"/>
    <w:rsid w:val="004E69FD"/>
    <w:rsid w:val="004E6C42"/>
    <w:rsid w:val="004F420F"/>
    <w:rsid w:val="00502514"/>
    <w:rsid w:val="005174B3"/>
    <w:rsid w:val="00517994"/>
    <w:rsid w:val="005212CE"/>
    <w:rsid w:val="0052739D"/>
    <w:rsid w:val="00527716"/>
    <w:rsid w:val="00532573"/>
    <w:rsid w:val="005374F9"/>
    <w:rsid w:val="00537740"/>
    <w:rsid w:val="005520E1"/>
    <w:rsid w:val="00552752"/>
    <w:rsid w:val="005630B8"/>
    <w:rsid w:val="00581442"/>
    <w:rsid w:val="00584182"/>
    <w:rsid w:val="0058483C"/>
    <w:rsid w:val="0059043B"/>
    <w:rsid w:val="005A3669"/>
    <w:rsid w:val="005A777E"/>
    <w:rsid w:val="005C12B8"/>
    <w:rsid w:val="005C1E5C"/>
    <w:rsid w:val="005C5036"/>
    <w:rsid w:val="005C7179"/>
    <w:rsid w:val="005D4830"/>
    <w:rsid w:val="005D4D7F"/>
    <w:rsid w:val="005E40CD"/>
    <w:rsid w:val="005F4994"/>
    <w:rsid w:val="005F78DA"/>
    <w:rsid w:val="006023A7"/>
    <w:rsid w:val="0061123E"/>
    <w:rsid w:val="00611B62"/>
    <w:rsid w:val="00612F62"/>
    <w:rsid w:val="00626C5E"/>
    <w:rsid w:val="00632D59"/>
    <w:rsid w:val="00635261"/>
    <w:rsid w:val="0064190C"/>
    <w:rsid w:val="00645C50"/>
    <w:rsid w:val="00657200"/>
    <w:rsid w:val="00657630"/>
    <w:rsid w:val="00657F74"/>
    <w:rsid w:val="00661DA4"/>
    <w:rsid w:val="00667BC7"/>
    <w:rsid w:val="00674126"/>
    <w:rsid w:val="00686E84"/>
    <w:rsid w:val="0069100D"/>
    <w:rsid w:val="00693BAF"/>
    <w:rsid w:val="006A0F64"/>
    <w:rsid w:val="006A2734"/>
    <w:rsid w:val="006B0CF5"/>
    <w:rsid w:val="006B0FFB"/>
    <w:rsid w:val="006B1A1A"/>
    <w:rsid w:val="006C2D1C"/>
    <w:rsid w:val="006D43FE"/>
    <w:rsid w:val="006E0BE4"/>
    <w:rsid w:val="006E6FCA"/>
    <w:rsid w:val="006E7A82"/>
    <w:rsid w:val="006F3E0C"/>
    <w:rsid w:val="006F6D55"/>
    <w:rsid w:val="00707840"/>
    <w:rsid w:val="0071388B"/>
    <w:rsid w:val="00722323"/>
    <w:rsid w:val="00734A12"/>
    <w:rsid w:val="00736766"/>
    <w:rsid w:val="00741A86"/>
    <w:rsid w:val="00764A7B"/>
    <w:rsid w:val="007759C3"/>
    <w:rsid w:val="007764FE"/>
    <w:rsid w:val="0077688D"/>
    <w:rsid w:val="007814D3"/>
    <w:rsid w:val="0078450E"/>
    <w:rsid w:val="0078482E"/>
    <w:rsid w:val="00797B02"/>
    <w:rsid w:val="007A25C4"/>
    <w:rsid w:val="007A4C5D"/>
    <w:rsid w:val="007B2546"/>
    <w:rsid w:val="007B5647"/>
    <w:rsid w:val="007C0B52"/>
    <w:rsid w:val="007D2AE9"/>
    <w:rsid w:val="007D50E2"/>
    <w:rsid w:val="007E13AA"/>
    <w:rsid w:val="007E4751"/>
    <w:rsid w:val="00800771"/>
    <w:rsid w:val="00805EEE"/>
    <w:rsid w:val="008068AD"/>
    <w:rsid w:val="0080770A"/>
    <w:rsid w:val="00812DCA"/>
    <w:rsid w:val="008135BD"/>
    <w:rsid w:val="00814ECC"/>
    <w:rsid w:val="00815BD0"/>
    <w:rsid w:val="00816BBE"/>
    <w:rsid w:val="00816C56"/>
    <w:rsid w:val="00826495"/>
    <w:rsid w:val="00827F7B"/>
    <w:rsid w:val="00840D12"/>
    <w:rsid w:val="0084468D"/>
    <w:rsid w:val="00847096"/>
    <w:rsid w:val="00850540"/>
    <w:rsid w:val="00853388"/>
    <w:rsid w:val="008557F4"/>
    <w:rsid w:val="0086107F"/>
    <w:rsid w:val="00861B07"/>
    <w:rsid w:val="00884E38"/>
    <w:rsid w:val="00891E9D"/>
    <w:rsid w:val="00893902"/>
    <w:rsid w:val="008A502D"/>
    <w:rsid w:val="008B1601"/>
    <w:rsid w:val="008B1913"/>
    <w:rsid w:val="008C00ED"/>
    <w:rsid w:val="008C04F4"/>
    <w:rsid w:val="008C339D"/>
    <w:rsid w:val="008D2CA2"/>
    <w:rsid w:val="008D4286"/>
    <w:rsid w:val="008E23E1"/>
    <w:rsid w:val="008E4383"/>
    <w:rsid w:val="00910BE4"/>
    <w:rsid w:val="0091404F"/>
    <w:rsid w:val="00915CFA"/>
    <w:rsid w:val="0091632D"/>
    <w:rsid w:val="00927941"/>
    <w:rsid w:val="0093197B"/>
    <w:rsid w:val="00953BF5"/>
    <w:rsid w:val="00964ED7"/>
    <w:rsid w:val="0096634B"/>
    <w:rsid w:val="00973BB8"/>
    <w:rsid w:val="00974443"/>
    <w:rsid w:val="009777E7"/>
    <w:rsid w:val="0098431D"/>
    <w:rsid w:val="00985953"/>
    <w:rsid w:val="00990617"/>
    <w:rsid w:val="009A01A4"/>
    <w:rsid w:val="009A0C84"/>
    <w:rsid w:val="009B03AE"/>
    <w:rsid w:val="009B222C"/>
    <w:rsid w:val="009C11DF"/>
    <w:rsid w:val="009D7117"/>
    <w:rsid w:val="009E4CB5"/>
    <w:rsid w:val="009E70E6"/>
    <w:rsid w:val="009E7EA6"/>
    <w:rsid w:val="009F1EB0"/>
    <w:rsid w:val="009F2475"/>
    <w:rsid w:val="009F3105"/>
    <w:rsid w:val="009F4B25"/>
    <w:rsid w:val="009F6722"/>
    <w:rsid w:val="00A12105"/>
    <w:rsid w:val="00A31BDD"/>
    <w:rsid w:val="00A343FA"/>
    <w:rsid w:val="00A35713"/>
    <w:rsid w:val="00A57373"/>
    <w:rsid w:val="00A57B50"/>
    <w:rsid w:val="00A667A3"/>
    <w:rsid w:val="00A72AAA"/>
    <w:rsid w:val="00A84998"/>
    <w:rsid w:val="00A87DEE"/>
    <w:rsid w:val="00AA0165"/>
    <w:rsid w:val="00AA2E8B"/>
    <w:rsid w:val="00AA3E74"/>
    <w:rsid w:val="00AA4980"/>
    <w:rsid w:val="00AA67EE"/>
    <w:rsid w:val="00AB1EC2"/>
    <w:rsid w:val="00AB2F63"/>
    <w:rsid w:val="00AD1544"/>
    <w:rsid w:val="00AD5312"/>
    <w:rsid w:val="00AF7C35"/>
    <w:rsid w:val="00B06187"/>
    <w:rsid w:val="00B078CB"/>
    <w:rsid w:val="00B07A6C"/>
    <w:rsid w:val="00B17DF5"/>
    <w:rsid w:val="00B25415"/>
    <w:rsid w:val="00B40279"/>
    <w:rsid w:val="00B53CBE"/>
    <w:rsid w:val="00B5456E"/>
    <w:rsid w:val="00B66810"/>
    <w:rsid w:val="00B6712A"/>
    <w:rsid w:val="00BA3E49"/>
    <w:rsid w:val="00BA71CF"/>
    <w:rsid w:val="00BB2522"/>
    <w:rsid w:val="00BB60CC"/>
    <w:rsid w:val="00BB7966"/>
    <w:rsid w:val="00BC77D0"/>
    <w:rsid w:val="00BD1D44"/>
    <w:rsid w:val="00BD2ABD"/>
    <w:rsid w:val="00BE185E"/>
    <w:rsid w:val="00BE43A1"/>
    <w:rsid w:val="00BE7826"/>
    <w:rsid w:val="00BF2C5B"/>
    <w:rsid w:val="00BF5509"/>
    <w:rsid w:val="00BF6BEB"/>
    <w:rsid w:val="00C07AAD"/>
    <w:rsid w:val="00C10716"/>
    <w:rsid w:val="00C233DE"/>
    <w:rsid w:val="00C23E85"/>
    <w:rsid w:val="00C24242"/>
    <w:rsid w:val="00C32F67"/>
    <w:rsid w:val="00C43FEA"/>
    <w:rsid w:val="00C50E4D"/>
    <w:rsid w:val="00C54F3A"/>
    <w:rsid w:val="00C62571"/>
    <w:rsid w:val="00C72F17"/>
    <w:rsid w:val="00C761E5"/>
    <w:rsid w:val="00C77ADF"/>
    <w:rsid w:val="00C90571"/>
    <w:rsid w:val="00CA3A8C"/>
    <w:rsid w:val="00CA4F33"/>
    <w:rsid w:val="00CB0638"/>
    <w:rsid w:val="00CB20F0"/>
    <w:rsid w:val="00CC071F"/>
    <w:rsid w:val="00CC172B"/>
    <w:rsid w:val="00CE2D46"/>
    <w:rsid w:val="00D0293F"/>
    <w:rsid w:val="00D05706"/>
    <w:rsid w:val="00D05DAD"/>
    <w:rsid w:val="00D14CEF"/>
    <w:rsid w:val="00D2175C"/>
    <w:rsid w:val="00D245C9"/>
    <w:rsid w:val="00D27488"/>
    <w:rsid w:val="00D41F85"/>
    <w:rsid w:val="00D44633"/>
    <w:rsid w:val="00D55900"/>
    <w:rsid w:val="00D64C1C"/>
    <w:rsid w:val="00D65E55"/>
    <w:rsid w:val="00D778DA"/>
    <w:rsid w:val="00DA1449"/>
    <w:rsid w:val="00DD010B"/>
    <w:rsid w:val="00DD0AE5"/>
    <w:rsid w:val="00DD1248"/>
    <w:rsid w:val="00DD4555"/>
    <w:rsid w:val="00DD5B94"/>
    <w:rsid w:val="00E17201"/>
    <w:rsid w:val="00E2078B"/>
    <w:rsid w:val="00E2205F"/>
    <w:rsid w:val="00E32C6E"/>
    <w:rsid w:val="00E36585"/>
    <w:rsid w:val="00E402F6"/>
    <w:rsid w:val="00E424FF"/>
    <w:rsid w:val="00E65197"/>
    <w:rsid w:val="00E81807"/>
    <w:rsid w:val="00E9071E"/>
    <w:rsid w:val="00E924E0"/>
    <w:rsid w:val="00E93A38"/>
    <w:rsid w:val="00E96DEB"/>
    <w:rsid w:val="00EA1144"/>
    <w:rsid w:val="00EB6080"/>
    <w:rsid w:val="00EC0142"/>
    <w:rsid w:val="00EE238D"/>
    <w:rsid w:val="00EF0791"/>
    <w:rsid w:val="00EF16C8"/>
    <w:rsid w:val="00F05589"/>
    <w:rsid w:val="00F2247A"/>
    <w:rsid w:val="00F37651"/>
    <w:rsid w:val="00F5396B"/>
    <w:rsid w:val="00F66490"/>
    <w:rsid w:val="00F724D8"/>
    <w:rsid w:val="00F72667"/>
    <w:rsid w:val="00F748AA"/>
    <w:rsid w:val="00FA0B4C"/>
    <w:rsid w:val="00FA0BBA"/>
    <w:rsid w:val="00FB1843"/>
    <w:rsid w:val="00FB4DD3"/>
    <w:rsid w:val="00FC10B5"/>
    <w:rsid w:val="00FC1282"/>
    <w:rsid w:val="00FD46E1"/>
    <w:rsid w:val="00FE0651"/>
    <w:rsid w:val="00FE2B70"/>
    <w:rsid w:val="00FE3B03"/>
    <w:rsid w:val="00FE3D8B"/>
    <w:rsid w:val="00FE4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CDC854"/>
  <w15:docId w15:val="{C61D1F28-6E12-4A21-B9D6-4413A99DF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3B03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FE3B03"/>
    <w:pPr>
      <w:keepNext/>
      <w:pageBreakBefore/>
      <w:spacing w:after="0" w:line="240" w:lineRule="auto"/>
      <w:jc w:val="center"/>
      <w:outlineLvl w:val="0"/>
    </w:pPr>
    <w:rPr>
      <w:rFonts w:ascii="Times New Roman" w:eastAsia="Calibri" w:hAnsi="Times New Roman"/>
      <w:b/>
      <w:sz w:val="28"/>
      <w:szCs w:val="28"/>
    </w:rPr>
  </w:style>
  <w:style w:type="paragraph" w:styleId="2">
    <w:name w:val="heading 2"/>
    <w:basedOn w:val="a0"/>
    <w:next w:val="a"/>
    <w:link w:val="20"/>
    <w:qFormat/>
    <w:rsid w:val="00FE3B03"/>
    <w:pPr>
      <w:numPr>
        <w:ilvl w:val="1"/>
        <w:numId w:val="2"/>
      </w:numPr>
      <w:ind w:left="2204"/>
      <w:jc w:val="center"/>
      <w:outlineLvl w:val="1"/>
    </w:pPr>
    <w:rPr>
      <w:rFonts w:ascii="Times New Roman" w:hAnsi="Times New Roman"/>
      <w:b/>
      <w:sz w:val="28"/>
      <w:szCs w:val="28"/>
    </w:rPr>
  </w:style>
  <w:style w:type="paragraph" w:styleId="3">
    <w:name w:val="heading 3"/>
    <w:basedOn w:val="a"/>
    <w:next w:val="a"/>
    <w:link w:val="30"/>
    <w:qFormat/>
    <w:rsid w:val="00FE3B03"/>
    <w:pPr>
      <w:keepNext/>
      <w:spacing w:after="0" w:line="240" w:lineRule="auto"/>
      <w:ind w:left="720"/>
      <w:jc w:val="center"/>
      <w:outlineLvl w:val="2"/>
    </w:pPr>
    <w:rPr>
      <w:rFonts w:ascii="Times New Roman" w:eastAsia="Calibri" w:hAnsi="Times New Roman"/>
      <w:b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"/>
    <w:link w:val="a5"/>
    <w:uiPriority w:val="34"/>
    <w:qFormat/>
    <w:rsid w:val="00FE3B03"/>
    <w:pPr>
      <w:ind w:left="720"/>
      <w:contextualSpacing/>
    </w:pPr>
  </w:style>
  <w:style w:type="character" w:customStyle="1" w:styleId="a5">
    <w:name w:val="Абзац списка Знак"/>
    <w:link w:val="a4"/>
    <w:uiPriority w:val="34"/>
    <w:locked/>
    <w:rsid w:val="00FE3B03"/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1"/>
    <w:link w:val="1"/>
    <w:rsid w:val="00FE3B03"/>
    <w:rPr>
      <w:rFonts w:ascii="Times New Roman" w:eastAsia="Calibri" w:hAnsi="Times New Roman" w:cs="Times New Roman"/>
      <w:b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rsid w:val="00FE3B03"/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30">
    <w:name w:val="Заголовок 3 Знак"/>
    <w:basedOn w:val="a1"/>
    <w:link w:val="3"/>
    <w:rsid w:val="00FE3B03"/>
    <w:rPr>
      <w:rFonts w:ascii="Times New Roman" w:eastAsia="Calibri" w:hAnsi="Times New Roman" w:cs="Times New Roman"/>
      <w:b/>
      <w:sz w:val="28"/>
      <w:szCs w:val="28"/>
      <w:lang w:eastAsia="ru-RU"/>
    </w:rPr>
  </w:style>
  <w:style w:type="paragraph" w:customStyle="1" w:styleId="ConsPlusNormal">
    <w:name w:val="ConsPlusNormal"/>
    <w:link w:val="ConsPlusNormal0"/>
    <w:qFormat/>
    <w:rsid w:val="00FE3B0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0">
    <w:name w:val="No Spacing"/>
    <w:uiPriority w:val="1"/>
    <w:qFormat/>
    <w:rsid w:val="00FE3B03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FontStyle12">
    <w:name w:val="Font Style12"/>
    <w:rsid w:val="00FE3B03"/>
    <w:rPr>
      <w:rFonts w:ascii="Times New Roman" w:hAnsi="Times New Roman"/>
      <w:sz w:val="26"/>
    </w:rPr>
  </w:style>
  <w:style w:type="paragraph" w:customStyle="1" w:styleId="a6">
    <w:name w:val="Стиль Обычный отступ + По ширине"/>
    <w:basedOn w:val="a7"/>
    <w:rsid w:val="00FE3B03"/>
    <w:pPr>
      <w:overflowPunct w:val="0"/>
      <w:autoSpaceDE w:val="0"/>
      <w:autoSpaceDN w:val="0"/>
      <w:adjustRightInd w:val="0"/>
      <w:spacing w:before="60" w:after="0" w:line="240" w:lineRule="auto"/>
      <w:ind w:left="601" w:hanging="284"/>
      <w:jc w:val="both"/>
    </w:pPr>
    <w:rPr>
      <w:rFonts w:ascii="Times New Roman" w:hAnsi="Times New Roman"/>
      <w:sz w:val="24"/>
      <w:szCs w:val="20"/>
    </w:rPr>
  </w:style>
  <w:style w:type="paragraph" w:styleId="a8">
    <w:name w:val="Normal (Web)"/>
    <w:aliases w:val="Обычный (Web),Знак Знак22, Знак Знак22,Обычный (Web)1,Знак"/>
    <w:basedOn w:val="a"/>
    <w:link w:val="a9"/>
    <w:qFormat/>
    <w:rsid w:val="00FE3B03"/>
    <w:pPr>
      <w:spacing w:before="100" w:beforeAutospacing="1" w:after="119" w:line="240" w:lineRule="auto"/>
    </w:pPr>
    <w:rPr>
      <w:rFonts w:ascii="Times New Roman" w:hAnsi="Times New Roman"/>
      <w:color w:val="000000"/>
      <w:sz w:val="24"/>
      <w:szCs w:val="24"/>
    </w:rPr>
  </w:style>
  <w:style w:type="character" w:customStyle="1" w:styleId="ConsPlusNormal0">
    <w:name w:val="ConsPlusNormal Знак"/>
    <w:link w:val="ConsPlusNormal"/>
    <w:rsid w:val="00FE3B03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a9">
    <w:name w:val="Обычный (Интернет) Знак"/>
    <w:aliases w:val="Обычный (Web) Знак,Знак Знак22 Знак, Знак Знак22 Знак,Обычный (Web)1 Знак,Знак Знак"/>
    <w:link w:val="a8"/>
    <w:uiPriority w:val="99"/>
    <w:rsid w:val="00FE3B03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Normal Indent"/>
    <w:basedOn w:val="a"/>
    <w:uiPriority w:val="99"/>
    <w:semiHidden/>
    <w:unhideWhenUsed/>
    <w:rsid w:val="00FE3B03"/>
    <w:pPr>
      <w:ind w:left="708"/>
    </w:pPr>
  </w:style>
  <w:style w:type="paragraph" w:styleId="aa">
    <w:name w:val="Balloon Text"/>
    <w:basedOn w:val="a"/>
    <w:link w:val="ab"/>
    <w:semiHidden/>
    <w:unhideWhenUsed/>
    <w:rsid w:val="008446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1"/>
    <w:link w:val="aa"/>
    <w:semiHidden/>
    <w:rsid w:val="0084468D"/>
    <w:rPr>
      <w:rFonts w:ascii="Segoe UI" w:eastAsia="Times New Roman" w:hAnsi="Segoe UI" w:cs="Segoe UI"/>
      <w:sz w:val="18"/>
      <w:szCs w:val="18"/>
      <w:lang w:eastAsia="ru-RU"/>
    </w:rPr>
  </w:style>
  <w:style w:type="paragraph" w:styleId="ac">
    <w:name w:val="header"/>
    <w:basedOn w:val="a"/>
    <w:link w:val="ad"/>
    <w:unhideWhenUsed/>
    <w:rsid w:val="002C7D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1"/>
    <w:link w:val="ac"/>
    <w:rsid w:val="002C7D7C"/>
    <w:rPr>
      <w:rFonts w:ascii="Calibri" w:eastAsia="Times New Roman" w:hAnsi="Calibri" w:cs="Times New Roman"/>
      <w:lang w:eastAsia="ru-RU"/>
    </w:rPr>
  </w:style>
  <w:style w:type="paragraph" w:styleId="ae">
    <w:name w:val="footer"/>
    <w:basedOn w:val="a"/>
    <w:link w:val="af"/>
    <w:uiPriority w:val="99"/>
    <w:unhideWhenUsed/>
    <w:rsid w:val="002C7D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2C7D7C"/>
    <w:rPr>
      <w:rFonts w:ascii="Calibri" w:eastAsia="Times New Roman" w:hAnsi="Calibri" w:cs="Times New Roman"/>
      <w:lang w:eastAsia="ru-RU"/>
    </w:rPr>
  </w:style>
  <w:style w:type="table" w:styleId="af0">
    <w:name w:val="Table Grid"/>
    <w:basedOn w:val="a2"/>
    <w:uiPriority w:val="59"/>
    <w:rsid w:val="000367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1">
    <w:name w:val="Текст таблицы"/>
    <w:basedOn w:val="a"/>
    <w:rsid w:val="002A4389"/>
    <w:pPr>
      <w:spacing w:after="0" w:line="240" w:lineRule="auto"/>
    </w:pPr>
    <w:rPr>
      <w:rFonts w:ascii="Times New Roman" w:hAnsi="Times New Roman"/>
      <w:snapToGrid w:val="0"/>
      <w:szCs w:val="20"/>
    </w:rPr>
  </w:style>
  <w:style w:type="paragraph" w:customStyle="1" w:styleId="Default">
    <w:name w:val="Default"/>
    <w:rsid w:val="0017302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5">
    <w:name w:val="15"/>
    <w:basedOn w:val="a1"/>
    <w:rsid w:val="00173028"/>
    <w:rPr>
      <w:rFonts w:ascii="Times New Roman" w:hAnsi="Times New Roman" w:cs="Times New Roman" w:hint="default"/>
      <w:b/>
      <w:bCs/>
      <w:color w:val="106BBE"/>
    </w:rPr>
  </w:style>
  <w:style w:type="character" w:styleId="af2">
    <w:name w:val="Hyperlink"/>
    <w:rsid w:val="00173028"/>
    <w:rPr>
      <w:rFonts w:cs="Times New Roman"/>
      <w:color w:val="0000FF"/>
      <w:u w:val="single"/>
    </w:rPr>
  </w:style>
  <w:style w:type="character" w:customStyle="1" w:styleId="11">
    <w:name w:val="Нижний колонтитул Знак1"/>
    <w:uiPriority w:val="99"/>
    <w:locked/>
    <w:rsid w:val="00173028"/>
    <w:rPr>
      <w:rFonts w:ascii="Arial" w:eastAsia="Times New Roman" w:hAnsi="Arial" w:cs="Times New Roman"/>
      <w:sz w:val="16"/>
      <w:szCs w:val="20"/>
      <w:lang w:eastAsia="ar-SA"/>
    </w:rPr>
  </w:style>
  <w:style w:type="paragraph" w:styleId="af3">
    <w:name w:val="Title"/>
    <w:basedOn w:val="a"/>
    <w:next w:val="a"/>
    <w:link w:val="af4"/>
    <w:qFormat/>
    <w:rsid w:val="00173028"/>
    <w:pPr>
      <w:spacing w:after="0" w:line="240" w:lineRule="auto"/>
      <w:ind w:firstLine="709"/>
      <w:contextualSpacing/>
      <w:jc w:val="center"/>
    </w:pPr>
    <w:rPr>
      <w:rFonts w:ascii="Times New Roman" w:hAnsi="Times New Roman"/>
      <w:b/>
      <w:spacing w:val="-10"/>
      <w:kern w:val="28"/>
      <w:sz w:val="26"/>
      <w:szCs w:val="56"/>
    </w:rPr>
  </w:style>
  <w:style w:type="character" w:customStyle="1" w:styleId="af4">
    <w:name w:val="Заголовок Знак"/>
    <w:basedOn w:val="a1"/>
    <w:link w:val="af3"/>
    <w:rsid w:val="00173028"/>
    <w:rPr>
      <w:rFonts w:ascii="Times New Roman" w:eastAsia="Times New Roman" w:hAnsi="Times New Roman" w:cs="Times New Roman"/>
      <w:b/>
      <w:spacing w:val="-10"/>
      <w:kern w:val="28"/>
      <w:sz w:val="26"/>
      <w:szCs w:val="56"/>
      <w:lang w:eastAsia="ru-RU"/>
    </w:rPr>
  </w:style>
  <w:style w:type="character" w:styleId="af5">
    <w:name w:val="Strong"/>
    <w:qFormat/>
    <w:rsid w:val="00173028"/>
    <w:rPr>
      <w:b/>
      <w:bCs/>
    </w:rPr>
  </w:style>
  <w:style w:type="paragraph" w:customStyle="1" w:styleId="footnotedescription">
    <w:name w:val="footnote description"/>
    <w:next w:val="a"/>
    <w:link w:val="footnotedescriptionChar"/>
    <w:hidden/>
    <w:rsid w:val="00173028"/>
    <w:pPr>
      <w:spacing w:after="0"/>
      <w:ind w:left="680"/>
    </w:pPr>
    <w:rPr>
      <w:rFonts w:ascii="Times New Roman" w:eastAsia="Times New Roman" w:hAnsi="Times New Roman" w:cs="Times New Roman"/>
      <w:color w:val="000000"/>
      <w:sz w:val="20"/>
      <w:lang w:eastAsia="ru-RU"/>
    </w:rPr>
  </w:style>
  <w:style w:type="character" w:customStyle="1" w:styleId="footnotedescriptionChar">
    <w:name w:val="footnote description Char"/>
    <w:link w:val="footnotedescription"/>
    <w:rsid w:val="00173028"/>
    <w:rPr>
      <w:rFonts w:ascii="Times New Roman" w:eastAsia="Times New Roman" w:hAnsi="Times New Roman" w:cs="Times New Roman"/>
      <w:color w:val="000000"/>
      <w:sz w:val="20"/>
      <w:lang w:eastAsia="ru-RU"/>
    </w:rPr>
  </w:style>
  <w:style w:type="character" w:customStyle="1" w:styleId="footnotemark">
    <w:name w:val="footnote mark"/>
    <w:hidden/>
    <w:rsid w:val="00173028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paragraph" w:styleId="af6">
    <w:name w:val="caption"/>
    <w:basedOn w:val="a"/>
    <w:next w:val="a"/>
    <w:qFormat/>
    <w:rsid w:val="00173028"/>
    <w:pPr>
      <w:spacing w:line="240" w:lineRule="auto"/>
    </w:pPr>
    <w:rPr>
      <w:rFonts w:eastAsia="Calibri"/>
      <w:i/>
      <w:iCs/>
      <w:color w:val="44546A"/>
      <w:szCs w:val="18"/>
      <w:lang w:eastAsia="en-US"/>
    </w:rPr>
  </w:style>
  <w:style w:type="character" w:styleId="af7">
    <w:name w:val="Emphasis"/>
    <w:qFormat/>
    <w:rsid w:val="00173028"/>
    <w:rPr>
      <w:i/>
      <w:iCs/>
    </w:rPr>
  </w:style>
  <w:style w:type="character" w:customStyle="1" w:styleId="citation">
    <w:name w:val="citation"/>
    <w:basedOn w:val="a1"/>
    <w:rsid w:val="00173028"/>
  </w:style>
  <w:style w:type="character" w:customStyle="1" w:styleId="infoinfo-item-text">
    <w:name w:val="info__info-item-text"/>
    <w:basedOn w:val="a1"/>
    <w:rsid w:val="00173028"/>
  </w:style>
  <w:style w:type="character" w:customStyle="1" w:styleId="blk">
    <w:name w:val="blk"/>
    <w:basedOn w:val="a1"/>
    <w:rsid w:val="00173028"/>
  </w:style>
  <w:style w:type="paragraph" w:styleId="af8">
    <w:name w:val="Body Text"/>
    <w:basedOn w:val="a"/>
    <w:link w:val="af9"/>
    <w:rsid w:val="00173028"/>
    <w:pPr>
      <w:spacing w:after="0" w:line="360" w:lineRule="auto"/>
      <w:jc w:val="both"/>
    </w:pPr>
    <w:rPr>
      <w:rFonts w:ascii="Times New Roman" w:hAnsi="Times New Roman"/>
      <w:sz w:val="20"/>
      <w:szCs w:val="20"/>
    </w:rPr>
  </w:style>
  <w:style w:type="character" w:customStyle="1" w:styleId="af9">
    <w:name w:val="Основной текст Знак"/>
    <w:basedOn w:val="a1"/>
    <w:link w:val="af8"/>
    <w:rsid w:val="0017302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obj-address">
    <w:name w:val="obj-address"/>
    <w:basedOn w:val="a1"/>
    <w:rsid w:val="00173028"/>
  </w:style>
  <w:style w:type="character" w:customStyle="1" w:styleId="afa">
    <w:name w:val="Другое_"/>
    <w:link w:val="afb"/>
    <w:rsid w:val="00173028"/>
    <w:rPr>
      <w:lang w:bidi="he-IL"/>
    </w:rPr>
  </w:style>
  <w:style w:type="paragraph" w:customStyle="1" w:styleId="afb">
    <w:name w:val="Другое"/>
    <w:basedOn w:val="a"/>
    <w:link w:val="afa"/>
    <w:rsid w:val="00173028"/>
    <w:pPr>
      <w:widowControl w:val="0"/>
      <w:spacing w:after="0" w:line="259" w:lineRule="auto"/>
      <w:ind w:firstLine="400"/>
    </w:pPr>
    <w:rPr>
      <w:rFonts w:asciiTheme="minorHAnsi" w:eastAsiaTheme="minorHAnsi" w:hAnsiTheme="minorHAnsi" w:cstheme="minorBidi"/>
      <w:lang w:eastAsia="en-US" w:bidi="he-IL"/>
    </w:rPr>
  </w:style>
  <w:style w:type="paragraph" w:customStyle="1" w:styleId="formattext">
    <w:name w:val="formattext"/>
    <w:basedOn w:val="a"/>
    <w:rsid w:val="0017302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fc">
    <w:name w:val="Текст сноски Знак"/>
    <w:basedOn w:val="a1"/>
    <w:link w:val="afd"/>
    <w:semiHidden/>
    <w:rsid w:val="0017302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d">
    <w:name w:val="footnote text"/>
    <w:basedOn w:val="a"/>
    <w:link w:val="afc"/>
    <w:semiHidden/>
    <w:rsid w:val="00173028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12">
    <w:name w:val="Текст сноски Знак1"/>
    <w:basedOn w:val="a1"/>
    <w:uiPriority w:val="99"/>
    <w:semiHidden/>
    <w:rsid w:val="00173028"/>
    <w:rPr>
      <w:rFonts w:ascii="Calibri" w:eastAsia="Times New Roman" w:hAnsi="Calibri" w:cs="Times New Roman"/>
      <w:sz w:val="20"/>
      <w:szCs w:val="20"/>
      <w:lang w:eastAsia="ru-RU"/>
    </w:rPr>
  </w:style>
  <w:style w:type="paragraph" w:customStyle="1" w:styleId="13">
    <w:name w:val="Без интервала1"/>
    <w:aliases w:val="Текстовая часть,Без интервала3,Без интервала2,Без интервала11,No Spacing"/>
    <w:qFormat/>
    <w:rsid w:val="001730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e">
    <w:name w:val="Нет"/>
    <w:rsid w:val="00173028"/>
  </w:style>
  <w:style w:type="character" w:styleId="aff">
    <w:name w:val="page number"/>
    <w:rsid w:val="00173028"/>
    <w:rPr>
      <w:rFonts w:cs="Times New Roman"/>
    </w:rPr>
  </w:style>
  <w:style w:type="character" w:customStyle="1" w:styleId="aff0">
    <w:name w:val="Гипертекстовая ссылка"/>
    <w:rsid w:val="00173028"/>
    <w:rPr>
      <w:rFonts w:cs="Times New Roman"/>
      <w:b/>
      <w:bCs/>
      <w:color w:val="106BBE"/>
    </w:rPr>
  </w:style>
  <w:style w:type="paragraph" w:styleId="aff1">
    <w:name w:val="Subtitle"/>
    <w:basedOn w:val="a"/>
    <w:next w:val="a"/>
    <w:link w:val="aff2"/>
    <w:uiPriority w:val="99"/>
    <w:qFormat/>
    <w:rsid w:val="00173028"/>
    <w:pPr>
      <w:widowControl w:val="0"/>
      <w:autoSpaceDE w:val="0"/>
      <w:autoSpaceDN w:val="0"/>
      <w:adjustRightInd w:val="0"/>
      <w:spacing w:before="240" w:after="180" w:line="240" w:lineRule="auto"/>
      <w:ind w:firstLine="720"/>
      <w:jc w:val="center"/>
      <w:outlineLvl w:val="1"/>
    </w:pPr>
    <w:rPr>
      <w:rFonts w:ascii="Times New Roman" w:hAnsi="Times New Roman"/>
      <w:b/>
      <w:sz w:val="24"/>
      <w:szCs w:val="20"/>
    </w:rPr>
  </w:style>
  <w:style w:type="character" w:customStyle="1" w:styleId="aff2">
    <w:name w:val="Подзаголовок Знак"/>
    <w:basedOn w:val="a1"/>
    <w:link w:val="aff1"/>
    <w:uiPriority w:val="99"/>
    <w:rsid w:val="00173028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1">
    <w:name w:val="Основной текст 2 Знак"/>
    <w:basedOn w:val="a1"/>
    <w:link w:val="22"/>
    <w:semiHidden/>
    <w:rsid w:val="00173028"/>
    <w:rPr>
      <w:rFonts w:ascii="Calibri" w:eastAsia="Calibri" w:hAnsi="Calibri"/>
    </w:rPr>
  </w:style>
  <w:style w:type="paragraph" w:styleId="22">
    <w:name w:val="Body Text 2"/>
    <w:basedOn w:val="a"/>
    <w:link w:val="21"/>
    <w:semiHidden/>
    <w:unhideWhenUsed/>
    <w:rsid w:val="00173028"/>
    <w:pPr>
      <w:spacing w:after="120" w:line="480" w:lineRule="auto"/>
    </w:pPr>
    <w:rPr>
      <w:rFonts w:eastAsia="Calibri" w:cstheme="minorBidi"/>
      <w:lang w:eastAsia="en-US"/>
    </w:rPr>
  </w:style>
  <w:style w:type="character" w:customStyle="1" w:styleId="210">
    <w:name w:val="Основной текст 2 Знак1"/>
    <w:basedOn w:val="a1"/>
    <w:uiPriority w:val="99"/>
    <w:semiHidden/>
    <w:rsid w:val="00173028"/>
    <w:rPr>
      <w:rFonts w:ascii="Calibri" w:eastAsia="Times New Roman" w:hAnsi="Calibri" w:cs="Times New Roman"/>
      <w:lang w:eastAsia="ru-RU"/>
    </w:rPr>
  </w:style>
  <w:style w:type="paragraph" w:customStyle="1" w:styleId="14">
    <w:name w:val="Абзац списка1"/>
    <w:basedOn w:val="a"/>
    <w:rsid w:val="00173028"/>
    <w:pPr>
      <w:spacing w:after="0" w:line="240" w:lineRule="auto"/>
      <w:ind w:left="720"/>
    </w:pPr>
    <w:rPr>
      <w:rFonts w:ascii="Times New Roman" w:hAnsi="Times New Roman"/>
      <w:sz w:val="24"/>
      <w:szCs w:val="24"/>
    </w:rPr>
  </w:style>
  <w:style w:type="paragraph" w:customStyle="1" w:styleId="ConsPlusNonformat">
    <w:name w:val="ConsPlusNonformat"/>
    <w:rsid w:val="0017302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17302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aff3">
    <w:name w:val="Текст примечания Знак"/>
    <w:link w:val="aff4"/>
    <w:semiHidden/>
    <w:rsid w:val="00173028"/>
    <w:rPr>
      <w:lang w:bidi="he-IL"/>
    </w:rPr>
  </w:style>
  <w:style w:type="paragraph" w:styleId="aff4">
    <w:name w:val="annotation text"/>
    <w:basedOn w:val="a"/>
    <w:link w:val="aff3"/>
    <w:semiHidden/>
    <w:unhideWhenUsed/>
    <w:rsid w:val="00173028"/>
    <w:pPr>
      <w:spacing w:after="160" w:line="240" w:lineRule="auto"/>
    </w:pPr>
    <w:rPr>
      <w:rFonts w:asciiTheme="minorHAnsi" w:eastAsiaTheme="minorHAnsi" w:hAnsiTheme="minorHAnsi" w:cstheme="minorBidi"/>
      <w:lang w:eastAsia="en-US" w:bidi="he-IL"/>
    </w:rPr>
  </w:style>
  <w:style w:type="character" w:customStyle="1" w:styleId="16">
    <w:name w:val="Текст примечания Знак1"/>
    <w:basedOn w:val="a1"/>
    <w:uiPriority w:val="99"/>
    <w:semiHidden/>
    <w:rsid w:val="00173028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f5">
    <w:name w:val="Тема примечания Знак"/>
    <w:link w:val="aff6"/>
    <w:semiHidden/>
    <w:rsid w:val="00173028"/>
    <w:rPr>
      <w:b/>
      <w:bCs/>
      <w:lang w:bidi="he-IL"/>
    </w:rPr>
  </w:style>
  <w:style w:type="paragraph" w:styleId="aff6">
    <w:name w:val="annotation subject"/>
    <w:basedOn w:val="aff4"/>
    <w:next w:val="aff4"/>
    <w:link w:val="aff5"/>
    <w:semiHidden/>
    <w:unhideWhenUsed/>
    <w:rsid w:val="00173028"/>
    <w:rPr>
      <w:b/>
      <w:bCs/>
    </w:rPr>
  </w:style>
  <w:style w:type="character" w:customStyle="1" w:styleId="17">
    <w:name w:val="Тема примечания Знак1"/>
    <w:basedOn w:val="16"/>
    <w:uiPriority w:val="99"/>
    <w:semiHidden/>
    <w:rsid w:val="00173028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aff7">
    <w:name w:val="Цветовое выделение"/>
    <w:uiPriority w:val="99"/>
    <w:rsid w:val="00173028"/>
    <w:rPr>
      <w:b/>
      <w:color w:val="26282F"/>
    </w:rPr>
  </w:style>
  <w:style w:type="paragraph" w:customStyle="1" w:styleId="aff8">
    <w:name w:val="Нормальный (таблица)"/>
    <w:basedOn w:val="a"/>
    <w:next w:val="a"/>
    <w:uiPriority w:val="99"/>
    <w:rsid w:val="001730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hAnsi="Times New Roman CYR" w:cs="Times New Roman CYR"/>
      <w:sz w:val="24"/>
      <w:szCs w:val="24"/>
    </w:rPr>
  </w:style>
  <w:style w:type="paragraph" w:customStyle="1" w:styleId="aff9">
    <w:name w:val="Прижатый влево"/>
    <w:basedOn w:val="a"/>
    <w:next w:val="a"/>
    <w:uiPriority w:val="99"/>
    <w:rsid w:val="0017302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hAnsi="Times New Roman CYR" w:cs="Times New Roman CYR"/>
      <w:sz w:val="24"/>
      <w:szCs w:val="24"/>
    </w:rPr>
  </w:style>
  <w:style w:type="character" w:customStyle="1" w:styleId="CharacterStyle21">
    <w:name w:val="CharacterStyle21"/>
    <w:hidden/>
    <w:rsid w:val="00E96DEB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43">
    <w:name w:val="CharacterStyle43"/>
    <w:hidden/>
    <w:rsid w:val="00E924E0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018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9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6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0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6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76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34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07B865-EA6F-498C-97E1-20BCBE06C1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1302</TotalTime>
  <Pages>9</Pages>
  <Words>1911</Words>
  <Characters>10899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119</cp:revision>
  <cp:lastPrinted>2026-03-24T14:45:00Z</cp:lastPrinted>
  <dcterms:created xsi:type="dcterms:W3CDTF">2021-07-09T11:43:00Z</dcterms:created>
  <dcterms:modified xsi:type="dcterms:W3CDTF">2026-03-25T11:23:00Z</dcterms:modified>
</cp:coreProperties>
</file>