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09D" w:rsidRPr="007F3598" w:rsidRDefault="001D32F4" w:rsidP="00CE709D">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7F3598">
        <w:rPr>
          <w:rFonts w:ascii="Times New Roman" w:hAnsi="Times New Roman" w:cs="Times New Roman"/>
          <w:b/>
          <w:sz w:val="28"/>
          <w:szCs w:val="28"/>
        </w:rPr>
        <w:t>14.2. П</w:t>
      </w:r>
      <w:r w:rsidR="00DD4A00" w:rsidRPr="007F3598">
        <w:rPr>
          <w:rFonts w:ascii="Times New Roman" w:hAnsi="Times New Roman" w:cs="Times New Roman"/>
          <w:b/>
          <w:sz w:val="28"/>
          <w:szCs w:val="28"/>
        </w:rPr>
        <w:t xml:space="preserve">одпрограмма </w:t>
      </w:r>
      <w:r w:rsidRPr="007F3598">
        <w:rPr>
          <w:rFonts w:ascii="Times New Roman" w:hAnsi="Times New Roman" w:cs="Times New Roman"/>
          <w:b/>
          <w:sz w:val="28"/>
          <w:szCs w:val="28"/>
        </w:rPr>
        <w:t xml:space="preserve">2 </w:t>
      </w:r>
      <w:r w:rsidR="00FC4366" w:rsidRPr="007F3598">
        <w:rPr>
          <w:rFonts w:ascii="Times New Roman" w:hAnsi="Times New Roman" w:cs="Times New Roman"/>
          <w:b/>
          <w:sz w:val="28"/>
          <w:szCs w:val="28"/>
        </w:rPr>
        <w:t>«</w:t>
      </w:r>
      <w:r w:rsidRPr="007F3598">
        <w:rPr>
          <w:rFonts w:ascii="Times New Roman" w:hAnsi="Times New Roman" w:cs="Times New Roman"/>
          <w:b/>
          <w:sz w:val="28"/>
          <w:szCs w:val="28"/>
        </w:rPr>
        <w:t>Р</w:t>
      </w:r>
      <w:r w:rsidR="00DD4A00" w:rsidRPr="007F3598">
        <w:rPr>
          <w:rFonts w:ascii="Times New Roman" w:hAnsi="Times New Roman" w:cs="Times New Roman"/>
          <w:b/>
          <w:sz w:val="28"/>
          <w:szCs w:val="28"/>
        </w:rPr>
        <w:t>азвитие малого и среднего</w:t>
      </w:r>
      <w:r w:rsidR="006321B5" w:rsidRPr="007F3598">
        <w:rPr>
          <w:rFonts w:ascii="Times New Roman" w:hAnsi="Times New Roman" w:cs="Times New Roman"/>
          <w:b/>
          <w:sz w:val="28"/>
          <w:szCs w:val="28"/>
        </w:rPr>
        <w:t xml:space="preserve"> </w:t>
      </w:r>
      <w:r w:rsidR="00BB7BE1" w:rsidRPr="007F3598">
        <w:rPr>
          <w:rFonts w:ascii="Times New Roman" w:hAnsi="Times New Roman" w:cs="Times New Roman"/>
          <w:b/>
          <w:sz w:val="28"/>
          <w:szCs w:val="28"/>
        </w:rPr>
        <w:t>п</w:t>
      </w:r>
      <w:r w:rsidR="00DD4A00" w:rsidRPr="007F3598">
        <w:rPr>
          <w:rFonts w:ascii="Times New Roman" w:hAnsi="Times New Roman" w:cs="Times New Roman"/>
          <w:b/>
          <w:sz w:val="28"/>
          <w:szCs w:val="28"/>
        </w:rPr>
        <w:t xml:space="preserve">редпринимательства в </w:t>
      </w:r>
      <w:r w:rsidRPr="007F3598">
        <w:rPr>
          <w:rFonts w:ascii="Times New Roman" w:hAnsi="Times New Roman" w:cs="Times New Roman"/>
          <w:b/>
          <w:sz w:val="28"/>
          <w:szCs w:val="28"/>
        </w:rPr>
        <w:t>К</w:t>
      </w:r>
      <w:r w:rsidR="00DD4A00" w:rsidRPr="007F3598">
        <w:rPr>
          <w:rFonts w:ascii="Times New Roman" w:hAnsi="Times New Roman" w:cs="Times New Roman"/>
          <w:b/>
          <w:sz w:val="28"/>
          <w:szCs w:val="28"/>
        </w:rPr>
        <w:t>урской области»</w:t>
      </w:r>
      <w:r w:rsidRPr="007F3598">
        <w:rPr>
          <w:rFonts w:ascii="Times New Roman" w:hAnsi="Times New Roman" w:cs="Times New Roman"/>
          <w:b/>
          <w:sz w:val="28"/>
          <w:szCs w:val="28"/>
        </w:rPr>
        <w:t xml:space="preserve"> </w:t>
      </w:r>
      <w:r w:rsidR="00DD4A00" w:rsidRPr="007F3598">
        <w:rPr>
          <w:rFonts w:ascii="Times New Roman" w:hAnsi="Times New Roman" w:cs="Times New Roman"/>
          <w:b/>
          <w:sz w:val="28"/>
          <w:szCs w:val="28"/>
        </w:rPr>
        <w:t>государственной программы Курской области</w:t>
      </w:r>
      <w:r w:rsidR="00CE709D" w:rsidRPr="007F3598">
        <w:rPr>
          <w:rFonts w:ascii="Times New Roman" w:hAnsi="Times New Roman" w:cs="Times New Roman"/>
          <w:b/>
          <w:sz w:val="28"/>
          <w:szCs w:val="28"/>
        </w:rPr>
        <w:t xml:space="preserve"> </w:t>
      </w:r>
    </w:p>
    <w:p w:rsidR="00DD4A00" w:rsidRPr="007F3598" w:rsidRDefault="00DD4A00" w:rsidP="00CE709D">
      <w:pPr>
        <w:widowControl w:val="0"/>
        <w:autoSpaceDE w:val="0"/>
        <w:autoSpaceDN w:val="0"/>
        <w:adjustRightInd w:val="0"/>
        <w:spacing w:after="0" w:line="240" w:lineRule="auto"/>
        <w:jc w:val="center"/>
        <w:outlineLvl w:val="2"/>
        <w:rPr>
          <w:rFonts w:ascii="Times New Roman" w:hAnsi="Times New Roman" w:cs="Times New Roman"/>
          <w:b/>
          <w:sz w:val="28"/>
          <w:szCs w:val="28"/>
        </w:rPr>
      </w:pPr>
      <w:r w:rsidRPr="007F3598">
        <w:rPr>
          <w:rFonts w:ascii="Times New Roman" w:hAnsi="Times New Roman" w:cs="Times New Roman"/>
          <w:b/>
          <w:sz w:val="28"/>
          <w:szCs w:val="28"/>
        </w:rPr>
        <w:t xml:space="preserve">«Развитие экономики и внешних связей </w:t>
      </w:r>
      <w:r w:rsidR="001D32F4" w:rsidRPr="007F3598">
        <w:rPr>
          <w:rFonts w:ascii="Times New Roman" w:hAnsi="Times New Roman" w:cs="Times New Roman"/>
          <w:b/>
          <w:sz w:val="28"/>
          <w:szCs w:val="28"/>
        </w:rPr>
        <w:t>К</w:t>
      </w:r>
      <w:r w:rsidRPr="007F3598">
        <w:rPr>
          <w:rFonts w:ascii="Times New Roman" w:hAnsi="Times New Roman" w:cs="Times New Roman"/>
          <w:b/>
          <w:sz w:val="28"/>
          <w:szCs w:val="28"/>
        </w:rPr>
        <w:t>урской области»</w:t>
      </w:r>
      <w:bookmarkStart w:id="0" w:name="Par1746"/>
      <w:bookmarkEnd w:id="0"/>
    </w:p>
    <w:p w:rsidR="00DD4A00" w:rsidRPr="007F3598" w:rsidRDefault="00DD4A00" w:rsidP="00DD4A00">
      <w:pPr>
        <w:widowControl w:val="0"/>
        <w:autoSpaceDE w:val="0"/>
        <w:autoSpaceDN w:val="0"/>
        <w:adjustRightInd w:val="0"/>
        <w:spacing w:after="0" w:line="240" w:lineRule="auto"/>
        <w:jc w:val="center"/>
        <w:rPr>
          <w:rFonts w:ascii="Times New Roman" w:hAnsi="Times New Roman" w:cs="Times New Roman"/>
          <w:sz w:val="24"/>
          <w:szCs w:val="24"/>
        </w:rPr>
      </w:pPr>
    </w:p>
    <w:p w:rsidR="001D32F4" w:rsidRPr="007F3598" w:rsidRDefault="001D32F4" w:rsidP="00DD4A00">
      <w:pPr>
        <w:widowControl w:val="0"/>
        <w:autoSpaceDE w:val="0"/>
        <w:autoSpaceDN w:val="0"/>
        <w:adjustRightInd w:val="0"/>
        <w:spacing w:after="0" w:line="240" w:lineRule="auto"/>
        <w:jc w:val="center"/>
        <w:rPr>
          <w:rFonts w:ascii="Times New Roman" w:hAnsi="Times New Roman" w:cs="Times New Roman"/>
          <w:sz w:val="24"/>
          <w:szCs w:val="24"/>
        </w:rPr>
      </w:pPr>
      <w:r w:rsidRPr="007F3598">
        <w:rPr>
          <w:rFonts w:ascii="Times New Roman" w:hAnsi="Times New Roman" w:cs="Times New Roman"/>
          <w:sz w:val="24"/>
          <w:szCs w:val="24"/>
        </w:rPr>
        <w:t>ПАСПОРТ</w:t>
      </w:r>
    </w:p>
    <w:p w:rsidR="001D32F4" w:rsidRPr="007F3598" w:rsidRDefault="001D32F4" w:rsidP="001D32F4">
      <w:pPr>
        <w:widowControl w:val="0"/>
        <w:autoSpaceDE w:val="0"/>
        <w:autoSpaceDN w:val="0"/>
        <w:adjustRightInd w:val="0"/>
        <w:spacing w:after="0" w:line="240" w:lineRule="auto"/>
        <w:jc w:val="center"/>
        <w:rPr>
          <w:rFonts w:ascii="Times New Roman" w:hAnsi="Times New Roman" w:cs="Times New Roman"/>
          <w:sz w:val="24"/>
          <w:szCs w:val="24"/>
        </w:rPr>
      </w:pPr>
      <w:r w:rsidRPr="007F3598">
        <w:rPr>
          <w:rFonts w:ascii="Times New Roman" w:hAnsi="Times New Roman" w:cs="Times New Roman"/>
          <w:sz w:val="24"/>
          <w:szCs w:val="24"/>
        </w:rPr>
        <w:t>подпрограммы 2 «Развитие малого и среднего</w:t>
      </w:r>
    </w:p>
    <w:p w:rsidR="001D32F4" w:rsidRPr="007F3598" w:rsidRDefault="001D32F4" w:rsidP="001D32F4">
      <w:pPr>
        <w:widowControl w:val="0"/>
        <w:autoSpaceDE w:val="0"/>
        <w:autoSpaceDN w:val="0"/>
        <w:adjustRightInd w:val="0"/>
        <w:spacing w:after="0" w:line="240" w:lineRule="auto"/>
        <w:jc w:val="center"/>
        <w:rPr>
          <w:rFonts w:ascii="Times New Roman" w:hAnsi="Times New Roman" w:cs="Times New Roman"/>
          <w:sz w:val="24"/>
          <w:szCs w:val="24"/>
        </w:rPr>
      </w:pPr>
      <w:r w:rsidRPr="007F3598">
        <w:rPr>
          <w:rFonts w:ascii="Times New Roman" w:hAnsi="Times New Roman" w:cs="Times New Roman"/>
          <w:sz w:val="24"/>
          <w:szCs w:val="24"/>
        </w:rPr>
        <w:t>предпринимательства в Курской области»</w:t>
      </w:r>
    </w:p>
    <w:p w:rsidR="001D32F4" w:rsidRPr="007F3598" w:rsidRDefault="001D32F4" w:rsidP="001D32F4">
      <w:pPr>
        <w:widowControl w:val="0"/>
        <w:autoSpaceDE w:val="0"/>
        <w:autoSpaceDN w:val="0"/>
        <w:adjustRightInd w:val="0"/>
        <w:spacing w:after="0" w:line="240" w:lineRule="auto"/>
        <w:jc w:val="both"/>
        <w:rPr>
          <w:rFonts w:ascii="Times New Roman" w:hAnsi="Times New Roman" w:cs="Times New Roman"/>
          <w:sz w:val="28"/>
          <w:szCs w:val="28"/>
        </w:rPr>
      </w:pPr>
    </w:p>
    <w:tbl>
      <w:tblPr>
        <w:tblW w:w="9276" w:type="dxa"/>
        <w:tblCellSpacing w:w="5" w:type="nil"/>
        <w:tblInd w:w="2" w:type="dxa"/>
        <w:tblLayout w:type="fixed"/>
        <w:tblCellMar>
          <w:left w:w="75" w:type="dxa"/>
          <w:right w:w="75" w:type="dxa"/>
        </w:tblCellMar>
        <w:tblLook w:val="0000"/>
      </w:tblPr>
      <w:tblGrid>
        <w:gridCol w:w="3192"/>
        <w:gridCol w:w="340"/>
        <w:gridCol w:w="5744"/>
      </w:tblGrid>
      <w:tr w:rsidR="001D32F4" w:rsidRPr="007F3598" w:rsidTr="0001187F">
        <w:trPr>
          <w:tblCellSpacing w:w="5" w:type="nil"/>
        </w:trPr>
        <w:tc>
          <w:tcPr>
            <w:tcW w:w="3192" w:type="dxa"/>
          </w:tcPr>
          <w:p w:rsidR="001D32F4" w:rsidRDefault="001D32F4" w:rsidP="00A13C7C">
            <w:pPr>
              <w:widowControl w:val="0"/>
              <w:autoSpaceDE w:val="0"/>
              <w:autoSpaceDN w:val="0"/>
              <w:adjustRightInd w:val="0"/>
              <w:spacing w:after="0" w:line="240" w:lineRule="auto"/>
              <w:rPr>
                <w:rFonts w:ascii="Times New Roman" w:hAnsi="Times New Roman" w:cs="Times New Roman"/>
                <w:sz w:val="24"/>
                <w:szCs w:val="24"/>
              </w:rPr>
            </w:pPr>
            <w:r w:rsidRPr="007F3598">
              <w:rPr>
                <w:rFonts w:ascii="Times New Roman" w:hAnsi="Times New Roman" w:cs="Times New Roman"/>
                <w:sz w:val="24"/>
                <w:szCs w:val="24"/>
              </w:rPr>
              <w:t xml:space="preserve">Ответственный </w:t>
            </w:r>
            <w:r w:rsidR="0001187F">
              <w:rPr>
                <w:rFonts w:ascii="Times New Roman" w:hAnsi="Times New Roman" w:cs="Times New Roman"/>
                <w:sz w:val="24"/>
                <w:szCs w:val="24"/>
              </w:rPr>
              <w:t>и</w:t>
            </w:r>
            <w:r w:rsidRPr="007F3598">
              <w:rPr>
                <w:rFonts w:ascii="Times New Roman" w:hAnsi="Times New Roman" w:cs="Times New Roman"/>
                <w:sz w:val="24"/>
                <w:szCs w:val="24"/>
              </w:rPr>
              <w:t>сполнитель подпрограммы</w:t>
            </w:r>
          </w:p>
          <w:p w:rsidR="00BB2E99" w:rsidRDefault="00BB2E99" w:rsidP="00A13C7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(соисполнитель программы)</w:t>
            </w:r>
          </w:p>
          <w:p w:rsidR="00BB2E99" w:rsidRPr="007F3598" w:rsidRDefault="00BB2E99" w:rsidP="00A13C7C">
            <w:pPr>
              <w:widowControl w:val="0"/>
              <w:autoSpaceDE w:val="0"/>
              <w:autoSpaceDN w:val="0"/>
              <w:adjustRightInd w:val="0"/>
              <w:spacing w:after="0" w:line="240" w:lineRule="auto"/>
              <w:rPr>
                <w:rFonts w:ascii="Times New Roman" w:hAnsi="Times New Roman" w:cs="Times New Roman"/>
                <w:sz w:val="24"/>
                <w:szCs w:val="24"/>
              </w:rPr>
            </w:pPr>
          </w:p>
        </w:tc>
        <w:tc>
          <w:tcPr>
            <w:tcW w:w="340" w:type="dxa"/>
          </w:tcPr>
          <w:p w:rsidR="001D32F4" w:rsidRPr="007F3598" w:rsidRDefault="001D32F4" w:rsidP="00A13C7C">
            <w:pPr>
              <w:widowControl w:val="0"/>
              <w:autoSpaceDE w:val="0"/>
              <w:autoSpaceDN w:val="0"/>
              <w:adjustRightInd w:val="0"/>
              <w:spacing w:after="0" w:line="240" w:lineRule="auto"/>
              <w:jc w:val="center"/>
              <w:rPr>
                <w:rFonts w:ascii="Times New Roman" w:hAnsi="Times New Roman" w:cs="Times New Roman"/>
                <w:sz w:val="24"/>
                <w:szCs w:val="24"/>
              </w:rPr>
            </w:pPr>
            <w:r w:rsidRPr="007F3598">
              <w:rPr>
                <w:rFonts w:ascii="Times New Roman" w:hAnsi="Times New Roman" w:cs="Times New Roman"/>
                <w:sz w:val="24"/>
                <w:szCs w:val="24"/>
              </w:rPr>
              <w:t>-</w:t>
            </w:r>
          </w:p>
        </w:tc>
        <w:tc>
          <w:tcPr>
            <w:tcW w:w="5744" w:type="dxa"/>
          </w:tcPr>
          <w:p w:rsidR="001D32F4" w:rsidRPr="007F3598" w:rsidRDefault="00B032E1" w:rsidP="00A13C7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Министерство</w:t>
            </w:r>
            <w:r w:rsidR="001D32F4" w:rsidRPr="007F3598">
              <w:rPr>
                <w:rFonts w:ascii="Times New Roman" w:hAnsi="Times New Roman" w:cs="Times New Roman"/>
                <w:sz w:val="24"/>
                <w:szCs w:val="24"/>
              </w:rPr>
              <w:t xml:space="preserve"> п</w:t>
            </w:r>
            <w:r w:rsidR="00EE1C79">
              <w:rPr>
                <w:rFonts w:ascii="Times New Roman" w:hAnsi="Times New Roman" w:cs="Times New Roman"/>
                <w:sz w:val="24"/>
                <w:szCs w:val="24"/>
              </w:rPr>
              <w:t xml:space="preserve">ромышленности, торговли и </w:t>
            </w:r>
            <w:r w:rsidR="001D32F4" w:rsidRPr="007F3598">
              <w:rPr>
                <w:rFonts w:ascii="Times New Roman" w:hAnsi="Times New Roman" w:cs="Times New Roman"/>
                <w:sz w:val="24"/>
                <w:szCs w:val="24"/>
              </w:rPr>
              <w:t>предпринимательства Курской области</w:t>
            </w:r>
          </w:p>
          <w:p w:rsidR="001D32F4" w:rsidRPr="007F3598" w:rsidRDefault="001D32F4" w:rsidP="00A13C7C">
            <w:pPr>
              <w:widowControl w:val="0"/>
              <w:autoSpaceDE w:val="0"/>
              <w:autoSpaceDN w:val="0"/>
              <w:adjustRightInd w:val="0"/>
              <w:spacing w:after="0" w:line="240" w:lineRule="auto"/>
              <w:rPr>
                <w:rFonts w:ascii="Times New Roman" w:hAnsi="Times New Roman" w:cs="Times New Roman"/>
                <w:sz w:val="24"/>
                <w:szCs w:val="24"/>
              </w:rPr>
            </w:pPr>
          </w:p>
        </w:tc>
      </w:tr>
      <w:tr w:rsidR="001D32F4" w:rsidRPr="007F3598" w:rsidTr="0001187F">
        <w:trPr>
          <w:tblCellSpacing w:w="5" w:type="nil"/>
        </w:trPr>
        <w:tc>
          <w:tcPr>
            <w:tcW w:w="3192" w:type="dxa"/>
          </w:tcPr>
          <w:p w:rsidR="001D32F4" w:rsidRPr="007F3598" w:rsidRDefault="001D32F4" w:rsidP="00A13C7C">
            <w:pPr>
              <w:widowControl w:val="0"/>
              <w:autoSpaceDE w:val="0"/>
              <w:autoSpaceDN w:val="0"/>
              <w:adjustRightInd w:val="0"/>
              <w:spacing w:after="0" w:line="240" w:lineRule="auto"/>
              <w:rPr>
                <w:rFonts w:ascii="Times New Roman" w:hAnsi="Times New Roman" w:cs="Times New Roman"/>
                <w:sz w:val="24"/>
                <w:szCs w:val="24"/>
              </w:rPr>
            </w:pPr>
            <w:r w:rsidRPr="007F3598">
              <w:rPr>
                <w:rFonts w:ascii="Times New Roman" w:hAnsi="Times New Roman" w:cs="Times New Roman"/>
                <w:sz w:val="24"/>
                <w:szCs w:val="24"/>
              </w:rPr>
              <w:t>Участники</w:t>
            </w:r>
          </w:p>
          <w:p w:rsidR="001D32F4" w:rsidRPr="007F3598" w:rsidRDefault="001D32F4" w:rsidP="00A13C7C">
            <w:pPr>
              <w:widowControl w:val="0"/>
              <w:autoSpaceDE w:val="0"/>
              <w:autoSpaceDN w:val="0"/>
              <w:adjustRightInd w:val="0"/>
              <w:spacing w:after="0" w:line="240" w:lineRule="auto"/>
              <w:rPr>
                <w:rFonts w:ascii="Times New Roman" w:hAnsi="Times New Roman" w:cs="Times New Roman"/>
                <w:sz w:val="24"/>
                <w:szCs w:val="24"/>
              </w:rPr>
            </w:pPr>
            <w:r w:rsidRPr="007F3598">
              <w:rPr>
                <w:rFonts w:ascii="Times New Roman" w:hAnsi="Times New Roman" w:cs="Times New Roman"/>
                <w:sz w:val="24"/>
                <w:szCs w:val="24"/>
              </w:rPr>
              <w:t>подпрограммы</w:t>
            </w:r>
          </w:p>
          <w:p w:rsidR="001D32F4" w:rsidRPr="007F3598" w:rsidRDefault="001D32F4" w:rsidP="00A13C7C">
            <w:pPr>
              <w:widowControl w:val="0"/>
              <w:autoSpaceDE w:val="0"/>
              <w:autoSpaceDN w:val="0"/>
              <w:adjustRightInd w:val="0"/>
              <w:spacing w:after="0" w:line="240" w:lineRule="auto"/>
              <w:rPr>
                <w:rFonts w:ascii="Times New Roman" w:hAnsi="Times New Roman" w:cs="Times New Roman"/>
                <w:sz w:val="24"/>
                <w:szCs w:val="24"/>
              </w:rPr>
            </w:pPr>
          </w:p>
        </w:tc>
        <w:tc>
          <w:tcPr>
            <w:tcW w:w="340" w:type="dxa"/>
          </w:tcPr>
          <w:p w:rsidR="001D32F4" w:rsidRPr="007F3598" w:rsidRDefault="001D32F4" w:rsidP="00A13C7C">
            <w:pPr>
              <w:widowControl w:val="0"/>
              <w:autoSpaceDE w:val="0"/>
              <w:autoSpaceDN w:val="0"/>
              <w:adjustRightInd w:val="0"/>
              <w:spacing w:after="0" w:line="240" w:lineRule="auto"/>
              <w:jc w:val="center"/>
              <w:rPr>
                <w:rFonts w:ascii="Times New Roman" w:hAnsi="Times New Roman" w:cs="Times New Roman"/>
                <w:sz w:val="24"/>
                <w:szCs w:val="24"/>
              </w:rPr>
            </w:pPr>
            <w:r w:rsidRPr="007F3598">
              <w:rPr>
                <w:rFonts w:ascii="Times New Roman" w:hAnsi="Times New Roman" w:cs="Times New Roman"/>
                <w:sz w:val="24"/>
                <w:szCs w:val="24"/>
              </w:rPr>
              <w:t>-</w:t>
            </w:r>
          </w:p>
        </w:tc>
        <w:tc>
          <w:tcPr>
            <w:tcW w:w="5744" w:type="dxa"/>
          </w:tcPr>
          <w:p w:rsidR="001D32F4" w:rsidRPr="007F3598" w:rsidRDefault="00B032E1" w:rsidP="00655BE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655BE1">
              <w:rPr>
                <w:rFonts w:ascii="Times New Roman" w:hAnsi="Times New Roman" w:cs="Times New Roman"/>
                <w:sz w:val="24"/>
                <w:szCs w:val="24"/>
              </w:rPr>
              <w:t>тсутствуют</w:t>
            </w:r>
          </w:p>
        </w:tc>
      </w:tr>
      <w:tr w:rsidR="001D32F4" w:rsidRPr="007F3598" w:rsidTr="0001187F">
        <w:trPr>
          <w:tblCellSpacing w:w="5" w:type="nil"/>
        </w:trPr>
        <w:tc>
          <w:tcPr>
            <w:tcW w:w="3192" w:type="dxa"/>
          </w:tcPr>
          <w:p w:rsidR="001D32F4" w:rsidRPr="007F3598" w:rsidRDefault="001D32F4" w:rsidP="00A13C7C">
            <w:pPr>
              <w:widowControl w:val="0"/>
              <w:autoSpaceDE w:val="0"/>
              <w:autoSpaceDN w:val="0"/>
              <w:adjustRightInd w:val="0"/>
              <w:spacing w:after="0" w:line="240" w:lineRule="auto"/>
              <w:rPr>
                <w:rFonts w:ascii="Times New Roman" w:hAnsi="Times New Roman" w:cs="Times New Roman"/>
                <w:sz w:val="24"/>
                <w:szCs w:val="24"/>
              </w:rPr>
            </w:pPr>
            <w:r w:rsidRPr="007F3598">
              <w:rPr>
                <w:rFonts w:ascii="Times New Roman" w:hAnsi="Times New Roman" w:cs="Times New Roman"/>
                <w:sz w:val="24"/>
                <w:szCs w:val="24"/>
              </w:rPr>
              <w:t>Программно-целевые инструменты подпрограммы</w:t>
            </w:r>
          </w:p>
          <w:p w:rsidR="001D32F4" w:rsidRPr="007F3598" w:rsidRDefault="001D32F4" w:rsidP="00A13C7C">
            <w:pPr>
              <w:widowControl w:val="0"/>
              <w:autoSpaceDE w:val="0"/>
              <w:autoSpaceDN w:val="0"/>
              <w:adjustRightInd w:val="0"/>
              <w:spacing w:after="0" w:line="240" w:lineRule="auto"/>
              <w:rPr>
                <w:rFonts w:ascii="Times New Roman" w:hAnsi="Times New Roman" w:cs="Times New Roman"/>
                <w:sz w:val="24"/>
                <w:szCs w:val="24"/>
              </w:rPr>
            </w:pPr>
          </w:p>
        </w:tc>
        <w:tc>
          <w:tcPr>
            <w:tcW w:w="340" w:type="dxa"/>
          </w:tcPr>
          <w:p w:rsidR="001D32F4" w:rsidRPr="007F3598" w:rsidRDefault="001D32F4" w:rsidP="00A13C7C">
            <w:pPr>
              <w:widowControl w:val="0"/>
              <w:autoSpaceDE w:val="0"/>
              <w:autoSpaceDN w:val="0"/>
              <w:adjustRightInd w:val="0"/>
              <w:spacing w:after="0" w:line="240" w:lineRule="auto"/>
              <w:jc w:val="center"/>
              <w:rPr>
                <w:rFonts w:ascii="Times New Roman" w:hAnsi="Times New Roman" w:cs="Times New Roman"/>
                <w:sz w:val="24"/>
                <w:szCs w:val="24"/>
              </w:rPr>
            </w:pPr>
            <w:r w:rsidRPr="007F3598">
              <w:rPr>
                <w:rFonts w:ascii="Times New Roman" w:hAnsi="Times New Roman" w:cs="Times New Roman"/>
                <w:sz w:val="24"/>
                <w:szCs w:val="24"/>
              </w:rPr>
              <w:t>-</w:t>
            </w:r>
          </w:p>
        </w:tc>
        <w:tc>
          <w:tcPr>
            <w:tcW w:w="5744" w:type="dxa"/>
          </w:tcPr>
          <w:p w:rsidR="001D32F4" w:rsidRPr="007F3598" w:rsidRDefault="00B032E1" w:rsidP="00655BE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w:t>
            </w:r>
            <w:r w:rsidR="001D32F4" w:rsidRPr="007F3598">
              <w:rPr>
                <w:rFonts w:ascii="Times New Roman" w:hAnsi="Times New Roman" w:cs="Times New Roman"/>
                <w:sz w:val="24"/>
                <w:szCs w:val="24"/>
              </w:rPr>
              <w:t>тсутствуют</w:t>
            </w:r>
          </w:p>
        </w:tc>
      </w:tr>
      <w:tr w:rsidR="00776A58" w:rsidRPr="00776A58" w:rsidTr="0001187F">
        <w:trPr>
          <w:tblCellSpacing w:w="5" w:type="nil"/>
        </w:trPr>
        <w:tc>
          <w:tcPr>
            <w:tcW w:w="3192" w:type="dxa"/>
          </w:tcPr>
          <w:p w:rsidR="00776A58" w:rsidRPr="00776A58" w:rsidRDefault="00776A58" w:rsidP="00776A58">
            <w:pPr>
              <w:widowControl w:val="0"/>
              <w:autoSpaceDE w:val="0"/>
              <w:autoSpaceDN w:val="0"/>
              <w:adjustRightInd w:val="0"/>
              <w:rPr>
                <w:rFonts w:ascii="Times New Roman" w:hAnsi="Times New Roman" w:cs="Times New Roman"/>
                <w:sz w:val="24"/>
                <w:szCs w:val="24"/>
              </w:rPr>
            </w:pPr>
            <w:r w:rsidRPr="00776A58">
              <w:rPr>
                <w:rFonts w:ascii="Times New Roman" w:hAnsi="Times New Roman" w:cs="Times New Roman"/>
                <w:sz w:val="24"/>
                <w:szCs w:val="24"/>
              </w:rPr>
              <w:t>Региональные проекты  подпрограммы</w:t>
            </w:r>
          </w:p>
          <w:p w:rsidR="00776A58" w:rsidRPr="00776A58" w:rsidRDefault="00776A58" w:rsidP="00776A58">
            <w:pPr>
              <w:widowControl w:val="0"/>
              <w:autoSpaceDE w:val="0"/>
              <w:autoSpaceDN w:val="0"/>
              <w:adjustRightInd w:val="0"/>
              <w:rPr>
                <w:rFonts w:ascii="Times New Roman" w:hAnsi="Times New Roman" w:cs="Times New Roman"/>
                <w:sz w:val="24"/>
                <w:szCs w:val="24"/>
              </w:rPr>
            </w:pPr>
          </w:p>
        </w:tc>
        <w:tc>
          <w:tcPr>
            <w:tcW w:w="340" w:type="dxa"/>
          </w:tcPr>
          <w:p w:rsidR="00776A58" w:rsidRPr="00776A58" w:rsidRDefault="00776A58" w:rsidP="00776A58">
            <w:pPr>
              <w:widowControl w:val="0"/>
              <w:autoSpaceDE w:val="0"/>
              <w:autoSpaceDN w:val="0"/>
              <w:adjustRightInd w:val="0"/>
              <w:jc w:val="center"/>
              <w:rPr>
                <w:rFonts w:ascii="Times New Roman" w:hAnsi="Times New Roman" w:cs="Times New Roman"/>
                <w:sz w:val="24"/>
                <w:szCs w:val="24"/>
              </w:rPr>
            </w:pPr>
            <w:r w:rsidRPr="00776A58">
              <w:rPr>
                <w:rFonts w:ascii="Times New Roman" w:hAnsi="Times New Roman" w:cs="Times New Roman"/>
                <w:sz w:val="24"/>
                <w:szCs w:val="24"/>
              </w:rPr>
              <w:t>-</w:t>
            </w:r>
          </w:p>
        </w:tc>
        <w:tc>
          <w:tcPr>
            <w:tcW w:w="5744" w:type="dxa"/>
          </w:tcPr>
          <w:p w:rsidR="00776A58" w:rsidRPr="00776A58" w:rsidRDefault="00776A58" w:rsidP="00776A58">
            <w:pPr>
              <w:pStyle w:val="ConsPlusNormal"/>
              <w:keepNext/>
              <w:suppressAutoHyphens/>
              <w:contextualSpacing/>
              <w:jc w:val="both"/>
              <w:rPr>
                <w:sz w:val="24"/>
                <w:szCs w:val="24"/>
              </w:rPr>
            </w:pPr>
            <w:r w:rsidRPr="00776A58">
              <w:rPr>
                <w:sz w:val="24"/>
                <w:szCs w:val="24"/>
              </w:rPr>
              <w:t xml:space="preserve">«Создание благоприятных условий для осуществления деятельности </w:t>
            </w:r>
            <w:proofErr w:type="spellStart"/>
            <w:r w:rsidRPr="00776A58">
              <w:rPr>
                <w:sz w:val="24"/>
                <w:szCs w:val="24"/>
              </w:rPr>
              <w:t>самозанятыми</w:t>
            </w:r>
            <w:proofErr w:type="spellEnd"/>
            <w:r w:rsidRPr="00776A58">
              <w:rPr>
                <w:sz w:val="24"/>
                <w:szCs w:val="24"/>
              </w:rPr>
              <w:t xml:space="preserve"> гражданами»,</w:t>
            </w:r>
          </w:p>
          <w:p w:rsidR="00776A58" w:rsidRPr="00776A58" w:rsidRDefault="00776A58" w:rsidP="00776A58">
            <w:pPr>
              <w:pStyle w:val="ConsPlusNormal"/>
              <w:keepNext/>
              <w:suppressAutoHyphens/>
              <w:contextualSpacing/>
              <w:jc w:val="both"/>
              <w:rPr>
                <w:sz w:val="24"/>
                <w:szCs w:val="24"/>
              </w:rPr>
            </w:pPr>
            <w:r w:rsidRPr="00776A58">
              <w:rPr>
                <w:sz w:val="24"/>
                <w:szCs w:val="24"/>
              </w:rPr>
              <w:t>«Создание условий для легкого старта и комфортного ведения бизнеса»,</w:t>
            </w:r>
          </w:p>
          <w:p w:rsidR="00776A58" w:rsidRPr="00776A58" w:rsidRDefault="00776A58" w:rsidP="00776A58">
            <w:pPr>
              <w:pStyle w:val="ConsPlusNormal"/>
              <w:keepNext/>
              <w:suppressAutoHyphens/>
              <w:contextualSpacing/>
              <w:jc w:val="both"/>
              <w:rPr>
                <w:sz w:val="24"/>
                <w:szCs w:val="24"/>
              </w:rPr>
            </w:pPr>
            <w:r w:rsidRPr="00776A58">
              <w:rPr>
                <w:sz w:val="24"/>
                <w:szCs w:val="24"/>
              </w:rPr>
              <w:t>«Акселерация субъектов малого и среднего предпринимательства»,</w:t>
            </w:r>
          </w:p>
          <w:p w:rsidR="00776A58" w:rsidRDefault="00776A58" w:rsidP="00776A58">
            <w:pPr>
              <w:pStyle w:val="ConsPlusNormal"/>
              <w:keepNext/>
              <w:suppressAutoHyphens/>
              <w:contextualSpacing/>
              <w:jc w:val="both"/>
              <w:rPr>
                <w:sz w:val="24"/>
                <w:szCs w:val="24"/>
              </w:rPr>
            </w:pPr>
            <w:r w:rsidRPr="00776A58">
              <w:rPr>
                <w:sz w:val="24"/>
                <w:szCs w:val="24"/>
              </w:rPr>
              <w:t>«Популяризация предпринимательства»</w:t>
            </w:r>
          </w:p>
          <w:p w:rsidR="00776A58" w:rsidRPr="00776A58" w:rsidRDefault="00776A58" w:rsidP="00776A58">
            <w:pPr>
              <w:pStyle w:val="ConsPlusNormal"/>
              <w:keepNext/>
              <w:suppressAutoHyphens/>
              <w:contextualSpacing/>
              <w:jc w:val="both"/>
              <w:rPr>
                <w:sz w:val="24"/>
                <w:szCs w:val="24"/>
              </w:rPr>
            </w:pPr>
          </w:p>
        </w:tc>
      </w:tr>
      <w:tr w:rsidR="001D32F4" w:rsidRPr="007F3598" w:rsidTr="0001187F">
        <w:trPr>
          <w:tblCellSpacing w:w="5" w:type="nil"/>
        </w:trPr>
        <w:tc>
          <w:tcPr>
            <w:tcW w:w="3192" w:type="dxa"/>
          </w:tcPr>
          <w:p w:rsidR="001D32F4" w:rsidRPr="007F3598" w:rsidRDefault="001D32F4" w:rsidP="00A13C7C">
            <w:pPr>
              <w:widowControl w:val="0"/>
              <w:autoSpaceDE w:val="0"/>
              <w:autoSpaceDN w:val="0"/>
              <w:adjustRightInd w:val="0"/>
              <w:spacing w:after="0" w:line="240" w:lineRule="auto"/>
              <w:rPr>
                <w:rFonts w:ascii="Times New Roman" w:hAnsi="Times New Roman" w:cs="Times New Roman"/>
                <w:sz w:val="24"/>
                <w:szCs w:val="24"/>
              </w:rPr>
            </w:pPr>
            <w:r w:rsidRPr="007F3598">
              <w:rPr>
                <w:rFonts w:ascii="Times New Roman" w:hAnsi="Times New Roman" w:cs="Times New Roman"/>
                <w:sz w:val="24"/>
                <w:szCs w:val="24"/>
              </w:rPr>
              <w:t>Цели подпрограммы</w:t>
            </w:r>
          </w:p>
        </w:tc>
        <w:tc>
          <w:tcPr>
            <w:tcW w:w="340" w:type="dxa"/>
          </w:tcPr>
          <w:p w:rsidR="001D32F4" w:rsidRPr="007F3598" w:rsidRDefault="001D32F4" w:rsidP="00A13C7C">
            <w:pPr>
              <w:widowControl w:val="0"/>
              <w:autoSpaceDE w:val="0"/>
              <w:autoSpaceDN w:val="0"/>
              <w:adjustRightInd w:val="0"/>
              <w:spacing w:after="0" w:line="240" w:lineRule="auto"/>
              <w:jc w:val="center"/>
              <w:rPr>
                <w:rFonts w:ascii="Times New Roman" w:hAnsi="Times New Roman" w:cs="Times New Roman"/>
                <w:sz w:val="24"/>
                <w:szCs w:val="24"/>
              </w:rPr>
            </w:pPr>
            <w:r w:rsidRPr="007F3598">
              <w:rPr>
                <w:rFonts w:ascii="Times New Roman" w:hAnsi="Times New Roman" w:cs="Times New Roman"/>
                <w:sz w:val="24"/>
                <w:szCs w:val="24"/>
              </w:rPr>
              <w:t>-</w:t>
            </w:r>
          </w:p>
        </w:tc>
        <w:tc>
          <w:tcPr>
            <w:tcW w:w="5744" w:type="dxa"/>
          </w:tcPr>
          <w:p w:rsidR="001D32F4" w:rsidRPr="007F3598" w:rsidRDefault="001D32F4" w:rsidP="001D1E28">
            <w:pPr>
              <w:widowControl w:val="0"/>
              <w:autoSpaceDE w:val="0"/>
              <w:autoSpaceDN w:val="0"/>
              <w:adjustRightInd w:val="0"/>
              <w:spacing w:after="0" w:line="240" w:lineRule="auto"/>
              <w:jc w:val="both"/>
              <w:rPr>
                <w:rFonts w:ascii="Times New Roman" w:hAnsi="Times New Roman" w:cs="Times New Roman"/>
                <w:sz w:val="24"/>
                <w:szCs w:val="24"/>
              </w:rPr>
            </w:pPr>
            <w:r w:rsidRPr="007F3598">
              <w:rPr>
                <w:rFonts w:ascii="Times New Roman" w:hAnsi="Times New Roman" w:cs="Times New Roman"/>
                <w:sz w:val="24"/>
                <w:szCs w:val="24"/>
              </w:rPr>
              <w:t>формирование благоприятных условий для устойчивого функционирования и развития малого и среднего предпринимательства на территории Курской области,</w:t>
            </w:r>
            <w:r w:rsidR="00045DCE" w:rsidRPr="007F3598">
              <w:rPr>
                <w:rFonts w:ascii="Times New Roman" w:hAnsi="Times New Roman" w:cs="Times New Roman"/>
                <w:sz w:val="24"/>
                <w:szCs w:val="24"/>
              </w:rPr>
              <w:t xml:space="preserve"> улучшение отраслевой структуры экономики,</w:t>
            </w:r>
            <w:r w:rsidRPr="007F3598">
              <w:rPr>
                <w:rFonts w:ascii="Times New Roman" w:hAnsi="Times New Roman" w:cs="Times New Roman"/>
                <w:sz w:val="24"/>
                <w:szCs w:val="24"/>
              </w:rPr>
              <w:t xml:space="preserve"> популяризация предпринимательской деятельности</w:t>
            </w:r>
          </w:p>
          <w:p w:rsidR="001D32F4" w:rsidRPr="007F3598" w:rsidRDefault="001D32F4" w:rsidP="001D1E28">
            <w:pPr>
              <w:widowControl w:val="0"/>
              <w:autoSpaceDE w:val="0"/>
              <w:autoSpaceDN w:val="0"/>
              <w:adjustRightInd w:val="0"/>
              <w:spacing w:after="0" w:line="240" w:lineRule="auto"/>
              <w:jc w:val="both"/>
              <w:rPr>
                <w:rFonts w:ascii="Times New Roman" w:hAnsi="Times New Roman" w:cs="Times New Roman"/>
                <w:sz w:val="24"/>
                <w:szCs w:val="24"/>
              </w:rPr>
            </w:pPr>
          </w:p>
        </w:tc>
      </w:tr>
      <w:tr w:rsidR="001D32F4" w:rsidRPr="007F3598" w:rsidTr="0001187F">
        <w:trPr>
          <w:tblCellSpacing w:w="5" w:type="nil"/>
        </w:trPr>
        <w:tc>
          <w:tcPr>
            <w:tcW w:w="3192" w:type="dxa"/>
          </w:tcPr>
          <w:p w:rsidR="001D32F4" w:rsidRPr="007F3598" w:rsidRDefault="001D32F4" w:rsidP="00A13C7C">
            <w:pPr>
              <w:widowControl w:val="0"/>
              <w:autoSpaceDE w:val="0"/>
              <w:autoSpaceDN w:val="0"/>
              <w:adjustRightInd w:val="0"/>
              <w:spacing w:after="0" w:line="240" w:lineRule="auto"/>
              <w:rPr>
                <w:rFonts w:ascii="Times New Roman" w:hAnsi="Times New Roman" w:cs="Times New Roman"/>
                <w:sz w:val="24"/>
                <w:szCs w:val="24"/>
              </w:rPr>
            </w:pPr>
            <w:r w:rsidRPr="007F3598">
              <w:rPr>
                <w:rFonts w:ascii="Times New Roman" w:hAnsi="Times New Roman" w:cs="Times New Roman"/>
                <w:sz w:val="24"/>
                <w:szCs w:val="24"/>
              </w:rPr>
              <w:t>Задачи подпрограммы</w:t>
            </w:r>
          </w:p>
        </w:tc>
        <w:tc>
          <w:tcPr>
            <w:tcW w:w="340" w:type="dxa"/>
          </w:tcPr>
          <w:p w:rsidR="001D32F4" w:rsidRPr="007F3598" w:rsidRDefault="001D32F4" w:rsidP="00A13C7C">
            <w:pPr>
              <w:widowControl w:val="0"/>
              <w:autoSpaceDE w:val="0"/>
              <w:autoSpaceDN w:val="0"/>
              <w:adjustRightInd w:val="0"/>
              <w:spacing w:after="0" w:line="240" w:lineRule="auto"/>
              <w:jc w:val="center"/>
              <w:rPr>
                <w:rFonts w:ascii="Times New Roman" w:hAnsi="Times New Roman" w:cs="Times New Roman"/>
                <w:sz w:val="24"/>
                <w:szCs w:val="24"/>
              </w:rPr>
            </w:pPr>
            <w:r w:rsidRPr="007F3598">
              <w:rPr>
                <w:rFonts w:ascii="Times New Roman" w:hAnsi="Times New Roman" w:cs="Times New Roman"/>
                <w:sz w:val="24"/>
                <w:szCs w:val="24"/>
              </w:rPr>
              <w:t>-</w:t>
            </w:r>
          </w:p>
        </w:tc>
        <w:tc>
          <w:tcPr>
            <w:tcW w:w="5744" w:type="dxa"/>
          </w:tcPr>
          <w:p w:rsidR="001D32F4" w:rsidRPr="007F3598" w:rsidRDefault="0018518C" w:rsidP="0018518C">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7F3598">
              <w:rPr>
                <w:rFonts w:ascii="Times New Roman" w:hAnsi="Times New Roman" w:cs="Times New Roman"/>
                <w:sz w:val="24"/>
                <w:szCs w:val="24"/>
              </w:rPr>
              <w:t>ф</w:t>
            </w:r>
            <w:r w:rsidR="001D32F4" w:rsidRPr="007F3598">
              <w:rPr>
                <w:rFonts w:ascii="Times New Roman" w:hAnsi="Times New Roman" w:cs="Times New Roman"/>
                <w:sz w:val="24"/>
                <w:szCs w:val="24"/>
              </w:rPr>
              <w:t>ормирование правовой среды, обеспечивающей благоприятные условия для развития малого и среднего предпринимательства;</w:t>
            </w:r>
          </w:p>
          <w:p w:rsidR="001D32F4" w:rsidRPr="007F3598" w:rsidRDefault="0018518C" w:rsidP="0018518C">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7F3598">
              <w:rPr>
                <w:rFonts w:ascii="Times New Roman" w:hAnsi="Times New Roman" w:cs="Times New Roman"/>
                <w:sz w:val="24"/>
                <w:szCs w:val="24"/>
              </w:rPr>
              <w:t>с</w:t>
            </w:r>
            <w:r w:rsidR="001D32F4" w:rsidRPr="007F3598">
              <w:rPr>
                <w:rFonts w:ascii="Times New Roman" w:hAnsi="Times New Roman" w:cs="Times New Roman"/>
                <w:sz w:val="24"/>
                <w:szCs w:val="24"/>
              </w:rPr>
              <w:t>одействие субъектам малого и среднего предпринимательства в привлечении финансовых ресурсов для осуществления предпринимательской деятельности, в разработке и внедрении инноваций, модернизации производства;</w:t>
            </w:r>
          </w:p>
          <w:p w:rsidR="001D32F4" w:rsidRPr="007F3598" w:rsidRDefault="0018518C" w:rsidP="0018518C">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7F3598">
              <w:rPr>
                <w:rFonts w:ascii="Times New Roman" w:hAnsi="Times New Roman" w:cs="Times New Roman"/>
                <w:sz w:val="24"/>
                <w:szCs w:val="24"/>
              </w:rPr>
              <w:t>с</w:t>
            </w:r>
            <w:r w:rsidR="001D32F4" w:rsidRPr="007F3598">
              <w:rPr>
                <w:rFonts w:ascii="Times New Roman" w:hAnsi="Times New Roman" w:cs="Times New Roman"/>
                <w:sz w:val="24"/>
                <w:szCs w:val="24"/>
              </w:rPr>
              <w:t>одействие субъектам малого и среднего предпринимательства в продвижении продукции (товаров, услуг) на межрегиональные и международные рынки;</w:t>
            </w:r>
          </w:p>
          <w:p w:rsidR="00FC4366" w:rsidRPr="007F3598" w:rsidRDefault="0018518C" w:rsidP="0018518C">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7F3598">
              <w:rPr>
                <w:rFonts w:ascii="Times New Roman" w:hAnsi="Times New Roman" w:cs="Times New Roman"/>
                <w:sz w:val="24"/>
                <w:szCs w:val="24"/>
              </w:rPr>
              <w:t>с</w:t>
            </w:r>
            <w:r w:rsidR="001D32F4" w:rsidRPr="007F3598">
              <w:rPr>
                <w:rFonts w:ascii="Times New Roman" w:hAnsi="Times New Roman" w:cs="Times New Roman"/>
                <w:sz w:val="24"/>
                <w:szCs w:val="24"/>
              </w:rPr>
              <w:t xml:space="preserve">одействие развитию малого и среднего предпринимательства в муниципальных образованиях; </w:t>
            </w:r>
          </w:p>
          <w:p w:rsidR="001D32F4" w:rsidRPr="007F3598" w:rsidRDefault="0018518C" w:rsidP="0018518C">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7F3598">
              <w:rPr>
                <w:rFonts w:ascii="Times New Roman" w:hAnsi="Times New Roman" w:cs="Times New Roman"/>
                <w:sz w:val="24"/>
                <w:szCs w:val="24"/>
              </w:rPr>
              <w:t>ф</w:t>
            </w:r>
            <w:r w:rsidR="001D32F4" w:rsidRPr="007F3598">
              <w:rPr>
                <w:rFonts w:ascii="Times New Roman" w:hAnsi="Times New Roman" w:cs="Times New Roman"/>
                <w:sz w:val="24"/>
                <w:szCs w:val="24"/>
              </w:rPr>
              <w:t xml:space="preserve">ормирование положительного имиджа </w:t>
            </w:r>
            <w:r w:rsidR="001D32F4" w:rsidRPr="007F3598">
              <w:rPr>
                <w:rFonts w:ascii="Times New Roman" w:hAnsi="Times New Roman" w:cs="Times New Roman"/>
                <w:sz w:val="24"/>
                <w:szCs w:val="24"/>
              </w:rPr>
              <w:lastRenderedPageBreak/>
              <w:t>предпринимательства, развитие делового сотрудничества бизнеса и власти</w:t>
            </w:r>
          </w:p>
          <w:p w:rsidR="001D1E28" w:rsidRPr="007F3598" w:rsidRDefault="001D1E28" w:rsidP="001D1E28">
            <w:pPr>
              <w:widowControl w:val="0"/>
              <w:autoSpaceDE w:val="0"/>
              <w:autoSpaceDN w:val="0"/>
              <w:adjustRightInd w:val="0"/>
              <w:spacing w:after="0" w:line="240" w:lineRule="auto"/>
              <w:jc w:val="both"/>
              <w:rPr>
                <w:rFonts w:ascii="Times New Roman" w:hAnsi="Times New Roman" w:cs="Times New Roman"/>
                <w:sz w:val="24"/>
                <w:szCs w:val="24"/>
              </w:rPr>
            </w:pPr>
          </w:p>
        </w:tc>
      </w:tr>
      <w:tr w:rsidR="001D32F4" w:rsidRPr="007F3598" w:rsidTr="0001187F">
        <w:trPr>
          <w:tblCellSpacing w:w="5" w:type="nil"/>
        </w:trPr>
        <w:tc>
          <w:tcPr>
            <w:tcW w:w="3192" w:type="dxa"/>
          </w:tcPr>
          <w:p w:rsidR="001D32F4" w:rsidRPr="00EE1C79" w:rsidRDefault="001D32F4" w:rsidP="00A13C7C">
            <w:pPr>
              <w:widowControl w:val="0"/>
              <w:autoSpaceDE w:val="0"/>
              <w:autoSpaceDN w:val="0"/>
              <w:adjustRightInd w:val="0"/>
              <w:spacing w:after="0" w:line="240" w:lineRule="auto"/>
              <w:rPr>
                <w:rFonts w:ascii="Times New Roman" w:hAnsi="Times New Roman" w:cs="Times New Roman"/>
                <w:sz w:val="24"/>
                <w:szCs w:val="24"/>
              </w:rPr>
            </w:pPr>
            <w:r w:rsidRPr="00EE1C79">
              <w:rPr>
                <w:rFonts w:ascii="Times New Roman" w:hAnsi="Times New Roman" w:cs="Times New Roman"/>
                <w:sz w:val="24"/>
                <w:szCs w:val="24"/>
              </w:rPr>
              <w:lastRenderedPageBreak/>
              <w:t>Целевые индикаторы и показатели подпрограммы</w:t>
            </w:r>
          </w:p>
        </w:tc>
        <w:tc>
          <w:tcPr>
            <w:tcW w:w="340" w:type="dxa"/>
          </w:tcPr>
          <w:p w:rsidR="001D32F4" w:rsidRPr="00EE1C79" w:rsidRDefault="001D32F4" w:rsidP="00A13C7C">
            <w:pPr>
              <w:widowControl w:val="0"/>
              <w:autoSpaceDE w:val="0"/>
              <w:autoSpaceDN w:val="0"/>
              <w:adjustRightInd w:val="0"/>
              <w:spacing w:after="0" w:line="240" w:lineRule="auto"/>
              <w:jc w:val="center"/>
              <w:rPr>
                <w:rFonts w:ascii="Times New Roman" w:hAnsi="Times New Roman" w:cs="Times New Roman"/>
                <w:sz w:val="24"/>
                <w:szCs w:val="24"/>
              </w:rPr>
            </w:pPr>
            <w:r w:rsidRPr="00EE1C79">
              <w:rPr>
                <w:rFonts w:ascii="Times New Roman" w:hAnsi="Times New Roman" w:cs="Times New Roman"/>
                <w:sz w:val="24"/>
                <w:szCs w:val="24"/>
              </w:rPr>
              <w:t>-</w:t>
            </w:r>
          </w:p>
        </w:tc>
        <w:tc>
          <w:tcPr>
            <w:tcW w:w="5744" w:type="dxa"/>
          </w:tcPr>
          <w:p w:rsidR="001D32F4" w:rsidRPr="00EE1C79" w:rsidRDefault="0018518C" w:rsidP="0018518C">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к</w:t>
            </w:r>
            <w:r w:rsidR="001D32F4" w:rsidRPr="00EE1C79">
              <w:rPr>
                <w:rFonts w:ascii="Times New Roman" w:hAnsi="Times New Roman" w:cs="Times New Roman"/>
                <w:sz w:val="24"/>
                <w:szCs w:val="24"/>
              </w:rPr>
              <w:t>оличество подготовленных предложений о внесении изменений в федеральное законодательство и законодательство Курской области, регулирующее сферу малого и среднего предпринимательства;</w:t>
            </w:r>
          </w:p>
          <w:p w:rsidR="001D32F4" w:rsidRPr="00EE1C79" w:rsidRDefault="0018518C" w:rsidP="0018518C">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п</w:t>
            </w:r>
            <w:r w:rsidR="001D32F4" w:rsidRPr="00EE1C79">
              <w:rPr>
                <w:rFonts w:ascii="Times New Roman" w:hAnsi="Times New Roman" w:cs="Times New Roman"/>
                <w:sz w:val="24"/>
                <w:szCs w:val="24"/>
              </w:rPr>
              <w:t xml:space="preserve">рирост оборота продукции и услуг, производимых малыми предприятиями, в том числе </w:t>
            </w:r>
            <w:proofErr w:type="spellStart"/>
            <w:r w:rsidR="001D32F4" w:rsidRPr="00EE1C79">
              <w:rPr>
                <w:rFonts w:ascii="Times New Roman" w:hAnsi="Times New Roman" w:cs="Times New Roman"/>
                <w:sz w:val="24"/>
                <w:szCs w:val="24"/>
              </w:rPr>
              <w:t>микропредприятиями</w:t>
            </w:r>
            <w:proofErr w:type="spellEnd"/>
            <w:r w:rsidR="001D32F4" w:rsidRPr="00EE1C79">
              <w:rPr>
                <w:rFonts w:ascii="Times New Roman" w:hAnsi="Times New Roman" w:cs="Times New Roman"/>
                <w:sz w:val="24"/>
                <w:szCs w:val="24"/>
              </w:rPr>
              <w:t xml:space="preserve"> и индивидуальными предпринимателями в Курской области;</w:t>
            </w:r>
          </w:p>
          <w:p w:rsidR="001D32F4" w:rsidRPr="00EE1C79" w:rsidRDefault="0018518C" w:rsidP="0018518C">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о</w:t>
            </w:r>
            <w:r w:rsidR="001D32F4" w:rsidRPr="00EE1C79">
              <w:rPr>
                <w:rFonts w:ascii="Times New Roman" w:hAnsi="Times New Roman" w:cs="Times New Roman"/>
                <w:sz w:val="24"/>
                <w:szCs w:val="24"/>
              </w:rPr>
              <w:t>бъем инвестиций в малый и средний бизнес;</w:t>
            </w:r>
          </w:p>
          <w:p w:rsidR="001D32F4" w:rsidRPr="00EE1C79" w:rsidRDefault="0018518C" w:rsidP="0018518C">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д</w:t>
            </w:r>
            <w:r w:rsidR="001D32F4" w:rsidRPr="00EE1C79">
              <w:rPr>
                <w:rFonts w:ascii="Times New Roman" w:hAnsi="Times New Roman" w:cs="Times New Roman"/>
                <w:sz w:val="24"/>
                <w:szCs w:val="24"/>
              </w:rPr>
              <w:t>оля продукции, произведенной субъектами малого и среднего предпринимательства, в общем объеме валового регионального продукта;</w:t>
            </w:r>
          </w:p>
          <w:p w:rsidR="001D32F4" w:rsidRPr="00B032E1" w:rsidRDefault="00CE037A" w:rsidP="0018518C">
            <w:pPr>
              <w:widowControl w:val="0"/>
              <w:autoSpaceDE w:val="0"/>
              <w:autoSpaceDN w:val="0"/>
              <w:adjustRightInd w:val="0"/>
              <w:spacing w:after="0" w:line="240" w:lineRule="auto"/>
              <w:ind w:firstLine="141"/>
              <w:jc w:val="both"/>
              <w:rPr>
                <w:rFonts w:ascii="Times New Roman" w:hAnsi="Times New Roman" w:cs="Times New Roman"/>
                <w:i/>
                <w:sz w:val="24"/>
                <w:szCs w:val="24"/>
              </w:rPr>
            </w:pPr>
            <w:r w:rsidRPr="00B032E1">
              <w:rPr>
                <w:rFonts w:ascii="Times New Roman" w:hAnsi="Times New Roman" w:cs="Times New Roman"/>
                <w:i/>
                <w:sz w:val="24"/>
                <w:szCs w:val="24"/>
              </w:rPr>
              <w:t>утратил силу (постановление Администрации Курской области от 29.03.2018 № 261-па)</w:t>
            </w:r>
            <w:r w:rsidR="001D32F4" w:rsidRPr="00B032E1">
              <w:rPr>
                <w:rFonts w:ascii="Times New Roman" w:hAnsi="Times New Roman" w:cs="Times New Roman"/>
                <w:i/>
                <w:sz w:val="24"/>
                <w:szCs w:val="24"/>
              </w:rPr>
              <w:t>;</w:t>
            </w:r>
          </w:p>
          <w:p w:rsidR="001D32F4" w:rsidRPr="00EE1C79" w:rsidRDefault="0018518C" w:rsidP="0018518C">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д</w:t>
            </w:r>
            <w:r w:rsidR="001D32F4" w:rsidRPr="00EE1C79">
              <w:rPr>
                <w:rFonts w:ascii="Times New Roman" w:hAnsi="Times New Roman" w:cs="Times New Roman"/>
                <w:sz w:val="24"/>
                <w:szCs w:val="24"/>
              </w:rPr>
              <w:t xml:space="preserve">оля среднесписочной численности работников (без внешних совместителей), занятых на </w:t>
            </w:r>
            <w:proofErr w:type="spellStart"/>
            <w:r w:rsidR="001D32F4" w:rsidRPr="00EE1C79">
              <w:rPr>
                <w:rFonts w:ascii="Times New Roman" w:hAnsi="Times New Roman" w:cs="Times New Roman"/>
                <w:sz w:val="24"/>
                <w:szCs w:val="24"/>
              </w:rPr>
              <w:t>микропредприятиях</w:t>
            </w:r>
            <w:proofErr w:type="spellEnd"/>
            <w:r w:rsidR="001D32F4" w:rsidRPr="00EE1C79">
              <w:rPr>
                <w:rFonts w:ascii="Times New Roman" w:hAnsi="Times New Roman" w:cs="Times New Roman"/>
                <w:sz w:val="24"/>
                <w:szCs w:val="24"/>
              </w:rPr>
              <w:t>, малых и средних предприятиях и у индивидуальных предпринимателей в среднесписочной численности работников (без внешних совместителей) всех предприятий и организаций Курской области;</w:t>
            </w:r>
          </w:p>
          <w:p w:rsidR="001D32F4" w:rsidRPr="00EE1C79" w:rsidRDefault="0018518C" w:rsidP="0018518C">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к</w:t>
            </w:r>
            <w:r w:rsidR="001D32F4" w:rsidRPr="00EE1C79">
              <w:rPr>
                <w:rFonts w:ascii="Times New Roman" w:hAnsi="Times New Roman" w:cs="Times New Roman"/>
                <w:sz w:val="24"/>
                <w:szCs w:val="24"/>
              </w:rPr>
              <w:t>оличество субъектов малого и среднего предпринимательства (включая индивидуальных предпринимателей) в расчете на 1 тыс. человек населения Курской области;</w:t>
            </w:r>
          </w:p>
          <w:p w:rsidR="005573EC" w:rsidRPr="00EE1C79" w:rsidRDefault="005573EC" w:rsidP="0018518C">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оборот в расчете на одного работника субъекта малого и среднего предпринимательства в постоянных ценах по отношению к 2014 году;</w:t>
            </w:r>
          </w:p>
          <w:p w:rsidR="005573EC" w:rsidRPr="00EE1C79" w:rsidRDefault="005573EC" w:rsidP="0018518C">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 xml:space="preserve">доля обрабатывающей промышленности в обороте субъектов малого и среднего предпринимательства (без учета индивидуальных предпринимателей); </w:t>
            </w:r>
          </w:p>
          <w:p w:rsidR="001D32F4" w:rsidRPr="00EE1C79" w:rsidRDefault="0018518C" w:rsidP="0018518C">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к</w:t>
            </w:r>
            <w:r w:rsidR="001D32F4" w:rsidRPr="00EE1C79">
              <w:rPr>
                <w:rFonts w:ascii="Times New Roman" w:hAnsi="Times New Roman" w:cs="Times New Roman"/>
                <w:sz w:val="24"/>
                <w:szCs w:val="24"/>
              </w:rPr>
              <w:t>оличество субъектов малого и среднего бизнеса, принявших участие в выставках, ярмарках, форумах и иных мероприятиях;</w:t>
            </w:r>
          </w:p>
          <w:p w:rsidR="00442073" w:rsidRPr="00EE1C79" w:rsidRDefault="00442073" w:rsidP="0018518C">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 xml:space="preserve">количество субъектов малого и среднего предпринимательства, получивших государственную поддержку в муниципальных образованиях Курской области в рамках реализации мероприятий по </w:t>
            </w:r>
            <w:proofErr w:type="spellStart"/>
            <w:r w:rsidRPr="00EE1C79">
              <w:rPr>
                <w:rFonts w:ascii="Times New Roman" w:hAnsi="Times New Roman" w:cs="Times New Roman"/>
                <w:sz w:val="24"/>
                <w:szCs w:val="24"/>
              </w:rPr>
              <w:t>софинансированию</w:t>
            </w:r>
            <w:proofErr w:type="spellEnd"/>
            <w:r w:rsidRPr="00EE1C79">
              <w:rPr>
                <w:rFonts w:ascii="Times New Roman" w:hAnsi="Times New Roman" w:cs="Times New Roman"/>
                <w:sz w:val="24"/>
                <w:szCs w:val="24"/>
              </w:rPr>
              <w:t xml:space="preserve"> муниципальных программ развития малого и среднего предпринимательства;</w:t>
            </w:r>
          </w:p>
          <w:p w:rsidR="00442073" w:rsidRPr="00EE1C79" w:rsidRDefault="00F67A69" w:rsidP="0018518C">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 xml:space="preserve"> 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государственную поддержку в рамках реализации мероприятий по </w:t>
            </w:r>
            <w:proofErr w:type="spellStart"/>
            <w:r w:rsidRPr="00EE1C79">
              <w:rPr>
                <w:rFonts w:ascii="Times New Roman" w:hAnsi="Times New Roman" w:cs="Times New Roman"/>
                <w:sz w:val="24"/>
                <w:szCs w:val="24"/>
              </w:rPr>
              <w:t>софинансированию</w:t>
            </w:r>
            <w:proofErr w:type="spellEnd"/>
            <w:r w:rsidRPr="00EE1C79">
              <w:rPr>
                <w:rFonts w:ascii="Times New Roman" w:hAnsi="Times New Roman" w:cs="Times New Roman"/>
                <w:sz w:val="24"/>
                <w:szCs w:val="24"/>
              </w:rPr>
              <w:t xml:space="preserve"> муниципальных программ развития малого и среднего предпринимательства;</w:t>
            </w:r>
          </w:p>
          <w:p w:rsidR="001D32F4" w:rsidRPr="00EE1C79" w:rsidRDefault="0018518C" w:rsidP="0018518C">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ко</w:t>
            </w:r>
            <w:r w:rsidR="001D32F4" w:rsidRPr="00EE1C79">
              <w:rPr>
                <w:rFonts w:ascii="Times New Roman" w:hAnsi="Times New Roman" w:cs="Times New Roman"/>
                <w:sz w:val="24"/>
                <w:szCs w:val="24"/>
              </w:rPr>
              <w:t xml:space="preserve">личество консультационных услуг, </w:t>
            </w:r>
            <w:r w:rsidR="001D32F4" w:rsidRPr="00EE1C79">
              <w:rPr>
                <w:rFonts w:ascii="Times New Roman" w:hAnsi="Times New Roman" w:cs="Times New Roman"/>
                <w:sz w:val="24"/>
                <w:szCs w:val="24"/>
              </w:rPr>
              <w:lastRenderedPageBreak/>
              <w:t>предоставленных организациями, входящими в инфраструктуру поддержки малого и среднего предпринимательства;</w:t>
            </w:r>
          </w:p>
          <w:p w:rsidR="001D32F4" w:rsidRPr="00EE1C79" w:rsidRDefault="0018518C" w:rsidP="00F67A69">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к</w:t>
            </w:r>
            <w:r w:rsidR="001D32F4" w:rsidRPr="00EE1C79">
              <w:rPr>
                <w:rFonts w:ascii="Times New Roman" w:hAnsi="Times New Roman" w:cs="Times New Roman"/>
                <w:sz w:val="24"/>
                <w:szCs w:val="24"/>
              </w:rPr>
              <w:t>оличество мероприятий, проведенных в целях популяризации предпринимательской деятельности</w:t>
            </w:r>
            <w:r w:rsidR="00CC598D" w:rsidRPr="00EE1C79">
              <w:rPr>
                <w:rFonts w:ascii="Times New Roman" w:hAnsi="Times New Roman" w:cs="Times New Roman"/>
                <w:sz w:val="24"/>
                <w:szCs w:val="24"/>
              </w:rPr>
              <w:t>;</w:t>
            </w:r>
          </w:p>
          <w:p w:rsidR="00CC598D" w:rsidRPr="00EE1C79" w:rsidRDefault="00CC598D" w:rsidP="00F67A69">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количество нестационарных торговых объектов круглогодичного размещения и мобильных торговых объектов;</w:t>
            </w:r>
          </w:p>
          <w:p w:rsidR="00CC598D" w:rsidRPr="00EE1C79" w:rsidRDefault="00CC598D" w:rsidP="00F67A69">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 xml:space="preserve">годовой </w:t>
            </w:r>
            <w:proofErr w:type="gramStart"/>
            <w:r w:rsidRPr="00EE1C79">
              <w:rPr>
                <w:rFonts w:ascii="Times New Roman" w:hAnsi="Times New Roman" w:cs="Times New Roman"/>
                <w:sz w:val="24"/>
                <w:szCs w:val="24"/>
              </w:rPr>
              <w:t>стоимостной</w:t>
            </w:r>
            <w:proofErr w:type="gramEnd"/>
            <w:r w:rsidRPr="00EE1C79">
              <w:rPr>
                <w:rFonts w:ascii="Times New Roman" w:hAnsi="Times New Roman" w:cs="Times New Roman"/>
                <w:sz w:val="24"/>
                <w:szCs w:val="24"/>
              </w:rPr>
              <w:t xml:space="preserve"> объем договоров, заключенных с субъектами малого и среднего предпринимательства по результатам закупок, участниками которых являются только субъекты малого и среднего предпринимательства, в совокупном стоимостном объеме договоров, заключенных по результатам закупок;</w:t>
            </w:r>
          </w:p>
          <w:p w:rsidR="00CC598D" w:rsidRPr="00EE1C79" w:rsidRDefault="004F52F6" w:rsidP="004F52F6">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доля кредитов субъектам малого и среднего предпринимательства в общем кредитном портфеле юридических лиц и индивидуальных предпринимателей</w:t>
            </w:r>
            <w:r w:rsidR="00DA75DC" w:rsidRPr="00EE1C79">
              <w:rPr>
                <w:rFonts w:ascii="Times New Roman" w:hAnsi="Times New Roman" w:cs="Times New Roman"/>
                <w:sz w:val="24"/>
                <w:szCs w:val="24"/>
              </w:rPr>
              <w:t>;</w:t>
            </w:r>
          </w:p>
          <w:p w:rsidR="00DA75DC" w:rsidRPr="00EE1C79" w:rsidRDefault="00DA75DC" w:rsidP="004F52F6">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 xml:space="preserve">доля средств, направляемых на реализацию мероприятий в сфере развития малого и среднего предпринимательства в </w:t>
            </w:r>
            <w:proofErr w:type="spellStart"/>
            <w:r w:rsidRPr="00EE1C79">
              <w:rPr>
                <w:rFonts w:ascii="Times New Roman" w:hAnsi="Times New Roman" w:cs="Times New Roman"/>
                <w:sz w:val="24"/>
                <w:szCs w:val="24"/>
              </w:rPr>
              <w:t>монопрофильных</w:t>
            </w:r>
            <w:proofErr w:type="spellEnd"/>
            <w:r w:rsidR="00626523" w:rsidRPr="00EE1C79">
              <w:rPr>
                <w:rFonts w:ascii="Times New Roman" w:hAnsi="Times New Roman" w:cs="Times New Roman"/>
                <w:sz w:val="24"/>
                <w:szCs w:val="24"/>
              </w:rPr>
              <w:t xml:space="preserve"> муниципальных</w:t>
            </w:r>
            <w:r w:rsidRPr="00EE1C79">
              <w:rPr>
                <w:rFonts w:ascii="Times New Roman" w:hAnsi="Times New Roman" w:cs="Times New Roman"/>
                <w:sz w:val="24"/>
                <w:szCs w:val="24"/>
              </w:rPr>
              <w:t xml:space="preserve"> образованиях, в общем объеме финансового обеспечения государственной поддержки малого и среднего предпринимательства за счет средств федерального бюджета</w:t>
            </w:r>
            <w:r w:rsidR="009646B7" w:rsidRPr="00EE1C79">
              <w:rPr>
                <w:rFonts w:ascii="Times New Roman" w:hAnsi="Times New Roman" w:cs="Times New Roman"/>
                <w:sz w:val="24"/>
                <w:szCs w:val="24"/>
              </w:rPr>
              <w:t>;</w:t>
            </w:r>
          </w:p>
          <w:p w:rsidR="009646B7" w:rsidRPr="00EE1C79" w:rsidRDefault="009646B7" w:rsidP="004F52F6">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объем инвестиций в основной капитал субъектов малого и среднего предпринимательства (без учета индивидуальных предпринимателей);</w:t>
            </w:r>
          </w:p>
          <w:p w:rsidR="009646B7" w:rsidRPr="00EE1C79" w:rsidRDefault="009646B7" w:rsidP="004F52F6">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 xml:space="preserve"> количество субъектов малого и среднего предпринимательства (включая индивидуальных предпринимателей) в расчете на 1 тыс. человек населения Курской области согласно Единому реестру субъектов малого и среднего предпринимательства;</w:t>
            </w:r>
          </w:p>
          <w:p w:rsidR="00CE037A" w:rsidRPr="00EE1C79" w:rsidRDefault="009646B7" w:rsidP="009646B7">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количество вновь созданных рабочих мест (включая вновь зарегистрированных индивидуальных предпринимателей) в секторе малого и среднего предпринимательства при реализации подпрограммы</w:t>
            </w:r>
            <w:r w:rsidR="00CE037A" w:rsidRPr="00EE1C79">
              <w:rPr>
                <w:rFonts w:ascii="Times New Roman" w:hAnsi="Times New Roman" w:cs="Times New Roman"/>
                <w:sz w:val="24"/>
                <w:szCs w:val="24"/>
              </w:rPr>
              <w:t>;</w:t>
            </w:r>
          </w:p>
          <w:p w:rsidR="007D2BE3" w:rsidRPr="00EE1C79" w:rsidRDefault="00CE037A" w:rsidP="009646B7">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 xml:space="preserve">количество </w:t>
            </w:r>
            <w:r w:rsidR="00B032E1">
              <w:rPr>
                <w:rFonts w:ascii="Times New Roman" w:hAnsi="Times New Roman" w:cs="Times New Roman"/>
                <w:sz w:val="24"/>
                <w:szCs w:val="24"/>
              </w:rPr>
              <w:t xml:space="preserve">организаций и индивидуальных предпринимателей, зарегистрированных в личном кабинете на сайте </w:t>
            </w:r>
            <w:proofErr w:type="spellStart"/>
            <w:r w:rsidR="00B032E1">
              <w:rPr>
                <w:rFonts w:ascii="Times New Roman" w:hAnsi="Times New Roman" w:cs="Times New Roman"/>
                <w:sz w:val="24"/>
                <w:szCs w:val="24"/>
              </w:rPr>
              <w:t>Росалкогольрегулирования</w:t>
            </w:r>
            <w:proofErr w:type="spellEnd"/>
            <w:r w:rsidR="00B032E1">
              <w:rPr>
                <w:rFonts w:ascii="Times New Roman" w:hAnsi="Times New Roman" w:cs="Times New Roman"/>
                <w:sz w:val="24"/>
                <w:szCs w:val="24"/>
              </w:rPr>
              <w:t xml:space="preserve">, обрабатываемых с целью выявления субъектов малого и среднего предпринимательства, обязанных сдавать декларации об объеме розничной продажи </w:t>
            </w:r>
            <w:r w:rsidRPr="00EE1C79">
              <w:rPr>
                <w:rFonts w:ascii="Times New Roman" w:hAnsi="Times New Roman" w:cs="Times New Roman"/>
                <w:sz w:val="24"/>
                <w:szCs w:val="24"/>
              </w:rPr>
              <w:t xml:space="preserve"> алкогольной продукции</w:t>
            </w:r>
            <w:r w:rsidR="007D2BE3" w:rsidRPr="00EE1C79">
              <w:rPr>
                <w:rFonts w:ascii="Times New Roman" w:hAnsi="Times New Roman" w:cs="Times New Roman"/>
                <w:sz w:val="24"/>
                <w:szCs w:val="24"/>
              </w:rPr>
              <w:t>;</w:t>
            </w:r>
          </w:p>
          <w:p w:rsidR="007D2BE3" w:rsidRPr="00EE1C79" w:rsidRDefault="007D2BE3" w:rsidP="007D2BE3">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 xml:space="preserve">количество выдаваемых </w:t>
            </w:r>
            <w:proofErr w:type="spellStart"/>
            <w:r w:rsidRPr="00EE1C79">
              <w:rPr>
                <w:rFonts w:ascii="Times New Roman" w:hAnsi="Times New Roman" w:cs="Times New Roman"/>
                <w:sz w:val="24"/>
                <w:szCs w:val="24"/>
              </w:rPr>
              <w:t>микрозаймов</w:t>
            </w:r>
            <w:proofErr w:type="spellEnd"/>
            <w:r w:rsidRPr="00EE1C79">
              <w:rPr>
                <w:rFonts w:ascii="Times New Roman" w:hAnsi="Times New Roman" w:cs="Times New Roman"/>
                <w:sz w:val="24"/>
                <w:szCs w:val="24"/>
              </w:rPr>
              <w:t xml:space="preserve"> </w:t>
            </w:r>
            <w:proofErr w:type="spellStart"/>
            <w:r w:rsidRPr="00EE1C79">
              <w:rPr>
                <w:rFonts w:ascii="Times New Roman" w:hAnsi="Times New Roman" w:cs="Times New Roman"/>
                <w:sz w:val="24"/>
                <w:szCs w:val="24"/>
              </w:rPr>
              <w:t>микрофинансовыми</w:t>
            </w:r>
            <w:proofErr w:type="spellEnd"/>
            <w:r w:rsidRPr="00EE1C79">
              <w:rPr>
                <w:rFonts w:ascii="Times New Roman" w:hAnsi="Times New Roman" w:cs="Times New Roman"/>
                <w:sz w:val="24"/>
                <w:szCs w:val="24"/>
              </w:rPr>
              <w:t xml:space="preserve"> организациями субъектам малого и среднего предпринимательства, нарастающим итогом (в рамках реализации регионального проекта «Расширение доступа субъектов малого и среднего предпринимательства к финансовым ресурсам, в том числе к льготному финансированию» на территории Курской области);</w:t>
            </w:r>
          </w:p>
          <w:p w:rsidR="007D2BE3" w:rsidRPr="00EE1C79" w:rsidRDefault="007D2BE3" w:rsidP="007D2BE3">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 xml:space="preserve">количество субъектов малого и среднего предпринимательства и </w:t>
            </w:r>
            <w:proofErr w:type="spellStart"/>
            <w:r w:rsidRPr="00EE1C79">
              <w:rPr>
                <w:rFonts w:ascii="Times New Roman" w:hAnsi="Times New Roman" w:cs="Times New Roman"/>
                <w:sz w:val="24"/>
                <w:szCs w:val="24"/>
              </w:rPr>
              <w:t>самозанятых</w:t>
            </w:r>
            <w:proofErr w:type="spellEnd"/>
            <w:r w:rsidRPr="00EE1C79">
              <w:rPr>
                <w:rFonts w:ascii="Times New Roman" w:hAnsi="Times New Roman" w:cs="Times New Roman"/>
                <w:sz w:val="24"/>
                <w:szCs w:val="24"/>
              </w:rPr>
              <w:t xml:space="preserve"> граждан, получивших поддержку в рамках федерального проекта «Акселерация субъектов малого и среднего предпринимательства», нарастающим итогом (в рамках реализации регионального проекта «Акселерация субъектов малого и среднего предпринимательства» на территории Курской области);</w:t>
            </w:r>
          </w:p>
          <w:p w:rsidR="007D2BE3" w:rsidRPr="00EE1C79" w:rsidRDefault="007D2BE3" w:rsidP="007D2BE3">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количество субъектов малого и среднего предпринимательства, выведенных на экспорт при поддержке центров (агентств) координации поддержки экспортно-ориентированных субъектов малого и среднего предпринимательства, нарастающим итогом (в рамках реализации регионального проекта «Акселерация субъектов малого и среднего предпринимательства» на территории Курской области);</w:t>
            </w:r>
          </w:p>
          <w:p w:rsidR="007D2BE3" w:rsidRPr="00EE1C79" w:rsidRDefault="007D2BE3" w:rsidP="007D2BE3">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количество физических лиц – участников федерального проекта «Популяризация предпринимательства», занятых в сфере малого и среднего предпринимательства, по итогам участия в федеральном проекте, нарастающим итогом (в рамках реализации регионального проекта «Популяризация предпринимательства» на территории Курской области);</w:t>
            </w:r>
          </w:p>
          <w:p w:rsidR="007D2BE3" w:rsidRPr="00EE1C79" w:rsidRDefault="007D2BE3" w:rsidP="007D2BE3">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количество вновь созданных субъектов малого и среднего предпринимательства участниками проекта, нарастающим итогом (в рамках реализации регионального проекта «Популяризация предпринимательства» на территории Курской области);</w:t>
            </w:r>
          </w:p>
          <w:p w:rsidR="007D2BE3" w:rsidRPr="00EE1C79" w:rsidRDefault="007D2BE3" w:rsidP="007D2BE3">
            <w:pPr>
              <w:widowControl w:val="0"/>
              <w:autoSpaceDE w:val="0"/>
              <w:autoSpaceDN w:val="0"/>
              <w:adjustRightInd w:val="0"/>
              <w:spacing w:after="0" w:line="240" w:lineRule="auto"/>
              <w:ind w:firstLine="141"/>
              <w:jc w:val="both"/>
              <w:rPr>
                <w:rFonts w:ascii="Times New Roman" w:hAnsi="Times New Roman" w:cs="Times New Roman"/>
                <w:sz w:val="24"/>
                <w:szCs w:val="24"/>
              </w:rPr>
            </w:pPr>
            <w:proofErr w:type="gramStart"/>
            <w:r w:rsidRPr="00EE1C79">
              <w:rPr>
                <w:rFonts w:ascii="Times New Roman" w:hAnsi="Times New Roman" w:cs="Times New Roman"/>
                <w:sz w:val="24"/>
                <w:szCs w:val="24"/>
              </w:rPr>
              <w:t>количество обученных основам ведения бизнеса, финансовой грамотности и иным навыкам предпринимательской деятельности, нарастающим итогом (в рамках реализации регионального проекта «Популяризация предпринимательства» на территории Курской области);</w:t>
            </w:r>
            <w:proofErr w:type="gramEnd"/>
          </w:p>
          <w:p w:rsidR="00776A58" w:rsidRDefault="007D2BE3" w:rsidP="00776A58">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количество физических лиц – участников федерального проекта «Популяризация предпринимательства», нарастающим итогом (в рамках реализации регионального проекта «Популяризация предпринимательства» на территории Курской области)</w:t>
            </w:r>
          </w:p>
          <w:p w:rsidR="00776A58" w:rsidRDefault="00776A58" w:rsidP="00776A58">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776A58">
              <w:rPr>
                <w:rFonts w:ascii="Times New Roman" w:hAnsi="Times New Roman" w:cs="Times New Roman"/>
                <w:sz w:val="24"/>
                <w:szCs w:val="24"/>
              </w:rPr>
              <w:t xml:space="preserve">количество </w:t>
            </w:r>
            <w:proofErr w:type="spellStart"/>
            <w:r w:rsidRPr="00776A58">
              <w:rPr>
                <w:rFonts w:ascii="Times New Roman" w:hAnsi="Times New Roman" w:cs="Times New Roman"/>
                <w:sz w:val="24"/>
                <w:szCs w:val="24"/>
              </w:rPr>
              <w:t>самозанятых</w:t>
            </w:r>
            <w:proofErr w:type="spellEnd"/>
            <w:r w:rsidRPr="00776A58">
              <w:rPr>
                <w:rFonts w:ascii="Times New Roman" w:hAnsi="Times New Roman" w:cs="Times New Roman"/>
                <w:sz w:val="24"/>
                <w:szCs w:val="24"/>
              </w:rPr>
              <w:t xml:space="preserve"> граждан, получивших услуги, в том числе прошедших программы обучения, накопленным итогом (в рамках реализации регионального проекта «Создание благоприятных условий для осуществления деятельности </w:t>
            </w:r>
            <w:proofErr w:type="spellStart"/>
            <w:r w:rsidRPr="00776A58">
              <w:rPr>
                <w:rFonts w:ascii="Times New Roman" w:hAnsi="Times New Roman" w:cs="Times New Roman"/>
                <w:sz w:val="24"/>
                <w:szCs w:val="24"/>
              </w:rPr>
              <w:t>самозанятыми</w:t>
            </w:r>
            <w:proofErr w:type="spellEnd"/>
            <w:r w:rsidRPr="00776A58">
              <w:rPr>
                <w:rFonts w:ascii="Times New Roman" w:hAnsi="Times New Roman" w:cs="Times New Roman"/>
                <w:sz w:val="24"/>
                <w:szCs w:val="24"/>
              </w:rPr>
              <w:t xml:space="preserve"> гражданами» на территории Курской области);</w:t>
            </w:r>
          </w:p>
          <w:p w:rsidR="00776A58" w:rsidRDefault="00776A58" w:rsidP="00776A58">
            <w:pPr>
              <w:widowControl w:val="0"/>
              <w:autoSpaceDE w:val="0"/>
              <w:autoSpaceDN w:val="0"/>
              <w:adjustRightInd w:val="0"/>
              <w:spacing w:after="0" w:line="240" w:lineRule="auto"/>
              <w:ind w:firstLine="141"/>
              <w:jc w:val="both"/>
              <w:rPr>
                <w:rFonts w:ascii="Times New Roman" w:hAnsi="Times New Roman" w:cs="Times New Roman"/>
                <w:sz w:val="24"/>
                <w:szCs w:val="24"/>
              </w:rPr>
            </w:pPr>
            <w:proofErr w:type="gramStart"/>
            <w:r w:rsidRPr="001207C2">
              <w:rPr>
                <w:rFonts w:ascii="Times New Roman" w:hAnsi="Times New Roman" w:cs="Times New Roman"/>
                <w:sz w:val="24"/>
                <w:szCs w:val="24"/>
              </w:rPr>
              <w:t>количество уникальных социальных предприятий, включенных в реестр социальных предпринимателей</w:t>
            </w:r>
            <w:r w:rsidR="006952E1">
              <w:rPr>
                <w:rFonts w:ascii="Times New Roman" w:hAnsi="Times New Roman" w:cs="Times New Roman"/>
                <w:sz w:val="24"/>
                <w:szCs w:val="24"/>
              </w:rPr>
              <w:t xml:space="preserve"> и </w:t>
            </w:r>
            <w:r w:rsidR="00B032E1">
              <w:rPr>
                <w:rFonts w:ascii="Times New Roman" w:hAnsi="Times New Roman" w:cs="Times New Roman"/>
                <w:sz w:val="24"/>
                <w:szCs w:val="24"/>
              </w:rPr>
              <w:t xml:space="preserve">(или) </w:t>
            </w:r>
            <w:r w:rsidR="006952E1">
              <w:rPr>
                <w:rFonts w:ascii="Times New Roman" w:hAnsi="Times New Roman" w:cs="Times New Roman"/>
                <w:sz w:val="24"/>
                <w:szCs w:val="24"/>
              </w:rPr>
              <w:t>количество</w:t>
            </w:r>
            <w:r w:rsidR="00C16259" w:rsidRPr="001207C2">
              <w:rPr>
                <w:rFonts w:ascii="Times New Roman" w:hAnsi="Times New Roman" w:cs="Times New Roman"/>
                <w:sz w:val="24"/>
                <w:szCs w:val="24"/>
              </w:rPr>
              <w:t xml:space="preserve"> субъектов малого и среднего предпринимательства, созданных физическими лицами в возрасте до 25 лет включительно, получивших комплекс услуг</w:t>
            </w:r>
            <w:r w:rsidRPr="001207C2">
              <w:rPr>
                <w:rFonts w:ascii="Times New Roman" w:hAnsi="Times New Roman" w:cs="Times New Roman"/>
                <w:sz w:val="24"/>
                <w:szCs w:val="24"/>
              </w:rPr>
              <w:t xml:space="preserve"> и (или) фи</w:t>
            </w:r>
            <w:r w:rsidR="00C16259" w:rsidRPr="001207C2">
              <w:rPr>
                <w:rFonts w:ascii="Times New Roman" w:hAnsi="Times New Roman" w:cs="Times New Roman"/>
                <w:sz w:val="24"/>
                <w:szCs w:val="24"/>
              </w:rPr>
              <w:t>нансовую поддержку в виде грантов, накопленным итогом</w:t>
            </w:r>
            <w:r w:rsidRPr="001207C2">
              <w:rPr>
                <w:rFonts w:ascii="Times New Roman" w:hAnsi="Times New Roman" w:cs="Times New Roman"/>
                <w:sz w:val="24"/>
                <w:szCs w:val="24"/>
              </w:rPr>
              <w:t xml:space="preserve"> (в рамках реализации регионального проекта «Создание условий для легкого старта и комфортного ведения бизнеса» на территории Курской области);</w:t>
            </w:r>
            <w:proofErr w:type="gramEnd"/>
          </w:p>
          <w:p w:rsidR="00776A58" w:rsidRDefault="00776A58" w:rsidP="00776A58">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776A58">
              <w:rPr>
                <w:rFonts w:ascii="Times New Roman" w:hAnsi="Times New Roman" w:cs="Times New Roman"/>
                <w:sz w:val="24"/>
                <w:szCs w:val="24"/>
              </w:rPr>
              <w:t>количество уникальных граждан, желающих вести бизнес, начинающих и действующих предпринимателей, получивших услуги (в рамках реализации регионального проекта «Создание условий для легкого старта и комфортного ведения бизнеса» на территории Курской области);</w:t>
            </w:r>
          </w:p>
          <w:p w:rsidR="00776A58" w:rsidRDefault="00776A58" w:rsidP="00776A58">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776A58">
              <w:rPr>
                <w:rFonts w:ascii="Times New Roman" w:hAnsi="Times New Roman" w:cs="Times New Roman"/>
                <w:sz w:val="24"/>
                <w:szCs w:val="24"/>
              </w:rPr>
              <w:t>количество субъектов малого и среднего предпринимательства, получивших комплексные услуги (в рамках реализации регионального проекта «Акселерация субъектов малого и среднего предпринимательства» на территории Курской области);</w:t>
            </w:r>
          </w:p>
          <w:p w:rsidR="00776A58" w:rsidRPr="00776A58" w:rsidRDefault="00776A58" w:rsidP="00776A58">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776A58">
              <w:rPr>
                <w:rFonts w:ascii="Times New Roman" w:hAnsi="Times New Roman" w:cs="Times New Roman"/>
                <w:sz w:val="24"/>
                <w:szCs w:val="24"/>
              </w:rPr>
              <w:t>количество субъектов малого и среднего предпринимательства - экспортеров, заключивших экспортные контракты по результатам услуг центров поддержки экспорта (в рамках реализации регионального проекта «Акселерация субъектов малого и среднего предпринимательства» на территории Курской области)</w:t>
            </w:r>
          </w:p>
          <w:p w:rsidR="009646B7" w:rsidRPr="00EE1C79" w:rsidRDefault="009646B7" w:rsidP="009646B7">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 xml:space="preserve"> </w:t>
            </w:r>
          </w:p>
        </w:tc>
      </w:tr>
      <w:tr w:rsidR="001D32F4" w:rsidRPr="007F3598" w:rsidTr="0001187F">
        <w:trPr>
          <w:tblCellSpacing w:w="5" w:type="nil"/>
        </w:trPr>
        <w:tc>
          <w:tcPr>
            <w:tcW w:w="3192" w:type="dxa"/>
          </w:tcPr>
          <w:p w:rsidR="001D32F4" w:rsidRPr="00EE1C79" w:rsidRDefault="001D32F4" w:rsidP="00A13C7C">
            <w:pPr>
              <w:widowControl w:val="0"/>
              <w:autoSpaceDE w:val="0"/>
              <w:autoSpaceDN w:val="0"/>
              <w:adjustRightInd w:val="0"/>
              <w:spacing w:after="0" w:line="240" w:lineRule="auto"/>
              <w:rPr>
                <w:rFonts w:ascii="Times New Roman" w:hAnsi="Times New Roman" w:cs="Times New Roman"/>
                <w:sz w:val="24"/>
                <w:szCs w:val="24"/>
              </w:rPr>
            </w:pPr>
            <w:r w:rsidRPr="00EE1C79">
              <w:rPr>
                <w:rFonts w:ascii="Times New Roman" w:hAnsi="Times New Roman" w:cs="Times New Roman"/>
                <w:sz w:val="24"/>
                <w:szCs w:val="24"/>
              </w:rPr>
              <w:lastRenderedPageBreak/>
              <w:t>Этапы и сроки реализации подпрограммы</w:t>
            </w:r>
          </w:p>
          <w:p w:rsidR="001D32F4" w:rsidRPr="00EE1C79" w:rsidRDefault="001D32F4" w:rsidP="00A13C7C">
            <w:pPr>
              <w:widowControl w:val="0"/>
              <w:autoSpaceDE w:val="0"/>
              <w:autoSpaceDN w:val="0"/>
              <w:adjustRightInd w:val="0"/>
              <w:spacing w:after="0" w:line="240" w:lineRule="auto"/>
              <w:rPr>
                <w:rFonts w:ascii="Times New Roman" w:hAnsi="Times New Roman" w:cs="Times New Roman"/>
                <w:sz w:val="24"/>
                <w:szCs w:val="24"/>
              </w:rPr>
            </w:pPr>
          </w:p>
        </w:tc>
        <w:tc>
          <w:tcPr>
            <w:tcW w:w="340" w:type="dxa"/>
          </w:tcPr>
          <w:p w:rsidR="001D32F4" w:rsidRPr="00EE1C79" w:rsidRDefault="001D32F4" w:rsidP="00A13C7C">
            <w:pPr>
              <w:widowControl w:val="0"/>
              <w:autoSpaceDE w:val="0"/>
              <w:autoSpaceDN w:val="0"/>
              <w:adjustRightInd w:val="0"/>
              <w:spacing w:after="0" w:line="240" w:lineRule="auto"/>
              <w:jc w:val="center"/>
              <w:rPr>
                <w:rFonts w:ascii="Times New Roman" w:hAnsi="Times New Roman" w:cs="Times New Roman"/>
                <w:sz w:val="24"/>
                <w:szCs w:val="24"/>
              </w:rPr>
            </w:pPr>
            <w:r w:rsidRPr="00EE1C79">
              <w:rPr>
                <w:rFonts w:ascii="Times New Roman" w:hAnsi="Times New Roman" w:cs="Times New Roman"/>
                <w:sz w:val="24"/>
                <w:szCs w:val="24"/>
              </w:rPr>
              <w:t>-</w:t>
            </w:r>
          </w:p>
        </w:tc>
        <w:tc>
          <w:tcPr>
            <w:tcW w:w="5744" w:type="dxa"/>
          </w:tcPr>
          <w:p w:rsidR="001D32F4" w:rsidRPr="00EE1C79" w:rsidRDefault="00B724F8" w:rsidP="00353D7F">
            <w:pPr>
              <w:widowControl w:val="0"/>
              <w:autoSpaceDE w:val="0"/>
              <w:autoSpaceDN w:val="0"/>
              <w:adjustRightInd w:val="0"/>
              <w:spacing w:after="0" w:line="240" w:lineRule="auto"/>
              <w:rPr>
                <w:rFonts w:ascii="Times New Roman" w:hAnsi="Times New Roman" w:cs="Times New Roman"/>
                <w:sz w:val="24"/>
                <w:szCs w:val="24"/>
              </w:rPr>
            </w:pPr>
            <w:r w:rsidRPr="00EE1C79">
              <w:rPr>
                <w:rFonts w:ascii="Times New Roman" w:hAnsi="Times New Roman" w:cs="Times New Roman"/>
                <w:sz w:val="24"/>
                <w:szCs w:val="24"/>
              </w:rPr>
              <w:t>2014 - 202</w:t>
            </w:r>
            <w:r w:rsidR="00B6528D">
              <w:rPr>
                <w:rFonts w:ascii="Times New Roman" w:hAnsi="Times New Roman" w:cs="Times New Roman"/>
                <w:sz w:val="24"/>
                <w:szCs w:val="24"/>
              </w:rPr>
              <w:t>5</w:t>
            </w:r>
            <w:r w:rsidR="001D32F4" w:rsidRPr="00EE1C79">
              <w:rPr>
                <w:rFonts w:ascii="Times New Roman" w:hAnsi="Times New Roman" w:cs="Times New Roman"/>
                <w:sz w:val="24"/>
                <w:szCs w:val="24"/>
              </w:rPr>
              <w:t xml:space="preserve"> годы, в </w:t>
            </w:r>
            <w:r w:rsidR="00353D7F" w:rsidRPr="00EE1C79">
              <w:rPr>
                <w:rFonts w:ascii="Times New Roman" w:hAnsi="Times New Roman" w:cs="Times New Roman"/>
                <w:sz w:val="24"/>
                <w:szCs w:val="24"/>
              </w:rPr>
              <w:t>два этапа:</w:t>
            </w:r>
          </w:p>
          <w:p w:rsidR="00353D7F" w:rsidRPr="00EE1C79" w:rsidRDefault="00353D7F" w:rsidP="00353D7F">
            <w:pPr>
              <w:widowControl w:val="0"/>
              <w:autoSpaceDE w:val="0"/>
              <w:autoSpaceDN w:val="0"/>
              <w:adjustRightInd w:val="0"/>
              <w:spacing w:after="0" w:line="240" w:lineRule="auto"/>
              <w:rPr>
                <w:rFonts w:ascii="Times New Roman" w:hAnsi="Times New Roman" w:cs="Times New Roman"/>
                <w:sz w:val="24"/>
                <w:szCs w:val="24"/>
              </w:rPr>
            </w:pPr>
            <w:r w:rsidRPr="00EE1C79">
              <w:rPr>
                <w:rFonts w:ascii="Times New Roman" w:hAnsi="Times New Roman" w:cs="Times New Roman"/>
                <w:sz w:val="24"/>
                <w:szCs w:val="24"/>
                <w:lang w:val="en-US"/>
              </w:rPr>
              <w:t>I</w:t>
            </w:r>
            <w:r w:rsidRPr="00EE1C79">
              <w:rPr>
                <w:rFonts w:ascii="Times New Roman" w:hAnsi="Times New Roman" w:cs="Times New Roman"/>
                <w:sz w:val="24"/>
                <w:szCs w:val="24"/>
              </w:rPr>
              <w:t xml:space="preserve"> этап – 2014-2018 годы</w:t>
            </w:r>
          </w:p>
          <w:p w:rsidR="00353D7F" w:rsidRPr="00EE1C79" w:rsidRDefault="00353D7F" w:rsidP="00353D7F">
            <w:pPr>
              <w:widowControl w:val="0"/>
              <w:autoSpaceDE w:val="0"/>
              <w:autoSpaceDN w:val="0"/>
              <w:adjustRightInd w:val="0"/>
              <w:spacing w:after="0" w:line="240" w:lineRule="auto"/>
              <w:rPr>
                <w:rFonts w:ascii="Times New Roman" w:hAnsi="Times New Roman" w:cs="Times New Roman"/>
                <w:sz w:val="24"/>
                <w:szCs w:val="24"/>
              </w:rPr>
            </w:pPr>
            <w:r w:rsidRPr="00EE1C79">
              <w:rPr>
                <w:rFonts w:ascii="Times New Roman" w:hAnsi="Times New Roman" w:cs="Times New Roman"/>
                <w:sz w:val="24"/>
                <w:szCs w:val="24"/>
                <w:lang w:val="en-US"/>
              </w:rPr>
              <w:t>II</w:t>
            </w:r>
            <w:r w:rsidRPr="00EE1C79">
              <w:rPr>
                <w:rFonts w:ascii="Times New Roman" w:hAnsi="Times New Roman" w:cs="Times New Roman"/>
                <w:sz w:val="24"/>
                <w:szCs w:val="24"/>
              </w:rPr>
              <w:t xml:space="preserve"> этап – 2019-202</w:t>
            </w:r>
            <w:r w:rsidR="00B6528D">
              <w:rPr>
                <w:rFonts w:ascii="Times New Roman" w:hAnsi="Times New Roman" w:cs="Times New Roman"/>
                <w:sz w:val="24"/>
                <w:szCs w:val="24"/>
              </w:rPr>
              <w:t>5</w:t>
            </w:r>
            <w:r w:rsidRPr="00EE1C79">
              <w:rPr>
                <w:rFonts w:ascii="Times New Roman" w:hAnsi="Times New Roman" w:cs="Times New Roman"/>
                <w:sz w:val="24"/>
                <w:szCs w:val="24"/>
              </w:rPr>
              <w:t xml:space="preserve"> годы </w:t>
            </w:r>
          </w:p>
          <w:p w:rsidR="00353D7F" w:rsidRPr="00EE1C79" w:rsidRDefault="00353D7F" w:rsidP="00353D7F">
            <w:pPr>
              <w:widowControl w:val="0"/>
              <w:autoSpaceDE w:val="0"/>
              <w:autoSpaceDN w:val="0"/>
              <w:adjustRightInd w:val="0"/>
              <w:spacing w:after="0" w:line="240" w:lineRule="auto"/>
              <w:rPr>
                <w:rFonts w:ascii="Times New Roman" w:hAnsi="Times New Roman" w:cs="Times New Roman"/>
                <w:sz w:val="24"/>
                <w:szCs w:val="24"/>
              </w:rPr>
            </w:pPr>
          </w:p>
        </w:tc>
      </w:tr>
      <w:tr w:rsidR="00D251BC" w:rsidRPr="00D251BC" w:rsidTr="0001187F">
        <w:trPr>
          <w:tblCellSpacing w:w="5" w:type="nil"/>
        </w:trPr>
        <w:tc>
          <w:tcPr>
            <w:tcW w:w="3192" w:type="dxa"/>
          </w:tcPr>
          <w:p w:rsidR="00D251BC" w:rsidRPr="00EE1C79" w:rsidRDefault="00D251BC" w:rsidP="00D251BC">
            <w:pPr>
              <w:widowControl w:val="0"/>
              <w:autoSpaceDE w:val="0"/>
              <w:autoSpaceDN w:val="0"/>
              <w:adjustRightInd w:val="0"/>
              <w:spacing w:after="0"/>
              <w:rPr>
                <w:rFonts w:ascii="Times New Roman" w:hAnsi="Times New Roman" w:cs="Times New Roman"/>
                <w:sz w:val="24"/>
                <w:szCs w:val="24"/>
              </w:rPr>
            </w:pPr>
            <w:r w:rsidRPr="00EE1C79">
              <w:rPr>
                <w:rFonts w:ascii="Times New Roman" w:hAnsi="Times New Roman" w:cs="Times New Roman"/>
                <w:sz w:val="24"/>
                <w:szCs w:val="24"/>
              </w:rPr>
              <w:t>Объемы бюджетных ассигнований подпрограммы</w:t>
            </w:r>
          </w:p>
        </w:tc>
        <w:tc>
          <w:tcPr>
            <w:tcW w:w="340" w:type="dxa"/>
          </w:tcPr>
          <w:p w:rsidR="00D251BC" w:rsidRPr="00EE1C79" w:rsidRDefault="00D251BC" w:rsidP="00D251BC">
            <w:pPr>
              <w:widowControl w:val="0"/>
              <w:autoSpaceDE w:val="0"/>
              <w:autoSpaceDN w:val="0"/>
              <w:adjustRightInd w:val="0"/>
              <w:spacing w:after="0"/>
              <w:jc w:val="center"/>
              <w:rPr>
                <w:rFonts w:ascii="Times New Roman" w:hAnsi="Times New Roman" w:cs="Times New Roman"/>
                <w:sz w:val="24"/>
                <w:szCs w:val="24"/>
              </w:rPr>
            </w:pPr>
            <w:r w:rsidRPr="00EE1C79">
              <w:rPr>
                <w:rFonts w:ascii="Times New Roman" w:hAnsi="Times New Roman" w:cs="Times New Roman"/>
                <w:sz w:val="24"/>
                <w:szCs w:val="24"/>
              </w:rPr>
              <w:t>-</w:t>
            </w:r>
          </w:p>
        </w:tc>
        <w:tc>
          <w:tcPr>
            <w:tcW w:w="5744" w:type="dxa"/>
          </w:tcPr>
          <w:p w:rsidR="00D251BC" w:rsidRPr="00EE1C79" w:rsidRDefault="00D251BC"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 xml:space="preserve">общий объем бюджетных ассигнований на реализацию мероприятий подпрограммы </w:t>
            </w:r>
            <w:r w:rsidR="00AA04C9">
              <w:rPr>
                <w:rFonts w:ascii="Times New Roman" w:hAnsi="Times New Roman" w:cs="Times New Roman"/>
                <w:sz w:val="24"/>
                <w:szCs w:val="24"/>
              </w:rPr>
              <w:t>в 2014 - 202</w:t>
            </w:r>
            <w:r w:rsidR="00B6528D">
              <w:rPr>
                <w:rFonts w:ascii="Times New Roman" w:hAnsi="Times New Roman" w:cs="Times New Roman"/>
                <w:sz w:val="24"/>
                <w:szCs w:val="24"/>
              </w:rPr>
              <w:t>5</w:t>
            </w:r>
            <w:r w:rsidR="00AA04C9">
              <w:rPr>
                <w:rFonts w:ascii="Times New Roman" w:hAnsi="Times New Roman" w:cs="Times New Roman"/>
                <w:sz w:val="24"/>
                <w:szCs w:val="24"/>
              </w:rPr>
              <w:t xml:space="preserve"> годах составляет </w:t>
            </w:r>
            <w:r w:rsidR="00B6528D">
              <w:rPr>
                <w:rFonts w:ascii="Times New Roman" w:hAnsi="Times New Roman" w:cs="Times New Roman"/>
                <w:sz w:val="24"/>
                <w:szCs w:val="24"/>
              </w:rPr>
              <w:t>2</w:t>
            </w:r>
            <w:r w:rsidR="005A0DC0">
              <w:rPr>
                <w:rFonts w:ascii="Times New Roman" w:hAnsi="Times New Roman" w:cs="Times New Roman"/>
                <w:sz w:val="24"/>
                <w:szCs w:val="24"/>
              </w:rPr>
              <w:t> 478 509,207</w:t>
            </w:r>
            <w:r w:rsidRPr="00EE1C79">
              <w:rPr>
                <w:rFonts w:ascii="Times New Roman" w:hAnsi="Times New Roman" w:cs="Times New Roman"/>
                <w:sz w:val="24"/>
                <w:szCs w:val="24"/>
              </w:rPr>
              <w:t xml:space="preserve"> тыс. рублей, в том числе по годам:</w:t>
            </w:r>
          </w:p>
          <w:p w:rsidR="00D251BC" w:rsidRPr="00EE1C79" w:rsidRDefault="00D251BC"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2014 год – 183 139,664 тыс. рублей;</w:t>
            </w:r>
          </w:p>
          <w:p w:rsidR="00D251BC" w:rsidRPr="00EE1C79" w:rsidRDefault="00D251BC"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2015 год – 157 515,938 тыс. рублей;</w:t>
            </w:r>
          </w:p>
          <w:p w:rsidR="00D251BC" w:rsidRPr="00EE1C79" w:rsidRDefault="00D251BC"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2016 год – 128 148,884 тыс. рублей;</w:t>
            </w:r>
          </w:p>
          <w:p w:rsidR="00D251BC" w:rsidRPr="00EE1C79" w:rsidRDefault="00D251BC"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2017 год – 148 952,190</w:t>
            </w:r>
            <w:r w:rsidRPr="00655BE1">
              <w:rPr>
                <w:rFonts w:ascii="Times New Roman" w:hAnsi="Times New Roman" w:cs="Times New Roman"/>
                <w:sz w:val="24"/>
                <w:szCs w:val="24"/>
              </w:rPr>
              <w:t xml:space="preserve"> </w:t>
            </w:r>
            <w:r w:rsidRPr="00EE1C79">
              <w:rPr>
                <w:rFonts w:ascii="Times New Roman" w:hAnsi="Times New Roman" w:cs="Times New Roman"/>
                <w:sz w:val="24"/>
                <w:szCs w:val="24"/>
              </w:rPr>
              <w:t>тыс. рублей;</w:t>
            </w:r>
          </w:p>
          <w:p w:rsidR="00D251BC" w:rsidRPr="00EE1C79" w:rsidRDefault="00D251BC"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2018 год – 135 851,320 тыс. рублей;</w:t>
            </w:r>
          </w:p>
          <w:p w:rsidR="00D251BC" w:rsidRPr="00EE1C79" w:rsidRDefault="00D251BC"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2019 год – 2</w:t>
            </w:r>
            <w:r w:rsidR="00126D8F">
              <w:rPr>
                <w:rFonts w:ascii="Times New Roman" w:hAnsi="Times New Roman" w:cs="Times New Roman"/>
                <w:sz w:val="24"/>
                <w:szCs w:val="24"/>
              </w:rPr>
              <w:t>80 961,362</w:t>
            </w:r>
            <w:r w:rsidRPr="00EE1C79">
              <w:rPr>
                <w:rFonts w:ascii="Times New Roman" w:hAnsi="Times New Roman" w:cs="Times New Roman"/>
                <w:sz w:val="24"/>
                <w:szCs w:val="24"/>
              </w:rPr>
              <w:t xml:space="preserve"> тыс. рублей;</w:t>
            </w:r>
          </w:p>
          <w:p w:rsidR="00D251BC" w:rsidRPr="00EE1C79" w:rsidRDefault="00D251BC"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 xml:space="preserve">2020 год – </w:t>
            </w:r>
            <w:r w:rsidR="00AA04C9">
              <w:rPr>
                <w:rFonts w:ascii="Times New Roman" w:hAnsi="Times New Roman" w:cs="Times New Roman"/>
                <w:sz w:val="24"/>
                <w:szCs w:val="24"/>
              </w:rPr>
              <w:t>514 056,830</w:t>
            </w:r>
            <w:r w:rsidRPr="00EE1C79">
              <w:rPr>
                <w:rFonts w:ascii="Times New Roman" w:hAnsi="Times New Roman" w:cs="Times New Roman"/>
                <w:sz w:val="24"/>
                <w:szCs w:val="24"/>
              </w:rPr>
              <w:t xml:space="preserve"> тыс. рублей;</w:t>
            </w:r>
          </w:p>
          <w:p w:rsidR="00D251BC" w:rsidRPr="00EE1C79" w:rsidRDefault="00D251BC"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 xml:space="preserve">2021 год – </w:t>
            </w:r>
            <w:r w:rsidR="000A37A7">
              <w:rPr>
                <w:rFonts w:ascii="Times New Roman" w:hAnsi="Times New Roman" w:cs="Times New Roman"/>
                <w:sz w:val="24"/>
                <w:szCs w:val="24"/>
              </w:rPr>
              <w:t>212 774,028</w:t>
            </w:r>
            <w:r w:rsidRPr="00EE1C79">
              <w:rPr>
                <w:rFonts w:ascii="Times New Roman" w:hAnsi="Times New Roman" w:cs="Times New Roman"/>
                <w:sz w:val="24"/>
                <w:szCs w:val="24"/>
              </w:rPr>
              <w:t xml:space="preserve"> тыс. рублей;</w:t>
            </w:r>
          </w:p>
          <w:p w:rsidR="00D251BC" w:rsidRPr="00EE1C79" w:rsidRDefault="00D251BC"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 xml:space="preserve">2022 год – </w:t>
            </w:r>
            <w:r w:rsidR="00594AAD" w:rsidRPr="00600EED">
              <w:rPr>
                <w:rFonts w:ascii="Times New Roman" w:hAnsi="Times New Roman" w:cs="Times New Roman"/>
                <w:sz w:val="24"/>
                <w:szCs w:val="24"/>
              </w:rPr>
              <w:t>1</w:t>
            </w:r>
            <w:r w:rsidR="00655BE1">
              <w:rPr>
                <w:rFonts w:ascii="Times New Roman" w:hAnsi="Times New Roman" w:cs="Times New Roman"/>
                <w:sz w:val="24"/>
                <w:szCs w:val="24"/>
              </w:rPr>
              <w:t>79 046,874</w:t>
            </w:r>
            <w:r w:rsidRPr="00EE1C79">
              <w:rPr>
                <w:rFonts w:ascii="Times New Roman" w:hAnsi="Times New Roman" w:cs="Times New Roman"/>
                <w:sz w:val="24"/>
                <w:szCs w:val="24"/>
              </w:rPr>
              <w:t xml:space="preserve"> тыс. рублей;</w:t>
            </w:r>
          </w:p>
          <w:p w:rsidR="00D251BC" w:rsidRPr="00EE1C79" w:rsidRDefault="00D251BC"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 xml:space="preserve">2023 год – </w:t>
            </w:r>
            <w:r w:rsidR="005A0DC0">
              <w:rPr>
                <w:rFonts w:ascii="Times New Roman" w:hAnsi="Times New Roman" w:cs="Times New Roman"/>
                <w:sz w:val="24"/>
                <w:szCs w:val="24"/>
              </w:rPr>
              <w:t>242 877,497</w:t>
            </w:r>
            <w:r w:rsidR="00305577">
              <w:rPr>
                <w:rFonts w:ascii="Times New Roman" w:hAnsi="Times New Roman" w:cs="Times New Roman"/>
                <w:sz w:val="24"/>
                <w:szCs w:val="24"/>
              </w:rPr>
              <w:t xml:space="preserve"> </w:t>
            </w:r>
            <w:r w:rsidRPr="00EE1C79">
              <w:rPr>
                <w:rFonts w:ascii="Times New Roman" w:hAnsi="Times New Roman" w:cs="Times New Roman"/>
                <w:sz w:val="24"/>
                <w:szCs w:val="24"/>
              </w:rPr>
              <w:t>тыс. рублей;</w:t>
            </w:r>
          </w:p>
          <w:p w:rsidR="00D251BC" w:rsidRDefault="00D251BC"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 xml:space="preserve">2024 год – </w:t>
            </w:r>
            <w:r w:rsidR="005A0DC0">
              <w:rPr>
                <w:rFonts w:ascii="Times New Roman" w:hAnsi="Times New Roman" w:cs="Times New Roman"/>
                <w:sz w:val="24"/>
                <w:szCs w:val="24"/>
              </w:rPr>
              <w:t>174 180,121</w:t>
            </w:r>
            <w:r w:rsidRPr="00EE1C79">
              <w:rPr>
                <w:rFonts w:ascii="Times New Roman" w:hAnsi="Times New Roman" w:cs="Times New Roman"/>
                <w:sz w:val="24"/>
                <w:szCs w:val="24"/>
              </w:rPr>
              <w:t xml:space="preserve"> тыс. рублей;</w:t>
            </w:r>
          </w:p>
          <w:p w:rsidR="00B6528D" w:rsidRPr="00EE1C79" w:rsidRDefault="00B6528D"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Pr>
                <w:rFonts w:ascii="Times New Roman" w:hAnsi="Times New Roman" w:cs="Times New Roman"/>
                <w:sz w:val="24"/>
                <w:szCs w:val="24"/>
              </w:rPr>
              <w:t xml:space="preserve">2025 год – </w:t>
            </w:r>
            <w:r w:rsidR="005A0DC0">
              <w:rPr>
                <w:rFonts w:ascii="Times New Roman" w:hAnsi="Times New Roman" w:cs="Times New Roman"/>
                <w:sz w:val="24"/>
                <w:szCs w:val="24"/>
              </w:rPr>
              <w:t>121 004,499</w:t>
            </w:r>
            <w:r>
              <w:rPr>
                <w:rFonts w:ascii="Times New Roman" w:hAnsi="Times New Roman" w:cs="Times New Roman"/>
                <w:sz w:val="24"/>
                <w:szCs w:val="24"/>
              </w:rPr>
              <w:t xml:space="preserve"> тыс. рублей;</w:t>
            </w:r>
          </w:p>
          <w:p w:rsidR="00D251BC" w:rsidRPr="00EE1C79" w:rsidRDefault="00D251BC"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из них:</w:t>
            </w:r>
          </w:p>
          <w:p w:rsidR="00D251BC" w:rsidRPr="00EE1C79" w:rsidRDefault="00D251BC"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 xml:space="preserve">средства областного бюджета – </w:t>
            </w:r>
            <w:r w:rsidR="00B6528D">
              <w:rPr>
                <w:rFonts w:ascii="Times New Roman" w:hAnsi="Times New Roman" w:cs="Times New Roman"/>
                <w:sz w:val="24"/>
                <w:szCs w:val="24"/>
              </w:rPr>
              <w:t>1</w:t>
            </w:r>
            <w:r w:rsidR="005A0DC0">
              <w:rPr>
                <w:rFonts w:ascii="Times New Roman" w:hAnsi="Times New Roman" w:cs="Times New Roman"/>
                <w:sz w:val="24"/>
                <w:szCs w:val="24"/>
              </w:rPr>
              <w:t> 252 461,505</w:t>
            </w:r>
            <w:r w:rsidRPr="00EE1C79">
              <w:rPr>
                <w:rFonts w:ascii="Times New Roman" w:hAnsi="Times New Roman" w:cs="Times New Roman"/>
                <w:sz w:val="24"/>
                <w:szCs w:val="24"/>
              </w:rPr>
              <w:t xml:space="preserve"> тыс. рублей, в том числе по годам:</w:t>
            </w:r>
          </w:p>
          <w:p w:rsidR="00D251BC" w:rsidRPr="00EE1C79" w:rsidRDefault="00D251BC"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2014 год – 52 262,666 тыс. рублей;</w:t>
            </w:r>
          </w:p>
          <w:p w:rsidR="00D251BC" w:rsidRPr="00EE1C79" w:rsidRDefault="00D251BC"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2015 год – 35 560,786 тыс. рублей;</w:t>
            </w:r>
          </w:p>
          <w:p w:rsidR="00D251BC" w:rsidRPr="00EE1C79" w:rsidRDefault="00D251BC"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2016 год – 52 854,095 тыс. рублей;</w:t>
            </w:r>
          </w:p>
          <w:p w:rsidR="00D251BC" w:rsidRPr="00EE1C79" w:rsidRDefault="00D251BC"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2017 год – 97 597,427 тыс. рублей;</w:t>
            </w:r>
          </w:p>
          <w:p w:rsidR="00D251BC" w:rsidRPr="00EE1C79" w:rsidRDefault="00D251BC"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2018 год – 99 538,020 тыс. рублей;</w:t>
            </w:r>
          </w:p>
          <w:p w:rsidR="00D251BC" w:rsidRPr="00EE1C79" w:rsidRDefault="00D251BC"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 xml:space="preserve">2019 год – </w:t>
            </w:r>
            <w:r w:rsidR="0035209F">
              <w:rPr>
                <w:rFonts w:ascii="Times New Roman" w:hAnsi="Times New Roman" w:cs="Times New Roman"/>
                <w:sz w:val="24"/>
                <w:szCs w:val="24"/>
              </w:rPr>
              <w:t xml:space="preserve">111 558,962 </w:t>
            </w:r>
            <w:r w:rsidRPr="00EE1C79">
              <w:rPr>
                <w:rFonts w:ascii="Times New Roman" w:hAnsi="Times New Roman" w:cs="Times New Roman"/>
                <w:sz w:val="24"/>
                <w:szCs w:val="24"/>
              </w:rPr>
              <w:t>тыс. рублей;</w:t>
            </w:r>
          </w:p>
          <w:p w:rsidR="00D251BC" w:rsidRPr="00EE1C79" w:rsidRDefault="00D251BC"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 xml:space="preserve">2020 год – </w:t>
            </w:r>
            <w:r w:rsidR="00AA04C9">
              <w:rPr>
                <w:rFonts w:ascii="Times New Roman" w:hAnsi="Times New Roman" w:cs="Times New Roman"/>
                <w:sz w:val="24"/>
                <w:szCs w:val="24"/>
              </w:rPr>
              <w:t>106 982,53</w:t>
            </w:r>
            <w:r w:rsidRPr="00EE1C79">
              <w:rPr>
                <w:rFonts w:ascii="Times New Roman" w:hAnsi="Times New Roman" w:cs="Times New Roman"/>
                <w:sz w:val="24"/>
                <w:szCs w:val="24"/>
              </w:rPr>
              <w:t xml:space="preserve"> тыс. рублей;</w:t>
            </w:r>
          </w:p>
          <w:p w:rsidR="00D251BC" w:rsidRPr="00EE1C79" w:rsidRDefault="00D251BC"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 xml:space="preserve">2021 год – </w:t>
            </w:r>
            <w:r w:rsidR="000A37A7">
              <w:rPr>
                <w:rFonts w:ascii="Times New Roman" w:hAnsi="Times New Roman" w:cs="Times New Roman"/>
                <w:sz w:val="24"/>
                <w:szCs w:val="24"/>
              </w:rPr>
              <w:t>157 355,728</w:t>
            </w:r>
            <w:r w:rsidRPr="00EE1C79">
              <w:rPr>
                <w:rFonts w:ascii="Times New Roman" w:hAnsi="Times New Roman" w:cs="Times New Roman"/>
                <w:sz w:val="24"/>
                <w:szCs w:val="24"/>
              </w:rPr>
              <w:t xml:space="preserve"> тыс. рублей;</w:t>
            </w:r>
          </w:p>
          <w:p w:rsidR="00D251BC" w:rsidRPr="00EE1C79" w:rsidRDefault="00D251BC"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 xml:space="preserve">2022 год – </w:t>
            </w:r>
            <w:r w:rsidR="00594AAD" w:rsidRPr="00600EED">
              <w:rPr>
                <w:rFonts w:ascii="Times New Roman" w:hAnsi="Times New Roman" w:cs="Times New Roman"/>
                <w:sz w:val="24"/>
                <w:szCs w:val="24"/>
              </w:rPr>
              <w:t>1</w:t>
            </w:r>
            <w:r w:rsidR="00655BE1">
              <w:rPr>
                <w:rFonts w:ascii="Times New Roman" w:hAnsi="Times New Roman" w:cs="Times New Roman"/>
                <w:sz w:val="24"/>
                <w:szCs w:val="24"/>
              </w:rPr>
              <w:t>25 604,674</w:t>
            </w:r>
            <w:r w:rsidRPr="00EE1C79">
              <w:rPr>
                <w:rFonts w:ascii="Times New Roman" w:hAnsi="Times New Roman" w:cs="Times New Roman"/>
                <w:sz w:val="24"/>
                <w:szCs w:val="24"/>
              </w:rPr>
              <w:t xml:space="preserve"> тыс. рублей;</w:t>
            </w:r>
          </w:p>
          <w:p w:rsidR="00D251BC" w:rsidRPr="00EE1C79" w:rsidRDefault="00D251BC"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 xml:space="preserve">2023 год – </w:t>
            </w:r>
            <w:r w:rsidR="00285ADB">
              <w:rPr>
                <w:rFonts w:ascii="Times New Roman" w:hAnsi="Times New Roman" w:cs="Times New Roman"/>
                <w:sz w:val="24"/>
                <w:szCs w:val="24"/>
              </w:rPr>
              <w:t>1</w:t>
            </w:r>
            <w:r w:rsidR="005A0DC0">
              <w:rPr>
                <w:rFonts w:ascii="Times New Roman" w:hAnsi="Times New Roman" w:cs="Times New Roman"/>
                <w:sz w:val="24"/>
                <w:szCs w:val="24"/>
              </w:rPr>
              <w:t>71 005,397</w:t>
            </w:r>
            <w:r w:rsidRPr="00EE1C79">
              <w:rPr>
                <w:rFonts w:ascii="Times New Roman" w:hAnsi="Times New Roman" w:cs="Times New Roman"/>
                <w:sz w:val="24"/>
                <w:szCs w:val="24"/>
              </w:rPr>
              <w:t xml:space="preserve"> тыс. рублей;</w:t>
            </w:r>
          </w:p>
          <w:p w:rsidR="00D251BC" w:rsidRDefault="00D251BC"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 xml:space="preserve">2024 год – </w:t>
            </w:r>
            <w:r w:rsidR="00285ADB">
              <w:rPr>
                <w:rFonts w:ascii="Times New Roman" w:hAnsi="Times New Roman" w:cs="Times New Roman"/>
                <w:sz w:val="24"/>
                <w:szCs w:val="24"/>
              </w:rPr>
              <w:t>1</w:t>
            </w:r>
            <w:r w:rsidR="005A0DC0">
              <w:rPr>
                <w:rFonts w:ascii="Times New Roman" w:hAnsi="Times New Roman" w:cs="Times New Roman"/>
                <w:sz w:val="24"/>
                <w:szCs w:val="24"/>
              </w:rPr>
              <w:t>21 136,721</w:t>
            </w:r>
            <w:r w:rsidRPr="00EE1C79">
              <w:rPr>
                <w:rFonts w:ascii="Times New Roman" w:hAnsi="Times New Roman" w:cs="Times New Roman"/>
                <w:sz w:val="24"/>
                <w:szCs w:val="24"/>
              </w:rPr>
              <w:t xml:space="preserve"> тыс. рублей;</w:t>
            </w:r>
          </w:p>
          <w:p w:rsidR="00B6528D" w:rsidRPr="00EE1C79" w:rsidRDefault="00B6528D"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Pr>
                <w:rFonts w:ascii="Times New Roman" w:hAnsi="Times New Roman" w:cs="Times New Roman"/>
                <w:sz w:val="24"/>
                <w:szCs w:val="24"/>
              </w:rPr>
              <w:t>2025 год – 1</w:t>
            </w:r>
            <w:r w:rsidR="005A0DC0">
              <w:rPr>
                <w:rFonts w:ascii="Times New Roman" w:hAnsi="Times New Roman" w:cs="Times New Roman"/>
                <w:sz w:val="24"/>
                <w:szCs w:val="24"/>
              </w:rPr>
              <w:t>21 004,499</w:t>
            </w:r>
            <w:r>
              <w:rPr>
                <w:rFonts w:ascii="Times New Roman" w:hAnsi="Times New Roman" w:cs="Times New Roman"/>
                <w:sz w:val="24"/>
                <w:szCs w:val="24"/>
              </w:rPr>
              <w:t xml:space="preserve"> тыс. рублей;</w:t>
            </w:r>
          </w:p>
          <w:p w:rsidR="00D251BC" w:rsidRPr="00EE1C79" w:rsidRDefault="00D251BC"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 xml:space="preserve">средства федерального бюджета, предоставленные бюджету Курской области (субсидии), - </w:t>
            </w:r>
            <w:r w:rsidR="00B6528D">
              <w:rPr>
                <w:rFonts w:ascii="Times New Roman" w:hAnsi="Times New Roman" w:cs="Times New Roman"/>
                <w:sz w:val="24"/>
                <w:szCs w:val="24"/>
              </w:rPr>
              <w:t>1</w:t>
            </w:r>
            <w:r w:rsidR="005A0DC0">
              <w:rPr>
                <w:rFonts w:ascii="Times New Roman" w:hAnsi="Times New Roman" w:cs="Times New Roman"/>
                <w:sz w:val="24"/>
                <w:szCs w:val="24"/>
              </w:rPr>
              <w:t> </w:t>
            </w:r>
            <w:r w:rsidR="00B6528D">
              <w:rPr>
                <w:rFonts w:ascii="Times New Roman" w:hAnsi="Times New Roman" w:cs="Times New Roman"/>
                <w:sz w:val="24"/>
                <w:szCs w:val="24"/>
              </w:rPr>
              <w:t>2</w:t>
            </w:r>
            <w:r w:rsidR="005A0DC0">
              <w:rPr>
                <w:rFonts w:ascii="Times New Roman" w:hAnsi="Times New Roman" w:cs="Times New Roman"/>
                <w:sz w:val="24"/>
                <w:szCs w:val="24"/>
              </w:rPr>
              <w:t>26 047,702</w:t>
            </w:r>
            <w:r w:rsidR="00B6528D">
              <w:rPr>
                <w:rFonts w:ascii="Times New Roman" w:hAnsi="Times New Roman" w:cs="Times New Roman"/>
                <w:sz w:val="24"/>
                <w:szCs w:val="24"/>
              </w:rPr>
              <w:t xml:space="preserve"> </w:t>
            </w:r>
            <w:r w:rsidRPr="00EE1C79">
              <w:rPr>
                <w:rFonts w:ascii="Times New Roman" w:hAnsi="Times New Roman" w:cs="Times New Roman"/>
                <w:sz w:val="24"/>
                <w:szCs w:val="24"/>
              </w:rPr>
              <w:t> тыс. рублей, в том числе по годам:</w:t>
            </w:r>
          </w:p>
          <w:p w:rsidR="00D251BC" w:rsidRPr="00EE1C79" w:rsidRDefault="00D251BC"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2014 год – 130 876,998 тыс. рублей;</w:t>
            </w:r>
          </w:p>
          <w:p w:rsidR="00D251BC" w:rsidRPr="00EE1C79" w:rsidRDefault="00D251BC"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2015 год – 121 955,152 тыс. рублей;</w:t>
            </w:r>
          </w:p>
          <w:p w:rsidR="00D251BC" w:rsidRPr="00EE1C79" w:rsidRDefault="00D251BC"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2016 год –   75 294,789 тыс. рублей;</w:t>
            </w:r>
          </w:p>
          <w:p w:rsidR="00D251BC" w:rsidRPr="00EE1C79" w:rsidRDefault="00D251BC"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2017 год –   51 354,763 тыс. рублей;</w:t>
            </w:r>
          </w:p>
          <w:p w:rsidR="00D251BC" w:rsidRPr="00EE1C79" w:rsidRDefault="00D251BC"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2018 год –   36 313,300 тыс. рублей;</w:t>
            </w:r>
          </w:p>
          <w:p w:rsidR="00D251BC" w:rsidRPr="00EE1C79" w:rsidRDefault="00D251BC"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2019 год – 1</w:t>
            </w:r>
            <w:r w:rsidR="00EE1C79" w:rsidRPr="00EE1C79">
              <w:rPr>
                <w:rFonts w:ascii="Times New Roman" w:hAnsi="Times New Roman" w:cs="Times New Roman"/>
                <w:sz w:val="24"/>
                <w:szCs w:val="24"/>
              </w:rPr>
              <w:t>6</w:t>
            </w:r>
            <w:r w:rsidR="0035209F">
              <w:rPr>
                <w:rFonts w:ascii="Times New Roman" w:hAnsi="Times New Roman" w:cs="Times New Roman"/>
                <w:sz w:val="24"/>
                <w:szCs w:val="24"/>
              </w:rPr>
              <w:t>9 402,400</w:t>
            </w:r>
            <w:r w:rsidRPr="00EE1C79">
              <w:rPr>
                <w:rFonts w:ascii="Times New Roman" w:hAnsi="Times New Roman" w:cs="Times New Roman"/>
                <w:sz w:val="24"/>
                <w:szCs w:val="24"/>
              </w:rPr>
              <w:t xml:space="preserve"> тыс. рублей;</w:t>
            </w:r>
          </w:p>
          <w:p w:rsidR="00D251BC" w:rsidRPr="00EE1C79" w:rsidRDefault="00D251BC"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 xml:space="preserve">2020 год – </w:t>
            </w:r>
            <w:r w:rsidR="00AC66C6">
              <w:rPr>
                <w:rFonts w:ascii="Times New Roman" w:hAnsi="Times New Roman" w:cs="Times New Roman"/>
                <w:sz w:val="24"/>
                <w:szCs w:val="24"/>
              </w:rPr>
              <w:t>407 074,300</w:t>
            </w:r>
            <w:r w:rsidRPr="00EE1C79">
              <w:rPr>
                <w:rFonts w:ascii="Times New Roman" w:hAnsi="Times New Roman" w:cs="Times New Roman"/>
                <w:sz w:val="24"/>
                <w:szCs w:val="24"/>
              </w:rPr>
              <w:t xml:space="preserve"> тыс. рублей;</w:t>
            </w:r>
          </w:p>
          <w:p w:rsidR="00D251BC" w:rsidRPr="00EE1C79" w:rsidRDefault="00D251BC"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 xml:space="preserve">2021 год –   </w:t>
            </w:r>
            <w:r w:rsidR="00776A58">
              <w:rPr>
                <w:rFonts w:ascii="Times New Roman" w:hAnsi="Times New Roman" w:cs="Times New Roman"/>
                <w:sz w:val="24"/>
                <w:szCs w:val="24"/>
              </w:rPr>
              <w:t>55 418,300</w:t>
            </w:r>
            <w:r w:rsidRPr="00EE1C79">
              <w:rPr>
                <w:rFonts w:ascii="Times New Roman" w:hAnsi="Times New Roman" w:cs="Times New Roman"/>
                <w:sz w:val="24"/>
                <w:szCs w:val="24"/>
              </w:rPr>
              <w:t xml:space="preserve"> тыс. рублей;</w:t>
            </w:r>
          </w:p>
          <w:p w:rsidR="00D251BC" w:rsidRPr="00EE1C79" w:rsidRDefault="00D251BC"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2022 год –</w:t>
            </w:r>
            <w:r w:rsidR="00776A58">
              <w:rPr>
                <w:rFonts w:ascii="Times New Roman" w:hAnsi="Times New Roman" w:cs="Times New Roman"/>
                <w:sz w:val="24"/>
                <w:szCs w:val="24"/>
              </w:rPr>
              <w:t xml:space="preserve"> </w:t>
            </w:r>
            <w:r w:rsidRPr="00EE1C79">
              <w:rPr>
                <w:rFonts w:ascii="Times New Roman" w:hAnsi="Times New Roman" w:cs="Times New Roman"/>
                <w:sz w:val="24"/>
                <w:szCs w:val="24"/>
              </w:rPr>
              <w:t xml:space="preserve"> </w:t>
            </w:r>
            <w:r w:rsidR="00776A58">
              <w:rPr>
                <w:rFonts w:ascii="Times New Roman" w:hAnsi="Times New Roman" w:cs="Times New Roman"/>
                <w:sz w:val="24"/>
                <w:szCs w:val="24"/>
              </w:rPr>
              <w:t>5</w:t>
            </w:r>
            <w:r w:rsidR="00285ADB">
              <w:rPr>
                <w:rFonts w:ascii="Times New Roman" w:hAnsi="Times New Roman" w:cs="Times New Roman"/>
                <w:sz w:val="24"/>
                <w:szCs w:val="24"/>
              </w:rPr>
              <w:t>3 442,200</w:t>
            </w:r>
            <w:r w:rsidRPr="00EE1C79">
              <w:rPr>
                <w:rFonts w:ascii="Times New Roman" w:hAnsi="Times New Roman" w:cs="Times New Roman"/>
                <w:sz w:val="24"/>
                <w:szCs w:val="24"/>
              </w:rPr>
              <w:t xml:space="preserve"> тыс. рублей;</w:t>
            </w:r>
          </w:p>
          <w:p w:rsidR="00D251BC" w:rsidRPr="00EE1C79" w:rsidRDefault="00D251BC"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 xml:space="preserve">2023 год – </w:t>
            </w:r>
            <w:r w:rsidR="00776A58">
              <w:rPr>
                <w:rFonts w:ascii="Times New Roman" w:hAnsi="Times New Roman" w:cs="Times New Roman"/>
                <w:sz w:val="24"/>
                <w:szCs w:val="24"/>
              </w:rPr>
              <w:t xml:space="preserve"> </w:t>
            </w:r>
            <w:r w:rsidR="005A0DC0">
              <w:rPr>
                <w:rFonts w:ascii="Times New Roman" w:hAnsi="Times New Roman" w:cs="Times New Roman"/>
                <w:sz w:val="24"/>
                <w:szCs w:val="24"/>
              </w:rPr>
              <w:t>71 872,100</w:t>
            </w:r>
            <w:r w:rsidRPr="00EE1C79">
              <w:rPr>
                <w:rFonts w:ascii="Times New Roman" w:hAnsi="Times New Roman" w:cs="Times New Roman"/>
                <w:sz w:val="24"/>
                <w:szCs w:val="24"/>
              </w:rPr>
              <w:t xml:space="preserve"> тыс. рублей;</w:t>
            </w:r>
          </w:p>
          <w:p w:rsidR="00D251BC" w:rsidRDefault="00D251BC"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sidRPr="00EE1C79">
              <w:rPr>
                <w:rFonts w:ascii="Times New Roman" w:hAnsi="Times New Roman" w:cs="Times New Roman"/>
                <w:sz w:val="24"/>
                <w:szCs w:val="24"/>
              </w:rPr>
              <w:t xml:space="preserve">2024 год –  </w:t>
            </w:r>
            <w:r w:rsidR="005A0DC0">
              <w:rPr>
                <w:rFonts w:ascii="Times New Roman" w:hAnsi="Times New Roman" w:cs="Times New Roman"/>
                <w:sz w:val="24"/>
                <w:szCs w:val="24"/>
              </w:rPr>
              <w:t>53 043,400</w:t>
            </w:r>
            <w:r w:rsidRPr="00EE1C79">
              <w:rPr>
                <w:rFonts w:ascii="Times New Roman" w:hAnsi="Times New Roman" w:cs="Times New Roman"/>
                <w:sz w:val="24"/>
                <w:szCs w:val="24"/>
              </w:rPr>
              <w:t xml:space="preserve"> тыс. рублей</w:t>
            </w:r>
            <w:r w:rsidR="005B2D59">
              <w:rPr>
                <w:rFonts w:ascii="Times New Roman" w:hAnsi="Times New Roman" w:cs="Times New Roman"/>
                <w:sz w:val="24"/>
                <w:szCs w:val="24"/>
              </w:rPr>
              <w:t>;</w:t>
            </w:r>
          </w:p>
          <w:p w:rsidR="005B2D59" w:rsidRPr="00EE1C79" w:rsidRDefault="005B2D59" w:rsidP="00655BE1">
            <w:pPr>
              <w:widowControl w:val="0"/>
              <w:autoSpaceDE w:val="0"/>
              <w:autoSpaceDN w:val="0"/>
              <w:adjustRightInd w:val="0"/>
              <w:spacing w:after="0" w:line="240" w:lineRule="auto"/>
              <w:ind w:firstLine="141"/>
              <w:jc w:val="both"/>
              <w:rPr>
                <w:rFonts w:ascii="Times New Roman" w:hAnsi="Times New Roman" w:cs="Times New Roman"/>
                <w:sz w:val="24"/>
                <w:szCs w:val="24"/>
              </w:rPr>
            </w:pPr>
            <w:r>
              <w:rPr>
                <w:rFonts w:ascii="Times New Roman" w:hAnsi="Times New Roman" w:cs="Times New Roman"/>
                <w:sz w:val="24"/>
                <w:szCs w:val="24"/>
              </w:rPr>
              <w:t xml:space="preserve">2025 год – </w:t>
            </w:r>
            <w:r w:rsidR="005A0DC0">
              <w:rPr>
                <w:rFonts w:ascii="Times New Roman" w:hAnsi="Times New Roman" w:cs="Times New Roman"/>
                <w:sz w:val="24"/>
                <w:szCs w:val="24"/>
              </w:rPr>
              <w:t xml:space="preserve"> 0,000</w:t>
            </w:r>
            <w:r>
              <w:rPr>
                <w:rFonts w:ascii="Times New Roman" w:hAnsi="Times New Roman" w:cs="Times New Roman"/>
                <w:sz w:val="24"/>
                <w:szCs w:val="24"/>
              </w:rPr>
              <w:t xml:space="preserve"> тыс. рублей.</w:t>
            </w:r>
          </w:p>
          <w:p w:rsidR="00D251BC" w:rsidRPr="00EE1C79" w:rsidRDefault="00D251BC" w:rsidP="00D251BC">
            <w:pPr>
              <w:autoSpaceDE w:val="0"/>
              <w:autoSpaceDN w:val="0"/>
              <w:adjustRightInd w:val="0"/>
              <w:spacing w:after="0"/>
              <w:jc w:val="both"/>
              <w:rPr>
                <w:rFonts w:ascii="Times New Roman" w:hAnsi="Times New Roman" w:cs="Times New Roman"/>
                <w:sz w:val="24"/>
                <w:szCs w:val="24"/>
              </w:rPr>
            </w:pPr>
          </w:p>
        </w:tc>
      </w:tr>
      <w:tr w:rsidR="00BB2E99" w:rsidRPr="00BB2E99" w:rsidTr="0001187F">
        <w:trPr>
          <w:tblCellSpacing w:w="5" w:type="nil"/>
        </w:trPr>
        <w:tc>
          <w:tcPr>
            <w:tcW w:w="3192" w:type="dxa"/>
          </w:tcPr>
          <w:p w:rsidR="00BB2E99" w:rsidRPr="00BB2E99" w:rsidRDefault="00BB2E99" w:rsidP="00BB2E99">
            <w:pPr>
              <w:widowControl w:val="0"/>
              <w:autoSpaceDE w:val="0"/>
              <w:autoSpaceDN w:val="0"/>
              <w:adjustRightInd w:val="0"/>
              <w:spacing w:after="0" w:line="240" w:lineRule="auto"/>
              <w:rPr>
                <w:rFonts w:ascii="Times New Roman" w:hAnsi="Times New Roman" w:cs="Times New Roman"/>
                <w:sz w:val="24"/>
                <w:szCs w:val="24"/>
              </w:rPr>
            </w:pPr>
            <w:r w:rsidRPr="00BB2E99">
              <w:rPr>
                <w:rFonts w:ascii="Times New Roman" w:hAnsi="Times New Roman" w:cs="Times New Roman"/>
                <w:sz w:val="24"/>
                <w:szCs w:val="24"/>
              </w:rPr>
              <w:t>Объем налоговых расходов Курской области в рамках реализации подпрограммы</w:t>
            </w:r>
          </w:p>
          <w:p w:rsidR="00BB2E99" w:rsidRPr="00BB2E99" w:rsidRDefault="00BB2E99" w:rsidP="00BB2E99">
            <w:pPr>
              <w:widowControl w:val="0"/>
              <w:autoSpaceDE w:val="0"/>
              <w:autoSpaceDN w:val="0"/>
              <w:adjustRightInd w:val="0"/>
              <w:spacing w:after="0" w:line="240" w:lineRule="auto"/>
              <w:rPr>
                <w:rFonts w:ascii="Times New Roman" w:hAnsi="Times New Roman" w:cs="Times New Roman"/>
                <w:sz w:val="24"/>
                <w:szCs w:val="24"/>
              </w:rPr>
            </w:pPr>
            <w:r w:rsidRPr="00BB2E99">
              <w:rPr>
                <w:rFonts w:ascii="Times New Roman" w:hAnsi="Times New Roman" w:cs="Times New Roman"/>
                <w:sz w:val="24"/>
                <w:szCs w:val="24"/>
              </w:rPr>
              <w:t>(всего)</w:t>
            </w:r>
          </w:p>
          <w:p w:rsidR="00BB2E99" w:rsidRPr="00BB2E99" w:rsidRDefault="00BB2E99" w:rsidP="00BB2E99">
            <w:pPr>
              <w:widowControl w:val="0"/>
              <w:autoSpaceDE w:val="0"/>
              <w:autoSpaceDN w:val="0"/>
              <w:adjustRightInd w:val="0"/>
              <w:spacing w:after="0" w:line="240" w:lineRule="auto"/>
              <w:rPr>
                <w:rFonts w:ascii="Times New Roman" w:hAnsi="Times New Roman" w:cs="Times New Roman"/>
                <w:sz w:val="24"/>
                <w:szCs w:val="24"/>
              </w:rPr>
            </w:pPr>
          </w:p>
        </w:tc>
        <w:tc>
          <w:tcPr>
            <w:tcW w:w="340" w:type="dxa"/>
          </w:tcPr>
          <w:p w:rsidR="00BB2E99" w:rsidRPr="00BB2E99" w:rsidRDefault="00BB2E99" w:rsidP="00BB2E99">
            <w:pPr>
              <w:widowControl w:val="0"/>
              <w:autoSpaceDE w:val="0"/>
              <w:autoSpaceDN w:val="0"/>
              <w:adjustRightInd w:val="0"/>
              <w:spacing w:after="0" w:line="240" w:lineRule="auto"/>
              <w:jc w:val="center"/>
              <w:rPr>
                <w:rFonts w:ascii="Times New Roman" w:hAnsi="Times New Roman" w:cs="Times New Roman"/>
                <w:sz w:val="24"/>
                <w:szCs w:val="24"/>
              </w:rPr>
            </w:pPr>
            <w:r w:rsidRPr="00BB2E99">
              <w:rPr>
                <w:rFonts w:ascii="Times New Roman" w:hAnsi="Times New Roman" w:cs="Times New Roman"/>
                <w:sz w:val="24"/>
                <w:szCs w:val="24"/>
              </w:rPr>
              <w:t>-</w:t>
            </w:r>
          </w:p>
        </w:tc>
        <w:tc>
          <w:tcPr>
            <w:tcW w:w="5744" w:type="dxa"/>
          </w:tcPr>
          <w:p w:rsidR="00BB2E99" w:rsidRPr="00BB2E99" w:rsidRDefault="000A37A7" w:rsidP="000A37A7">
            <w:pPr>
              <w:pStyle w:val="ConsPlusNormal"/>
              <w:keepNext/>
              <w:suppressAutoHyphens/>
              <w:contextualSpacing/>
              <w:jc w:val="both"/>
              <w:rPr>
                <w:sz w:val="24"/>
                <w:szCs w:val="24"/>
              </w:rPr>
            </w:pPr>
            <w:r>
              <w:rPr>
                <w:sz w:val="24"/>
                <w:szCs w:val="24"/>
              </w:rPr>
              <w:t>2020-202</w:t>
            </w:r>
            <w:r w:rsidR="005B2D59">
              <w:rPr>
                <w:sz w:val="24"/>
                <w:szCs w:val="24"/>
              </w:rPr>
              <w:t>5</w:t>
            </w:r>
            <w:r>
              <w:rPr>
                <w:sz w:val="24"/>
                <w:szCs w:val="24"/>
              </w:rPr>
              <w:t xml:space="preserve"> годы – </w:t>
            </w:r>
            <w:r w:rsidR="005B2D59">
              <w:rPr>
                <w:sz w:val="24"/>
                <w:szCs w:val="24"/>
              </w:rPr>
              <w:t>143 475</w:t>
            </w:r>
            <w:r>
              <w:rPr>
                <w:sz w:val="24"/>
                <w:szCs w:val="24"/>
              </w:rPr>
              <w:t>,</w:t>
            </w:r>
            <w:r w:rsidR="00BB2E99" w:rsidRPr="00BB2E99">
              <w:rPr>
                <w:sz w:val="24"/>
                <w:szCs w:val="24"/>
              </w:rPr>
              <w:t>000 тыс. рублей</w:t>
            </w:r>
          </w:p>
          <w:p w:rsidR="00BB2E99" w:rsidRPr="00BB2E99" w:rsidRDefault="00BB2E99" w:rsidP="00BB2E99">
            <w:pPr>
              <w:widowControl w:val="0"/>
              <w:autoSpaceDE w:val="0"/>
              <w:autoSpaceDN w:val="0"/>
              <w:adjustRightInd w:val="0"/>
              <w:spacing w:after="0" w:line="240" w:lineRule="auto"/>
              <w:rPr>
                <w:rFonts w:ascii="Times New Roman" w:hAnsi="Times New Roman" w:cs="Times New Roman"/>
                <w:sz w:val="24"/>
                <w:szCs w:val="24"/>
              </w:rPr>
            </w:pPr>
          </w:p>
        </w:tc>
      </w:tr>
      <w:tr w:rsidR="00D251BC" w:rsidRPr="00812984" w:rsidTr="0001187F">
        <w:trPr>
          <w:tblCellSpacing w:w="5" w:type="nil"/>
        </w:trPr>
        <w:tc>
          <w:tcPr>
            <w:tcW w:w="3192" w:type="dxa"/>
            <w:shd w:val="clear" w:color="auto" w:fill="auto"/>
          </w:tcPr>
          <w:p w:rsidR="00D251BC" w:rsidRPr="00D251BC" w:rsidRDefault="00D251BC" w:rsidP="00D251BC">
            <w:pPr>
              <w:widowControl w:val="0"/>
              <w:autoSpaceDE w:val="0"/>
              <w:autoSpaceDN w:val="0"/>
              <w:adjustRightInd w:val="0"/>
              <w:spacing w:after="0"/>
              <w:rPr>
                <w:rFonts w:ascii="Times New Roman" w:hAnsi="Times New Roman" w:cs="Times New Roman"/>
                <w:sz w:val="24"/>
                <w:szCs w:val="24"/>
              </w:rPr>
            </w:pPr>
            <w:r w:rsidRPr="00D251BC">
              <w:rPr>
                <w:rFonts w:ascii="Times New Roman" w:hAnsi="Times New Roman" w:cs="Times New Roman"/>
                <w:sz w:val="24"/>
                <w:szCs w:val="24"/>
              </w:rPr>
              <w:t>Ожидаемые результаты реализации подпрограммы</w:t>
            </w:r>
          </w:p>
        </w:tc>
        <w:tc>
          <w:tcPr>
            <w:tcW w:w="340" w:type="dxa"/>
          </w:tcPr>
          <w:p w:rsidR="00D251BC" w:rsidRPr="00812984" w:rsidRDefault="00D251BC" w:rsidP="00D251BC">
            <w:pPr>
              <w:widowControl w:val="0"/>
              <w:autoSpaceDE w:val="0"/>
              <w:autoSpaceDN w:val="0"/>
              <w:adjustRightInd w:val="0"/>
              <w:spacing w:after="0"/>
              <w:jc w:val="center"/>
              <w:rPr>
                <w:rFonts w:ascii="Times New Roman" w:hAnsi="Times New Roman" w:cs="Times New Roman"/>
                <w:sz w:val="28"/>
                <w:szCs w:val="28"/>
              </w:rPr>
            </w:pPr>
            <w:r w:rsidRPr="00812984">
              <w:rPr>
                <w:rFonts w:ascii="Times New Roman" w:hAnsi="Times New Roman" w:cs="Times New Roman"/>
                <w:sz w:val="28"/>
                <w:szCs w:val="28"/>
              </w:rPr>
              <w:t>-</w:t>
            </w:r>
          </w:p>
        </w:tc>
        <w:tc>
          <w:tcPr>
            <w:tcW w:w="5744" w:type="dxa"/>
          </w:tcPr>
          <w:p w:rsidR="00D251BC" w:rsidRPr="00D251BC" w:rsidRDefault="00D251BC" w:rsidP="00D251BC">
            <w:pPr>
              <w:widowControl w:val="0"/>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за период реализации подпрограммы ожидается:</w:t>
            </w:r>
          </w:p>
          <w:p w:rsidR="00D251BC" w:rsidRPr="00D251BC" w:rsidRDefault="00D251BC" w:rsidP="00D251BC">
            <w:pPr>
              <w:widowControl w:val="0"/>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в количественном выражении:</w:t>
            </w:r>
          </w:p>
          <w:p w:rsidR="00D251BC" w:rsidRPr="00D251BC" w:rsidRDefault="00D251BC" w:rsidP="00D251BC">
            <w:pPr>
              <w:widowControl w:val="0"/>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количество подготовленных предложений о внесении изменений в федеральное законодательство и законодательство Курской области, регулирующее сферу малого и среднего предпринимательства,</w:t>
            </w:r>
            <w:r w:rsidR="00285ADB">
              <w:rPr>
                <w:rFonts w:ascii="Times New Roman" w:hAnsi="Times New Roman" w:cs="Times New Roman"/>
                <w:sz w:val="24"/>
                <w:szCs w:val="24"/>
              </w:rPr>
              <w:t xml:space="preserve"> в 2014-2021 годах</w:t>
            </w:r>
            <w:r w:rsidRPr="00D251BC">
              <w:rPr>
                <w:rFonts w:ascii="Times New Roman" w:hAnsi="Times New Roman" w:cs="Times New Roman"/>
                <w:sz w:val="24"/>
                <w:szCs w:val="24"/>
              </w:rPr>
              <w:t xml:space="preserve"> - по 5 единиц ежегодно;</w:t>
            </w:r>
          </w:p>
          <w:p w:rsidR="00D251BC" w:rsidRPr="00D251BC" w:rsidRDefault="00D251BC" w:rsidP="00D251BC">
            <w:pPr>
              <w:widowControl w:val="0"/>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 xml:space="preserve">прирост оборота продукции и услуг, производимых малыми предприятиями, в том числе </w:t>
            </w:r>
            <w:proofErr w:type="spellStart"/>
            <w:r w:rsidRPr="00D251BC">
              <w:rPr>
                <w:rFonts w:ascii="Times New Roman" w:hAnsi="Times New Roman" w:cs="Times New Roman"/>
                <w:sz w:val="24"/>
                <w:szCs w:val="24"/>
              </w:rPr>
              <w:t>микропредприятиями</w:t>
            </w:r>
            <w:proofErr w:type="spellEnd"/>
            <w:r w:rsidRPr="00D251BC">
              <w:rPr>
                <w:rFonts w:ascii="Times New Roman" w:hAnsi="Times New Roman" w:cs="Times New Roman"/>
                <w:sz w:val="24"/>
                <w:szCs w:val="24"/>
              </w:rPr>
              <w:t xml:space="preserve"> и индивидуальными предпринимателями в Курской области, на 7,3 %  ежегодно;</w:t>
            </w:r>
          </w:p>
          <w:p w:rsidR="00D251BC" w:rsidRPr="00D251BC" w:rsidRDefault="00D251BC" w:rsidP="00D251BC">
            <w:pPr>
              <w:widowControl w:val="0"/>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доведение объема инвестиций в основной капитал субъектов малого и среднего предпринимательства (без учета индивидуальных предпринимателей) в 20</w:t>
            </w:r>
            <w:r w:rsidR="00BB2E99">
              <w:rPr>
                <w:rFonts w:ascii="Times New Roman" w:hAnsi="Times New Roman" w:cs="Times New Roman"/>
                <w:sz w:val="24"/>
                <w:szCs w:val="24"/>
              </w:rPr>
              <w:t>19 году до 9,1 млрд. рублей</w:t>
            </w:r>
            <w:r w:rsidRPr="00D251BC">
              <w:rPr>
                <w:rFonts w:ascii="Times New Roman" w:hAnsi="Times New Roman" w:cs="Times New Roman"/>
                <w:sz w:val="24"/>
                <w:szCs w:val="24"/>
              </w:rPr>
              <w:t>;</w:t>
            </w:r>
          </w:p>
          <w:p w:rsidR="00D251BC" w:rsidRPr="00D251BC" w:rsidRDefault="00D251BC" w:rsidP="00D251BC">
            <w:pPr>
              <w:widowControl w:val="0"/>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увеличение количества субъектов малого и среднего предпринимательства (включая индивидуальных предпринимателей) в расчете на 1 тыс. человек населения Курской области согласно Единому реестру субъектов малого и среднего предпринимательства в 20</w:t>
            </w:r>
            <w:r w:rsidR="0035209F">
              <w:rPr>
                <w:rFonts w:ascii="Times New Roman" w:hAnsi="Times New Roman" w:cs="Times New Roman"/>
                <w:sz w:val="24"/>
                <w:szCs w:val="24"/>
              </w:rPr>
              <w:t>18</w:t>
            </w:r>
            <w:r w:rsidRPr="00D251BC">
              <w:rPr>
                <w:rFonts w:ascii="Times New Roman" w:hAnsi="Times New Roman" w:cs="Times New Roman"/>
                <w:sz w:val="24"/>
                <w:szCs w:val="24"/>
              </w:rPr>
              <w:t xml:space="preserve"> году до 3</w:t>
            </w:r>
            <w:r w:rsidR="0035209F">
              <w:rPr>
                <w:rFonts w:ascii="Times New Roman" w:hAnsi="Times New Roman" w:cs="Times New Roman"/>
                <w:sz w:val="24"/>
                <w:szCs w:val="24"/>
              </w:rPr>
              <w:t>1,9</w:t>
            </w:r>
            <w:r w:rsidRPr="00D251BC">
              <w:rPr>
                <w:rFonts w:ascii="Times New Roman" w:hAnsi="Times New Roman" w:cs="Times New Roman"/>
                <w:sz w:val="24"/>
                <w:szCs w:val="24"/>
              </w:rPr>
              <w:t xml:space="preserve"> единиц;</w:t>
            </w:r>
          </w:p>
          <w:p w:rsidR="00D251BC" w:rsidRPr="00D251BC" w:rsidRDefault="00D251BC" w:rsidP="00D251BC">
            <w:pPr>
              <w:widowControl w:val="0"/>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увеличение оборота в расчете на одного работника субъекта малого и среднего предпринимательства в постоянных ценах в 202</w:t>
            </w:r>
            <w:r w:rsidR="00285ADB">
              <w:rPr>
                <w:rFonts w:ascii="Times New Roman" w:hAnsi="Times New Roman" w:cs="Times New Roman"/>
                <w:sz w:val="24"/>
                <w:szCs w:val="24"/>
              </w:rPr>
              <w:t>1</w:t>
            </w:r>
            <w:r w:rsidRPr="00D251BC">
              <w:rPr>
                <w:rFonts w:ascii="Times New Roman" w:hAnsi="Times New Roman" w:cs="Times New Roman"/>
                <w:sz w:val="24"/>
                <w:szCs w:val="24"/>
              </w:rPr>
              <w:t xml:space="preserve"> году по отношению к 2014 году на 2</w:t>
            </w:r>
            <w:r w:rsidR="00285ADB">
              <w:rPr>
                <w:rFonts w:ascii="Times New Roman" w:hAnsi="Times New Roman" w:cs="Times New Roman"/>
                <w:sz w:val="24"/>
                <w:szCs w:val="24"/>
              </w:rPr>
              <w:t>0</w:t>
            </w:r>
            <w:r w:rsidRPr="00D251BC">
              <w:rPr>
                <w:rFonts w:ascii="Times New Roman" w:hAnsi="Times New Roman" w:cs="Times New Roman"/>
                <w:sz w:val="24"/>
                <w:szCs w:val="24"/>
              </w:rPr>
              <w:t xml:space="preserve"> процент</w:t>
            </w:r>
            <w:r w:rsidR="00285ADB">
              <w:rPr>
                <w:rFonts w:ascii="Times New Roman" w:hAnsi="Times New Roman" w:cs="Times New Roman"/>
                <w:sz w:val="24"/>
                <w:szCs w:val="24"/>
              </w:rPr>
              <w:t>ов</w:t>
            </w:r>
            <w:r w:rsidRPr="00D251BC">
              <w:rPr>
                <w:rFonts w:ascii="Times New Roman" w:hAnsi="Times New Roman" w:cs="Times New Roman"/>
                <w:sz w:val="24"/>
                <w:szCs w:val="24"/>
              </w:rPr>
              <w:t>;</w:t>
            </w:r>
          </w:p>
          <w:p w:rsidR="00D251BC" w:rsidRPr="00D251BC" w:rsidRDefault="00D251BC" w:rsidP="00D251BC">
            <w:pPr>
              <w:widowControl w:val="0"/>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доведение доли обрабатывающей промышленности в обороте субъектов малого и среднего предпринимательства (без учета индивидуальных предпринимателей) в 202</w:t>
            </w:r>
            <w:r w:rsidR="00285ADB">
              <w:rPr>
                <w:rFonts w:ascii="Times New Roman" w:hAnsi="Times New Roman" w:cs="Times New Roman"/>
                <w:sz w:val="24"/>
                <w:szCs w:val="24"/>
              </w:rPr>
              <w:t>1</w:t>
            </w:r>
            <w:r w:rsidRPr="00D251BC">
              <w:rPr>
                <w:rFonts w:ascii="Times New Roman" w:hAnsi="Times New Roman" w:cs="Times New Roman"/>
                <w:sz w:val="24"/>
                <w:szCs w:val="24"/>
              </w:rPr>
              <w:t xml:space="preserve"> году </w:t>
            </w:r>
            <w:r w:rsidR="00285ADB">
              <w:rPr>
                <w:rFonts w:ascii="Times New Roman" w:hAnsi="Times New Roman" w:cs="Times New Roman"/>
                <w:sz w:val="24"/>
                <w:szCs w:val="24"/>
              </w:rPr>
              <w:t>до</w:t>
            </w:r>
            <w:r w:rsidRPr="00D251BC">
              <w:rPr>
                <w:rFonts w:ascii="Times New Roman" w:hAnsi="Times New Roman" w:cs="Times New Roman"/>
                <w:sz w:val="24"/>
                <w:szCs w:val="24"/>
              </w:rPr>
              <w:t xml:space="preserve"> 1</w:t>
            </w:r>
            <w:r w:rsidR="00285ADB">
              <w:rPr>
                <w:rFonts w:ascii="Times New Roman" w:hAnsi="Times New Roman" w:cs="Times New Roman"/>
                <w:sz w:val="24"/>
                <w:szCs w:val="24"/>
              </w:rPr>
              <w:t>2,8</w:t>
            </w:r>
            <w:r w:rsidRPr="00D251BC">
              <w:rPr>
                <w:rFonts w:ascii="Times New Roman" w:hAnsi="Times New Roman" w:cs="Times New Roman"/>
                <w:sz w:val="24"/>
                <w:szCs w:val="24"/>
              </w:rPr>
              <w:t xml:space="preserve"> процентов;</w:t>
            </w:r>
          </w:p>
          <w:p w:rsidR="00D251BC" w:rsidRPr="00D251BC" w:rsidRDefault="00D251BC" w:rsidP="00D251BC">
            <w:pPr>
              <w:widowControl w:val="0"/>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количество субъектов малого и среднего бизнеса, принявших участие в выставках, ярмарках, форумах и иных мероприятиях, составит 6230 единиц, в том числе: по итогам первого этапа – 5030 единиц, по итогам второго этапа – 1200 единиц;</w:t>
            </w:r>
          </w:p>
          <w:p w:rsidR="00D251BC" w:rsidRPr="00D251BC" w:rsidRDefault="00D251BC" w:rsidP="00D251BC">
            <w:pPr>
              <w:widowControl w:val="0"/>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 xml:space="preserve">количество субъектов малого и среднего предпринимательства, получивших государственную поддержку в муниципальных образованиях Курской области в рамках реализации мероприятий по </w:t>
            </w:r>
            <w:proofErr w:type="spellStart"/>
            <w:r w:rsidRPr="00D251BC">
              <w:rPr>
                <w:rFonts w:ascii="Times New Roman" w:hAnsi="Times New Roman" w:cs="Times New Roman"/>
                <w:sz w:val="24"/>
                <w:szCs w:val="24"/>
              </w:rPr>
              <w:t>софинансированию</w:t>
            </w:r>
            <w:proofErr w:type="spellEnd"/>
            <w:r w:rsidRPr="00D251BC">
              <w:rPr>
                <w:rFonts w:ascii="Times New Roman" w:hAnsi="Times New Roman" w:cs="Times New Roman"/>
                <w:sz w:val="24"/>
                <w:szCs w:val="24"/>
              </w:rPr>
              <w:t xml:space="preserve"> муниципальных программ развития малого и среднего предпринимательства, предусматривается на уровне </w:t>
            </w:r>
            <w:r w:rsidR="00520623" w:rsidRPr="00520623">
              <w:rPr>
                <w:rFonts w:ascii="Times New Roman" w:hAnsi="Times New Roman" w:cs="Times New Roman"/>
                <w:sz w:val="24"/>
                <w:szCs w:val="24"/>
              </w:rPr>
              <w:t>71</w:t>
            </w:r>
            <w:r w:rsidRPr="00D251BC">
              <w:rPr>
                <w:rFonts w:ascii="Times New Roman" w:hAnsi="Times New Roman" w:cs="Times New Roman"/>
                <w:sz w:val="24"/>
                <w:szCs w:val="24"/>
              </w:rPr>
              <w:t xml:space="preserve"> единиц</w:t>
            </w:r>
            <w:r w:rsidR="00520623">
              <w:rPr>
                <w:rFonts w:ascii="Times New Roman" w:hAnsi="Times New Roman" w:cs="Times New Roman"/>
                <w:sz w:val="24"/>
                <w:szCs w:val="24"/>
              </w:rPr>
              <w:t>ы</w:t>
            </w:r>
            <w:r w:rsidRPr="00D251BC">
              <w:rPr>
                <w:rFonts w:ascii="Times New Roman" w:hAnsi="Times New Roman" w:cs="Times New Roman"/>
                <w:sz w:val="24"/>
                <w:szCs w:val="24"/>
              </w:rPr>
              <w:t xml:space="preserve">, в том числе по итогам первого этапа – 31 единица, по итогам второго этапа – </w:t>
            </w:r>
            <w:r w:rsidR="00520623">
              <w:rPr>
                <w:rFonts w:ascii="Times New Roman" w:hAnsi="Times New Roman" w:cs="Times New Roman"/>
                <w:sz w:val="24"/>
                <w:szCs w:val="24"/>
              </w:rPr>
              <w:t>40</w:t>
            </w:r>
            <w:r w:rsidRPr="00D251BC">
              <w:rPr>
                <w:rFonts w:ascii="Times New Roman" w:hAnsi="Times New Roman" w:cs="Times New Roman"/>
                <w:sz w:val="24"/>
                <w:szCs w:val="24"/>
              </w:rPr>
              <w:t xml:space="preserve"> единиц;</w:t>
            </w:r>
          </w:p>
          <w:p w:rsidR="00D251BC" w:rsidRPr="00D251BC" w:rsidRDefault="00D251BC" w:rsidP="00D251BC">
            <w:pPr>
              <w:widowControl w:val="0"/>
              <w:autoSpaceDE w:val="0"/>
              <w:autoSpaceDN w:val="0"/>
              <w:adjustRightInd w:val="0"/>
              <w:spacing w:after="0"/>
              <w:ind w:firstLine="141"/>
              <w:jc w:val="both"/>
              <w:rPr>
                <w:rFonts w:ascii="Times New Roman" w:hAnsi="Times New Roman" w:cs="Times New Roman"/>
                <w:sz w:val="24"/>
                <w:szCs w:val="24"/>
              </w:rPr>
            </w:pPr>
            <w:proofErr w:type="gramStart"/>
            <w:r w:rsidRPr="00D251BC">
              <w:rPr>
                <w:rFonts w:ascii="Times New Roman" w:hAnsi="Times New Roman" w:cs="Times New Roman"/>
                <w:sz w:val="24"/>
                <w:szCs w:val="24"/>
              </w:rPr>
              <w:t xml:space="preserve">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государственную поддержку в рамках реализации мероприятий по </w:t>
            </w:r>
            <w:proofErr w:type="spellStart"/>
            <w:r w:rsidRPr="00D251BC">
              <w:rPr>
                <w:rFonts w:ascii="Times New Roman" w:hAnsi="Times New Roman" w:cs="Times New Roman"/>
                <w:sz w:val="24"/>
                <w:szCs w:val="24"/>
              </w:rPr>
              <w:t>софинансированию</w:t>
            </w:r>
            <w:proofErr w:type="spellEnd"/>
            <w:r w:rsidRPr="00D251BC">
              <w:rPr>
                <w:rFonts w:ascii="Times New Roman" w:hAnsi="Times New Roman" w:cs="Times New Roman"/>
                <w:sz w:val="24"/>
                <w:szCs w:val="24"/>
              </w:rPr>
              <w:t xml:space="preserve"> муниципальных программ развития малого и среднего предпринимательства, предусматривается на уровне </w:t>
            </w:r>
            <w:r w:rsidR="00520623">
              <w:rPr>
                <w:rFonts w:ascii="Times New Roman" w:hAnsi="Times New Roman" w:cs="Times New Roman"/>
                <w:sz w:val="24"/>
                <w:szCs w:val="24"/>
              </w:rPr>
              <w:t>92</w:t>
            </w:r>
            <w:r w:rsidRPr="00D251BC">
              <w:rPr>
                <w:rFonts w:ascii="Times New Roman" w:hAnsi="Times New Roman" w:cs="Times New Roman"/>
                <w:sz w:val="24"/>
                <w:szCs w:val="24"/>
              </w:rPr>
              <w:t xml:space="preserve"> единиц, в том числе по итогам первого этапа – 53 единицы, по итогам второго этапа – 3</w:t>
            </w:r>
            <w:r w:rsidR="00520623">
              <w:rPr>
                <w:rFonts w:ascii="Times New Roman" w:hAnsi="Times New Roman" w:cs="Times New Roman"/>
                <w:sz w:val="24"/>
                <w:szCs w:val="24"/>
              </w:rPr>
              <w:t>9</w:t>
            </w:r>
            <w:r w:rsidRPr="00D251BC">
              <w:rPr>
                <w:rFonts w:ascii="Times New Roman" w:hAnsi="Times New Roman" w:cs="Times New Roman"/>
                <w:sz w:val="24"/>
                <w:szCs w:val="24"/>
              </w:rPr>
              <w:t xml:space="preserve"> единиц;</w:t>
            </w:r>
            <w:proofErr w:type="gramEnd"/>
          </w:p>
          <w:p w:rsidR="00D251BC" w:rsidRPr="00D251BC" w:rsidRDefault="00D251BC" w:rsidP="00D251BC">
            <w:pPr>
              <w:widowControl w:val="0"/>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доведение количества нестационарных торговых объектов круглогодичного размещения и мобильных торговых объектов в 202</w:t>
            </w:r>
            <w:r w:rsidR="00520623">
              <w:rPr>
                <w:rFonts w:ascii="Times New Roman" w:hAnsi="Times New Roman" w:cs="Times New Roman"/>
                <w:sz w:val="24"/>
                <w:szCs w:val="24"/>
              </w:rPr>
              <w:t>5</w:t>
            </w:r>
            <w:r w:rsidRPr="00D251BC">
              <w:rPr>
                <w:rFonts w:ascii="Times New Roman" w:hAnsi="Times New Roman" w:cs="Times New Roman"/>
                <w:sz w:val="24"/>
                <w:szCs w:val="24"/>
              </w:rPr>
              <w:t xml:space="preserve"> году до </w:t>
            </w:r>
            <w:r w:rsidR="005A0DC0">
              <w:rPr>
                <w:rFonts w:ascii="Times New Roman" w:hAnsi="Times New Roman" w:cs="Times New Roman"/>
                <w:sz w:val="24"/>
                <w:szCs w:val="24"/>
              </w:rPr>
              <w:t>1,5</w:t>
            </w:r>
            <w:r w:rsidRPr="00D251BC">
              <w:rPr>
                <w:rFonts w:ascii="Times New Roman" w:hAnsi="Times New Roman" w:cs="Times New Roman"/>
                <w:sz w:val="24"/>
                <w:szCs w:val="24"/>
              </w:rPr>
              <w:t xml:space="preserve"> тыс. единиц;</w:t>
            </w:r>
          </w:p>
          <w:p w:rsidR="00D251BC" w:rsidRPr="00D251BC" w:rsidRDefault="00D251BC" w:rsidP="00D251BC">
            <w:pPr>
              <w:widowControl w:val="0"/>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обеспечение годового стоимостного объема договоров, заключенных с субъектами малого и среднего предпринимательства по результатам закупок, участниками которых являются только субъекты малого и среднего предпринимательства, в совокупном стоимостном объеме договоров, заключенных по результатам закупок, на уровне не менее  15 % в 202</w:t>
            </w:r>
            <w:r w:rsidR="00520623">
              <w:rPr>
                <w:rFonts w:ascii="Times New Roman" w:hAnsi="Times New Roman" w:cs="Times New Roman"/>
                <w:sz w:val="24"/>
                <w:szCs w:val="24"/>
              </w:rPr>
              <w:t>5</w:t>
            </w:r>
            <w:r w:rsidRPr="00D251BC">
              <w:rPr>
                <w:rFonts w:ascii="Times New Roman" w:hAnsi="Times New Roman" w:cs="Times New Roman"/>
                <w:sz w:val="24"/>
                <w:szCs w:val="24"/>
              </w:rPr>
              <w:t xml:space="preserve"> году;</w:t>
            </w:r>
          </w:p>
          <w:p w:rsidR="00D251BC" w:rsidRPr="00D251BC" w:rsidRDefault="00D251BC" w:rsidP="00D251BC">
            <w:pPr>
              <w:widowControl w:val="0"/>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достижение доли кредитов субъектам малого и среднего предпринимательства в общем кредитном портфеле юридических лиц и индивидуальных предпринимателей в 202</w:t>
            </w:r>
            <w:r w:rsidR="00285ADB">
              <w:rPr>
                <w:rFonts w:ascii="Times New Roman" w:hAnsi="Times New Roman" w:cs="Times New Roman"/>
                <w:sz w:val="24"/>
                <w:szCs w:val="24"/>
              </w:rPr>
              <w:t>1</w:t>
            </w:r>
            <w:r w:rsidRPr="00D251BC">
              <w:rPr>
                <w:rFonts w:ascii="Times New Roman" w:hAnsi="Times New Roman" w:cs="Times New Roman"/>
                <w:sz w:val="24"/>
                <w:szCs w:val="24"/>
              </w:rPr>
              <w:t xml:space="preserve"> году до </w:t>
            </w:r>
            <w:r w:rsidR="00285ADB">
              <w:rPr>
                <w:rFonts w:ascii="Times New Roman" w:hAnsi="Times New Roman" w:cs="Times New Roman"/>
                <w:sz w:val="24"/>
                <w:szCs w:val="24"/>
              </w:rPr>
              <w:t>10,5</w:t>
            </w:r>
            <w:r w:rsidRPr="00D251BC">
              <w:rPr>
                <w:rFonts w:ascii="Times New Roman" w:hAnsi="Times New Roman" w:cs="Times New Roman"/>
                <w:sz w:val="24"/>
                <w:szCs w:val="24"/>
              </w:rPr>
              <w:t xml:space="preserve"> %;</w:t>
            </w:r>
          </w:p>
          <w:p w:rsidR="00D251BC" w:rsidRPr="00D251BC" w:rsidRDefault="00D251BC" w:rsidP="00D251BC">
            <w:pPr>
              <w:widowControl w:val="0"/>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 xml:space="preserve">доведение доли средств, направляемых на реализацию мероприятий в сфере развития малого и среднего предпринимательства в </w:t>
            </w:r>
            <w:proofErr w:type="spellStart"/>
            <w:r w:rsidRPr="00D251BC">
              <w:rPr>
                <w:rFonts w:ascii="Times New Roman" w:hAnsi="Times New Roman" w:cs="Times New Roman"/>
                <w:sz w:val="24"/>
                <w:szCs w:val="24"/>
              </w:rPr>
              <w:t>монопрофильных</w:t>
            </w:r>
            <w:proofErr w:type="spellEnd"/>
            <w:r w:rsidRPr="00D251BC">
              <w:rPr>
                <w:rFonts w:ascii="Times New Roman" w:hAnsi="Times New Roman" w:cs="Times New Roman"/>
                <w:sz w:val="24"/>
                <w:szCs w:val="24"/>
              </w:rPr>
              <w:t xml:space="preserve"> муниципальных образованиях, в общем объеме финансового обеспечения государственной поддержки малого и среднего предпринимательства за счет средств федерального бюджета в 202</w:t>
            </w:r>
            <w:r w:rsidR="00C36245">
              <w:rPr>
                <w:rFonts w:ascii="Times New Roman" w:hAnsi="Times New Roman" w:cs="Times New Roman"/>
                <w:sz w:val="24"/>
                <w:szCs w:val="24"/>
              </w:rPr>
              <w:t>1</w:t>
            </w:r>
            <w:r w:rsidRPr="00D251BC">
              <w:rPr>
                <w:rFonts w:ascii="Times New Roman" w:hAnsi="Times New Roman" w:cs="Times New Roman"/>
                <w:sz w:val="24"/>
                <w:szCs w:val="24"/>
              </w:rPr>
              <w:t xml:space="preserve"> году не менее чем до 10 процентов;</w:t>
            </w:r>
          </w:p>
          <w:p w:rsidR="00D251BC" w:rsidRPr="00D251BC" w:rsidRDefault="00D251BC" w:rsidP="00D251BC">
            <w:pPr>
              <w:widowControl w:val="0"/>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 xml:space="preserve">количество </w:t>
            </w:r>
            <w:r w:rsidR="005A0DC0">
              <w:rPr>
                <w:rFonts w:ascii="Times New Roman" w:hAnsi="Times New Roman" w:cs="Times New Roman"/>
                <w:sz w:val="24"/>
                <w:szCs w:val="24"/>
              </w:rPr>
              <w:t xml:space="preserve">организаций и индивидуальных предпринимателей, зарегистрированных в личном кабинете на сайте </w:t>
            </w:r>
            <w:proofErr w:type="spellStart"/>
            <w:r w:rsidR="005A0DC0">
              <w:rPr>
                <w:rFonts w:ascii="Times New Roman" w:hAnsi="Times New Roman" w:cs="Times New Roman"/>
                <w:sz w:val="24"/>
                <w:szCs w:val="24"/>
              </w:rPr>
              <w:t>Росалкогольрегулирования</w:t>
            </w:r>
            <w:proofErr w:type="spellEnd"/>
            <w:r w:rsidR="005A0DC0">
              <w:rPr>
                <w:rFonts w:ascii="Times New Roman" w:hAnsi="Times New Roman" w:cs="Times New Roman"/>
                <w:sz w:val="24"/>
                <w:szCs w:val="24"/>
              </w:rPr>
              <w:t xml:space="preserve">, обрабатываемых с целью выявления субъектов малого и среднего предпринимательства, обязанных сдавать </w:t>
            </w:r>
            <w:r w:rsidRPr="00D251BC">
              <w:rPr>
                <w:rFonts w:ascii="Times New Roman" w:hAnsi="Times New Roman" w:cs="Times New Roman"/>
                <w:sz w:val="24"/>
                <w:szCs w:val="24"/>
              </w:rPr>
              <w:t>деклараци</w:t>
            </w:r>
            <w:r w:rsidR="005A0DC0">
              <w:rPr>
                <w:rFonts w:ascii="Times New Roman" w:hAnsi="Times New Roman" w:cs="Times New Roman"/>
                <w:sz w:val="24"/>
                <w:szCs w:val="24"/>
              </w:rPr>
              <w:t>и</w:t>
            </w:r>
            <w:r w:rsidRPr="00D251BC">
              <w:rPr>
                <w:rFonts w:ascii="Times New Roman" w:hAnsi="Times New Roman" w:cs="Times New Roman"/>
                <w:sz w:val="24"/>
                <w:szCs w:val="24"/>
              </w:rPr>
              <w:t xml:space="preserve"> </w:t>
            </w:r>
            <w:r w:rsidR="005A0DC0">
              <w:rPr>
                <w:rFonts w:ascii="Times New Roman" w:hAnsi="Times New Roman" w:cs="Times New Roman"/>
                <w:sz w:val="24"/>
                <w:szCs w:val="24"/>
              </w:rPr>
              <w:t xml:space="preserve">об объеме </w:t>
            </w:r>
            <w:r w:rsidRPr="00D251BC">
              <w:rPr>
                <w:rFonts w:ascii="Times New Roman" w:hAnsi="Times New Roman" w:cs="Times New Roman"/>
                <w:sz w:val="24"/>
                <w:szCs w:val="24"/>
              </w:rPr>
              <w:t>розничной продаж</w:t>
            </w:r>
            <w:r w:rsidR="005A0DC0">
              <w:rPr>
                <w:rFonts w:ascii="Times New Roman" w:hAnsi="Times New Roman" w:cs="Times New Roman"/>
                <w:sz w:val="24"/>
                <w:szCs w:val="24"/>
              </w:rPr>
              <w:t>и</w:t>
            </w:r>
            <w:r w:rsidRPr="00D251BC">
              <w:rPr>
                <w:rFonts w:ascii="Times New Roman" w:hAnsi="Times New Roman" w:cs="Times New Roman"/>
                <w:sz w:val="24"/>
                <w:szCs w:val="24"/>
              </w:rPr>
              <w:t xml:space="preserve"> алкогольной продукции</w:t>
            </w:r>
            <w:r w:rsidR="005A0DC0">
              <w:rPr>
                <w:rFonts w:ascii="Times New Roman" w:hAnsi="Times New Roman" w:cs="Times New Roman"/>
                <w:sz w:val="24"/>
                <w:szCs w:val="24"/>
              </w:rPr>
              <w:t xml:space="preserve">, </w:t>
            </w:r>
            <w:r w:rsidRPr="00D251BC">
              <w:rPr>
                <w:rFonts w:ascii="Times New Roman" w:hAnsi="Times New Roman" w:cs="Times New Roman"/>
                <w:sz w:val="24"/>
                <w:szCs w:val="24"/>
              </w:rPr>
              <w:t>составит в 202</w:t>
            </w:r>
            <w:r w:rsidR="00520623">
              <w:rPr>
                <w:rFonts w:ascii="Times New Roman" w:hAnsi="Times New Roman" w:cs="Times New Roman"/>
                <w:sz w:val="24"/>
                <w:szCs w:val="24"/>
              </w:rPr>
              <w:t>5</w:t>
            </w:r>
            <w:r w:rsidRPr="00D251BC">
              <w:rPr>
                <w:rFonts w:ascii="Times New Roman" w:hAnsi="Times New Roman" w:cs="Times New Roman"/>
                <w:sz w:val="24"/>
                <w:szCs w:val="24"/>
              </w:rPr>
              <w:t xml:space="preserve"> году 10 000 единиц;</w:t>
            </w:r>
          </w:p>
          <w:p w:rsidR="00D251BC" w:rsidRPr="00D251BC" w:rsidRDefault="00D251BC" w:rsidP="00D251BC">
            <w:pPr>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 xml:space="preserve">количество выдаваемых </w:t>
            </w:r>
            <w:proofErr w:type="spellStart"/>
            <w:r w:rsidRPr="00D251BC">
              <w:rPr>
                <w:rFonts w:ascii="Times New Roman" w:hAnsi="Times New Roman" w:cs="Times New Roman"/>
                <w:sz w:val="24"/>
                <w:szCs w:val="24"/>
              </w:rPr>
              <w:t>микрозаймов</w:t>
            </w:r>
            <w:proofErr w:type="spellEnd"/>
            <w:r w:rsidRPr="00D251BC">
              <w:rPr>
                <w:rFonts w:ascii="Times New Roman" w:hAnsi="Times New Roman" w:cs="Times New Roman"/>
                <w:sz w:val="24"/>
                <w:szCs w:val="24"/>
              </w:rPr>
              <w:t xml:space="preserve"> </w:t>
            </w:r>
            <w:proofErr w:type="spellStart"/>
            <w:r w:rsidRPr="00D251BC">
              <w:rPr>
                <w:rFonts w:ascii="Times New Roman" w:hAnsi="Times New Roman" w:cs="Times New Roman"/>
                <w:sz w:val="24"/>
                <w:szCs w:val="24"/>
              </w:rPr>
              <w:t>микрофинансовыми</w:t>
            </w:r>
            <w:proofErr w:type="spellEnd"/>
            <w:r w:rsidRPr="00D251BC">
              <w:rPr>
                <w:rFonts w:ascii="Times New Roman" w:hAnsi="Times New Roman" w:cs="Times New Roman"/>
                <w:sz w:val="24"/>
                <w:szCs w:val="24"/>
              </w:rPr>
              <w:t xml:space="preserve"> организациями субъектам малого и среднего предпринимательства, нарастающим итогом (в рамках реализации регионального проекта «Расширение доступа субъектов малого и среднего предпринимательства к финансовым ресурсам, в том числе к льготному финансированию» на территории Курской области) предусматривается на уровне </w:t>
            </w:r>
            <w:r w:rsidR="00776A58">
              <w:rPr>
                <w:rFonts w:ascii="Times New Roman" w:hAnsi="Times New Roman" w:cs="Times New Roman"/>
                <w:sz w:val="24"/>
                <w:szCs w:val="24"/>
              </w:rPr>
              <w:t>263</w:t>
            </w:r>
            <w:r w:rsidRPr="00D251BC">
              <w:rPr>
                <w:rFonts w:ascii="Times New Roman" w:hAnsi="Times New Roman" w:cs="Times New Roman"/>
                <w:sz w:val="24"/>
                <w:szCs w:val="24"/>
              </w:rPr>
              <w:t xml:space="preserve"> единиц по итогам </w:t>
            </w:r>
            <w:r w:rsidR="00776A58">
              <w:rPr>
                <w:rFonts w:ascii="Times New Roman" w:hAnsi="Times New Roman" w:cs="Times New Roman"/>
                <w:sz w:val="24"/>
                <w:szCs w:val="24"/>
              </w:rPr>
              <w:t>2020 года</w:t>
            </w:r>
            <w:r w:rsidRPr="00D251BC">
              <w:rPr>
                <w:rFonts w:ascii="Times New Roman" w:hAnsi="Times New Roman" w:cs="Times New Roman"/>
                <w:sz w:val="24"/>
                <w:szCs w:val="24"/>
              </w:rPr>
              <w:t>;</w:t>
            </w:r>
          </w:p>
          <w:p w:rsidR="00D251BC" w:rsidRPr="00D251BC" w:rsidRDefault="00D251BC" w:rsidP="00D251BC">
            <w:pPr>
              <w:autoSpaceDE w:val="0"/>
              <w:autoSpaceDN w:val="0"/>
              <w:adjustRightInd w:val="0"/>
              <w:spacing w:after="0"/>
              <w:ind w:firstLine="141"/>
              <w:jc w:val="both"/>
              <w:rPr>
                <w:rFonts w:ascii="Times New Roman" w:hAnsi="Times New Roman" w:cs="Times New Roman"/>
                <w:sz w:val="24"/>
                <w:szCs w:val="24"/>
              </w:rPr>
            </w:pPr>
            <w:proofErr w:type="gramStart"/>
            <w:r w:rsidRPr="00D251BC">
              <w:rPr>
                <w:rFonts w:ascii="Times New Roman" w:hAnsi="Times New Roman" w:cs="Times New Roman"/>
                <w:sz w:val="24"/>
                <w:szCs w:val="24"/>
              </w:rPr>
              <w:t>объем финансовой поддержки, оказанной субъектам малого и среднего предпринимательства, при гарантийной поддержке региональными гарантийными организациями (в рамках реализации регионального проекта «Расширение доступа субъектов малого и среднего предпринимательства к финансовым ресурсам, в том числе к льготному финансированию» на территории Курской области) составит в 202</w:t>
            </w:r>
            <w:r w:rsidR="005643C3" w:rsidRPr="005643C3">
              <w:rPr>
                <w:rFonts w:ascii="Times New Roman" w:hAnsi="Times New Roman" w:cs="Times New Roman"/>
                <w:sz w:val="24"/>
                <w:szCs w:val="24"/>
              </w:rPr>
              <w:t>5</w:t>
            </w:r>
            <w:r w:rsidRPr="00D251BC">
              <w:rPr>
                <w:rFonts w:ascii="Times New Roman" w:hAnsi="Times New Roman" w:cs="Times New Roman"/>
                <w:sz w:val="24"/>
                <w:szCs w:val="24"/>
              </w:rPr>
              <w:t xml:space="preserve"> году </w:t>
            </w:r>
            <w:r w:rsidR="00776A58">
              <w:rPr>
                <w:rFonts w:ascii="Times New Roman" w:hAnsi="Times New Roman" w:cs="Times New Roman"/>
                <w:sz w:val="24"/>
                <w:szCs w:val="24"/>
              </w:rPr>
              <w:t>550 000,0</w:t>
            </w:r>
            <w:r w:rsidRPr="00D251BC">
              <w:rPr>
                <w:rFonts w:ascii="Times New Roman" w:hAnsi="Times New Roman" w:cs="Times New Roman"/>
                <w:sz w:val="24"/>
                <w:szCs w:val="24"/>
              </w:rPr>
              <w:t xml:space="preserve"> тыс. рублей, что является результатом соответствующего федерального проекта по Курской области;</w:t>
            </w:r>
            <w:proofErr w:type="gramEnd"/>
          </w:p>
          <w:p w:rsidR="00D251BC" w:rsidRPr="00D251BC" w:rsidRDefault="00D251BC" w:rsidP="00D251BC">
            <w:pPr>
              <w:autoSpaceDE w:val="0"/>
              <w:autoSpaceDN w:val="0"/>
              <w:adjustRightInd w:val="0"/>
              <w:spacing w:after="0"/>
              <w:ind w:firstLine="142"/>
              <w:jc w:val="both"/>
              <w:rPr>
                <w:rFonts w:ascii="Times New Roman" w:hAnsi="Times New Roman" w:cs="Times New Roman"/>
                <w:sz w:val="24"/>
                <w:szCs w:val="24"/>
              </w:rPr>
            </w:pPr>
            <w:proofErr w:type="gramStart"/>
            <w:r w:rsidRPr="00D251BC">
              <w:rPr>
                <w:rFonts w:ascii="Times New Roman" w:hAnsi="Times New Roman" w:cs="Times New Roman"/>
                <w:sz w:val="24"/>
                <w:szCs w:val="24"/>
              </w:rPr>
              <w:t xml:space="preserve">размер предоставленной субсидии из федерального бюджета органу государственной власти субъекта Российской Федерации на исполнение расходных обязательств, предусматривающих создание и (или) развитие государственных </w:t>
            </w:r>
            <w:proofErr w:type="spellStart"/>
            <w:r w:rsidRPr="00D251BC">
              <w:rPr>
                <w:rFonts w:ascii="Times New Roman" w:hAnsi="Times New Roman" w:cs="Times New Roman"/>
                <w:sz w:val="24"/>
                <w:szCs w:val="24"/>
              </w:rPr>
              <w:t>микрофинансовых</w:t>
            </w:r>
            <w:proofErr w:type="spellEnd"/>
            <w:r w:rsidRPr="00D251BC">
              <w:rPr>
                <w:rFonts w:ascii="Times New Roman" w:hAnsi="Times New Roman" w:cs="Times New Roman"/>
                <w:sz w:val="24"/>
                <w:szCs w:val="24"/>
              </w:rPr>
              <w:t xml:space="preserve"> организаций, а также субсидии государственным </w:t>
            </w:r>
            <w:proofErr w:type="spellStart"/>
            <w:r w:rsidRPr="00D251BC">
              <w:rPr>
                <w:rFonts w:ascii="Times New Roman" w:hAnsi="Times New Roman" w:cs="Times New Roman"/>
                <w:sz w:val="24"/>
                <w:szCs w:val="24"/>
              </w:rPr>
              <w:t>микрофинансовым</w:t>
            </w:r>
            <w:proofErr w:type="spellEnd"/>
            <w:r w:rsidRPr="00D251BC">
              <w:rPr>
                <w:rFonts w:ascii="Times New Roman" w:hAnsi="Times New Roman" w:cs="Times New Roman"/>
                <w:sz w:val="24"/>
                <w:szCs w:val="24"/>
              </w:rPr>
              <w:t xml:space="preserve"> организациям на субсидирование ставки вознаграждения по </w:t>
            </w:r>
            <w:proofErr w:type="spellStart"/>
            <w:r w:rsidRPr="00D251BC">
              <w:rPr>
                <w:rFonts w:ascii="Times New Roman" w:hAnsi="Times New Roman" w:cs="Times New Roman"/>
                <w:sz w:val="24"/>
                <w:szCs w:val="24"/>
              </w:rPr>
              <w:t>микрозаймам</w:t>
            </w:r>
            <w:proofErr w:type="spellEnd"/>
            <w:r w:rsidRPr="00D251BC">
              <w:rPr>
                <w:rFonts w:ascii="Times New Roman" w:hAnsi="Times New Roman" w:cs="Times New Roman"/>
                <w:sz w:val="24"/>
                <w:szCs w:val="24"/>
              </w:rPr>
              <w:t xml:space="preserve"> субъектов малого и среднего предпринимательства» (в рамках реализации регионального проекта «Расширение доступа субъектов малого и среднего предпринимательства к финансовым ресурсам, в том числе к</w:t>
            </w:r>
            <w:proofErr w:type="gramEnd"/>
            <w:r w:rsidRPr="00D251BC">
              <w:rPr>
                <w:rFonts w:ascii="Times New Roman" w:hAnsi="Times New Roman" w:cs="Times New Roman"/>
                <w:sz w:val="24"/>
                <w:szCs w:val="24"/>
              </w:rPr>
              <w:t xml:space="preserve"> льготному финансированию» на территории Курской области) составит в 2024 году </w:t>
            </w:r>
            <w:r w:rsidR="00776A58">
              <w:rPr>
                <w:rFonts w:ascii="Times New Roman" w:hAnsi="Times New Roman" w:cs="Times New Roman"/>
                <w:sz w:val="24"/>
                <w:szCs w:val="24"/>
              </w:rPr>
              <w:t>259,6041</w:t>
            </w:r>
            <w:r w:rsidRPr="00D251BC">
              <w:rPr>
                <w:rFonts w:ascii="Times New Roman" w:hAnsi="Times New Roman" w:cs="Times New Roman"/>
                <w:sz w:val="24"/>
                <w:szCs w:val="24"/>
              </w:rPr>
              <w:t xml:space="preserve"> млн. рублей по итогам второго этапа, что является результатом соответствующего федерального проекта по Курской области;</w:t>
            </w:r>
          </w:p>
          <w:p w:rsidR="00D251BC" w:rsidRPr="00D251BC" w:rsidRDefault="00D251BC" w:rsidP="00D251BC">
            <w:pPr>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 xml:space="preserve">количество субъектов малого и среднего предпринимательства и </w:t>
            </w:r>
            <w:proofErr w:type="spellStart"/>
            <w:r w:rsidRPr="00D251BC">
              <w:rPr>
                <w:rFonts w:ascii="Times New Roman" w:hAnsi="Times New Roman" w:cs="Times New Roman"/>
                <w:sz w:val="24"/>
                <w:szCs w:val="24"/>
              </w:rPr>
              <w:t>самозанятых</w:t>
            </w:r>
            <w:proofErr w:type="spellEnd"/>
            <w:r w:rsidRPr="00D251BC">
              <w:rPr>
                <w:rFonts w:ascii="Times New Roman" w:hAnsi="Times New Roman" w:cs="Times New Roman"/>
                <w:sz w:val="24"/>
                <w:szCs w:val="24"/>
              </w:rPr>
              <w:t xml:space="preserve"> граждан, получивших поддержку в рамках федерального проекта «Акселерация субъектов малого и среднего предпринимательства», нарастающим итогом (в рамках реализации регионального проекта «Акселерация субъектов малого и среднего предпринимательства» на территории Курской области) предусматривается на уровне </w:t>
            </w:r>
            <w:r w:rsidR="00776A58">
              <w:rPr>
                <w:rFonts w:ascii="Times New Roman" w:hAnsi="Times New Roman" w:cs="Times New Roman"/>
                <w:sz w:val="24"/>
                <w:szCs w:val="24"/>
              </w:rPr>
              <w:t>2,676</w:t>
            </w:r>
            <w:r w:rsidRPr="00D251BC">
              <w:rPr>
                <w:rFonts w:ascii="Times New Roman" w:hAnsi="Times New Roman" w:cs="Times New Roman"/>
                <w:sz w:val="24"/>
                <w:szCs w:val="24"/>
              </w:rPr>
              <w:t xml:space="preserve"> тыс. единиц по итогам </w:t>
            </w:r>
            <w:r w:rsidR="003C2FF3">
              <w:rPr>
                <w:rFonts w:ascii="Times New Roman" w:hAnsi="Times New Roman" w:cs="Times New Roman"/>
                <w:sz w:val="24"/>
                <w:szCs w:val="24"/>
              </w:rPr>
              <w:t>2020 года</w:t>
            </w:r>
            <w:r w:rsidRPr="00D251BC">
              <w:rPr>
                <w:rFonts w:ascii="Times New Roman" w:hAnsi="Times New Roman" w:cs="Times New Roman"/>
                <w:sz w:val="24"/>
                <w:szCs w:val="24"/>
              </w:rPr>
              <w:t>;</w:t>
            </w:r>
          </w:p>
          <w:p w:rsidR="00D251BC" w:rsidRPr="00D251BC" w:rsidRDefault="00D251BC" w:rsidP="00D251BC">
            <w:pPr>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 xml:space="preserve">количество субъектов малого и среднего предпринимательства, выведенных на экспорт при поддержке центров (агентств) координации поддержки </w:t>
            </w:r>
            <w:proofErr w:type="spellStart"/>
            <w:r w:rsidRPr="00D251BC">
              <w:rPr>
                <w:rFonts w:ascii="Times New Roman" w:hAnsi="Times New Roman" w:cs="Times New Roman"/>
                <w:sz w:val="24"/>
                <w:szCs w:val="24"/>
              </w:rPr>
              <w:t>экспортно</w:t>
            </w:r>
            <w:proofErr w:type="spellEnd"/>
            <w:r w:rsidRPr="00D251BC">
              <w:rPr>
                <w:rFonts w:ascii="Times New Roman" w:hAnsi="Times New Roman" w:cs="Times New Roman"/>
                <w:sz w:val="24"/>
                <w:szCs w:val="24"/>
              </w:rPr>
              <w:t xml:space="preserve"> ориентированных субъектов малого и среднего предпринимательства, нарастающим итогом (в рамках реализации регионального проекта «Акселерация субъектов малого и среднего предпринимательства» на территории Курской области), предусматривается на уровне </w:t>
            </w:r>
            <w:r w:rsidR="003C2FF3">
              <w:rPr>
                <w:rFonts w:ascii="Times New Roman" w:hAnsi="Times New Roman" w:cs="Times New Roman"/>
                <w:sz w:val="24"/>
                <w:szCs w:val="24"/>
              </w:rPr>
              <w:t>55</w:t>
            </w:r>
            <w:r w:rsidRPr="00D251BC">
              <w:rPr>
                <w:rFonts w:ascii="Times New Roman" w:hAnsi="Times New Roman" w:cs="Times New Roman"/>
                <w:sz w:val="24"/>
                <w:szCs w:val="24"/>
              </w:rPr>
              <w:t xml:space="preserve"> единиц по итогам </w:t>
            </w:r>
            <w:r w:rsidR="003C2FF3">
              <w:rPr>
                <w:rFonts w:ascii="Times New Roman" w:hAnsi="Times New Roman" w:cs="Times New Roman"/>
                <w:sz w:val="24"/>
                <w:szCs w:val="24"/>
              </w:rPr>
              <w:t>2020 года</w:t>
            </w:r>
            <w:r w:rsidRPr="00D251BC">
              <w:rPr>
                <w:rFonts w:ascii="Times New Roman" w:hAnsi="Times New Roman" w:cs="Times New Roman"/>
                <w:sz w:val="24"/>
                <w:szCs w:val="24"/>
              </w:rPr>
              <w:t>;</w:t>
            </w:r>
          </w:p>
          <w:p w:rsidR="00D251BC" w:rsidRPr="00D251BC" w:rsidRDefault="00D251BC" w:rsidP="00D251BC">
            <w:pPr>
              <w:autoSpaceDE w:val="0"/>
              <w:autoSpaceDN w:val="0"/>
              <w:adjustRightInd w:val="0"/>
              <w:spacing w:after="0"/>
              <w:ind w:firstLine="142"/>
              <w:jc w:val="both"/>
              <w:rPr>
                <w:rFonts w:ascii="Times New Roman" w:hAnsi="Times New Roman" w:cs="Times New Roman"/>
                <w:sz w:val="24"/>
                <w:szCs w:val="24"/>
              </w:rPr>
            </w:pPr>
            <w:r w:rsidRPr="00D251BC">
              <w:rPr>
                <w:rFonts w:ascii="Times New Roman" w:hAnsi="Times New Roman" w:cs="Times New Roman"/>
                <w:sz w:val="24"/>
                <w:szCs w:val="24"/>
              </w:rPr>
              <w:t>доля субъектов малого и среднего предпринимательства, охваченных услугами центров «Мой бизнес» (в рамках реализации регионального проекта «Акселерация субъектов малого и среднего предпринимательства» на территории Курской области), составит в 202</w:t>
            </w:r>
            <w:r w:rsidR="003C2FF3">
              <w:rPr>
                <w:rFonts w:ascii="Times New Roman" w:hAnsi="Times New Roman" w:cs="Times New Roman"/>
                <w:sz w:val="24"/>
                <w:szCs w:val="24"/>
              </w:rPr>
              <w:t>0</w:t>
            </w:r>
            <w:r w:rsidRPr="00D251BC">
              <w:rPr>
                <w:rFonts w:ascii="Times New Roman" w:hAnsi="Times New Roman" w:cs="Times New Roman"/>
                <w:sz w:val="24"/>
                <w:szCs w:val="24"/>
              </w:rPr>
              <w:t xml:space="preserve"> году </w:t>
            </w:r>
            <w:r w:rsidR="003C2FF3">
              <w:rPr>
                <w:rFonts w:ascii="Times New Roman" w:hAnsi="Times New Roman" w:cs="Times New Roman"/>
                <w:sz w:val="24"/>
                <w:szCs w:val="24"/>
              </w:rPr>
              <w:t>4</w:t>
            </w:r>
            <w:r w:rsidRPr="00D251BC">
              <w:rPr>
                <w:rFonts w:ascii="Times New Roman" w:hAnsi="Times New Roman" w:cs="Times New Roman"/>
                <w:sz w:val="24"/>
                <w:szCs w:val="24"/>
              </w:rPr>
              <w:t xml:space="preserve"> процент</w:t>
            </w:r>
            <w:r w:rsidR="003C2FF3">
              <w:rPr>
                <w:rFonts w:ascii="Times New Roman" w:hAnsi="Times New Roman" w:cs="Times New Roman"/>
                <w:sz w:val="24"/>
                <w:szCs w:val="24"/>
              </w:rPr>
              <w:t>а</w:t>
            </w:r>
            <w:r w:rsidRPr="00D251BC">
              <w:rPr>
                <w:rFonts w:ascii="Times New Roman" w:hAnsi="Times New Roman" w:cs="Times New Roman"/>
                <w:sz w:val="24"/>
                <w:szCs w:val="24"/>
              </w:rPr>
              <w:t>, что является результатом соответствующего федерального проекта по Курской области;</w:t>
            </w:r>
          </w:p>
          <w:p w:rsidR="00D251BC" w:rsidRPr="00D251BC" w:rsidRDefault="00D251BC" w:rsidP="00D251BC">
            <w:pPr>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количество субъектов малого и среднего предпринимательства в моногородах, получивших поддержку (в рамках реализации регионального проекта «Акселерация субъектов малого и среднего предпринимательства» на территории Курской области), составит в 202</w:t>
            </w:r>
            <w:r w:rsidR="003C2FF3">
              <w:rPr>
                <w:rFonts w:ascii="Times New Roman" w:hAnsi="Times New Roman" w:cs="Times New Roman"/>
                <w:sz w:val="24"/>
                <w:szCs w:val="24"/>
              </w:rPr>
              <w:t>0</w:t>
            </w:r>
            <w:r w:rsidRPr="00D251BC">
              <w:rPr>
                <w:rFonts w:ascii="Times New Roman" w:hAnsi="Times New Roman" w:cs="Times New Roman"/>
                <w:sz w:val="24"/>
                <w:szCs w:val="24"/>
              </w:rPr>
              <w:t xml:space="preserve"> году 8 единиц, что является результатом соответствующего федерального проекта по Курской области;</w:t>
            </w:r>
          </w:p>
          <w:p w:rsidR="00D251BC" w:rsidRPr="00D251BC" w:rsidRDefault="00D251BC" w:rsidP="00D251BC">
            <w:pPr>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 xml:space="preserve">количество физических лиц – участников федерального проекта «Популяризация предпринимательства», занятых в сфере малого и среднего предпринимательства, по итогам участия в федеральном проекте, нарастающим итогом (в рамках реализации регионального проекта «Популяризация предпринимательства» на территории Курской области) предусматривается на уровне </w:t>
            </w:r>
            <w:r w:rsidR="003C2FF3">
              <w:rPr>
                <w:rFonts w:ascii="Times New Roman" w:hAnsi="Times New Roman" w:cs="Times New Roman"/>
                <w:sz w:val="24"/>
                <w:szCs w:val="24"/>
              </w:rPr>
              <w:t>0,923</w:t>
            </w:r>
            <w:r w:rsidRPr="00D251BC">
              <w:rPr>
                <w:rFonts w:ascii="Times New Roman" w:hAnsi="Times New Roman" w:cs="Times New Roman"/>
                <w:sz w:val="24"/>
                <w:szCs w:val="24"/>
              </w:rPr>
              <w:t xml:space="preserve"> тыс. человек по итогам </w:t>
            </w:r>
            <w:r w:rsidR="003C2FF3">
              <w:rPr>
                <w:rFonts w:ascii="Times New Roman" w:hAnsi="Times New Roman" w:cs="Times New Roman"/>
                <w:sz w:val="24"/>
                <w:szCs w:val="24"/>
              </w:rPr>
              <w:t>2020 года</w:t>
            </w:r>
            <w:r w:rsidRPr="00D251BC">
              <w:rPr>
                <w:rFonts w:ascii="Times New Roman" w:hAnsi="Times New Roman" w:cs="Times New Roman"/>
                <w:sz w:val="24"/>
                <w:szCs w:val="24"/>
              </w:rPr>
              <w:t>;</w:t>
            </w:r>
          </w:p>
          <w:p w:rsidR="00D251BC" w:rsidRPr="00D251BC" w:rsidRDefault="00D251BC" w:rsidP="00D251BC">
            <w:pPr>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количество вновь созданных субъектов малого и среднего предпринимательства участниками проекта, нарастающим итогом (в рамках реализации регионального проекта «Популяризация предпринимательства» на территории Курской области) предусматривается на уровне 0,</w:t>
            </w:r>
            <w:r w:rsidR="003C2FF3">
              <w:rPr>
                <w:rFonts w:ascii="Times New Roman" w:hAnsi="Times New Roman" w:cs="Times New Roman"/>
                <w:sz w:val="24"/>
                <w:szCs w:val="24"/>
              </w:rPr>
              <w:t>17</w:t>
            </w:r>
            <w:r w:rsidRPr="00D251BC">
              <w:rPr>
                <w:rFonts w:ascii="Times New Roman" w:hAnsi="Times New Roman" w:cs="Times New Roman"/>
                <w:sz w:val="24"/>
                <w:szCs w:val="24"/>
              </w:rPr>
              <w:t xml:space="preserve"> тыс. единиц по итогам </w:t>
            </w:r>
            <w:r w:rsidR="003C2FF3">
              <w:rPr>
                <w:rFonts w:ascii="Times New Roman" w:hAnsi="Times New Roman" w:cs="Times New Roman"/>
                <w:sz w:val="24"/>
                <w:szCs w:val="24"/>
              </w:rPr>
              <w:t>2020 года</w:t>
            </w:r>
            <w:r w:rsidRPr="00D251BC">
              <w:rPr>
                <w:rFonts w:ascii="Times New Roman" w:hAnsi="Times New Roman" w:cs="Times New Roman"/>
                <w:sz w:val="24"/>
                <w:szCs w:val="24"/>
              </w:rPr>
              <w:t>;</w:t>
            </w:r>
          </w:p>
          <w:p w:rsidR="00D251BC" w:rsidRPr="00D251BC" w:rsidRDefault="00D251BC" w:rsidP="00D251BC">
            <w:pPr>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 xml:space="preserve">количество обученных основам ведения бизнеса, финансовой грамотности и иным навыкам предпринимательской деятельности, нарастающим итогом (в рамках реализации регионального проекта «Популяризация предпринимательства» на территории Курской области) предусматривается  на уровне </w:t>
            </w:r>
            <w:r w:rsidR="003C2FF3">
              <w:rPr>
                <w:rFonts w:ascii="Times New Roman" w:hAnsi="Times New Roman" w:cs="Times New Roman"/>
                <w:sz w:val="24"/>
                <w:szCs w:val="24"/>
              </w:rPr>
              <w:t>1,415</w:t>
            </w:r>
            <w:r w:rsidRPr="00D251BC">
              <w:rPr>
                <w:rFonts w:ascii="Times New Roman" w:hAnsi="Times New Roman" w:cs="Times New Roman"/>
                <w:sz w:val="24"/>
                <w:szCs w:val="24"/>
              </w:rPr>
              <w:t xml:space="preserve"> тыс. человек по итогам </w:t>
            </w:r>
            <w:r w:rsidR="003C2FF3">
              <w:rPr>
                <w:rFonts w:ascii="Times New Roman" w:hAnsi="Times New Roman" w:cs="Times New Roman"/>
                <w:sz w:val="24"/>
                <w:szCs w:val="24"/>
              </w:rPr>
              <w:t>2020 года</w:t>
            </w:r>
            <w:r w:rsidRPr="00D251BC">
              <w:rPr>
                <w:rFonts w:ascii="Times New Roman" w:hAnsi="Times New Roman" w:cs="Times New Roman"/>
                <w:sz w:val="24"/>
                <w:szCs w:val="24"/>
              </w:rPr>
              <w:t>;</w:t>
            </w:r>
          </w:p>
          <w:p w:rsidR="003C2FF3" w:rsidRDefault="00D251BC" w:rsidP="003C2FF3">
            <w:pPr>
              <w:autoSpaceDE w:val="0"/>
              <w:autoSpaceDN w:val="0"/>
              <w:adjustRightInd w:val="0"/>
              <w:spacing w:after="0"/>
              <w:ind w:firstLine="142"/>
              <w:jc w:val="both"/>
              <w:rPr>
                <w:rFonts w:ascii="Times New Roman" w:hAnsi="Times New Roman" w:cs="Times New Roman"/>
                <w:sz w:val="24"/>
                <w:szCs w:val="24"/>
              </w:rPr>
            </w:pPr>
            <w:r w:rsidRPr="00D251BC">
              <w:rPr>
                <w:rFonts w:ascii="Times New Roman" w:hAnsi="Times New Roman" w:cs="Times New Roman"/>
                <w:sz w:val="24"/>
                <w:szCs w:val="24"/>
              </w:rPr>
              <w:t xml:space="preserve">количество физических лиц – участников федерального проекта «Популяризация предпринимательства», нарастающим итогом (в рамках реализации регионального проекта «Популяризация предпринимательства» на территории Курской области) предусматривается   на уровне </w:t>
            </w:r>
            <w:r w:rsidR="003C2FF3">
              <w:rPr>
                <w:rFonts w:ascii="Times New Roman" w:hAnsi="Times New Roman" w:cs="Times New Roman"/>
                <w:sz w:val="24"/>
                <w:szCs w:val="24"/>
              </w:rPr>
              <w:t xml:space="preserve">7,79 </w:t>
            </w:r>
            <w:r w:rsidRPr="00D251BC">
              <w:rPr>
                <w:rFonts w:ascii="Times New Roman" w:hAnsi="Times New Roman" w:cs="Times New Roman"/>
                <w:sz w:val="24"/>
                <w:szCs w:val="24"/>
              </w:rPr>
              <w:t xml:space="preserve">тыс. человек по итогам </w:t>
            </w:r>
            <w:r w:rsidR="003C2FF3">
              <w:rPr>
                <w:rFonts w:ascii="Times New Roman" w:hAnsi="Times New Roman" w:cs="Times New Roman"/>
                <w:sz w:val="24"/>
                <w:szCs w:val="24"/>
              </w:rPr>
              <w:t>2020 года</w:t>
            </w:r>
            <w:r w:rsidRPr="00D251BC">
              <w:rPr>
                <w:rFonts w:ascii="Times New Roman" w:hAnsi="Times New Roman" w:cs="Times New Roman"/>
                <w:sz w:val="24"/>
                <w:szCs w:val="24"/>
              </w:rPr>
              <w:t>;</w:t>
            </w:r>
          </w:p>
          <w:p w:rsidR="003C2FF3" w:rsidRPr="003C2FF3" w:rsidRDefault="003C2FF3" w:rsidP="003C2FF3">
            <w:pPr>
              <w:autoSpaceDE w:val="0"/>
              <w:autoSpaceDN w:val="0"/>
              <w:adjustRightInd w:val="0"/>
              <w:spacing w:after="0"/>
              <w:ind w:firstLine="142"/>
              <w:jc w:val="both"/>
              <w:rPr>
                <w:rFonts w:ascii="Times New Roman" w:hAnsi="Times New Roman" w:cs="Times New Roman"/>
                <w:sz w:val="24"/>
                <w:szCs w:val="24"/>
              </w:rPr>
            </w:pPr>
            <w:r w:rsidRPr="003C2FF3">
              <w:rPr>
                <w:rFonts w:ascii="Times New Roman" w:hAnsi="Times New Roman" w:cs="Times New Roman"/>
                <w:sz w:val="24"/>
                <w:szCs w:val="24"/>
              </w:rPr>
              <w:t xml:space="preserve">количество </w:t>
            </w:r>
            <w:proofErr w:type="spellStart"/>
            <w:r w:rsidRPr="003C2FF3">
              <w:rPr>
                <w:rFonts w:ascii="Times New Roman" w:hAnsi="Times New Roman" w:cs="Times New Roman"/>
                <w:sz w:val="24"/>
                <w:szCs w:val="24"/>
              </w:rPr>
              <w:t>самозанятых</w:t>
            </w:r>
            <w:proofErr w:type="spellEnd"/>
            <w:r w:rsidRPr="003C2FF3">
              <w:rPr>
                <w:rFonts w:ascii="Times New Roman" w:hAnsi="Times New Roman" w:cs="Times New Roman"/>
                <w:sz w:val="24"/>
                <w:szCs w:val="24"/>
              </w:rPr>
              <w:t xml:space="preserve"> граждан, получивших услуги, в том числе прошедших программы обучения, накопленным итогом (в рамках реализации регионального проекта «Создание благоприятных условий для осуществления деятельности </w:t>
            </w:r>
            <w:proofErr w:type="spellStart"/>
            <w:r w:rsidRPr="003C2FF3">
              <w:rPr>
                <w:rFonts w:ascii="Times New Roman" w:hAnsi="Times New Roman" w:cs="Times New Roman"/>
                <w:sz w:val="24"/>
                <w:szCs w:val="24"/>
              </w:rPr>
              <w:t>самозанятыми</w:t>
            </w:r>
            <w:proofErr w:type="spellEnd"/>
            <w:r w:rsidRPr="003C2FF3">
              <w:rPr>
                <w:rFonts w:ascii="Times New Roman" w:hAnsi="Times New Roman" w:cs="Times New Roman"/>
                <w:sz w:val="24"/>
                <w:szCs w:val="24"/>
              </w:rPr>
              <w:t xml:space="preserve"> гражданами» на территории Курской области) предусматривается на уровне 0,23</w:t>
            </w:r>
            <w:r w:rsidR="005A0DC0">
              <w:rPr>
                <w:rFonts w:ascii="Times New Roman" w:hAnsi="Times New Roman" w:cs="Times New Roman"/>
                <w:sz w:val="24"/>
                <w:szCs w:val="24"/>
              </w:rPr>
              <w:t>2</w:t>
            </w:r>
            <w:r w:rsidRPr="003C2FF3">
              <w:rPr>
                <w:rFonts w:ascii="Times New Roman" w:hAnsi="Times New Roman" w:cs="Times New Roman"/>
                <w:sz w:val="24"/>
                <w:szCs w:val="24"/>
              </w:rPr>
              <w:t xml:space="preserve"> тыс. человек по итогам второго этапа, что является результатом соответствующего федерального проекта по Курской области;</w:t>
            </w:r>
          </w:p>
          <w:p w:rsidR="003C2FF3" w:rsidRPr="003C2FF3" w:rsidRDefault="003C2FF3" w:rsidP="003C2FF3">
            <w:pPr>
              <w:autoSpaceDE w:val="0"/>
              <w:autoSpaceDN w:val="0"/>
              <w:adjustRightInd w:val="0"/>
              <w:spacing w:after="0"/>
              <w:ind w:firstLine="142"/>
              <w:jc w:val="both"/>
              <w:rPr>
                <w:rFonts w:ascii="Times New Roman" w:hAnsi="Times New Roman" w:cs="Times New Roman"/>
                <w:sz w:val="24"/>
                <w:szCs w:val="24"/>
              </w:rPr>
            </w:pPr>
            <w:proofErr w:type="gramStart"/>
            <w:r w:rsidRPr="001207C2">
              <w:rPr>
                <w:rFonts w:ascii="Times New Roman" w:hAnsi="Times New Roman" w:cs="Times New Roman"/>
                <w:sz w:val="24"/>
                <w:szCs w:val="24"/>
              </w:rPr>
              <w:t>количество уникальных социальных предприятий, включенных в реестр социальных предпринимателей,</w:t>
            </w:r>
            <w:r w:rsidR="00520623">
              <w:rPr>
                <w:rFonts w:ascii="Times New Roman" w:hAnsi="Times New Roman" w:cs="Times New Roman"/>
                <w:sz w:val="24"/>
                <w:szCs w:val="24"/>
              </w:rPr>
              <w:t xml:space="preserve"> и</w:t>
            </w:r>
            <w:r w:rsidR="005A0DC0">
              <w:rPr>
                <w:rFonts w:ascii="Times New Roman" w:hAnsi="Times New Roman" w:cs="Times New Roman"/>
                <w:sz w:val="24"/>
                <w:szCs w:val="24"/>
              </w:rPr>
              <w:t xml:space="preserve"> (или)</w:t>
            </w:r>
            <w:r w:rsidR="00520623">
              <w:rPr>
                <w:rFonts w:ascii="Times New Roman" w:hAnsi="Times New Roman" w:cs="Times New Roman"/>
                <w:sz w:val="24"/>
                <w:szCs w:val="24"/>
              </w:rPr>
              <w:t xml:space="preserve"> количество</w:t>
            </w:r>
            <w:r w:rsidR="00943BAA" w:rsidRPr="001207C2">
              <w:rPr>
                <w:rFonts w:ascii="Times New Roman" w:hAnsi="Times New Roman" w:cs="Times New Roman"/>
                <w:sz w:val="24"/>
                <w:szCs w:val="24"/>
              </w:rPr>
              <w:t xml:space="preserve"> субъектов малого и среднего предпринимательства, </w:t>
            </w:r>
            <w:r w:rsidR="00372DD6" w:rsidRPr="001207C2">
              <w:rPr>
                <w:rFonts w:ascii="Times New Roman" w:hAnsi="Times New Roman" w:cs="Times New Roman"/>
                <w:sz w:val="24"/>
                <w:szCs w:val="24"/>
              </w:rPr>
              <w:t>созданных физическими лицами в возрасте до 25 лет включительно, получивших комплекс услуг и (или) финансовую поддержку в виде грантов, накопленным итогом</w:t>
            </w:r>
            <w:r w:rsidRPr="003C2FF3">
              <w:rPr>
                <w:rFonts w:ascii="Times New Roman" w:hAnsi="Times New Roman" w:cs="Times New Roman"/>
                <w:sz w:val="24"/>
                <w:szCs w:val="24"/>
              </w:rPr>
              <w:t xml:space="preserve"> (в рамках реализации регионального проекта «Создание условий для легкого старта и комфортного ведения бизнеса» на территории Курской области) составит в 202</w:t>
            </w:r>
            <w:r w:rsidR="005643C3" w:rsidRPr="005643C3">
              <w:rPr>
                <w:rFonts w:ascii="Times New Roman" w:hAnsi="Times New Roman" w:cs="Times New Roman"/>
                <w:sz w:val="24"/>
                <w:szCs w:val="24"/>
              </w:rPr>
              <w:t>5</w:t>
            </w:r>
            <w:r w:rsidRPr="003C2FF3">
              <w:rPr>
                <w:rFonts w:ascii="Times New Roman" w:hAnsi="Times New Roman" w:cs="Times New Roman"/>
                <w:sz w:val="24"/>
                <w:szCs w:val="24"/>
              </w:rPr>
              <w:t xml:space="preserve"> году</w:t>
            </w:r>
            <w:proofErr w:type="gramEnd"/>
            <w:r w:rsidRPr="003C2FF3">
              <w:rPr>
                <w:rFonts w:ascii="Times New Roman" w:hAnsi="Times New Roman" w:cs="Times New Roman"/>
                <w:sz w:val="24"/>
                <w:szCs w:val="24"/>
              </w:rPr>
              <w:t xml:space="preserve"> </w:t>
            </w:r>
            <w:r w:rsidR="005A0DC0">
              <w:rPr>
                <w:rFonts w:ascii="Times New Roman" w:hAnsi="Times New Roman" w:cs="Times New Roman"/>
                <w:sz w:val="24"/>
                <w:szCs w:val="24"/>
              </w:rPr>
              <w:t>72</w:t>
            </w:r>
            <w:r w:rsidRPr="003C2FF3">
              <w:rPr>
                <w:rFonts w:ascii="Times New Roman" w:hAnsi="Times New Roman" w:cs="Times New Roman"/>
                <w:sz w:val="24"/>
                <w:szCs w:val="24"/>
              </w:rPr>
              <w:t xml:space="preserve"> единицы по итогам второго этапа, что является результатом соответствующего федерального проекта по Курской области;</w:t>
            </w:r>
          </w:p>
          <w:p w:rsidR="003C2FF3" w:rsidRPr="003C2FF3" w:rsidRDefault="003C2FF3" w:rsidP="003C2FF3">
            <w:pPr>
              <w:autoSpaceDE w:val="0"/>
              <w:autoSpaceDN w:val="0"/>
              <w:adjustRightInd w:val="0"/>
              <w:spacing w:after="0"/>
              <w:ind w:firstLine="142"/>
              <w:jc w:val="both"/>
              <w:rPr>
                <w:rFonts w:ascii="Times New Roman" w:hAnsi="Times New Roman" w:cs="Times New Roman"/>
                <w:sz w:val="24"/>
                <w:szCs w:val="24"/>
              </w:rPr>
            </w:pPr>
            <w:r w:rsidRPr="003C2FF3">
              <w:rPr>
                <w:rFonts w:ascii="Times New Roman" w:hAnsi="Times New Roman" w:cs="Times New Roman"/>
                <w:sz w:val="24"/>
                <w:szCs w:val="24"/>
              </w:rPr>
              <w:t>количество уникальных граждан, желающих вести бизнес, начинающих и действующих предпринимателей, получивших услуги (в рамках реализации регионального проекта «Создание условий для легкого старта и комфортного ведения бизнеса» на территории Курской области) составит в 202</w:t>
            </w:r>
            <w:r w:rsidR="00A31883" w:rsidRPr="00A31883">
              <w:rPr>
                <w:rFonts w:ascii="Times New Roman" w:hAnsi="Times New Roman" w:cs="Times New Roman"/>
                <w:sz w:val="24"/>
                <w:szCs w:val="24"/>
              </w:rPr>
              <w:t>5</w:t>
            </w:r>
            <w:r w:rsidRPr="003C2FF3">
              <w:rPr>
                <w:rFonts w:ascii="Times New Roman" w:hAnsi="Times New Roman" w:cs="Times New Roman"/>
                <w:sz w:val="24"/>
                <w:szCs w:val="24"/>
              </w:rPr>
              <w:t xml:space="preserve"> году 2,1</w:t>
            </w:r>
            <w:r w:rsidR="00872D0C">
              <w:rPr>
                <w:rFonts w:ascii="Times New Roman" w:hAnsi="Times New Roman" w:cs="Times New Roman"/>
                <w:sz w:val="24"/>
                <w:szCs w:val="24"/>
              </w:rPr>
              <w:t>75</w:t>
            </w:r>
            <w:r w:rsidRPr="003C2FF3">
              <w:rPr>
                <w:rFonts w:ascii="Times New Roman" w:hAnsi="Times New Roman" w:cs="Times New Roman"/>
                <w:sz w:val="24"/>
                <w:szCs w:val="24"/>
              </w:rPr>
              <w:t xml:space="preserve"> тыс. единиц по итогам второго этапа, что является результатом соответствующего федерального проекта по Курской области;</w:t>
            </w:r>
          </w:p>
          <w:p w:rsidR="003C2FF3" w:rsidRPr="003C2FF3" w:rsidRDefault="003C2FF3" w:rsidP="003C2FF3">
            <w:pPr>
              <w:autoSpaceDE w:val="0"/>
              <w:autoSpaceDN w:val="0"/>
              <w:adjustRightInd w:val="0"/>
              <w:spacing w:after="0"/>
              <w:ind w:firstLine="142"/>
              <w:jc w:val="both"/>
              <w:rPr>
                <w:rFonts w:ascii="Times New Roman" w:hAnsi="Times New Roman" w:cs="Times New Roman"/>
                <w:sz w:val="24"/>
                <w:szCs w:val="24"/>
              </w:rPr>
            </w:pPr>
            <w:r w:rsidRPr="003C2FF3">
              <w:rPr>
                <w:rFonts w:ascii="Times New Roman" w:hAnsi="Times New Roman" w:cs="Times New Roman"/>
                <w:sz w:val="24"/>
                <w:szCs w:val="24"/>
              </w:rPr>
              <w:t>количество субъектов малого и среднего предпринимательства, получивших комплексные услуги (в рамках реализации регионального проекта «Акселерация субъектов малого и среднего предпринимательства» на территории Курской области) составит в 202</w:t>
            </w:r>
            <w:r w:rsidR="00A31883" w:rsidRPr="00A31883">
              <w:rPr>
                <w:rFonts w:ascii="Times New Roman" w:hAnsi="Times New Roman" w:cs="Times New Roman"/>
                <w:sz w:val="24"/>
                <w:szCs w:val="24"/>
              </w:rPr>
              <w:t>5</w:t>
            </w:r>
            <w:r w:rsidRPr="003C2FF3">
              <w:rPr>
                <w:rFonts w:ascii="Times New Roman" w:hAnsi="Times New Roman" w:cs="Times New Roman"/>
                <w:sz w:val="24"/>
                <w:szCs w:val="24"/>
              </w:rPr>
              <w:t xml:space="preserve"> году </w:t>
            </w:r>
            <w:r w:rsidR="00C36245">
              <w:rPr>
                <w:rFonts w:ascii="Times New Roman" w:hAnsi="Times New Roman" w:cs="Times New Roman"/>
                <w:sz w:val="24"/>
                <w:szCs w:val="24"/>
              </w:rPr>
              <w:t>0,611</w:t>
            </w:r>
            <w:r w:rsidRPr="003C2FF3">
              <w:rPr>
                <w:rFonts w:ascii="Times New Roman" w:hAnsi="Times New Roman" w:cs="Times New Roman"/>
                <w:sz w:val="24"/>
                <w:szCs w:val="24"/>
              </w:rPr>
              <w:t xml:space="preserve"> тыс. единиц по итогам второго этапа, что является результатом соответствующего федерального проекта по Курской области;</w:t>
            </w:r>
          </w:p>
          <w:p w:rsidR="003C2FF3" w:rsidRPr="003C2FF3" w:rsidRDefault="003C2FF3" w:rsidP="003C2FF3">
            <w:pPr>
              <w:autoSpaceDE w:val="0"/>
              <w:autoSpaceDN w:val="0"/>
              <w:adjustRightInd w:val="0"/>
              <w:spacing w:after="0"/>
              <w:ind w:firstLine="142"/>
              <w:jc w:val="both"/>
              <w:rPr>
                <w:rFonts w:ascii="Times New Roman" w:hAnsi="Times New Roman" w:cs="Times New Roman"/>
                <w:sz w:val="24"/>
                <w:szCs w:val="24"/>
              </w:rPr>
            </w:pPr>
            <w:r w:rsidRPr="003C2FF3">
              <w:rPr>
                <w:rFonts w:ascii="Times New Roman" w:hAnsi="Times New Roman" w:cs="Times New Roman"/>
                <w:sz w:val="24"/>
                <w:szCs w:val="24"/>
              </w:rPr>
              <w:t>количество субъектов малого и среднего предпринимательства - экспортеров, заключивших экспортные контракты по результатам услуг центров поддержки экспорта (в рамках реализации регионального проекта «Акселерация субъектов малого и среднего предпринимательства» на территории Курской области) составит в 202</w:t>
            </w:r>
            <w:r w:rsidR="00A31883" w:rsidRPr="00A31883">
              <w:rPr>
                <w:rFonts w:ascii="Times New Roman" w:hAnsi="Times New Roman" w:cs="Times New Roman"/>
                <w:sz w:val="24"/>
                <w:szCs w:val="24"/>
              </w:rPr>
              <w:t>5</w:t>
            </w:r>
            <w:r w:rsidRPr="003C2FF3">
              <w:rPr>
                <w:rFonts w:ascii="Times New Roman" w:hAnsi="Times New Roman" w:cs="Times New Roman"/>
                <w:sz w:val="24"/>
                <w:szCs w:val="24"/>
              </w:rPr>
              <w:t xml:space="preserve"> году 1</w:t>
            </w:r>
            <w:r w:rsidR="00872D0C">
              <w:rPr>
                <w:rFonts w:ascii="Times New Roman" w:hAnsi="Times New Roman" w:cs="Times New Roman"/>
                <w:sz w:val="24"/>
                <w:szCs w:val="24"/>
              </w:rPr>
              <w:t>4</w:t>
            </w:r>
            <w:r w:rsidRPr="003C2FF3">
              <w:rPr>
                <w:rFonts w:ascii="Times New Roman" w:hAnsi="Times New Roman" w:cs="Times New Roman"/>
                <w:sz w:val="24"/>
                <w:szCs w:val="24"/>
              </w:rPr>
              <w:t> единиц по итогам второго этапа, что является результатом соответствующего федерального проекта по Курско</w:t>
            </w:r>
            <w:r>
              <w:rPr>
                <w:rFonts w:ascii="Times New Roman" w:hAnsi="Times New Roman" w:cs="Times New Roman"/>
                <w:sz w:val="24"/>
                <w:szCs w:val="24"/>
              </w:rPr>
              <w:t>й области;</w:t>
            </w:r>
          </w:p>
          <w:p w:rsidR="00D251BC" w:rsidRPr="00D251BC" w:rsidRDefault="00D251BC" w:rsidP="00D251BC">
            <w:pPr>
              <w:widowControl w:val="0"/>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в качественном выражении:</w:t>
            </w:r>
          </w:p>
          <w:p w:rsidR="00D251BC" w:rsidRPr="00D251BC" w:rsidRDefault="00D251BC" w:rsidP="00D251BC">
            <w:pPr>
              <w:widowControl w:val="0"/>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повышение капитализации бизнеса, улучшение кадрового потенциала, изменение отраслевой структуры малого и среднего бизнеса, сокращение диспропорции между муниципальными образованиями по уровню развития малого и среднего предпринимательства на местах;</w:t>
            </w:r>
          </w:p>
          <w:p w:rsidR="00D251BC" w:rsidRPr="00D251BC" w:rsidRDefault="00D251BC" w:rsidP="00D251BC">
            <w:pPr>
              <w:widowControl w:val="0"/>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 xml:space="preserve">организация предоставления государственных услуг субъектам малого и среднего предпринимательства </w:t>
            </w:r>
            <w:proofErr w:type="gramStart"/>
            <w:r w:rsidRPr="00D251BC">
              <w:rPr>
                <w:rFonts w:ascii="Times New Roman" w:hAnsi="Times New Roman" w:cs="Times New Roman"/>
                <w:sz w:val="24"/>
                <w:szCs w:val="24"/>
              </w:rPr>
              <w:t>через</w:t>
            </w:r>
            <w:proofErr w:type="gramEnd"/>
            <w:r w:rsidRPr="00D251BC">
              <w:rPr>
                <w:rFonts w:ascii="Times New Roman" w:hAnsi="Times New Roman" w:cs="Times New Roman"/>
                <w:sz w:val="24"/>
                <w:szCs w:val="24"/>
              </w:rPr>
              <w:t xml:space="preserve"> АУ КО «МФЦ»;</w:t>
            </w:r>
          </w:p>
          <w:p w:rsidR="00D251BC" w:rsidRPr="00D251BC" w:rsidRDefault="00D251BC" w:rsidP="00D251BC">
            <w:pPr>
              <w:widowControl w:val="0"/>
              <w:autoSpaceDE w:val="0"/>
              <w:autoSpaceDN w:val="0"/>
              <w:adjustRightInd w:val="0"/>
              <w:spacing w:after="0"/>
              <w:ind w:firstLine="141"/>
              <w:jc w:val="both"/>
              <w:rPr>
                <w:rFonts w:ascii="Times New Roman" w:hAnsi="Times New Roman" w:cs="Times New Roman"/>
                <w:sz w:val="24"/>
                <w:szCs w:val="24"/>
              </w:rPr>
            </w:pPr>
            <w:r w:rsidRPr="00D251BC">
              <w:rPr>
                <w:rFonts w:ascii="Times New Roman" w:hAnsi="Times New Roman" w:cs="Times New Roman"/>
                <w:sz w:val="24"/>
                <w:szCs w:val="24"/>
              </w:rPr>
              <w:t>достижение значений индикаторов целевой модели поддержки малого и среднего предпринимательства, утвержденных распоряжением Правительства Российской Федерации от 31 января 2017 г. № 147-р;</w:t>
            </w:r>
          </w:p>
          <w:p w:rsidR="00D251BC" w:rsidRPr="00D251BC" w:rsidRDefault="00D251BC" w:rsidP="00D251BC">
            <w:pPr>
              <w:widowControl w:val="0"/>
              <w:autoSpaceDE w:val="0"/>
              <w:autoSpaceDN w:val="0"/>
              <w:adjustRightInd w:val="0"/>
              <w:spacing w:after="0"/>
              <w:ind w:firstLine="141"/>
              <w:jc w:val="both"/>
              <w:rPr>
                <w:rFonts w:ascii="Times New Roman" w:hAnsi="Times New Roman" w:cs="Times New Roman"/>
                <w:sz w:val="24"/>
                <w:szCs w:val="24"/>
              </w:rPr>
            </w:pPr>
            <w:proofErr w:type="gramStart"/>
            <w:r w:rsidRPr="00D251BC">
              <w:rPr>
                <w:rFonts w:ascii="Times New Roman" w:hAnsi="Times New Roman" w:cs="Times New Roman"/>
                <w:sz w:val="24"/>
                <w:szCs w:val="24"/>
              </w:rPr>
              <w:t xml:space="preserve">повышение рейтинга Курской области среди субъектов Российской Федерации через улучшение целевых индикаторов и показателей, определенных подпрограммой 11 «Государственное регулирование в сфере производства и оборота этилового спирта, алкогольной и спиртосодержащей продукции» государственной программы Российской Федерации «Управление государственными финансами и регулирование финансовых рынков», утвержденной постановлением Правительства Российской Федерации от 15 апреля </w:t>
            </w:r>
            <w:smartTag w:uri="urn:schemas-microsoft-com:office:smarttags" w:element="metricconverter">
              <w:smartTagPr>
                <w:attr w:name="ProductID" w:val="2014 г"/>
              </w:smartTagPr>
              <w:r w:rsidRPr="00D251BC">
                <w:rPr>
                  <w:rFonts w:ascii="Times New Roman" w:hAnsi="Times New Roman" w:cs="Times New Roman"/>
                  <w:sz w:val="24"/>
                  <w:szCs w:val="24"/>
                </w:rPr>
                <w:t>2014 г</w:t>
              </w:r>
            </w:smartTag>
            <w:r w:rsidRPr="00D251BC">
              <w:rPr>
                <w:rFonts w:ascii="Times New Roman" w:hAnsi="Times New Roman" w:cs="Times New Roman"/>
                <w:sz w:val="24"/>
                <w:szCs w:val="24"/>
              </w:rPr>
              <w:t>.  № 320 «Об утверждении государственной программы Российской Федерации «Управление государственными</w:t>
            </w:r>
            <w:proofErr w:type="gramEnd"/>
            <w:r w:rsidRPr="00D251BC">
              <w:rPr>
                <w:rFonts w:ascii="Times New Roman" w:hAnsi="Times New Roman" w:cs="Times New Roman"/>
                <w:sz w:val="24"/>
                <w:szCs w:val="24"/>
              </w:rPr>
              <w:t xml:space="preserve"> финансами и регулирование финансовых рынков»;</w:t>
            </w:r>
          </w:p>
          <w:p w:rsidR="00D251BC" w:rsidRPr="00A31883" w:rsidRDefault="00A31883" w:rsidP="00D251BC">
            <w:pPr>
              <w:widowControl w:val="0"/>
              <w:autoSpaceDE w:val="0"/>
              <w:autoSpaceDN w:val="0"/>
              <w:adjustRightInd w:val="0"/>
              <w:spacing w:after="0"/>
              <w:ind w:firstLine="141"/>
              <w:jc w:val="both"/>
              <w:rPr>
                <w:rFonts w:ascii="Times New Roman" w:hAnsi="Times New Roman" w:cs="Times New Roman"/>
                <w:i/>
                <w:iCs/>
                <w:sz w:val="24"/>
                <w:szCs w:val="24"/>
              </w:rPr>
            </w:pPr>
            <w:r w:rsidRPr="00A31883">
              <w:rPr>
                <w:rFonts w:ascii="Times New Roman" w:hAnsi="Times New Roman" w:cs="Times New Roman"/>
                <w:i/>
                <w:iCs/>
                <w:sz w:val="24"/>
                <w:szCs w:val="24"/>
              </w:rPr>
              <w:t>утратил силу (постановление Администрации Курской области от 31.10.2022 № 1205-па)</w:t>
            </w:r>
          </w:p>
        </w:tc>
      </w:tr>
      <w:tr w:rsidR="001D32F4" w:rsidRPr="007F3598" w:rsidTr="0001187F">
        <w:trPr>
          <w:tblCellSpacing w:w="5" w:type="nil"/>
        </w:trPr>
        <w:tc>
          <w:tcPr>
            <w:tcW w:w="3192" w:type="dxa"/>
          </w:tcPr>
          <w:p w:rsidR="001D32F4" w:rsidRPr="007F3598" w:rsidRDefault="001D32F4" w:rsidP="00A13C7C">
            <w:pPr>
              <w:widowControl w:val="0"/>
              <w:autoSpaceDE w:val="0"/>
              <w:autoSpaceDN w:val="0"/>
              <w:adjustRightInd w:val="0"/>
              <w:spacing w:after="0" w:line="240" w:lineRule="auto"/>
              <w:rPr>
                <w:rFonts w:ascii="Times New Roman" w:hAnsi="Times New Roman" w:cs="Times New Roman"/>
                <w:sz w:val="24"/>
                <w:szCs w:val="24"/>
              </w:rPr>
            </w:pPr>
          </w:p>
        </w:tc>
        <w:tc>
          <w:tcPr>
            <w:tcW w:w="340" w:type="dxa"/>
          </w:tcPr>
          <w:p w:rsidR="001D32F4" w:rsidRPr="007F3598" w:rsidRDefault="001D32F4" w:rsidP="00A13C7C">
            <w:pPr>
              <w:widowControl w:val="0"/>
              <w:autoSpaceDE w:val="0"/>
              <w:autoSpaceDN w:val="0"/>
              <w:adjustRightInd w:val="0"/>
              <w:spacing w:after="0" w:line="240" w:lineRule="auto"/>
              <w:jc w:val="center"/>
              <w:rPr>
                <w:rFonts w:ascii="Times New Roman" w:hAnsi="Times New Roman" w:cs="Times New Roman"/>
                <w:sz w:val="24"/>
                <w:szCs w:val="24"/>
              </w:rPr>
            </w:pPr>
          </w:p>
        </w:tc>
        <w:tc>
          <w:tcPr>
            <w:tcW w:w="5744" w:type="dxa"/>
          </w:tcPr>
          <w:p w:rsidR="003A67A7" w:rsidRPr="007F3598" w:rsidRDefault="003A67A7" w:rsidP="00F60166">
            <w:pPr>
              <w:widowControl w:val="0"/>
              <w:autoSpaceDE w:val="0"/>
              <w:autoSpaceDN w:val="0"/>
              <w:adjustRightInd w:val="0"/>
              <w:spacing w:after="0" w:line="240" w:lineRule="auto"/>
              <w:ind w:firstLine="141"/>
              <w:jc w:val="both"/>
              <w:rPr>
                <w:rFonts w:ascii="Times New Roman" w:hAnsi="Times New Roman" w:cs="Times New Roman"/>
                <w:sz w:val="24"/>
                <w:szCs w:val="24"/>
              </w:rPr>
            </w:pPr>
          </w:p>
        </w:tc>
      </w:tr>
    </w:tbl>
    <w:p w:rsidR="001D32F4" w:rsidRPr="007F3598" w:rsidRDefault="001D32F4" w:rsidP="001D32F4">
      <w:pPr>
        <w:widowControl w:val="0"/>
        <w:autoSpaceDE w:val="0"/>
        <w:autoSpaceDN w:val="0"/>
        <w:adjustRightInd w:val="0"/>
        <w:spacing w:after="0" w:line="240" w:lineRule="auto"/>
        <w:jc w:val="center"/>
        <w:outlineLvl w:val="3"/>
        <w:rPr>
          <w:rFonts w:ascii="Times New Roman" w:hAnsi="Times New Roman" w:cs="Times New Roman"/>
          <w:b/>
          <w:sz w:val="28"/>
          <w:szCs w:val="28"/>
        </w:rPr>
      </w:pPr>
      <w:bookmarkStart w:id="1" w:name="Par1819"/>
      <w:bookmarkEnd w:id="1"/>
      <w:r w:rsidRPr="007F3598">
        <w:rPr>
          <w:rFonts w:ascii="Times New Roman" w:hAnsi="Times New Roman" w:cs="Times New Roman"/>
          <w:b/>
          <w:sz w:val="28"/>
          <w:szCs w:val="28"/>
        </w:rPr>
        <w:t>Раздел 1. Характеристика сферы реализации подпрограммы,</w:t>
      </w:r>
    </w:p>
    <w:p w:rsidR="001D32F4" w:rsidRPr="007F3598" w:rsidRDefault="00A13C7C" w:rsidP="001D32F4">
      <w:pPr>
        <w:widowControl w:val="0"/>
        <w:autoSpaceDE w:val="0"/>
        <w:autoSpaceDN w:val="0"/>
        <w:adjustRightInd w:val="0"/>
        <w:spacing w:after="0" w:line="240" w:lineRule="auto"/>
        <w:jc w:val="center"/>
        <w:rPr>
          <w:rFonts w:ascii="Times New Roman" w:hAnsi="Times New Roman" w:cs="Times New Roman"/>
          <w:b/>
          <w:sz w:val="28"/>
          <w:szCs w:val="28"/>
        </w:rPr>
      </w:pPr>
      <w:r w:rsidRPr="007F3598">
        <w:rPr>
          <w:rFonts w:ascii="Times New Roman" w:hAnsi="Times New Roman" w:cs="Times New Roman"/>
          <w:b/>
          <w:sz w:val="28"/>
          <w:szCs w:val="28"/>
        </w:rPr>
        <w:t>описание основных проблем в указанной сфере и прогноз ее развития</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b/>
          <w:sz w:val="28"/>
          <w:szCs w:val="28"/>
        </w:rPr>
      </w:pPr>
    </w:p>
    <w:p w:rsidR="001D32F4" w:rsidRPr="007F3598" w:rsidRDefault="001D32F4" w:rsidP="002111A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7F3598">
        <w:rPr>
          <w:rFonts w:ascii="Times New Roman" w:hAnsi="Times New Roman" w:cs="Times New Roman"/>
          <w:sz w:val="28"/>
          <w:szCs w:val="28"/>
        </w:rPr>
        <w:t xml:space="preserve">Подпрограмма </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Развитие малого и среднего предпринимательства в Курской области</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 xml:space="preserve"> государственной программы Курской области </w:t>
      </w:r>
      <w:r w:rsidR="002E2A94" w:rsidRPr="007F3598">
        <w:rPr>
          <w:rFonts w:ascii="Times New Roman" w:hAnsi="Times New Roman" w:cs="Times New Roman"/>
          <w:sz w:val="28"/>
          <w:szCs w:val="28"/>
        </w:rPr>
        <w:t>«</w:t>
      </w:r>
      <w:r w:rsidRPr="007F3598">
        <w:rPr>
          <w:rFonts w:ascii="Times New Roman" w:hAnsi="Times New Roman" w:cs="Times New Roman"/>
          <w:sz w:val="28"/>
          <w:szCs w:val="28"/>
        </w:rPr>
        <w:t>Развитие экономики и внешних связей Курской области</w:t>
      </w:r>
      <w:r w:rsidR="002E2A94" w:rsidRPr="007F3598">
        <w:rPr>
          <w:rFonts w:ascii="Times New Roman" w:hAnsi="Times New Roman" w:cs="Times New Roman"/>
          <w:sz w:val="28"/>
          <w:szCs w:val="28"/>
        </w:rPr>
        <w:t>»</w:t>
      </w:r>
      <w:r w:rsidRPr="007F3598">
        <w:rPr>
          <w:rFonts w:ascii="Times New Roman" w:hAnsi="Times New Roman" w:cs="Times New Roman"/>
          <w:sz w:val="28"/>
          <w:szCs w:val="28"/>
        </w:rPr>
        <w:t xml:space="preserve"> (далее - подпрограмма) разработана в соответствии с Федеральным </w:t>
      </w:r>
      <w:hyperlink r:id="rId7" w:history="1">
        <w:r w:rsidRPr="007F3598">
          <w:rPr>
            <w:rFonts w:ascii="Times New Roman" w:hAnsi="Times New Roman" w:cs="Times New Roman"/>
            <w:sz w:val="28"/>
            <w:szCs w:val="28"/>
          </w:rPr>
          <w:t>законом</w:t>
        </w:r>
      </w:hyperlink>
      <w:r w:rsidRPr="007F3598">
        <w:rPr>
          <w:rFonts w:ascii="Times New Roman" w:hAnsi="Times New Roman" w:cs="Times New Roman"/>
          <w:sz w:val="28"/>
          <w:szCs w:val="28"/>
        </w:rPr>
        <w:t xml:space="preserve"> от 24 июля 2007 года </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 xml:space="preserve"> 209-ФЗ </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О развитии малого и среднего предпринимательства в Российской Федерации</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w:t>
      </w:r>
    </w:p>
    <w:p w:rsidR="000F0D34" w:rsidRPr="007F3598" w:rsidRDefault="000F0D34" w:rsidP="000F0D34">
      <w:pPr>
        <w:spacing w:after="0" w:line="240" w:lineRule="auto"/>
        <w:ind w:firstLine="709"/>
        <w:jc w:val="both"/>
        <w:rPr>
          <w:rFonts w:ascii="Times New Roman" w:hAnsi="Times New Roman"/>
          <w:sz w:val="28"/>
          <w:szCs w:val="28"/>
        </w:rPr>
      </w:pPr>
      <w:proofErr w:type="gramStart"/>
      <w:r w:rsidRPr="007F3598">
        <w:rPr>
          <w:rFonts w:ascii="Times New Roman" w:hAnsi="Times New Roman"/>
          <w:sz w:val="28"/>
          <w:szCs w:val="28"/>
        </w:rPr>
        <w:t>Решаемые подпрограммой проблемы и ее цель - формирование благоприятных условий для устойчивого функционирования и развития малого и среднего предпринимательства на территории Курской области, улучшение отраслевой структуры экономики, популяризация предпринимательской деятельности - в полной мере отвечают приоритетным задачам Стратегии развития малого и среднего предпринимательства в Российской Федерации на период до 2030 года (далее – Стратегия) и плана мероприятий («дорожной карты») по реализации Стратегии в</w:t>
      </w:r>
      <w:proofErr w:type="gramEnd"/>
      <w:r w:rsidRPr="007F3598">
        <w:rPr>
          <w:rFonts w:ascii="Times New Roman" w:hAnsi="Times New Roman"/>
          <w:sz w:val="28"/>
          <w:szCs w:val="28"/>
        </w:rPr>
        <w:t xml:space="preserve"> 2016 и 2017 </w:t>
      </w:r>
      <w:proofErr w:type="gramStart"/>
      <w:r w:rsidRPr="007F3598">
        <w:rPr>
          <w:rFonts w:ascii="Times New Roman" w:hAnsi="Times New Roman"/>
          <w:sz w:val="28"/>
          <w:szCs w:val="28"/>
        </w:rPr>
        <w:t>годах</w:t>
      </w:r>
      <w:proofErr w:type="gramEnd"/>
      <w:r w:rsidRPr="007F3598">
        <w:rPr>
          <w:rFonts w:ascii="Times New Roman" w:hAnsi="Times New Roman"/>
          <w:sz w:val="28"/>
          <w:szCs w:val="28"/>
        </w:rPr>
        <w:t xml:space="preserve">, утвержденных распоряжением Правительства Российской Федерации от 2 июня 2016 г. № 1083-р, </w:t>
      </w:r>
      <w:hyperlink r:id="rId8" w:history="1">
        <w:r w:rsidRPr="007F3598">
          <w:rPr>
            <w:rFonts w:ascii="Times New Roman" w:hAnsi="Times New Roman"/>
            <w:sz w:val="28"/>
            <w:szCs w:val="28"/>
          </w:rPr>
          <w:t>Стратегии</w:t>
        </w:r>
      </w:hyperlink>
      <w:r w:rsidRPr="007F3598">
        <w:rPr>
          <w:rFonts w:ascii="Times New Roman" w:hAnsi="Times New Roman"/>
          <w:sz w:val="28"/>
          <w:szCs w:val="28"/>
        </w:rPr>
        <w:t xml:space="preserve"> социально-экономического развития Курской области на период до 2020 года, одобренной постановлением Курской областной Думы от 24 мая 2007 года № 381-IV ОД, в том числе:</w:t>
      </w:r>
    </w:p>
    <w:p w:rsidR="000F0D34" w:rsidRPr="007F3598" w:rsidRDefault="000F0D34" w:rsidP="000F0D34">
      <w:pPr>
        <w:spacing w:after="0" w:line="240" w:lineRule="auto"/>
        <w:ind w:firstLine="709"/>
        <w:jc w:val="both"/>
        <w:rPr>
          <w:rFonts w:ascii="Times New Roman" w:hAnsi="Times New Roman"/>
          <w:sz w:val="28"/>
          <w:szCs w:val="28"/>
        </w:rPr>
      </w:pPr>
      <w:r w:rsidRPr="007F3598">
        <w:rPr>
          <w:rFonts w:ascii="Times New Roman" w:hAnsi="Times New Roman"/>
          <w:sz w:val="28"/>
          <w:szCs w:val="28"/>
        </w:rPr>
        <w:t>совершенствование нормативной правовой базы;</w:t>
      </w:r>
    </w:p>
    <w:p w:rsidR="000F0D34" w:rsidRPr="007F3598" w:rsidRDefault="000F0D34" w:rsidP="000F0D34">
      <w:pPr>
        <w:spacing w:after="0" w:line="240" w:lineRule="auto"/>
        <w:ind w:firstLine="709"/>
        <w:jc w:val="both"/>
        <w:rPr>
          <w:rFonts w:ascii="Times New Roman" w:hAnsi="Times New Roman"/>
          <w:sz w:val="28"/>
          <w:szCs w:val="28"/>
        </w:rPr>
      </w:pPr>
      <w:r w:rsidRPr="007F3598">
        <w:rPr>
          <w:rFonts w:ascii="Times New Roman" w:hAnsi="Times New Roman"/>
          <w:sz w:val="28"/>
          <w:szCs w:val="28"/>
        </w:rPr>
        <w:t>максимальное удовлетворение потребности малого и среднего бизнеса в комплексных консультационных услугах по всем аспектам предпринимательской деятельности;</w:t>
      </w:r>
    </w:p>
    <w:p w:rsidR="000F0D34" w:rsidRPr="007F3598" w:rsidRDefault="000F0D34" w:rsidP="000F0D34">
      <w:pPr>
        <w:spacing w:after="0" w:line="240" w:lineRule="auto"/>
        <w:ind w:firstLine="709"/>
        <w:jc w:val="both"/>
        <w:rPr>
          <w:rFonts w:ascii="Times New Roman" w:hAnsi="Times New Roman"/>
          <w:sz w:val="28"/>
          <w:szCs w:val="28"/>
        </w:rPr>
      </w:pPr>
      <w:r w:rsidRPr="007F3598">
        <w:rPr>
          <w:rFonts w:ascii="Times New Roman" w:hAnsi="Times New Roman"/>
          <w:sz w:val="28"/>
          <w:szCs w:val="28"/>
        </w:rPr>
        <w:t>реализация на регулярной основе мероприятий по повышению уровня информированности предпринимателей и популяризации предпринимательской деятельности;</w:t>
      </w:r>
    </w:p>
    <w:p w:rsidR="000F0D34" w:rsidRPr="007F3598" w:rsidRDefault="000F0D34" w:rsidP="000F0D34">
      <w:pPr>
        <w:spacing w:after="0" w:line="240" w:lineRule="auto"/>
        <w:ind w:firstLine="709"/>
        <w:jc w:val="both"/>
        <w:rPr>
          <w:rFonts w:ascii="Times New Roman" w:hAnsi="Times New Roman"/>
          <w:sz w:val="28"/>
          <w:szCs w:val="28"/>
        </w:rPr>
      </w:pPr>
      <w:r w:rsidRPr="007F3598">
        <w:rPr>
          <w:rFonts w:ascii="Times New Roman" w:hAnsi="Times New Roman"/>
          <w:sz w:val="28"/>
          <w:szCs w:val="28"/>
        </w:rPr>
        <w:t>расширение форм финансовой и имущественной поддержки малого и среднего предпринимательства;</w:t>
      </w:r>
    </w:p>
    <w:p w:rsidR="000F0D34" w:rsidRPr="007F3598" w:rsidRDefault="000F0D34" w:rsidP="000F0D34">
      <w:pPr>
        <w:spacing w:after="0" w:line="240" w:lineRule="auto"/>
        <w:ind w:firstLine="709"/>
        <w:jc w:val="both"/>
        <w:rPr>
          <w:rFonts w:ascii="Times New Roman" w:hAnsi="Times New Roman"/>
          <w:sz w:val="28"/>
          <w:szCs w:val="28"/>
        </w:rPr>
      </w:pPr>
      <w:r w:rsidRPr="007F3598">
        <w:rPr>
          <w:rFonts w:ascii="Times New Roman" w:hAnsi="Times New Roman"/>
          <w:sz w:val="28"/>
          <w:szCs w:val="28"/>
        </w:rPr>
        <w:t>формирование эффективной инфраструктуры поддержки предпринимательства;</w:t>
      </w:r>
    </w:p>
    <w:p w:rsidR="000F0D34" w:rsidRPr="007F3598" w:rsidRDefault="000F0D34" w:rsidP="000F0D34">
      <w:pPr>
        <w:spacing w:after="0" w:line="240" w:lineRule="auto"/>
        <w:ind w:firstLine="709"/>
        <w:jc w:val="both"/>
        <w:rPr>
          <w:rFonts w:ascii="Times New Roman" w:hAnsi="Times New Roman"/>
          <w:sz w:val="28"/>
          <w:szCs w:val="28"/>
        </w:rPr>
      </w:pPr>
      <w:r w:rsidRPr="007F3598">
        <w:rPr>
          <w:rFonts w:ascii="Times New Roman" w:hAnsi="Times New Roman"/>
          <w:sz w:val="28"/>
          <w:szCs w:val="28"/>
        </w:rPr>
        <w:t>расширение участия малых и средних предприятий в закупках товаров, работ, услуг отдельными видами юридических лиц;</w:t>
      </w:r>
    </w:p>
    <w:p w:rsidR="000F0D34" w:rsidRPr="007F3598" w:rsidRDefault="000F0D34" w:rsidP="000F0D34">
      <w:pPr>
        <w:spacing w:after="0" w:line="240" w:lineRule="auto"/>
        <w:ind w:firstLine="709"/>
        <w:jc w:val="both"/>
        <w:rPr>
          <w:rFonts w:ascii="Times New Roman" w:hAnsi="Times New Roman"/>
          <w:sz w:val="28"/>
          <w:szCs w:val="28"/>
        </w:rPr>
      </w:pPr>
      <w:r w:rsidRPr="007F3598">
        <w:rPr>
          <w:rFonts w:ascii="Times New Roman" w:hAnsi="Times New Roman"/>
          <w:sz w:val="28"/>
          <w:szCs w:val="28"/>
        </w:rPr>
        <w:t>создание и развитие многофункциональных центров предоставления государственных и муниципальных услуг, предоставляющих услуги субъектам малого и среднего предпринимательства;</w:t>
      </w:r>
    </w:p>
    <w:p w:rsidR="000F0D34" w:rsidRPr="007F3598" w:rsidRDefault="000F0D34" w:rsidP="000F0D34">
      <w:pPr>
        <w:spacing w:after="0" w:line="240" w:lineRule="auto"/>
        <w:ind w:firstLine="709"/>
        <w:jc w:val="both"/>
        <w:rPr>
          <w:rFonts w:ascii="Times New Roman" w:hAnsi="Times New Roman"/>
          <w:sz w:val="28"/>
          <w:szCs w:val="28"/>
        </w:rPr>
      </w:pPr>
      <w:r w:rsidRPr="007F3598">
        <w:rPr>
          <w:rFonts w:ascii="Times New Roman" w:hAnsi="Times New Roman"/>
          <w:sz w:val="28"/>
          <w:szCs w:val="28"/>
        </w:rPr>
        <w:t xml:space="preserve">подготовка кадров, включая реализацию мероприятий по обучению граждан основам ведения </w:t>
      </w:r>
      <w:proofErr w:type="gramStart"/>
      <w:r w:rsidRPr="007F3598">
        <w:rPr>
          <w:rFonts w:ascii="Times New Roman" w:hAnsi="Times New Roman"/>
          <w:sz w:val="28"/>
          <w:szCs w:val="28"/>
        </w:rPr>
        <w:t>предпринимательской</w:t>
      </w:r>
      <w:proofErr w:type="gramEnd"/>
      <w:r w:rsidRPr="007F3598">
        <w:rPr>
          <w:rFonts w:ascii="Times New Roman" w:hAnsi="Times New Roman"/>
          <w:sz w:val="28"/>
          <w:szCs w:val="28"/>
        </w:rPr>
        <w:t xml:space="preserve"> деятельности;</w:t>
      </w:r>
    </w:p>
    <w:p w:rsidR="000F0D34" w:rsidRPr="007F3598" w:rsidRDefault="000F0D34" w:rsidP="000F0D34">
      <w:pPr>
        <w:spacing w:after="0" w:line="240" w:lineRule="auto"/>
        <w:ind w:firstLine="709"/>
        <w:jc w:val="both"/>
        <w:rPr>
          <w:rFonts w:ascii="Times New Roman" w:hAnsi="Times New Roman"/>
          <w:sz w:val="28"/>
          <w:szCs w:val="28"/>
        </w:rPr>
      </w:pPr>
      <w:r w:rsidRPr="007F3598">
        <w:rPr>
          <w:rFonts w:ascii="Times New Roman" w:hAnsi="Times New Roman"/>
          <w:sz w:val="28"/>
          <w:szCs w:val="28"/>
        </w:rPr>
        <w:t xml:space="preserve">поддержка </w:t>
      </w:r>
      <w:proofErr w:type="gramStart"/>
      <w:r w:rsidRPr="007F3598">
        <w:rPr>
          <w:rFonts w:ascii="Times New Roman" w:hAnsi="Times New Roman"/>
          <w:sz w:val="28"/>
          <w:szCs w:val="28"/>
        </w:rPr>
        <w:t>экспортной</w:t>
      </w:r>
      <w:proofErr w:type="gramEnd"/>
      <w:r w:rsidRPr="007F3598">
        <w:rPr>
          <w:rFonts w:ascii="Times New Roman" w:hAnsi="Times New Roman"/>
          <w:sz w:val="28"/>
          <w:szCs w:val="28"/>
        </w:rPr>
        <w:t xml:space="preserve"> деятельности;</w:t>
      </w:r>
    </w:p>
    <w:p w:rsidR="000F0D34" w:rsidRPr="007F3598" w:rsidRDefault="000F0D34" w:rsidP="000F0D34">
      <w:pPr>
        <w:spacing w:after="0" w:line="240" w:lineRule="auto"/>
        <w:ind w:firstLine="709"/>
        <w:jc w:val="both"/>
        <w:rPr>
          <w:rFonts w:ascii="Times New Roman" w:hAnsi="Times New Roman" w:cs="Times New Roman"/>
          <w:sz w:val="28"/>
          <w:szCs w:val="28"/>
        </w:rPr>
      </w:pPr>
      <w:r w:rsidRPr="007F3598">
        <w:rPr>
          <w:rFonts w:ascii="Times New Roman" w:hAnsi="Times New Roman"/>
          <w:sz w:val="28"/>
          <w:szCs w:val="28"/>
        </w:rPr>
        <w:t>сокращение административных барьеров.</w:t>
      </w:r>
    </w:p>
    <w:p w:rsidR="001D32F4" w:rsidRPr="007F3598" w:rsidRDefault="0020370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 xml:space="preserve">  </w:t>
      </w:r>
      <w:r w:rsidR="001D32F4" w:rsidRPr="007F3598">
        <w:rPr>
          <w:rFonts w:ascii="Times New Roman" w:hAnsi="Times New Roman" w:cs="Times New Roman"/>
          <w:sz w:val="28"/>
          <w:szCs w:val="28"/>
        </w:rPr>
        <w:t>При разработке</w:t>
      </w:r>
      <w:r w:rsidR="00EE2217" w:rsidRPr="007F3598">
        <w:rPr>
          <w:rFonts w:ascii="Times New Roman" w:hAnsi="Times New Roman" w:cs="Times New Roman"/>
          <w:sz w:val="28"/>
          <w:szCs w:val="28"/>
        </w:rPr>
        <w:t xml:space="preserve"> данной подпрограммы</w:t>
      </w:r>
      <w:r w:rsidR="001D32F4" w:rsidRPr="007F3598">
        <w:rPr>
          <w:rFonts w:ascii="Times New Roman" w:hAnsi="Times New Roman" w:cs="Times New Roman"/>
          <w:sz w:val="28"/>
          <w:szCs w:val="28"/>
        </w:rPr>
        <w:t xml:space="preserve"> учитывалось, что малое и среднее предпринимательство Курской области является одним из динамично развивающихся секторов в составе регионального хозяйственного комплекса. </w:t>
      </w:r>
      <w:proofErr w:type="gramStart"/>
      <w:r w:rsidR="001D32F4" w:rsidRPr="007F3598">
        <w:rPr>
          <w:rFonts w:ascii="Times New Roman" w:hAnsi="Times New Roman" w:cs="Times New Roman"/>
          <w:sz w:val="28"/>
          <w:szCs w:val="28"/>
        </w:rPr>
        <w:t>При ее формировании учтены выявленные тенденции в развитии проблемной ситуации, а также решения органов государственной власти Российской Федерации и органов исполнительной власти Курской области, принятые в период реализации</w:t>
      </w:r>
      <w:r w:rsidR="00EE2217" w:rsidRPr="007F3598">
        <w:rPr>
          <w:rFonts w:ascii="Times New Roman" w:hAnsi="Times New Roman" w:cs="Times New Roman"/>
          <w:sz w:val="28"/>
          <w:szCs w:val="28"/>
        </w:rPr>
        <w:t xml:space="preserve"> (2012-2013 годы)</w:t>
      </w:r>
      <w:r w:rsidR="001D32F4" w:rsidRPr="007F3598">
        <w:rPr>
          <w:rFonts w:ascii="Times New Roman" w:hAnsi="Times New Roman" w:cs="Times New Roman"/>
          <w:sz w:val="28"/>
          <w:szCs w:val="28"/>
        </w:rPr>
        <w:t xml:space="preserve"> областной целевой </w:t>
      </w:r>
      <w:hyperlink r:id="rId9" w:history="1">
        <w:r w:rsidR="001D32F4" w:rsidRPr="007F3598">
          <w:rPr>
            <w:rFonts w:ascii="Times New Roman" w:hAnsi="Times New Roman" w:cs="Times New Roman"/>
            <w:sz w:val="28"/>
            <w:szCs w:val="28"/>
          </w:rPr>
          <w:t>программы</w:t>
        </w:r>
      </w:hyperlink>
      <w:r w:rsidR="001D32F4" w:rsidRPr="007F3598">
        <w:rPr>
          <w:rFonts w:ascii="Times New Roman" w:hAnsi="Times New Roman" w:cs="Times New Roman"/>
          <w:sz w:val="28"/>
          <w:szCs w:val="28"/>
        </w:rPr>
        <w:t xml:space="preserve"> </w:t>
      </w:r>
      <w:r w:rsidR="00DD4A00" w:rsidRPr="007F3598">
        <w:rPr>
          <w:rFonts w:ascii="Times New Roman" w:hAnsi="Times New Roman" w:cs="Times New Roman"/>
          <w:sz w:val="28"/>
          <w:szCs w:val="28"/>
        </w:rPr>
        <w:t>«</w:t>
      </w:r>
      <w:r w:rsidR="001D32F4" w:rsidRPr="007F3598">
        <w:rPr>
          <w:rFonts w:ascii="Times New Roman" w:hAnsi="Times New Roman" w:cs="Times New Roman"/>
          <w:sz w:val="28"/>
          <w:szCs w:val="28"/>
        </w:rPr>
        <w:t>Развитие малого и среднего предпринимательства в Курской области</w:t>
      </w:r>
      <w:r w:rsidR="00DD4A00" w:rsidRPr="007F3598">
        <w:rPr>
          <w:rFonts w:ascii="Times New Roman" w:hAnsi="Times New Roman" w:cs="Times New Roman"/>
          <w:sz w:val="28"/>
          <w:szCs w:val="28"/>
        </w:rPr>
        <w:t>»</w:t>
      </w:r>
      <w:r w:rsidR="001D32F4" w:rsidRPr="007F3598">
        <w:rPr>
          <w:rFonts w:ascii="Times New Roman" w:hAnsi="Times New Roman" w:cs="Times New Roman"/>
          <w:sz w:val="28"/>
          <w:szCs w:val="28"/>
        </w:rPr>
        <w:t xml:space="preserve">, утвержденной постановлением Администрации Курской области от 05.10.2011 </w:t>
      </w:r>
      <w:r w:rsidR="00DD4A00" w:rsidRPr="007F3598">
        <w:rPr>
          <w:rFonts w:ascii="Times New Roman" w:hAnsi="Times New Roman" w:cs="Times New Roman"/>
          <w:sz w:val="28"/>
          <w:szCs w:val="28"/>
        </w:rPr>
        <w:t>№</w:t>
      </w:r>
      <w:r w:rsidR="005864EE" w:rsidRPr="007F3598">
        <w:rPr>
          <w:rFonts w:ascii="Times New Roman" w:hAnsi="Times New Roman" w:cs="Times New Roman"/>
          <w:sz w:val="28"/>
          <w:szCs w:val="28"/>
        </w:rPr>
        <w:t xml:space="preserve"> 488-па (далее - п</w:t>
      </w:r>
      <w:r w:rsidR="001D32F4" w:rsidRPr="007F3598">
        <w:rPr>
          <w:rFonts w:ascii="Times New Roman" w:hAnsi="Times New Roman" w:cs="Times New Roman"/>
          <w:sz w:val="28"/>
          <w:szCs w:val="28"/>
        </w:rPr>
        <w:t>рограмма), и изменения нормативной правовой базы в сфере малого и</w:t>
      </w:r>
      <w:proofErr w:type="gramEnd"/>
      <w:r w:rsidR="001D32F4" w:rsidRPr="007F3598">
        <w:rPr>
          <w:rFonts w:ascii="Times New Roman" w:hAnsi="Times New Roman" w:cs="Times New Roman"/>
          <w:sz w:val="28"/>
          <w:szCs w:val="28"/>
        </w:rPr>
        <w:t xml:space="preserve"> среднего предпринимательства.</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 xml:space="preserve">В рамках </w:t>
      </w:r>
      <w:r w:rsidR="005864EE" w:rsidRPr="007F3598">
        <w:rPr>
          <w:rFonts w:ascii="Times New Roman" w:hAnsi="Times New Roman" w:cs="Times New Roman"/>
          <w:sz w:val="28"/>
          <w:szCs w:val="28"/>
        </w:rPr>
        <w:t>п</w:t>
      </w:r>
      <w:r w:rsidRPr="007F3598">
        <w:rPr>
          <w:rFonts w:ascii="Times New Roman" w:hAnsi="Times New Roman" w:cs="Times New Roman"/>
          <w:sz w:val="28"/>
          <w:szCs w:val="28"/>
        </w:rPr>
        <w:t>рограммы осуществлялась информационная, консультационная и финансовая поддержка малого и среднего предпринимательства. Последняя направлена на снижение стоимости привлекаемых кредитных ресурсов, компенсацию затрат по энергосбережению, патентованию, подготовке и переподготовке кадров, продвижению продукции на внутренние и внешние рынки, расходов стартующего бизнеса.</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Программные мероприятия выполнены во взаимодействии с организациями инфраструктуры поддержки малого и среднего предпринимательства.</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На государственную поддержку малого и среднего предпринимательства за период реализации Программы направлено 261,5 млн. рублей, что позволило развить предпринимательскую активность субъектов малого и среднего бизнеса и не допустить спада деловой инициативы.</w:t>
      </w:r>
    </w:p>
    <w:p w:rsidR="00FE3A3A" w:rsidRPr="007F3598" w:rsidRDefault="001D32F4" w:rsidP="00FE3A3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В рамках совместных проектов Администрации Курской области и Министерства экономического развития Российской Федерации реализован комплекс мер, позволивших оказать субъектам малого и среднего предпринимательства государственную финансовую поддержку за счет средств областного и федерального бюджетов в форме предоставления субсидий начинающим собственное дело и развивающимся хозяйствующим субъектам. Субъектами малого и среднего предпринимательства</w:t>
      </w:r>
      <w:r w:rsidR="00EE2217" w:rsidRPr="007F3598">
        <w:rPr>
          <w:rFonts w:ascii="Times New Roman" w:hAnsi="Times New Roman" w:cs="Times New Roman"/>
          <w:sz w:val="28"/>
          <w:szCs w:val="28"/>
        </w:rPr>
        <w:t xml:space="preserve"> созданы</w:t>
      </w:r>
      <w:r w:rsidRPr="007F3598">
        <w:rPr>
          <w:rFonts w:ascii="Times New Roman" w:hAnsi="Times New Roman" w:cs="Times New Roman"/>
          <w:sz w:val="28"/>
          <w:szCs w:val="28"/>
        </w:rPr>
        <w:t xml:space="preserve"> 2032 рабочих места.</w:t>
      </w:r>
    </w:p>
    <w:p w:rsidR="00B10A8D" w:rsidRPr="007F3598" w:rsidRDefault="00FE3A3A"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F3598">
        <w:rPr>
          <w:rFonts w:ascii="Times New Roman" w:hAnsi="Times New Roman" w:cs="Times New Roman"/>
          <w:sz w:val="28"/>
          <w:szCs w:val="28"/>
        </w:rPr>
        <w:t xml:space="preserve">Для развития финансовой поддержки малых и средних предприятий и индивидуальных предпринимателей на базе некоммерческого партнерства «Областной центр поддержки малого и среднего предпринимательства», преобразованного в 2015 году в Ассоциацию «Центр поддержки предпринимательства – </w:t>
      </w:r>
      <w:proofErr w:type="spellStart"/>
      <w:r w:rsidRPr="007F3598">
        <w:rPr>
          <w:rFonts w:ascii="Times New Roman" w:hAnsi="Times New Roman" w:cs="Times New Roman"/>
          <w:sz w:val="28"/>
          <w:szCs w:val="28"/>
        </w:rPr>
        <w:t>микрофинансовая</w:t>
      </w:r>
      <w:proofErr w:type="spellEnd"/>
      <w:r w:rsidRPr="007F3598">
        <w:rPr>
          <w:rFonts w:ascii="Times New Roman" w:hAnsi="Times New Roman" w:cs="Times New Roman"/>
          <w:sz w:val="28"/>
          <w:szCs w:val="28"/>
        </w:rPr>
        <w:t xml:space="preserve"> организация Курской области»</w:t>
      </w:r>
      <w:r w:rsidR="00D542B5" w:rsidRPr="007F3598">
        <w:rPr>
          <w:rFonts w:ascii="Times New Roman" w:hAnsi="Times New Roman" w:cs="Times New Roman"/>
          <w:sz w:val="28"/>
          <w:szCs w:val="28"/>
        </w:rPr>
        <w:t xml:space="preserve"> (переименована в 2016 году в Ассоциацию </w:t>
      </w:r>
      <w:proofErr w:type="spellStart"/>
      <w:r w:rsidR="00D542B5" w:rsidRPr="007F3598">
        <w:rPr>
          <w:rFonts w:ascii="Times New Roman" w:hAnsi="Times New Roman" w:cs="Times New Roman"/>
          <w:sz w:val="28"/>
          <w:szCs w:val="28"/>
        </w:rPr>
        <w:t>микрокредитную</w:t>
      </w:r>
      <w:proofErr w:type="spellEnd"/>
      <w:r w:rsidR="00D542B5" w:rsidRPr="007F3598">
        <w:rPr>
          <w:rFonts w:ascii="Times New Roman" w:hAnsi="Times New Roman" w:cs="Times New Roman"/>
          <w:sz w:val="28"/>
          <w:szCs w:val="28"/>
        </w:rPr>
        <w:t xml:space="preserve"> компанию «Центр поддержки предпринимательства Курской области»)</w:t>
      </w:r>
      <w:r w:rsidRPr="007F3598">
        <w:rPr>
          <w:rFonts w:ascii="Times New Roman" w:hAnsi="Times New Roman" w:cs="Times New Roman"/>
          <w:sz w:val="28"/>
          <w:szCs w:val="28"/>
        </w:rPr>
        <w:t>, с участием Курской области созданы и осуществ</w:t>
      </w:r>
      <w:r w:rsidR="00B10A8D" w:rsidRPr="007F3598">
        <w:rPr>
          <w:rFonts w:ascii="Times New Roman" w:hAnsi="Times New Roman" w:cs="Times New Roman"/>
          <w:sz w:val="28"/>
          <w:szCs w:val="28"/>
        </w:rPr>
        <w:t xml:space="preserve">ляют деятельность две структуры - </w:t>
      </w:r>
      <w:r w:rsidR="001D32F4" w:rsidRPr="007F3598">
        <w:rPr>
          <w:rFonts w:ascii="Times New Roman" w:hAnsi="Times New Roman" w:cs="Times New Roman"/>
          <w:sz w:val="28"/>
          <w:szCs w:val="28"/>
        </w:rPr>
        <w:t>фонд по</w:t>
      </w:r>
      <w:proofErr w:type="gramEnd"/>
      <w:r w:rsidR="001D32F4" w:rsidRPr="007F3598">
        <w:rPr>
          <w:rFonts w:ascii="Times New Roman" w:hAnsi="Times New Roman" w:cs="Times New Roman"/>
          <w:sz w:val="28"/>
          <w:szCs w:val="28"/>
        </w:rPr>
        <w:t xml:space="preserve"> содействию развитию малого и среднего предпринимательства, предо</w:t>
      </w:r>
      <w:r w:rsidR="00B10A8D" w:rsidRPr="007F3598">
        <w:rPr>
          <w:rFonts w:ascii="Times New Roman" w:hAnsi="Times New Roman" w:cs="Times New Roman"/>
          <w:sz w:val="28"/>
          <w:szCs w:val="28"/>
        </w:rPr>
        <w:t xml:space="preserve">ставляющий гарантии по кредитам, и </w:t>
      </w:r>
      <w:r w:rsidR="001D32F4" w:rsidRPr="007F3598">
        <w:rPr>
          <w:rFonts w:ascii="Times New Roman" w:hAnsi="Times New Roman" w:cs="Times New Roman"/>
          <w:sz w:val="28"/>
          <w:szCs w:val="28"/>
        </w:rPr>
        <w:t xml:space="preserve">фонд </w:t>
      </w:r>
      <w:proofErr w:type="spellStart"/>
      <w:r w:rsidR="001D32F4" w:rsidRPr="007F3598">
        <w:rPr>
          <w:rFonts w:ascii="Times New Roman" w:hAnsi="Times New Roman" w:cs="Times New Roman"/>
          <w:sz w:val="28"/>
          <w:szCs w:val="28"/>
        </w:rPr>
        <w:t>микрофинансирования</w:t>
      </w:r>
      <w:proofErr w:type="spellEnd"/>
      <w:r w:rsidR="001D32F4" w:rsidRPr="007F3598">
        <w:rPr>
          <w:rFonts w:ascii="Times New Roman" w:hAnsi="Times New Roman" w:cs="Times New Roman"/>
          <w:sz w:val="28"/>
          <w:szCs w:val="28"/>
        </w:rPr>
        <w:t xml:space="preserve"> емкостью 41,435 млн. рублей. </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F3598">
        <w:rPr>
          <w:rFonts w:ascii="Times New Roman" w:hAnsi="Times New Roman" w:cs="Times New Roman"/>
          <w:sz w:val="28"/>
          <w:szCs w:val="28"/>
        </w:rPr>
        <w:t xml:space="preserve">Для обеспечения имущественной поддержки малого предпринимательства принимались меры по реализации Федерального </w:t>
      </w:r>
      <w:hyperlink r:id="rId10" w:history="1">
        <w:r w:rsidRPr="007F3598">
          <w:rPr>
            <w:rFonts w:ascii="Times New Roman" w:hAnsi="Times New Roman" w:cs="Times New Roman"/>
            <w:sz w:val="28"/>
            <w:szCs w:val="28"/>
          </w:rPr>
          <w:t>закона</w:t>
        </w:r>
      </w:hyperlink>
      <w:r w:rsidRPr="007F3598">
        <w:rPr>
          <w:rFonts w:ascii="Times New Roman" w:hAnsi="Times New Roman" w:cs="Times New Roman"/>
          <w:sz w:val="28"/>
          <w:szCs w:val="28"/>
        </w:rPr>
        <w:t xml:space="preserve"> от 22 июля 2008 года </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 xml:space="preserve"> 159-ФЗ </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w:t>
      </w:r>
      <w:proofErr w:type="gramEnd"/>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В целях оптимизации налоговой нагрузки в секторе малого и среднего предпринимательства субъектам малого и среднего бизнеса, действующим в обрабатывающем производстве, предоставлена государственная субсидия в части компенсации части налога при применении упрощенной системы налогообложения (доходы, уменьшенные на величину расходов).</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 xml:space="preserve">Во взаимодействии с территориальными органами федеральных органов власти, органами местного самоуправления, организациями инфраструктуры поддержки малого и среднего предпринимательства в целях информационного обеспечения, снижения административного давления на бизнес, улучшения </w:t>
      </w:r>
      <w:proofErr w:type="spellStart"/>
      <w:proofErr w:type="gramStart"/>
      <w:r w:rsidRPr="007F3598">
        <w:rPr>
          <w:rFonts w:ascii="Times New Roman" w:hAnsi="Times New Roman" w:cs="Times New Roman"/>
          <w:sz w:val="28"/>
          <w:szCs w:val="28"/>
        </w:rPr>
        <w:t>бизнес-среды</w:t>
      </w:r>
      <w:proofErr w:type="spellEnd"/>
      <w:proofErr w:type="gramEnd"/>
      <w:r w:rsidRPr="007F3598">
        <w:rPr>
          <w:rFonts w:ascii="Times New Roman" w:hAnsi="Times New Roman" w:cs="Times New Roman"/>
          <w:sz w:val="28"/>
          <w:szCs w:val="28"/>
        </w:rPr>
        <w:t xml:space="preserve"> в районах и городах области проведены зональные семинары. </w:t>
      </w:r>
      <w:proofErr w:type="gramStart"/>
      <w:r w:rsidRPr="007F3598">
        <w:rPr>
          <w:rFonts w:ascii="Times New Roman" w:hAnsi="Times New Roman" w:cs="Times New Roman"/>
          <w:sz w:val="28"/>
          <w:szCs w:val="28"/>
        </w:rPr>
        <w:t xml:space="preserve">Организована работа Совета по содействию развитию малого и среднего предпринимательства в Курской области, созданного </w:t>
      </w:r>
      <w:hyperlink r:id="rId11" w:history="1">
        <w:r w:rsidRPr="007F3598">
          <w:rPr>
            <w:rFonts w:ascii="Times New Roman" w:hAnsi="Times New Roman" w:cs="Times New Roman"/>
            <w:sz w:val="28"/>
            <w:szCs w:val="28"/>
          </w:rPr>
          <w:t>постановлением</w:t>
        </w:r>
      </w:hyperlink>
      <w:r w:rsidRPr="007F3598">
        <w:rPr>
          <w:rFonts w:ascii="Times New Roman" w:hAnsi="Times New Roman" w:cs="Times New Roman"/>
          <w:sz w:val="28"/>
          <w:szCs w:val="28"/>
        </w:rPr>
        <w:t xml:space="preserve"> Администрации Курской области от 26.12.2008 </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 xml:space="preserve"> 411 </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О создании Совета по содействию развитию малого и среднего предпринимательства в Курской области</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 на котором рассматриваются вопросы, сдерживающие развитие малого и среднего предпринимательства, а также предложения по его развитию на перспективу.</w:t>
      </w:r>
      <w:proofErr w:type="gramEnd"/>
    </w:p>
    <w:p w:rsidR="00FE3A3A" w:rsidRPr="007F3598" w:rsidRDefault="00FE3A3A" w:rsidP="00FE3A3A">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F3598">
        <w:rPr>
          <w:rFonts w:ascii="Times New Roman" w:hAnsi="Times New Roman" w:cs="Times New Roman"/>
          <w:sz w:val="28"/>
          <w:szCs w:val="28"/>
        </w:rPr>
        <w:t xml:space="preserve">Информационные материалы о мерах государственной поддержки субъектов малого и среднего предпринимательства размещены на официальном интернет-сайте Администрации Курской области и электронных СМИ объектов инфраструктуры поддержки малого и среднего бизнеса (Курская ТПП, некоммерческое партнерство «Областной центр поддержки малого и среднего предпринимательства», преобразованное в 2015 году в Ассоциацию «Центр поддержки предпринимательства – </w:t>
      </w:r>
      <w:proofErr w:type="spellStart"/>
      <w:r w:rsidRPr="007F3598">
        <w:rPr>
          <w:rFonts w:ascii="Times New Roman" w:hAnsi="Times New Roman" w:cs="Times New Roman"/>
          <w:sz w:val="28"/>
          <w:szCs w:val="28"/>
        </w:rPr>
        <w:t>микрофинансовая</w:t>
      </w:r>
      <w:proofErr w:type="spellEnd"/>
      <w:r w:rsidRPr="007F3598">
        <w:rPr>
          <w:rFonts w:ascii="Times New Roman" w:hAnsi="Times New Roman" w:cs="Times New Roman"/>
          <w:sz w:val="28"/>
          <w:szCs w:val="28"/>
        </w:rPr>
        <w:t xml:space="preserve"> организация Курской области»</w:t>
      </w:r>
      <w:r w:rsidR="00D542B5" w:rsidRPr="007F3598">
        <w:rPr>
          <w:rFonts w:ascii="Times New Roman" w:hAnsi="Times New Roman" w:cs="Times New Roman"/>
          <w:sz w:val="28"/>
          <w:szCs w:val="28"/>
        </w:rPr>
        <w:t xml:space="preserve"> (переименована в 2016 году в Ассоциацию </w:t>
      </w:r>
      <w:proofErr w:type="spellStart"/>
      <w:r w:rsidR="00D542B5" w:rsidRPr="007F3598">
        <w:rPr>
          <w:rFonts w:ascii="Times New Roman" w:hAnsi="Times New Roman" w:cs="Times New Roman"/>
          <w:sz w:val="28"/>
          <w:szCs w:val="28"/>
        </w:rPr>
        <w:t>микрокредитную</w:t>
      </w:r>
      <w:proofErr w:type="spellEnd"/>
      <w:r w:rsidR="00D542B5" w:rsidRPr="007F3598">
        <w:rPr>
          <w:rFonts w:ascii="Times New Roman" w:hAnsi="Times New Roman" w:cs="Times New Roman"/>
          <w:sz w:val="28"/>
          <w:szCs w:val="28"/>
        </w:rPr>
        <w:t xml:space="preserve"> компанию</w:t>
      </w:r>
      <w:proofErr w:type="gramEnd"/>
      <w:r w:rsidR="00D542B5" w:rsidRPr="007F3598">
        <w:rPr>
          <w:rFonts w:ascii="Times New Roman" w:hAnsi="Times New Roman" w:cs="Times New Roman"/>
          <w:sz w:val="28"/>
          <w:szCs w:val="28"/>
        </w:rPr>
        <w:t xml:space="preserve"> «</w:t>
      </w:r>
      <w:proofErr w:type="gramStart"/>
      <w:r w:rsidR="00D542B5" w:rsidRPr="007F3598">
        <w:rPr>
          <w:rFonts w:ascii="Times New Roman" w:hAnsi="Times New Roman" w:cs="Times New Roman"/>
          <w:sz w:val="28"/>
          <w:szCs w:val="28"/>
        </w:rPr>
        <w:t>Центр поддержки предпринимательства Курской области»)</w:t>
      </w:r>
      <w:r w:rsidRPr="007F3598">
        <w:rPr>
          <w:rFonts w:ascii="Times New Roman" w:hAnsi="Times New Roman" w:cs="Times New Roman"/>
          <w:sz w:val="28"/>
          <w:szCs w:val="28"/>
        </w:rPr>
        <w:t>, Курская региональная общественная организация «Союз предпринимателей», Курское региональное отделение Общероссийской общественной организации малого и среднего предпринимательства «ОПОРА РОССИИ»), работает «горячая линия».</w:t>
      </w:r>
      <w:proofErr w:type="gramEnd"/>
      <w:r w:rsidRPr="007F3598">
        <w:rPr>
          <w:rFonts w:ascii="Times New Roman" w:hAnsi="Times New Roman" w:cs="Times New Roman"/>
          <w:sz w:val="28"/>
          <w:szCs w:val="28"/>
        </w:rPr>
        <w:t xml:space="preserve"> Информационная поддержка малого и среднего предпринимательства осуществляется также путем регулярного издания Справочника предпринимателя Курской области.</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F3598">
        <w:rPr>
          <w:rFonts w:ascii="Times New Roman" w:hAnsi="Times New Roman" w:cs="Times New Roman"/>
          <w:sz w:val="28"/>
          <w:szCs w:val="28"/>
        </w:rPr>
        <w:t xml:space="preserve">Пропаганде идей развития малого и среднего бизнеса, формированию среди населения положительного имиджа предпринимательства, выявлению лидеров и развитию деловых контактов способствовало ежегодное проведение регионального форума малого и среднего предпринимательства </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День предпринимателя Курской области</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 xml:space="preserve">, на котором в том числе вручены награды Администрации Курской области за вклад в развитие малого и среднего предпринимательства, а также состоялось награждение победителей областных конкурсов </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Лидер малого и</w:t>
      </w:r>
      <w:proofErr w:type="gramEnd"/>
      <w:r w:rsidRPr="007F3598">
        <w:rPr>
          <w:rFonts w:ascii="Times New Roman" w:hAnsi="Times New Roman" w:cs="Times New Roman"/>
          <w:sz w:val="28"/>
          <w:szCs w:val="28"/>
        </w:rPr>
        <w:t xml:space="preserve"> среднего бизнеса Курской области</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 xml:space="preserve"> и </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Малый и средний бизнес Курской области глазами прессы</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 xml:space="preserve">Принимались меры по участию субъектов малого и среднего предпринимательства в Среднерусском экономическом форуме, в том числе в работе </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круглого стола</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 xml:space="preserve"> на тему </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Роль и место малого бизнеса в развитии Среднерусского региона</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 xml:space="preserve">. Оказывалось содействие в продвижении продукции хозяйствующих субъектов на межрегиональные и международные рынки, в том числе в организации их участия в межрегиональной оптово-розничной Курской </w:t>
      </w:r>
      <w:proofErr w:type="spellStart"/>
      <w:r w:rsidRPr="007F3598">
        <w:rPr>
          <w:rFonts w:ascii="Times New Roman" w:hAnsi="Times New Roman" w:cs="Times New Roman"/>
          <w:sz w:val="28"/>
          <w:szCs w:val="28"/>
        </w:rPr>
        <w:t>Коренской</w:t>
      </w:r>
      <w:proofErr w:type="spellEnd"/>
      <w:r w:rsidRPr="007F3598">
        <w:rPr>
          <w:rFonts w:ascii="Times New Roman" w:hAnsi="Times New Roman" w:cs="Times New Roman"/>
          <w:sz w:val="28"/>
          <w:szCs w:val="28"/>
        </w:rPr>
        <w:t xml:space="preserve"> ярмарке.</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Осуществлялись мероприятия по организации деятельности регио</w:t>
      </w:r>
      <w:r w:rsidR="005864EE" w:rsidRPr="007F3598">
        <w:rPr>
          <w:rFonts w:ascii="Times New Roman" w:hAnsi="Times New Roman" w:cs="Times New Roman"/>
          <w:sz w:val="28"/>
          <w:szCs w:val="28"/>
        </w:rPr>
        <w:t xml:space="preserve">нального представительства Евро </w:t>
      </w:r>
      <w:proofErr w:type="spellStart"/>
      <w:r w:rsidRPr="007F3598">
        <w:rPr>
          <w:rFonts w:ascii="Times New Roman" w:hAnsi="Times New Roman" w:cs="Times New Roman"/>
          <w:sz w:val="28"/>
          <w:szCs w:val="28"/>
        </w:rPr>
        <w:t>Инфо</w:t>
      </w:r>
      <w:proofErr w:type="spellEnd"/>
      <w:r w:rsidRPr="007F3598">
        <w:rPr>
          <w:rFonts w:ascii="Times New Roman" w:hAnsi="Times New Roman" w:cs="Times New Roman"/>
          <w:sz w:val="28"/>
          <w:szCs w:val="28"/>
        </w:rPr>
        <w:t xml:space="preserve"> Корреспондентского Центра. Его деятельность направлена на создание благоприятных условий для ведения предприятиями малого и среднего бизнеса Курской области </w:t>
      </w:r>
      <w:proofErr w:type="gramStart"/>
      <w:r w:rsidRPr="007F3598">
        <w:rPr>
          <w:rFonts w:ascii="Times New Roman" w:hAnsi="Times New Roman" w:cs="Times New Roman"/>
          <w:sz w:val="28"/>
          <w:szCs w:val="28"/>
        </w:rPr>
        <w:t>экспортной</w:t>
      </w:r>
      <w:proofErr w:type="gramEnd"/>
      <w:r w:rsidRPr="007F3598">
        <w:rPr>
          <w:rFonts w:ascii="Times New Roman" w:hAnsi="Times New Roman" w:cs="Times New Roman"/>
          <w:sz w:val="28"/>
          <w:szCs w:val="28"/>
        </w:rPr>
        <w:t xml:space="preserve"> деятельности на рынках стран ЕС, на осуществление мероприятий, направленных на повышение субъектами малого и среднего предпринимательства Курской области собственного экспортного потенциала и получение информации о существующих возможностях.</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 xml:space="preserve">Реализация мероприятий </w:t>
      </w:r>
      <w:r w:rsidR="005864EE" w:rsidRPr="007F3598">
        <w:rPr>
          <w:rFonts w:ascii="Times New Roman" w:hAnsi="Times New Roman" w:cs="Times New Roman"/>
          <w:sz w:val="28"/>
          <w:szCs w:val="28"/>
        </w:rPr>
        <w:t>п</w:t>
      </w:r>
      <w:r w:rsidRPr="007F3598">
        <w:rPr>
          <w:rFonts w:ascii="Times New Roman" w:hAnsi="Times New Roman" w:cs="Times New Roman"/>
          <w:sz w:val="28"/>
          <w:szCs w:val="28"/>
        </w:rPr>
        <w:t>рограммы способствовала:</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увеличению доли малого и среднего бизнеса во внутреннем региональном продукте до 14 процентов;</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росту доли среднесписочной численности работников (без внешних совместителей) субъектов малого и среднего предпринимательства в среднесписочной численности работников (без внешних совместителей) всех предприятий и организаций до 43 процентов;</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увеличению объема инвестиций в малый и средний бизнес до 16 млрд. рублей;</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росту налоговых отчислений от применения специальных режимов налогообложения до 2 млрд. рублей.</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Основными принципами государственной политики в области развития малого и среднего предпринимательства в Курской области являются:</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 xml:space="preserve">Принцип непрерывности, согласно которому государственная поддержка малого и среднего предпринимательства осуществляется на любом уровне его развития, оказывается содействие перерастанию </w:t>
      </w:r>
      <w:proofErr w:type="spellStart"/>
      <w:r w:rsidRPr="007F3598">
        <w:rPr>
          <w:rFonts w:ascii="Times New Roman" w:hAnsi="Times New Roman" w:cs="Times New Roman"/>
          <w:sz w:val="28"/>
          <w:szCs w:val="28"/>
        </w:rPr>
        <w:t>микропредприятий</w:t>
      </w:r>
      <w:proofErr w:type="spellEnd"/>
      <w:r w:rsidRPr="007F3598">
        <w:rPr>
          <w:rFonts w:ascii="Times New Roman" w:hAnsi="Times New Roman" w:cs="Times New Roman"/>
          <w:sz w:val="28"/>
          <w:szCs w:val="28"/>
        </w:rPr>
        <w:t xml:space="preserve"> в малые предприятия, малых </w:t>
      </w:r>
      <w:proofErr w:type="gramStart"/>
      <w:r w:rsidRPr="007F3598">
        <w:rPr>
          <w:rFonts w:ascii="Times New Roman" w:hAnsi="Times New Roman" w:cs="Times New Roman"/>
          <w:sz w:val="28"/>
          <w:szCs w:val="28"/>
        </w:rPr>
        <w:t>в</w:t>
      </w:r>
      <w:proofErr w:type="gramEnd"/>
      <w:r w:rsidRPr="007F3598">
        <w:rPr>
          <w:rFonts w:ascii="Times New Roman" w:hAnsi="Times New Roman" w:cs="Times New Roman"/>
          <w:sz w:val="28"/>
          <w:szCs w:val="28"/>
        </w:rPr>
        <w:t xml:space="preserve"> средние, средних в крупные.</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 xml:space="preserve">Принцип системности, в соответствии с которым малое и среднее предпринимательство рассматривается как неотъемлемая часть региональной экономики, которая должна функционировать в интересах </w:t>
      </w:r>
      <w:proofErr w:type="gramStart"/>
      <w:r w:rsidRPr="007F3598">
        <w:rPr>
          <w:rFonts w:ascii="Times New Roman" w:hAnsi="Times New Roman" w:cs="Times New Roman"/>
          <w:sz w:val="28"/>
          <w:szCs w:val="28"/>
        </w:rPr>
        <w:t>эффективного</w:t>
      </w:r>
      <w:proofErr w:type="gramEnd"/>
      <w:r w:rsidRPr="007F3598">
        <w:rPr>
          <w:rFonts w:ascii="Times New Roman" w:hAnsi="Times New Roman" w:cs="Times New Roman"/>
          <w:sz w:val="28"/>
          <w:szCs w:val="28"/>
        </w:rPr>
        <w:t xml:space="preserve"> социально-экономического развития Курской области в целом. Инфраструктура стимулирования, поддержки и развития малого и среднего предпринимательства создается и</w:t>
      </w:r>
      <w:r w:rsidR="003F2F54" w:rsidRPr="007F3598">
        <w:rPr>
          <w:rFonts w:ascii="Times New Roman" w:hAnsi="Times New Roman" w:cs="Times New Roman"/>
          <w:sz w:val="28"/>
          <w:szCs w:val="28"/>
        </w:rPr>
        <w:t xml:space="preserve">з элементов, которые действуют </w:t>
      </w:r>
      <w:r w:rsidRPr="007F3598">
        <w:rPr>
          <w:rFonts w:ascii="Times New Roman" w:hAnsi="Times New Roman" w:cs="Times New Roman"/>
          <w:sz w:val="28"/>
          <w:szCs w:val="28"/>
        </w:rPr>
        <w:t>едино, обеспечивая создание благоприятных условий для стартующего и развивающегося бизнеса и оказание поддержки малого и среднего предпринимательства в различных формах.</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 xml:space="preserve">Принцип объективности - рассмотрение процессов развития малого предпринимательства как комплексной системы </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сигналов рынка</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 xml:space="preserve"> и адекватной реакции системы поддержки предпринимательства.</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Принцип равноправного партнерства бизнеса и власти, на основании которого функционирует система регулирования малого и среднего предпринимательства как система всестороннего и активного сотрудничества органов государственной власти и местного самоуправления Курской области и предпринимательского сообщества.</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F3598">
        <w:rPr>
          <w:rFonts w:ascii="Times New Roman" w:hAnsi="Times New Roman" w:cs="Times New Roman"/>
          <w:sz w:val="28"/>
          <w:szCs w:val="28"/>
        </w:rPr>
        <w:t>Дифференцированный подход представляет собой принцип, на основании которого ресурсы, выделяемые на стимулирование, поддержку и развитие малого и среднего предпринимательства направляются на его развитие в соответствии с особенностями и различными потребностями в мерах государственной поддержки, а также в отраслевые группы, эффективное функционирование и приоритетное развитие которых обеспечивает динамичный рост региональной экономики, занятости населения и поступлений в бюджеты всех уровней.</w:t>
      </w:r>
      <w:proofErr w:type="gramEnd"/>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Внешняя экономика - предусматривается приоритетная поддержка субъектов малого и среднего предпринимательства, осуществляющих активное развитие и поставку продукции в другие субъекты Российской Федерации и на зарубежные рынки.</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Открытость территорий - создаются благоприятные условия для привлечения в регион инновационных оборудования и технологий, высокотехнологичного бизнеса и квалифицированных специалистов.</w:t>
      </w:r>
    </w:p>
    <w:p w:rsidR="001D32F4" w:rsidRPr="00EE1C79"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 xml:space="preserve">Информационная доступность и объективность - организуется постоянное, систематичное, оперативное информирование субъектов малого и среднего </w:t>
      </w:r>
      <w:r w:rsidRPr="00EE1C79">
        <w:rPr>
          <w:rFonts w:ascii="Times New Roman" w:hAnsi="Times New Roman" w:cs="Times New Roman"/>
          <w:sz w:val="28"/>
          <w:szCs w:val="28"/>
        </w:rPr>
        <w:t xml:space="preserve">предпринимательства и граждан, открывающих собственное дело, обо всех мерах, мероприятиях, инструментах и иных элементах системы стимулирования, поддержки и развития малого и среднего предпринимательства. Обеспечивается свободный доступ к </w:t>
      </w:r>
      <w:proofErr w:type="gramStart"/>
      <w:r w:rsidRPr="00EE1C79">
        <w:rPr>
          <w:rFonts w:ascii="Times New Roman" w:hAnsi="Times New Roman" w:cs="Times New Roman"/>
          <w:sz w:val="28"/>
          <w:szCs w:val="28"/>
        </w:rPr>
        <w:t>полной</w:t>
      </w:r>
      <w:proofErr w:type="gramEnd"/>
      <w:r w:rsidRPr="00EE1C79">
        <w:rPr>
          <w:rFonts w:ascii="Times New Roman" w:hAnsi="Times New Roman" w:cs="Times New Roman"/>
          <w:sz w:val="28"/>
          <w:szCs w:val="28"/>
        </w:rPr>
        <w:t>, объективной и своевременной информации о состоянии и показателях деятельности малого и среднего предпринимательства.</w:t>
      </w:r>
    </w:p>
    <w:p w:rsidR="001D32F4" w:rsidRPr="00EE1C79"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1C79">
        <w:rPr>
          <w:rFonts w:ascii="Times New Roman" w:hAnsi="Times New Roman" w:cs="Times New Roman"/>
          <w:sz w:val="28"/>
          <w:szCs w:val="28"/>
        </w:rPr>
        <w:t>Поддержка самоорганизации бизнеса - содействие организации и успешному функционированию некоммерческих объединений предпринимателей, вовлечение их в решение актуальных проблем и задач малого и среднего предпринимательства, в создание и развитие инфраструктуры стимулирования, поддержки и развития малого и среднего предпринимательства в регионе.</w:t>
      </w:r>
    </w:p>
    <w:p w:rsidR="001D32F4" w:rsidRPr="00EE1C79"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1C79">
        <w:rPr>
          <w:rFonts w:ascii="Times New Roman" w:hAnsi="Times New Roman" w:cs="Times New Roman"/>
          <w:sz w:val="28"/>
          <w:szCs w:val="28"/>
        </w:rPr>
        <w:t xml:space="preserve">Реализация мероприятий подпрограммы позволит </w:t>
      </w:r>
      <w:r w:rsidR="00C72BEA" w:rsidRPr="00EE1C79">
        <w:rPr>
          <w:rFonts w:ascii="Times New Roman" w:hAnsi="Times New Roman" w:cs="Times New Roman"/>
          <w:sz w:val="28"/>
          <w:szCs w:val="28"/>
        </w:rPr>
        <w:t>к 202</w:t>
      </w:r>
      <w:r w:rsidR="00F0323B" w:rsidRPr="00EE1C79">
        <w:rPr>
          <w:rFonts w:ascii="Times New Roman" w:hAnsi="Times New Roman" w:cs="Times New Roman"/>
          <w:sz w:val="28"/>
          <w:szCs w:val="28"/>
        </w:rPr>
        <w:t>4</w:t>
      </w:r>
      <w:r w:rsidRPr="00EE1C79">
        <w:rPr>
          <w:rFonts w:ascii="Times New Roman" w:hAnsi="Times New Roman" w:cs="Times New Roman"/>
          <w:sz w:val="28"/>
          <w:szCs w:val="28"/>
        </w:rPr>
        <w:t xml:space="preserve"> году создать условия </w:t>
      </w:r>
      <w:proofErr w:type="gramStart"/>
      <w:r w:rsidRPr="00EE1C79">
        <w:rPr>
          <w:rFonts w:ascii="Times New Roman" w:hAnsi="Times New Roman" w:cs="Times New Roman"/>
          <w:sz w:val="28"/>
          <w:szCs w:val="28"/>
        </w:rPr>
        <w:t>для</w:t>
      </w:r>
      <w:proofErr w:type="gramEnd"/>
      <w:r w:rsidRPr="00EE1C79">
        <w:rPr>
          <w:rFonts w:ascii="Times New Roman" w:hAnsi="Times New Roman" w:cs="Times New Roman"/>
          <w:sz w:val="28"/>
          <w:szCs w:val="28"/>
        </w:rPr>
        <w:t>:</w:t>
      </w:r>
    </w:p>
    <w:p w:rsidR="001D32F4" w:rsidRPr="00EE1C79"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1C79">
        <w:rPr>
          <w:rFonts w:ascii="Times New Roman" w:hAnsi="Times New Roman" w:cs="Times New Roman"/>
          <w:sz w:val="28"/>
          <w:szCs w:val="28"/>
        </w:rPr>
        <w:t>увеличения оборота малого и с</w:t>
      </w:r>
      <w:r w:rsidR="000328DA" w:rsidRPr="00EE1C79">
        <w:rPr>
          <w:rFonts w:ascii="Times New Roman" w:hAnsi="Times New Roman" w:cs="Times New Roman"/>
          <w:sz w:val="28"/>
          <w:szCs w:val="28"/>
        </w:rPr>
        <w:t>реднего предпринимательства на 7,3</w:t>
      </w:r>
      <w:r w:rsidRPr="00EE1C79">
        <w:rPr>
          <w:rFonts w:ascii="Times New Roman" w:hAnsi="Times New Roman" w:cs="Times New Roman"/>
          <w:sz w:val="28"/>
          <w:szCs w:val="28"/>
        </w:rPr>
        <w:t xml:space="preserve"> </w:t>
      </w:r>
      <w:proofErr w:type="gramStart"/>
      <w:r w:rsidRPr="00EE1C79">
        <w:rPr>
          <w:rFonts w:ascii="Times New Roman" w:hAnsi="Times New Roman" w:cs="Times New Roman"/>
          <w:sz w:val="28"/>
          <w:szCs w:val="28"/>
        </w:rPr>
        <w:t>процентных</w:t>
      </w:r>
      <w:proofErr w:type="gramEnd"/>
      <w:r w:rsidRPr="00EE1C79">
        <w:rPr>
          <w:rFonts w:ascii="Times New Roman" w:hAnsi="Times New Roman" w:cs="Times New Roman"/>
          <w:sz w:val="28"/>
          <w:szCs w:val="28"/>
        </w:rPr>
        <w:t xml:space="preserve"> пункта ежегодно;</w:t>
      </w:r>
    </w:p>
    <w:p w:rsidR="001D32F4" w:rsidRPr="00EE1C79"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1C79">
        <w:rPr>
          <w:rFonts w:ascii="Times New Roman" w:hAnsi="Times New Roman" w:cs="Times New Roman"/>
          <w:sz w:val="28"/>
          <w:szCs w:val="28"/>
        </w:rPr>
        <w:t xml:space="preserve">доведения доли среднесписочной численности работников (без внешних совместителей) субъектов малого и среднего предпринимательства в среднесписочной численности работников (без внешних совместителей) всех предприятий и организаций </w:t>
      </w:r>
      <w:r w:rsidR="00F53AC8" w:rsidRPr="00EE1C79">
        <w:rPr>
          <w:rFonts w:ascii="Times New Roman" w:hAnsi="Times New Roman" w:cs="Times New Roman"/>
          <w:sz w:val="28"/>
          <w:szCs w:val="28"/>
        </w:rPr>
        <w:t>к 2016 году до 46</w:t>
      </w:r>
      <w:r w:rsidRPr="00EE1C79">
        <w:rPr>
          <w:rFonts w:ascii="Times New Roman" w:hAnsi="Times New Roman" w:cs="Times New Roman"/>
          <w:sz w:val="28"/>
          <w:szCs w:val="28"/>
        </w:rPr>
        <w:t>;</w:t>
      </w:r>
    </w:p>
    <w:p w:rsidR="001D32F4" w:rsidRPr="00EE1C79"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1C79">
        <w:rPr>
          <w:rFonts w:ascii="Times New Roman" w:hAnsi="Times New Roman" w:cs="Times New Roman"/>
          <w:sz w:val="28"/>
          <w:szCs w:val="28"/>
        </w:rPr>
        <w:t>роста вклада малог</w:t>
      </w:r>
      <w:r w:rsidR="000328DA" w:rsidRPr="00EE1C79">
        <w:rPr>
          <w:rFonts w:ascii="Times New Roman" w:hAnsi="Times New Roman" w:cs="Times New Roman"/>
          <w:sz w:val="28"/>
          <w:szCs w:val="28"/>
        </w:rPr>
        <w:t>о и среднего бизнеса в ВРП</w:t>
      </w:r>
      <w:r w:rsidR="00C72BEA" w:rsidRPr="00EE1C79">
        <w:rPr>
          <w:rFonts w:ascii="Times New Roman" w:hAnsi="Times New Roman" w:cs="Times New Roman"/>
          <w:sz w:val="28"/>
          <w:szCs w:val="28"/>
        </w:rPr>
        <w:t xml:space="preserve"> к 2017 году до 27</w:t>
      </w:r>
      <w:r w:rsidRPr="00EE1C79">
        <w:rPr>
          <w:rFonts w:ascii="Times New Roman" w:hAnsi="Times New Roman" w:cs="Times New Roman"/>
          <w:sz w:val="28"/>
          <w:szCs w:val="28"/>
        </w:rPr>
        <w:t xml:space="preserve"> процентов;</w:t>
      </w:r>
    </w:p>
    <w:p w:rsidR="002111A0" w:rsidRPr="00EE1C79" w:rsidRDefault="002111A0"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1C79">
        <w:rPr>
          <w:rFonts w:ascii="Times New Roman" w:hAnsi="Times New Roman" w:cs="Times New Roman"/>
          <w:sz w:val="28"/>
          <w:szCs w:val="28"/>
        </w:rPr>
        <w:t>доведени</w:t>
      </w:r>
      <w:r w:rsidR="00680881" w:rsidRPr="00EE1C79">
        <w:rPr>
          <w:rFonts w:ascii="Times New Roman" w:hAnsi="Times New Roman" w:cs="Times New Roman"/>
          <w:sz w:val="28"/>
          <w:szCs w:val="28"/>
        </w:rPr>
        <w:t>я</w:t>
      </w:r>
      <w:r w:rsidRPr="00EE1C79">
        <w:rPr>
          <w:rFonts w:ascii="Times New Roman" w:hAnsi="Times New Roman" w:cs="Times New Roman"/>
          <w:sz w:val="28"/>
          <w:szCs w:val="28"/>
        </w:rPr>
        <w:t xml:space="preserve"> доли средств, направляемых на реализацию мероприятий в сфере развития малого и среднего предпринимательства в </w:t>
      </w:r>
      <w:proofErr w:type="spellStart"/>
      <w:r w:rsidRPr="00EE1C79">
        <w:rPr>
          <w:rFonts w:ascii="Times New Roman" w:hAnsi="Times New Roman" w:cs="Times New Roman"/>
          <w:sz w:val="28"/>
          <w:szCs w:val="28"/>
        </w:rPr>
        <w:t>монопрофильных</w:t>
      </w:r>
      <w:proofErr w:type="spellEnd"/>
      <w:r w:rsidRPr="00EE1C79">
        <w:rPr>
          <w:rFonts w:ascii="Times New Roman" w:hAnsi="Times New Roman" w:cs="Times New Roman"/>
          <w:sz w:val="28"/>
          <w:szCs w:val="28"/>
        </w:rPr>
        <w:t xml:space="preserve"> муниципальных образованиях, в общем объеме финансового обеспечения государственной поддержки малого и среднего предпринимательства за счет сре</w:t>
      </w:r>
      <w:r w:rsidR="00C72BEA" w:rsidRPr="00EE1C79">
        <w:rPr>
          <w:rFonts w:ascii="Times New Roman" w:hAnsi="Times New Roman" w:cs="Times New Roman"/>
          <w:sz w:val="28"/>
          <w:szCs w:val="28"/>
        </w:rPr>
        <w:t xml:space="preserve">дств </w:t>
      </w:r>
      <w:r w:rsidR="00C72BEA" w:rsidRPr="000C333F">
        <w:rPr>
          <w:rFonts w:ascii="Times New Roman" w:hAnsi="Times New Roman" w:cs="Times New Roman"/>
          <w:sz w:val="28"/>
          <w:szCs w:val="28"/>
        </w:rPr>
        <w:t xml:space="preserve">федерального бюджета </w:t>
      </w:r>
      <w:r w:rsidR="000C333F" w:rsidRPr="000C333F">
        <w:rPr>
          <w:rFonts w:ascii="Times New Roman" w:hAnsi="Times New Roman" w:cs="Times New Roman"/>
          <w:sz w:val="28"/>
          <w:szCs w:val="28"/>
        </w:rPr>
        <w:t>в</w:t>
      </w:r>
      <w:r w:rsidR="00C72BEA" w:rsidRPr="000C333F">
        <w:rPr>
          <w:rFonts w:ascii="Times New Roman" w:hAnsi="Times New Roman" w:cs="Times New Roman"/>
          <w:sz w:val="28"/>
          <w:szCs w:val="28"/>
        </w:rPr>
        <w:t xml:space="preserve"> 202</w:t>
      </w:r>
      <w:r w:rsidR="000C333F" w:rsidRPr="000C333F">
        <w:rPr>
          <w:rFonts w:ascii="Times New Roman" w:hAnsi="Times New Roman" w:cs="Times New Roman"/>
          <w:sz w:val="28"/>
          <w:szCs w:val="28"/>
        </w:rPr>
        <w:t>1</w:t>
      </w:r>
      <w:r w:rsidRPr="000C333F">
        <w:rPr>
          <w:rFonts w:ascii="Times New Roman" w:hAnsi="Times New Roman" w:cs="Times New Roman"/>
          <w:sz w:val="28"/>
          <w:szCs w:val="28"/>
        </w:rPr>
        <w:t xml:space="preserve"> году</w:t>
      </w:r>
      <w:r w:rsidRPr="00EE1C79">
        <w:rPr>
          <w:rFonts w:ascii="Times New Roman" w:hAnsi="Times New Roman" w:cs="Times New Roman"/>
          <w:sz w:val="28"/>
          <w:szCs w:val="28"/>
        </w:rPr>
        <w:t xml:space="preserve"> не менее чем до 10 процентов; </w:t>
      </w:r>
    </w:p>
    <w:p w:rsidR="001D32F4" w:rsidRPr="00EE1C79"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1C79">
        <w:rPr>
          <w:rFonts w:ascii="Times New Roman" w:hAnsi="Times New Roman" w:cs="Times New Roman"/>
          <w:sz w:val="28"/>
          <w:szCs w:val="28"/>
        </w:rPr>
        <w:t xml:space="preserve">доведения объема инвестиций в малый и средний бизнес </w:t>
      </w:r>
      <w:r w:rsidR="00F53AC8" w:rsidRPr="00EE1C79">
        <w:rPr>
          <w:rFonts w:ascii="Times New Roman" w:hAnsi="Times New Roman" w:cs="Times New Roman"/>
          <w:sz w:val="28"/>
          <w:szCs w:val="28"/>
        </w:rPr>
        <w:t>к 2016 году до 24,5</w:t>
      </w:r>
      <w:r w:rsidR="004E77A7" w:rsidRPr="00EE1C79">
        <w:rPr>
          <w:rFonts w:ascii="Times New Roman" w:hAnsi="Times New Roman" w:cs="Times New Roman"/>
          <w:sz w:val="28"/>
          <w:szCs w:val="28"/>
        </w:rPr>
        <w:t xml:space="preserve"> млрд. рублей;</w:t>
      </w:r>
    </w:p>
    <w:p w:rsidR="004E77A7" w:rsidRPr="00EE1C79" w:rsidRDefault="004E77A7"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1C79">
        <w:rPr>
          <w:rFonts w:ascii="Times New Roman" w:hAnsi="Times New Roman" w:cs="Times New Roman"/>
          <w:sz w:val="28"/>
          <w:szCs w:val="28"/>
        </w:rPr>
        <w:t xml:space="preserve">роста количества субъектов малого и среднего предпринимательства (включая индивидуальных предпринимателей) в расчете на 1 тыс. человек населения Курской области </w:t>
      </w:r>
      <w:r w:rsidR="00F53AC8" w:rsidRPr="00EE1C79">
        <w:rPr>
          <w:rFonts w:ascii="Times New Roman" w:hAnsi="Times New Roman" w:cs="Times New Roman"/>
          <w:sz w:val="28"/>
          <w:szCs w:val="28"/>
        </w:rPr>
        <w:t>в 2016 году до 38,0 единиц;</w:t>
      </w:r>
    </w:p>
    <w:p w:rsidR="00F53AC8" w:rsidRPr="00EE1C79" w:rsidRDefault="00F53AC8"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1C79">
        <w:rPr>
          <w:rFonts w:ascii="Times New Roman" w:hAnsi="Times New Roman" w:cs="Times New Roman"/>
          <w:sz w:val="28"/>
          <w:szCs w:val="28"/>
        </w:rPr>
        <w:t>доведени</w:t>
      </w:r>
      <w:r w:rsidR="00F0323B" w:rsidRPr="00EE1C79">
        <w:rPr>
          <w:rFonts w:ascii="Times New Roman" w:hAnsi="Times New Roman" w:cs="Times New Roman"/>
          <w:sz w:val="28"/>
          <w:szCs w:val="28"/>
        </w:rPr>
        <w:t>я</w:t>
      </w:r>
      <w:r w:rsidRPr="00EE1C79">
        <w:rPr>
          <w:rFonts w:ascii="Times New Roman" w:hAnsi="Times New Roman" w:cs="Times New Roman"/>
          <w:sz w:val="28"/>
          <w:szCs w:val="28"/>
        </w:rPr>
        <w:t xml:space="preserve"> объема инвестиций в основной капитал субъектов малого и среднего предпринимательства (без учета индивид</w:t>
      </w:r>
      <w:r w:rsidR="00C72BEA" w:rsidRPr="00EE1C79">
        <w:rPr>
          <w:rFonts w:ascii="Times New Roman" w:hAnsi="Times New Roman" w:cs="Times New Roman"/>
          <w:sz w:val="28"/>
          <w:szCs w:val="28"/>
        </w:rPr>
        <w:t xml:space="preserve">уальных предпринимателей) до </w:t>
      </w:r>
      <w:r w:rsidR="001E0629">
        <w:rPr>
          <w:rFonts w:ascii="Times New Roman" w:hAnsi="Times New Roman" w:cs="Times New Roman"/>
          <w:sz w:val="28"/>
          <w:szCs w:val="28"/>
        </w:rPr>
        <w:t xml:space="preserve">9,1 </w:t>
      </w:r>
      <w:r w:rsidRPr="00EE1C79">
        <w:rPr>
          <w:rFonts w:ascii="Times New Roman" w:hAnsi="Times New Roman" w:cs="Times New Roman"/>
          <w:sz w:val="28"/>
          <w:szCs w:val="28"/>
        </w:rPr>
        <w:t>млрд. рублей</w:t>
      </w:r>
      <w:r w:rsidR="00F0323B" w:rsidRPr="00EE1C79">
        <w:rPr>
          <w:rFonts w:ascii="Times New Roman" w:hAnsi="Times New Roman" w:cs="Times New Roman"/>
          <w:sz w:val="28"/>
          <w:szCs w:val="28"/>
        </w:rPr>
        <w:t xml:space="preserve"> в 20</w:t>
      </w:r>
      <w:r w:rsidR="001E0629">
        <w:rPr>
          <w:rFonts w:ascii="Times New Roman" w:hAnsi="Times New Roman" w:cs="Times New Roman"/>
          <w:sz w:val="28"/>
          <w:szCs w:val="28"/>
        </w:rPr>
        <w:t>19</w:t>
      </w:r>
      <w:r w:rsidR="00F0323B" w:rsidRPr="00EE1C79">
        <w:rPr>
          <w:rFonts w:ascii="Times New Roman" w:hAnsi="Times New Roman" w:cs="Times New Roman"/>
          <w:sz w:val="28"/>
          <w:szCs w:val="28"/>
        </w:rPr>
        <w:t xml:space="preserve"> году</w:t>
      </w:r>
      <w:r w:rsidRPr="00EE1C79">
        <w:rPr>
          <w:rFonts w:ascii="Times New Roman" w:hAnsi="Times New Roman" w:cs="Times New Roman"/>
          <w:sz w:val="28"/>
          <w:szCs w:val="28"/>
        </w:rPr>
        <w:t>;</w:t>
      </w:r>
    </w:p>
    <w:p w:rsidR="00F53AC8" w:rsidRPr="00EE1C79" w:rsidRDefault="00F53AC8"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1C79">
        <w:rPr>
          <w:rFonts w:ascii="Times New Roman" w:hAnsi="Times New Roman" w:cs="Times New Roman"/>
          <w:sz w:val="28"/>
          <w:szCs w:val="28"/>
        </w:rPr>
        <w:t>увеличени</w:t>
      </w:r>
      <w:r w:rsidR="00F0323B" w:rsidRPr="00EE1C79">
        <w:rPr>
          <w:rFonts w:ascii="Times New Roman" w:hAnsi="Times New Roman" w:cs="Times New Roman"/>
          <w:sz w:val="28"/>
          <w:szCs w:val="28"/>
        </w:rPr>
        <w:t>я</w:t>
      </w:r>
      <w:r w:rsidRPr="00EE1C79">
        <w:rPr>
          <w:rFonts w:ascii="Times New Roman" w:hAnsi="Times New Roman" w:cs="Times New Roman"/>
          <w:sz w:val="28"/>
          <w:szCs w:val="28"/>
        </w:rPr>
        <w:t xml:space="preserve"> количества субъектов малого и среднего предпринимательства (включая индивидуальных предпринимателей) в расчете на 1 тыс. человек населения Курской области согласно Единому реестру субъектов малого и сред</w:t>
      </w:r>
      <w:r w:rsidR="00C72BEA" w:rsidRPr="00EE1C79">
        <w:rPr>
          <w:rFonts w:ascii="Times New Roman" w:hAnsi="Times New Roman" w:cs="Times New Roman"/>
          <w:sz w:val="28"/>
          <w:szCs w:val="28"/>
        </w:rPr>
        <w:t>него предпринимательства до 3</w:t>
      </w:r>
      <w:r w:rsidR="0035209F">
        <w:rPr>
          <w:rFonts w:ascii="Times New Roman" w:hAnsi="Times New Roman" w:cs="Times New Roman"/>
          <w:sz w:val="28"/>
          <w:szCs w:val="28"/>
        </w:rPr>
        <w:t>1,9</w:t>
      </w:r>
      <w:r w:rsidR="00F0323B" w:rsidRPr="00EE1C79">
        <w:rPr>
          <w:rFonts w:ascii="Times New Roman" w:hAnsi="Times New Roman" w:cs="Times New Roman"/>
          <w:sz w:val="28"/>
          <w:szCs w:val="28"/>
        </w:rPr>
        <w:t xml:space="preserve"> единиц</w:t>
      </w:r>
      <w:r w:rsidRPr="00EE1C79">
        <w:rPr>
          <w:rFonts w:ascii="Times New Roman" w:hAnsi="Times New Roman" w:cs="Times New Roman"/>
          <w:sz w:val="28"/>
          <w:szCs w:val="28"/>
        </w:rPr>
        <w:t xml:space="preserve"> </w:t>
      </w:r>
      <w:r w:rsidR="001D5B60" w:rsidRPr="00EE1C79">
        <w:rPr>
          <w:rFonts w:ascii="Times New Roman" w:hAnsi="Times New Roman" w:cs="Times New Roman"/>
          <w:sz w:val="28"/>
          <w:szCs w:val="28"/>
        </w:rPr>
        <w:t>в  20</w:t>
      </w:r>
      <w:r w:rsidR="0035209F">
        <w:rPr>
          <w:rFonts w:ascii="Times New Roman" w:hAnsi="Times New Roman" w:cs="Times New Roman"/>
          <w:sz w:val="28"/>
          <w:szCs w:val="28"/>
        </w:rPr>
        <w:t>18</w:t>
      </w:r>
      <w:r w:rsidR="001D5B60" w:rsidRPr="00EE1C79">
        <w:rPr>
          <w:rFonts w:ascii="Times New Roman" w:hAnsi="Times New Roman" w:cs="Times New Roman"/>
          <w:sz w:val="28"/>
          <w:szCs w:val="28"/>
        </w:rPr>
        <w:t xml:space="preserve"> году</w:t>
      </w:r>
      <w:r w:rsidRPr="00EE1C79">
        <w:rPr>
          <w:rFonts w:ascii="Times New Roman" w:hAnsi="Times New Roman" w:cs="Times New Roman"/>
          <w:sz w:val="28"/>
          <w:szCs w:val="28"/>
        </w:rPr>
        <w:t>;</w:t>
      </w:r>
    </w:p>
    <w:p w:rsidR="00F53AC8" w:rsidRPr="00EE1C79" w:rsidRDefault="00F53AC8"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1C79">
        <w:rPr>
          <w:rFonts w:ascii="Times New Roman" w:hAnsi="Times New Roman" w:cs="Times New Roman"/>
          <w:sz w:val="28"/>
          <w:szCs w:val="28"/>
        </w:rPr>
        <w:t>увеличени</w:t>
      </w:r>
      <w:r w:rsidR="001D5B60" w:rsidRPr="00EE1C79">
        <w:rPr>
          <w:rFonts w:ascii="Times New Roman" w:hAnsi="Times New Roman" w:cs="Times New Roman"/>
          <w:sz w:val="28"/>
          <w:szCs w:val="28"/>
        </w:rPr>
        <w:t>я</w:t>
      </w:r>
      <w:r w:rsidRPr="00EE1C79">
        <w:rPr>
          <w:rFonts w:ascii="Times New Roman" w:hAnsi="Times New Roman" w:cs="Times New Roman"/>
          <w:sz w:val="28"/>
          <w:szCs w:val="28"/>
        </w:rPr>
        <w:t xml:space="preserve"> количества вновь созданных </w:t>
      </w:r>
      <w:r w:rsidR="00BD7FB0" w:rsidRPr="00EE1C79">
        <w:rPr>
          <w:rFonts w:ascii="Times New Roman" w:hAnsi="Times New Roman" w:cs="Times New Roman"/>
          <w:sz w:val="28"/>
          <w:szCs w:val="28"/>
        </w:rPr>
        <w:t>рабочих мест (включая вновь зарегистрированных индивидуальных предпринимателей) в секторе малого и среднего предпринимательства пр</w:t>
      </w:r>
      <w:r w:rsidR="00B007DA" w:rsidRPr="00EE1C79">
        <w:rPr>
          <w:rFonts w:ascii="Times New Roman" w:hAnsi="Times New Roman" w:cs="Times New Roman"/>
          <w:sz w:val="28"/>
          <w:szCs w:val="28"/>
        </w:rPr>
        <w:t xml:space="preserve">и реализации подпрограммы </w:t>
      </w:r>
      <w:r w:rsidR="001D5B60" w:rsidRPr="00EE1C79">
        <w:rPr>
          <w:rFonts w:ascii="Times New Roman" w:hAnsi="Times New Roman" w:cs="Times New Roman"/>
          <w:sz w:val="28"/>
          <w:szCs w:val="28"/>
        </w:rPr>
        <w:t>в</w:t>
      </w:r>
      <w:r w:rsidR="00B007DA" w:rsidRPr="00EE1C79">
        <w:rPr>
          <w:rFonts w:ascii="Times New Roman" w:hAnsi="Times New Roman" w:cs="Times New Roman"/>
          <w:sz w:val="28"/>
          <w:szCs w:val="28"/>
        </w:rPr>
        <w:t xml:space="preserve"> </w:t>
      </w:r>
      <w:r w:rsidR="001D5B60" w:rsidRPr="00EE1C79">
        <w:rPr>
          <w:rFonts w:ascii="Times New Roman" w:hAnsi="Times New Roman" w:cs="Times New Roman"/>
          <w:sz w:val="28"/>
          <w:szCs w:val="28"/>
        </w:rPr>
        <w:t>2018 году до 114</w:t>
      </w:r>
      <w:r w:rsidR="00BD7FB0" w:rsidRPr="00EE1C79">
        <w:rPr>
          <w:rFonts w:ascii="Times New Roman" w:hAnsi="Times New Roman" w:cs="Times New Roman"/>
          <w:sz w:val="28"/>
          <w:szCs w:val="28"/>
        </w:rPr>
        <w:t xml:space="preserve"> единиц.</w:t>
      </w:r>
    </w:p>
    <w:p w:rsidR="00541A7F" w:rsidRPr="00EE1C79" w:rsidRDefault="00541A7F" w:rsidP="001D32F4">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D32F4" w:rsidRPr="00EE1C79" w:rsidRDefault="001D32F4" w:rsidP="00230831">
      <w:pPr>
        <w:widowControl w:val="0"/>
        <w:autoSpaceDE w:val="0"/>
        <w:autoSpaceDN w:val="0"/>
        <w:adjustRightInd w:val="0"/>
        <w:spacing w:after="0" w:line="240" w:lineRule="auto"/>
        <w:jc w:val="center"/>
        <w:outlineLvl w:val="3"/>
        <w:rPr>
          <w:rFonts w:ascii="Times New Roman" w:hAnsi="Times New Roman" w:cs="Times New Roman"/>
          <w:b/>
          <w:sz w:val="28"/>
          <w:szCs w:val="28"/>
        </w:rPr>
      </w:pPr>
      <w:bookmarkStart w:id="2" w:name="Par1869"/>
      <w:bookmarkEnd w:id="2"/>
      <w:r w:rsidRPr="00EE1C79">
        <w:rPr>
          <w:rFonts w:ascii="Times New Roman" w:hAnsi="Times New Roman" w:cs="Times New Roman"/>
          <w:b/>
          <w:sz w:val="28"/>
          <w:szCs w:val="28"/>
        </w:rPr>
        <w:t>Раздел 2. П</w:t>
      </w:r>
      <w:r w:rsidR="00AA126D" w:rsidRPr="00EE1C79">
        <w:rPr>
          <w:rFonts w:ascii="Times New Roman" w:hAnsi="Times New Roman" w:cs="Times New Roman"/>
          <w:b/>
          <w:sz w:val="28"/>
          <w:szCs w:val="28"/>
        </w:rPr>
        <w:t>риоритеты государственной политики в сфере</w:t>
      </w:r>
      <w:r w:rsidR="00230831" w:rsidRPr="00EE1C79">
        <w:rPr>
          <w:rFonts w:ascii="Times New Roman" w:hAnsi="Times New Roman" w:cs="Times New Roman"/>
          <w:b/>
          <w:sz w:val="28"/>
          <w:szCs w:val="28"/>
        </w:rPr>
        <w:t xml:space="preserve"> </w:t>
      </w:r>
      <w:r w:rsidR="00AA126D" w:rsidRPr="00EE1C79">
        <w:rPr>
          <w:rFonts w:ascii="Times New Roman" w:hAnsi="Times New Roman" w:cs="Times New Roman"/>
          <w:b/>
          <w:sz w:val="28"/>
          <w:szCs w:val="28"/>
        </w:rPr>
        <w:t>реализации подпрограммы</w:t>
      </w:r>
      <w:r w:rsidRPr="00EE1C79">
        <w:rPr>
          <w:rFonts w:ascii="Times New Roman" w:hAnsi="Times New Roman" w:cs="Times New Roman"/>
          <w:b/>
          <w:sz w:val="28"/>
          <w:szCs w:val="28"/>
        </w:rPr>
        <w:t>,</w:t>
      </w:r>
      <w:r w:rsidR="00AA126D" w:rsidRPr="00EE1C79">
        <w:rPr>
          <w:rFonts w:ascii="Times New Roman" w:hAnsi="Times New Roman" w:cs="Times New Roman"/>
          <w:b/>
          <w:sz w:val="28"/>
          <w:szCs w:val="28"/>
        </w:rPr>
        <w:t xml:space="preserve"> цели, задачи и показатели</w:t>
      </w:r>
      <w:r w:rsidR="00230831" w:rsidRPr="00EE1C79">
        <w:rPr>
          <w:rFonts w:ascii="Times New Roman" w:hAnsi="Times New Roman" w:cs="Times New Roman"/>
          <w:b/>
          <w:sz w:val="28"/>
          <w:szCs w:val="28"/>
        </w:rPr>
        <w:t xml:space="preserve"> </w:t>
      </w:r>
      <w:r w:rsidR="00AA126D" w:rsidRPr="00EE1C79">
        <w:rPr>
          <w:rFonts w:ascii="Times New Roman" w:hAnsi="Times New Roman" w:cs="Times New Roman"/>
          <w:b/>
          <w:sz w:val="28"/>
          <w:szCs w:val="28"/>
        </w:rPr>
        <w:t xml:space="preserve">(индикаторы) достижения целей и решения </w:t>
      </w:r>
      <w:r w:rsidRPr="00EE1C79">
        <w:rPr>
          <w:rFonts w:ascii="Times New Roman" w:hAnsi="Times New Roman" w:cs="Times New Roman"/>
          <w:b/>
          <w:sz w:val="28"/>
          <w:szCs w:val="28"/>
        </w:rPr>
        <w:t xml:space="preserve"> </w:t>
      </w:r>
      <w:r w:rsidR="00AA126D" w:rsidRPr="00EE1C79">
        <w:rPr>
          <w:rFonts w:ascii="Times New Roman" w:hAnsi="Times New Roman" w:cs="Times New Roman"/>
          <w:b/>
          <w:sz w:val="28"/>
          <w:szCs w:val="28"/>
        </w:rPr>
        <w:t xml:space="preserve">задач, </w:t>
      </w:r>
      <w:r w:rsidR="00DD4A00" w:rsidRPr="00EE1C79">
        <w:rPr>
          <w:rFonts w:ascii="Times New Roman" w:hAnsi="Times New Roman" w:cs="Times New Roman"/>
          <w:b/>
          <w:sz w:val="28"/>
          <w:szCs w:val="28"/>
        </w:rPr>
        <w:t xml:space="preserve"> </w:t>
      </w:r>
      <w:r w:rsidR="00AA126D" w:rsidRPr="00EE1C79">
        <w:rPr>
          <w:rFonts w:ascii="Times New Roman" w:hAnsi="Times New Roman" w:cs="Times New Roman"/>
          <w:b/>
          <w:sz w:val="28"/>
          <w:szCs w:val="28"/>
        </w:rPr>
        <w:t xml:space="preserve">описание основных ожидаемых конечных результатов подпрограммы, сроков и контрольных этапов реализации </w:t>
      </w:r>
      <w:r w:rsidR="00576647" w:rsidRPr="00EE1C79">
        <w:rPr>
          <w:rFonts w:ascii="Times New Roman" w:hAnsi="Times New Roman" w:cs="Times New Roman"/>
          <w:b/>
          <w:sz w:val="28"/>
          <w:szCs w:val="28"/>
        </w:rPr>
        <w:t>подпрограммы</w:t>
      </w:r>
    </w:p>
    <w:p w:rsidR="00576647" w:rsidRPr="00EE1C79" w:rsidRDefault="00576647" w:rsidP="00576647">
      <w:pPr>
        <w:widowControl w:val="0"/>
        <w:autoSpaceDE w:val="0"/>
        <w:autoSpaceDN w:val="0"/>
        <w:adjustRightInd w:val="0"/>
        <w:spacing w:after="0" w:line="240" w:lineRule="auto"/>
        <w:jc w:val="center"/>
        <w:rPr>
          <w:rFonts w:ascii="Times New Roman" w:hAnsi="Times New Roman" w:cs="Times New Roman"/>
          <w:sz w:val="24"/>
          <w:szCs w:val="24"/>
        </w:rPr>
      </w:pPr>
    </w:p>
    <w:p w:rsidR="001D32F4" w:rsidRPr="00EE1C79" w:rsidRDefault="001D32F4" w:rsidP="001D32F4">
      <w:pPr>
        <w:widowControl w:val="0"/>
        <w:autoSpaceDE w:val="0"/>
        <w:autoSpaceDN w:val="0"/>
        <w:adjustRightInd w:val="0"/>
        <w:spacing w:after="0" w:line="240" w:lineRule="auto"/>
        <w:jc w:val="center"/>
        <w:outlineLvl w:val="4"/>
        <w:rPr>
          <w:rFonts w:ascii="Times New Roman" w:hAnsi="Times New Roman" w:cs="Times New Roman"/>
          <w:sz w:val="28"/>
          <w:szCs w:val="28"/>
        </w:rPr>
      </w:pPr>
      <w:bookmarkStart w:id="3" w:name="Par1875"/>
      <w:bookmarkEnd w:id="3"/>
      <w:r w:rsidRPr="00EE1C79">
        <w:rPr>
          <w:rFonts w:ascii="Times New Roman" w:hAnsi="Times New Roman" w:cs="Times New Roman"/>
          <w:sz w:val="28"/>
          <w:szCs w:val="28"/>
        </w:rPr>
        <w:t>2.1. Приоритеты государственной политики в сфере</w:t>
      </w:r>
    </w:p>
    <w:p w:rsidR="001D32F4" w:rsidRPr="00EE1C79" w:rsidRDefault="001D32F4" w:rsidP="001D32F4">
      <w:pPr>
        <w:widowControl w:val="0"/>
        <w:autoSpaceDE w:val="0"/>
        <w:autoSpaceDN w:val="0"/>
        <w:adjustRightInd w:val="0"/>
        <w:spacing w:after="0" w:line="240" w:lineRule="auto"/>
        <w:jc w:val="center"/>
        <w:rPr>
          <w:rFonts w:ascii="Times New Roman" w:hAnsi="Times New Roman" w:cs="Times New Roman"/>
          <w:sz w:val="28"/>
          <w:szCs w:val="28"/>
        </w:rPr>
      </w:pPr>
      <w:r w:rsidRPr="00EE1C79">
        <w:rPr>
          <w:rFonts w:ascii="Times New Roman" w:hAnsi="Times New Roman" w:cs="Times New Roman"/>
          <w:sz w:val="28"/>
          <w:szCs w:val="28"/>
        </w:rPr>
        <w:t>реализации подпрограммы</w:t>
      </w:r>
    </w:p>
    <w:p w:rsidR="00732A8B" w:rsidRPr="00EE1C79" w:rsidRDefault="00732A8B" w:rsidP="001D32F4">
      <w:pPr>
        <w:widowControl w:val="0"/>
        <w:autoSpaceDE w:val="0"/>
        <w:autoSpaceDN w:val="0"/>
        <w:adjustRightInd w:val="0"/>
        <w:spacing w:after="0" w:line="240" w:lineRule="auto"/>
        <w:jc w:val="center"/>
        <w:rPr>
          <w:rFonts w:ascii="Times New Roman" w:hAnsi="Times New Roman" w:cs="Times New Roman"/>
          <w:sz w:val="28"/>
          <w:szCs w:val="28"/>
        </w:rPr>
      </w:pPr>
    </w:p>
    <w:p w:rsidR="00732A8B" w:rsidRPr="00EE1C79" w:rsidRDefault="00732A8B" w:rsidP="00732A8B">
      <w:pPr>
        <w:spacing w:after="0" w:line="240" w:lineRule="auto"/>
        <w:ind w:firstLine="709"/>
        <w:jc w:val="both"/>
        <w:rPr>
          <w:rFonts w:ascii="Times New Roman" w:hAnsi="Times New Roman" w:cs="Times New Roman"/>
          <w:sz w:val="28"/>
          <w:szCs w:val="28"/>
        </w:rPr>
      </w:pPr>
      <w:r w:rsidRPr="00EE1C79">
        <w:rPr>
          <w:rFonts w:ascii="Times New Roman" w:hAnsi="Times New Roman" w:cs="Times New Roman"/>
          <w:sz w:val="28"/>
          <w:szCs w:val="28"/>
        </w:rPr>
        <w:t>Перечень приоритетных направлений деятельности малого и среднего предпринимательства в Курской области определен в соответствии с Правилами предоставления субсидий для реализации мероприятий по развитию малого и среднего предпринимательства</w:t>
      </w:r>
      <w:r w:rsidR="00305577">
        <w:rPr>
          <w:rFonts w:ascii="Times New Roman" w:hAnsi="Times New Roman" w:cs="Times New Roman"/>
          <w:sz w:val="28"/>
          <w:szCs w:val="28"/>
        </w:rPr>
        <w:t>, утвержденными постановлением Администрации Курской области от 25.04.2012 № 392-па</w:t>
      </w:r>
      <w:r w:rsidRPr="00EE1C79">
        <w:rPr>
          <w:rFonts w:ascii="Times New Roman" w:hAnsi="Times New Roman" w:cs="Times New Roman"/>
          <w:sz w:val="28"/>
          <w:szCs w:val="28"/>
        </w:rPr>
        <w:t>.</w:t>
      </w:r>
    </w:p>
    <w:p w:rsidR="00732A8B" w:rsidRPr="00EE1C79" w:rsidRDefault="00732A8B" w:rsidP="00732A8B">
      <w:pPr>
        <w:spacing w:after="0" w:line="240" w:lineRule="auto"/>
        <w:ind w:firstLine="709"/>
        <w:jc w:val="both"/>
        <w:rPr>
          <w:rFonts w:ascii="Times New Roman" w:hAnsi="Times New Roman" w:cs="Times New Roman"/>
          <w:sz w:val="28"/>
          <w:szCs w:val="28"/>
        </w:rPr>
      </w:pPr>
      <w:proofErr w:type="gramStart"/>
      <w:r w:rsidRPr="00EE1C79">
        <w:rPr>
          <w:rFonts w:ascii="Times New Roman" w:hAnsi="Times New Roman" w:cs="Times New Roman"/>
          <w:sz w:val="28"/>
          <w:szCs w:val="28"/>
        </w:rPr>
        <w:t xml:space="preserve">К указанным приоритетным направлениям относятся следующие разделы Общероссийского классификатора видов экономической деятельности ОК 029-2014 (КДЕС РЕД.2), утвержденного приказом </w:t>
      </w:r>
      <w:proofErr w:type="spellStart"/>
      <w:r w:rsidRPr="00EE1C79">
        <w:rPr>
          <w:rFonts w:ascii="Times New Roman" w:hAnsi="Times New Roman" w:cs="Times New Roman"/>
          <w:sz w:val="28"/>
          <w:szCs w:val="28"/>
        </w:rPr>
        <w:t>Росстандарта</w:t>
      </w:r>
      <w:proofErr w:type="spellEnd"/>
      <w:r w:rsidRPr="00EE1C79">
        <w:rPr>
          <w:rFonts w:ascii="Times New Roman" w:hAnsi="Times New Roman" w:cs="Times New Roman"/>
          <w:sz w:val="28"/>
          <w:szCs w:val="28"/>
        </w:rPr>
        <w:t xml:space="preserve"> от 31.01.2014 № 14-ст (в редакции от 2</w:t>
      </w:r>
      <w:r w:rsidR="00305577">
        <w:rPr>
          <w:rFonts w:ascii="Times New Roman" w:hAnsi="Times New Roman" w:cs="Times New Roman"/>
          <w:sz w:val="28"/>
          <w:szCs w:val="28"/>
        </w:rPr>
        <w:t>7</w:t>
      </w:r>
      <w:r w:rsidRPr="00EE1C79">
        <w:rPr>
          <w:rFonts w:ascii="Times New Roman" w:hAnsi="Times New Roman" w:cs="Times New Roman"/>
          <w:sz w:val="28"/>
          <w:szCs w:val="28"/>
        </w:rPr>
        <w:t>.0</w:t>
      </w:r>
      <w:r w:rsidR="00305577">
        <w:rPr>
          <w:rFonts w:ascii="Times New Roman" w:hAnsi="Times New Roman" w:cs="Times New Roman"/>
          <w:sz w:val="28"/>
          <w:szCs w:val="28"/>
        </w:rPr>
        <w:t>4</w:t>
      </w:r>
      <w:r w:rsidRPr="00EE1C79">
        <w:rPr>
          <w:rFonts w:ascii="Times New Roman" w:hAnsi="Times New Roman" w:cs="Times New Roman"/>
          <w:sz w:val="28"/>
          <w:szCs w:val="28"/>
        </w:rPr>
        <w:t>.20</w:t>
      </w:r>
      <w:r w:rsidR="00305577">
        <w:rPr>
          <w:rFonts w:ascii="Times New Roman" w:hAnsi="Times New Roman" w:cs="Times New Roman"/>
          <w:sz w:val="28"/>
          <w:szCs w:val="28"/>
        </w:rPr>
        <w:t>21</w:t>
      </w:r>
      <w:r w:rsidRPr="00EE1C79">
        <w:rPr>
          <w:rFonts w:ascii="Times New Roman" w:hAnsi="Times New Roman" w:cs="Times New Roman"/>
          <w:sz w:val="28"/>
          <w:szCs w:val="28"/>
        </w:rPr>
        <w:t>):</w:t>
      </w:r>
      <w:proofErr w:type="gramEnd"/>
    </w:p>
    <w:p w:rsidR="00732A8B" w:rsidRPr="00EE1C79" w:rsidRDefault="00732A8B" w:rsidP="00732A8B">
      <w:pPr>
        <w:spacing w:after="0" w:line="240" w:lineRule="auto"/>
        <w:ind w:firstLine="709"/>
        <w:jc w:val="both"/>
        <w:rPr>
          <w:rFonts w:ascii="Times New Roman" w:hAnsi="Times New Roman" w:cs="Times New Roman"/>
          <w:sz w:val="28"/>
          <w:szCs w:val="28"/>
        </w:rPr>
      </w:pPr>
      <w:r w:rsidRPr="00EE1C79">
        <w:rPr>
          <w:rFonts w:ascii="Times New Roman" w:hAnsi="Times New Roman" w:cs="Times New Roman"/>
          <w:sz w:val="28"/>
          <w:szCs w:val="28"/>
        </w:rPr>
        <w:t>1. Раздел C «Обрабатывающие производства» (за исключением кодов 12, 18, 19, 20.51, 23.7, 24.41, 24.54 (в части отливки изделий из ценных металлов), 25.4, 32.1).</w:t>
      </w:r>
    </w:p>
    <w:p w:rsidR="00732A8B" w:rsidRPr="00EE1C79" w:rsidRDefault="00305577" w:rsidP="00732A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732A8B" w:rsidRPr="00EE1C79">
        <w:rPr>
          <w:rFonts w:ascii="Times New Roman" w:hAnsi="Times New Roman" w:cs="Times New Roman"/>
          <w:sz w:val="28"/>
          <w:szCs w:val="28"/>
        </w:rPr>
        <w:t>. Раздел E «Водоснабжение; водоотведение, организация сбора и утилизации отходов, деятельность по ликвидации загрязнений» (за исключением кодов 38.32.11, 38.32.2-38.32.4).</w:t>
      </w:r>
    </w:p>
    <w:p w:rsidR="00305577" w:rsidRDefault="00305577" w:rsidP="00732A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732A8B" w:rsidRPr="00EE1C79">
        <w:rPr>
          <w:rFonts w:ascii="Times New Roman" w:hAnsi="Times New Roman" w:cs="Times New Roman"/>
          <w:sz w:val="28"/>
          <w:szCs w:val="28"/>
        </w:rPr>
        <w:t xml:space="preserve">. Раздел I «Деятельность гостиниц и предприятий общественного питания» (за исключением кодов 55, 56.10.22-56.10.24, 56.10.3, 56.3) – </w:t>
      </w:r>
      <w:r>
        <w:rPr>
          <w:rFonts w:ascii="Times New Roman" w:hAnsi="Times New Roman" w:cs="Times New Roman"/>
          <w:sz w:val="28"/>
          <w:szCs w:val="28"/>
        </w:rPr>
        <w:t>(при этом поддержка не может оказываться субъектам малого и среднего предпринимательства, осуществляющим производство и (или) реализацию подакцизных товаров).</w:t>
      </w:r>
    </w:p>
    <w:p w:rsidR="001E0629" w:rsidRDefault="00464022" w:rsidP="001E062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sz w:val="28"/>
          <w:szCs w:val="28"/>
        </w:rPr>
        <w:t>4</w:t>
      </w:r>
      <w:r w:rsidR="001E0629" w:rsidRPr="000C4156">
        <w:rPr>
          <w:rFonts w:ascii="Times New Roman" w:hAnsi="Times New Roman"/>
          <w:sz w:val="28"/>
          <w:szCs w:val="28"/>
        </w:rPr>
        <w:t>. Раздел М «Деятельность профессиональная, научная и техническая», код 71.20.5.</w:t>
      </w:r>
    </w:p>
    <w:p w:rsidR="00BD7FB0" w:rsidRPr="00EE1C79" w:rsidRDefault="00BD7FB0" w:rsidP="001D32F4">
      <w:pPr>
        <w:widowControl w:val="0"/>
        <w:autoSpaceDE w:val="0"/>
        <w:autoSpaceDN w:val="0"/>
        <w:adjustRightInd w:val="0"/>
        <w:spacing w:after="0" w:line="240" w:lineRule="auto"/>
        <w:jc w:val="center"/>
        <w:outlineLvl w:val="4"/>
        <w:rPr>
          <w:rFonts w:ascii="Times New Roman" w:hAnsi="Times New Roman" w:cs="Times New Roman"/>
          <w:sz w:val="28"/>
          <w:szCs w:val="28"/>
        </w:rPr>
      </w:pPr>
      <w:bookmarkStart w:id="4" w:name="Par1937"/>
      <w:bookmarkEnd w:id="4"/>
    </w:p>
    <w:p w:rsidR="001D32F4" w:rsidRPr="00EE1C79" w:rsidRDefault="001D32F4" w:rsidP="001D32F4">
      <w:pPr>
        <w:widowControl w:val="0"/>
        <w:autoSpaceDE w:val="0"/>
        <w:autoSpaceDN w:val="0"/>
        <w:adjustRightInd w:val="0"/>
        <w:spacing w:after="0" w:line="240" w:lineRule="auto"/>
        <w:jc w:val="center"/>
        <w:outlineLvl w:val="4"/>
        <w:rPr>
          <w:rFonts w:ascii="Times New Roman" w:hAnsi="Times New Roman" w:cs="Times New Roman"/>
          <w:sz w:val="28"/>
          <w:szCs w:val="28"/>
        </w:rPr>
      </w:pPr>
      <w:r w:rsidRPr="00EE1C79">
        <w:rPr>
          <w:rFonts w:ascii="Times New Roman" w:hAnsi="Times New Roman" w:cs="Times New Roman"/>
          <w:sz w:val="28"/>
          <w:szCs w:val="28"/>
        </w:rPr>
        <w:t>2.2. Цели и задачи подпрограммы</w:t>
      </w:r>
    </w:p>
    <w:p w:rsidR="001D32F4" w:rsidRPr="00EE1C79" w:rsidRDefault="001D32F4" w:rsidP="001D32F4">
      <w:pPr>
        <w:widowControl w:val="0"/>
        <w:autoSpaceDE w:val="0"/>
        <w:autoSpaceDN w:val="0"/>
        <w:adjustRightInd w:val="0"/>
        <w:spacing w:after="0" w:line="240" w:lineRule="auto"/>
        <w:jc w:val="both"/>
        <w:rPr>
          <w:rFonts w:ascii="Times New Roman" w:hAnsi="Times New Roman" w:cs="Times New Roman"/>
          <w:sz w:val="24"/>
          <w:szCs w:val="24"/>
        </w:rPr>
      </w:pPr>
    </w:p>
    <w:p w:rsidR="001D32F4" w:rsidRPr="00EE1C79"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1C79">
        <w:rPr>
          <w:rFonts w:ascii="Times New Roman" w:hAnsi="Times New Roman" w:cs="Times New Roman"/>
          <w:sz w:val="28"/>
          <w:szCs w:val="28"/>
        </w:rPr>
        <w:t>Цел</w:t>
      </w:r>
      <w:r w:rsidR="00CE709D" w:rsidRPr="00EE1C79">
        <w:rPr>
          <w:rFonts w:ascii="Times New Roman" w:hAnsi="Times New Roman" w:cs="Times New Roman"/>
          <w:sz w:val="28"/>
          <w:szCs w:val="28"/>
        </w:rPr>
        <w:t>и</w:t>
      </w:r>
      <w:r w:rsidRPr="00EE1C79">
        <w:rPr>
          <w:rFonts w:ascii="Times New Roman" w:hAnsi="Times New Roman" w:cs="Times New Roman"/>
          <w:sz w:val="28"/>
          <w:szCs w:val="28"/>
        </w:rPr>
        <w:t xml:space="preserve"> подпрограммы - формирование благоприятных условий для устойчивого функционирования и развития малого и среднего предпринимательства на территории Курской области, </w:t>
      </w:r>
      <w:r w:rsidR="002040C0" w:rsidRPr="00EE1C79">
        <w:rPr>
          <w:rFonts w:ascii="Times New Roman" w:hAnsi="Times New Roman" w:cs="Times New Roman"/>
          <w:sz w:val="28"/>
          <w:szCs w:val="28"/>
        </w:rPr>
        <w:t xml:space="preserve">улучшение отраслевой структуры экономики, </w:t>
      </w:r>
      <w:r w:rsidRPr="00EE1C79">
        <w:rPr>
          <w:rFonts w:ascii="Times New Roman" w:hAnsi="Times New Roman" w:cs="Times New Roman"/>
          <w:sz w:val="28"/>
          <w:szCs w:val="28"/>
        </w:rPr>
        <w:t>популяризация предпринимательской деятельности.</w:t>
      </w:r>
    </w:p>
    <w:p w:rsidR="001D32F4" w:rsidRPr="00EE1C79"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1C79">
        <w:rPr>
          <w:rFonts w:ascii="Times New Roman" w:hAnsi="Times New Roman" w:cs="Times New Roman"/>
          <w:sz w:val="28"/>
          <w:szCs w:val="28"/>
        </w:rPr>
        <w:t>Для достижения указанн</w:t>
      </w:r>
      <w:r w:rsidR="00CE709D" w:rsidRPr="00EE1C79">
        <w:rPr>
          <w:rFonts w:ascii="Times New Roman" w:hAnsi="Times New Roman" w:cs="Times New Roman"/>
          <w:sz w:val="28"/>
          <w:szCs w:val="28"/>
        </w:rPr>
        <w:t>ых</w:t>
      </w:r>
      <w:r w:rsidRPr="00EE1C79">
        <w:rPr>
          <w:rFonts w:ascii="Times New Roman" w:hAnsi="Times New Roman" w:cs="Times New Roman"/>
          <w:sz w:val="28"/>
          <w:szCs w:val="28"/>
        </w:rPr>
        <w:t xml:space="preserve"> цел</w:t>
      </w:r>
      <w:r w:rsidR="00CE709D" w:rsidRPr="00EE1C79">
        <w:rPr>
          <w:rFonts w:ascii="Times New Roman" w:hAnsi="Times New Roman" w:cs="Times New Roman"/>
          <w:sz w:val="28"/>
          <w:szCs w:val="28"/>
        </w:rPr>
        <w:t>ей</w:t>
      </w:r>
      <w:r w:rsidRPr="00EE1C79">
        <w:rPr>
          <w:rFonts w:ascii="Times New Roman" w:hAnsi="Times New Roman" w:cs="Times New Roman"/>
          <w:sz w:val="28"/>
          <w:szCs w:val="28"/>
        </w:rPr>
        <w:t xml:space="preserve"> подпрограмма </w:t>
      </w:r>
      <w:r w:rsidR="00A13C7C" w:rsidRPr="00EE1C79">
        <w:rPr>
          <w:rFonts w:ascii="Times New Roman" w:hAnsi="Times New Roman" w:cs="Times New Roman"/>
          <w:sz w:val="28"/>
          <w:szCs w:val="28"/>
        </w:rPr>
        <w:t>«</w:t>
      </w:r>
      <w:r w:rsidRPr="00EE1C79">
        <w:rPr>
          <w:rFonts w:ascii="Times New Roman" w:hAnsi="Times New Roman" w:cs="Times New Roman"/>
          <w:sz w:val="28"/>
          <w:szCs w:val="28"/>
        </w:rPr>
        <w:t>Развитие малого и среднего предпринимательства в Курской области</w:t>
      </w:r>
      <w:r w:rsidR="00A13C7C" w:rsidRPr="00EE1C79">
        <w:rPr>
          <w:rFonts w:ascii="Times New Roman" w:hAnsi="Times New Roman" w:cs="Times New Roman"/>
          <w:sz w:val="28"/>
          <w:szCs w:val="28"/>
        </w:rPr>
        <w:t>»</w:t>
      </w:r>
      <w:r w:rsidRPr="00EE1C79">
        <w:rPr>
          <w:rFonts w:ascii="Times New Roman" w:hAnsi="Times New Roman" w:cs="Times New Roman"/>
          <w:sz w:val="28"/>
          <w:szCs w:val="28"/>
        </w:rPr>
        <w:t xml:space="preserve"> предусматривает решение следующих задач:</w:t>
      </w:r>
    </w:p>
    <w:p w:rsidR="001D32F4" w:rsidRPr="00EE1C79"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1C79">
        <w:rPr>
          <w:rFonts w:ascii="Times New Roman" w:hAnsi="Times New Roman" w:cs="Times New Roman"/>
          <w:sz w:val="28"/>
          <w:szCs w:val="28"/>
        </w:rPr>
        <w:t>Задача 1. Формирование правовой среды, обеспечивающей благоприятные условия для развития малого и среднего предпринимательства.</w:t>
      </w:r>
    </w:p>
    <w:p w:rsidR="001D32F4" w:rsidRPr="00EE1C79"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1C79">
        <w:rPr>
          <w:rFonts w:ascii="Times New Roman" w:hAnsi="Times New Roman" w:cs="Times New Roman"/>
          <w:sz w:val="28"/>
          <w:szCs w:val="28"/>
        </w:rPr>
        <w:t>Задача 2. Содействие субъектам малого и среднего предпринимательства в привлечении финансовых ресурсов для осуществления предпринимательской деятельности, в разработке и внедрении инноваций, модернизации производства.</w:t>
      </w:r>
    </w:p>
    <w:p w:rsidR="001D32F4" w:rsidRPr="00EE1C79"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1C79">
        <w:rPr>
          <w:rFonts w:ascii="Times New Roman" w:hAnsi="Times New Roman" w:cs="Times New Roman"/>
          <w:sz w:val="28"/>
          <w:szCs w:val="28"/>
        </w:rPr>
        <w:t>Задача 3. Содействие субъектам малого и среднего предпринимательства в продвижении продукции (товаров, услуг) на межрегиональные и международные рынки.</w:t>
      </w:r>
    </w:p>
    <w:p w:rsidR="001D32F4" w:rsidRPr="00EE1C79"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1C79">
        <w:rPr>
          <w:rFonts w:ascii="Times New Roman" w:hAnsi="Times New Roman" w:cs="Times New Roman"/>
          <w:sz w:val="28"/>
          <w:szCs w:val="28"/>
        </w:rPr>
        <w:t>Задача 4. Содействие развитию малого и среднего предпринимательства в муниципальных образованиях.</w:t>
      </w:r>
    </w:p>
    <w:p w:rsidR="001D32F4" w:rsidRPr="00EE1C79"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E1C79">
        <w:rPr>
          <w:rFonts w:ascii="Times New Roman" w:hAnsi="Times New Roman" w:cs="Times New Roman"/>
          <w:sz w:val="28"/>
          <w:szCs w:val="28"/>
        </w:rPr>
        <w:t>Задача 5. Формирование положительного имиджа предпринимательства, развитие делового сотрудничества бизнеса и власти.</w:t>
      </w:r>
    </w:p>
    <w:p w:rsidR="001D1E28" w:rsidRPr="00EE1C79" w:rsidRDefault="001D1E28" w:rsidP="001D32F4">
      <w:pPr>
        <w:widowControl w:val="0"/>
        <w:autoSpaceDE w:val="0"/>
        <w:autoSpaceDN w:val="0"/>
        <w:adjustRightInd w:val="0"/>
        <w:spacing w:after="0" w:line="240" w:lineRule="auto"/>
        <w:jc w:val="both"/>
        <w:rPr>
          <w:rFonts w:ascii="Times New Roman" w:hAnsi="Times New Roman" w:cs="Times New Roman"/>
          <w:sz w:val="16"/>
          <w:szCs w:val="16"/>
        </w:rPr>
      </w:pP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bookmarkStart w:id="5" w:name="Par1947"/>
      <w:bookmarkEnd w:id="5"/>
      <w:r w:rsidRPr="00EE1C79">
        <w:rPr>
          <w:rFonts w:ascii="Times New Roman" w:hAnsi="Times New Roman"/>
          <w:sz w:val="28"/>
          <w:szCs w:val="28"/>
        </w:rPr>
        <w:t>2.3. Показатели (индикаторы) достижения целей и решения задач, описание основных ожидаемых конечных результатов подпрограммы</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Основные конечные результаты реализации подпрограммы по итогам первого этапа:</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прирост оборота продукции и услуг, производимых малыми предприятиями, в том числе </w:t>
      </w:r>
      <w:proofErr w:type="spellStart"/>
      <w:r w:rsidRPr="00EE1C79">
        <w:rPr>
          <w:rFonts w:ascii="Times New Roman" w:hAnsi="Times New Roman"/>
          <w:sz w:val="28"/>
          <w:szCs w:val="28"/>
        </w:rPr>
        <w:t>микропредприятиями</w:t>
      </w:r>
      <w:proofErr w:type="spellEnd"/>
      <w:r w:rsidRPr="00EE1C79">
        <w:rPr>
          <w:rFonts w:ascii="Times New Roman" w:hAnsi="Times New Roman"/>
          <w:sz w:val="28"/>
          <w:szCs w:val="28"/>
        </w:rPr>
        <w:t xml:space="preserve"> и индивидуальными предпринимателями в Курской области, ежегодно составил не менее 7,3%;  </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оборот в расчете на одного работника субъекта малого и среднего предпринимательства в постоянных ценах увеличен в 2018 году по отношению к 2014 году на 15 %;</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доля обрабатывающей промышленности в обороте субъектов малого и среднего предпринимательства (без учета индивидуальных предпринимателей) в 2018 году доведена до 11,5 %;</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доля средств, направляемых на реализацию мероприятий в сфере развития малого и среднего предпринимательства в </w:t>
      </w:r>
      <w:proofErr w:type="spellStart"/>
      <w:r w:rsidRPr="00EE1C79">
        <w:rPr>
          <w:rFonts w:ascii="Times New Roman" w:hAnsi="Times New Roman"/>
          <w:sz w:val="28"/>
          <w:szCs w:val="28"/>
        </w:rPr>
        <w:t>монопрофильных</w:t>
      </w:r>
      <w:proofErr w:type="spellEnd"/>
      <w:r w:rsidRPr="00EE1C79">
        <w:rPr>
          <w:rFonts w:ascii="Times New Roman" w:hAnsi="Times New Roman"/>
          <w:sz w:val="28"/>
          <w:szCs w:val="28"/>
        </w:rPr>
        <w:t xml:space="preserve"> муниципальных образованиях, в общем объеме финансового обеспечения государственной поддержки малого и среднего предпринимательства за счет средств федерального бюджета в 2018 году составила 13,2 %;</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объем инвестиций в основной капитал субъектов малого и среднего предпринимательства (без учета индивидуальных предпринимателей) в 2018 году составил  8,9 млрд. рублей;</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количество субъектов малого и среднего предпринимательства (включая индивидуальных предпринимателей) в расчете на 1 тыс. человек населения Курской области согласно Единому реестру субъектов малого и среднего предпринимательства увеличилось в 2018 году до 31,9 единиц.</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Основные ожидаемые конечные результаты реализации подпрограммы:</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в количественном выражении:</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1) количество подготовленных предложений о внесении изменений в федеральное законодательство и законодательство Курской области, регулирующее сферу малого и среднего предпринимательства,</w:t>
      </w:r>
      <w:r w:rsidR="000C333F">
        <w:rPr>
          <w:rFonts w:ascii="Times New Roman" w:hAnsi="Times New Roman"/>
          <w:sz w:val="28"/>
          <w:szCs w:val="28"/>
        </w:rPr>
        <w:t xml:space="preserve"> в 2014-2021 годах</w:t>
      </w:r>
      <w:r w:rsidRPr="00EE1C79">
        <w:rPr>
          <w:rFonts w:ascii="Times New Roman" w:hAnsi="Times New Roman"/>
          <w:sz w:val="28"/>
          <w:szCs w:val="28"/>
        </w:rPr>
        <w:t xml:space="preserve"> - по 5 единиц ежегодно.</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Показатель рассчитывается в соответствии с фактически подготовленными предложениями о внесении изменений в федеральное законодательство и законодательство Курской области, регулирующее сферу малого и среднего предпринимательства;</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2) прирост оборота продукции и услуг, производимых малыми предприятиями, в том числе </w:t>
      </w:r>
      <w:proofErr w:type="spellStart"/>
      <w:r w:rsidRPr="00EE1C79">
        <w:rPr>
          <w:rFonts w:ascii="Times New Roman" w:hAnsi="Times New Roman"/>
          <w:sz w:val="28"/>
          <w:szCs w:val="28"/>
        </w:rPr>
        <w:t>микропредприятиями</w:t>
      </w:r>
      <w:proofErr w:type="spellEnd"/>
      <w:r w:rsidRPr="00EE1C79">
        <w:rPr>
          <w:rFonts w:ascii="Times New Roman" w:hAnsi="Times New Roman"/>
          <w:sz w:val="28"/>
          <w:szCs w:val="28"/>
        </w:rPr>
        <w:t xml:space="preserve"> и индивидуальными предпринимателями в Курской области, на 7,3 %  ежегодно.</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Показатель рассчитывается на основе статистических данных территориального органа Федеральной службы государственной статистики по Курской области по формуле:</w:t>
      </w:r>
    </w:p>
    <w:p w:rsidR="001D5B60" w:rsidRPr="00EE1C79" w:rsidRDefault="001D5B60" w:rsidP="001D5B60">
      <w:pPr>
        <w:widowControl w:val="0"/>
        <w:autoSpaceDE w:val="0"/>
        <w:autoSpaceDN w:val="0"/>
        <w:adjustRightInd w:val="0"/>
        <w:spacing w:after="0"/>
        <w:ind w:firstLine="709"/>
        <w:jc w:val="both"/>
        <w:rPr>
          <w:rFonts w:ascii="Times New Roman" w:hAnsi="Times New Roman" w:cs="Times New Roman"/>
          <w:sz w:val="28"/>
          <w:szCs w:val="28"/>
        </w:rPr>
      </w:pPr>
    </w:p>
    <w:p w:rsidR="001D5B60" w:rsidRPr="00EE1C79" w:rsidRDefault="001D5B60" w:rsidP="001D5B60">
      <w:pPr>
        <w:widowControl w:val="0"/>
        <w:autoSpaceDE w:val="0"/>
        <w:autoSpaceDN w:val="0"/>
        <w:adjustRightInd w:val="0"/>
        <w:spacing w:after="0"/>
        <w:jc w:val="center"/>
        <w:rPr>
          <w:rFonts w:ascii="Times New Roman" w:hAnsi="Times New Roman" w:cs="Times New Roman"/>
          <w:sz w:val="28"/>
          <w:szCs w:val="28"/>
        </w:rPr>
      </w:pPr>
      <w:r w:rsidRPr="00EE1C79">
        <w:rPr>
          <w:rFonts w:ascii="Times New Roman" w:hAnsi="Times New Roman" w:cs="Times New Roman"/>
          <w:sz w:val="28"/>
          <w:szCs w:val="28"/>
        </w:rPr>
        <w:t xml:space="preserve">Прирост = (Оборот СМСП за отчетный год / Оборот СМСП за предыдущий год) </w:t>
      </w:r>
      <w:proofErr w:type="spellStart"/>
      <w:r w:rsidRPr="00EE1C79">
        <w:rPr>
          <w:rFonts w:ascii="Times New Roman" w:hAnsi="Times New Roman" w:cs="Times New Roman"/>
          <w:sz w:val="28"/>
          <w:szCs w:val="28"/>
        </w:rPr>
        <w:t>х</w:t>
      </w:r>
      <w:proofErr w:type="spellEnd"/>
      <w:r w:rsidRPr="00EE1C79">
        <w:rPr>
          <w:rFonts w:ascii="Times New Roman" w:hAnsi="Times New Roman" w:cs="Times New Roman"/>
          <w:sz w:val="28"/>
          <w:szCs w:val="28"/>
        </w:rPr>
        <w:t xml:space="preserve"> 100 % - 100 %;</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3) доведение объема инвестиций в основной капитал субъектов малого и среднего предпринимательства (без учета индивидуальных предпринимателей) в 20</w:t>
      </w:r>
      <w:r w:rsidR="001E0629">
        <w:rPr>
          <w:rFonts w:ascii="Times New Roman" w:hAnsi="Times New Roman"/>
          <w:sz w:val="28"/>
          <w:szCs w:val="28"/>
        </w:rPr>
        <w:t>19</w:t>
      </w:r>
      <w:r w:rsidRPr="00EE1C79">
        <w:rPr>
          <w:rFonts w:ascii="Times New Roman" w:hAnsi="Times New Roman"/>
          <w:sz w:val="28"/>
          <w:szCs w:val="28"/>
        </w:rPr>
        <w:t xml:space="preserve"> году до </w:t>
      </w:r>
      <w:r w:rsidR="001E0629">
        <w:rPr>
          <w:rFonts w:ascii="Times New Roman" w:hAnsi="Times New Roman"/>
          <w:sz w:val="28"/>
          <w:szCs w:val="28"/>
        </w:rPr>
        <w:t>9,1</w:t>
      </w:r>
      <w:r w:rsidRPr="00EE1C79">
        <w:rPr>
          <w:rFonts w:ascii="Times New Roman" w:hAnsi="Times New Roman"/>
          <w:sz w:val="28"/>
          <w:szCs w:val="28"/>
        </w:rPr>
        <w:t xml:space="preserve"> млрд. рублей, в том числе</w:t>
      </w:r>
      <w:r w:rsidR="001E0629">
        <w:rPr>
          <w:rFonts w:ascii="Times New Roman" w:hAnsi="Times New Roman"/>
          <w:sz w:val="28"/>
          <w:szCs w:val="28"/>
        </w:rPr>
        <w:t xml:space="preserve"> </w:t>
      </w:r>
      <w:r w:rsidRPr="00EE1C79">
        <w:rPr>
          <w:rFonts w:ascii="Times New Roman" w:hAnsi="Times New Roman"/>
          <w:sz w:val="28"/>
          <w:szCs w:val="28"/>
        </w:rPr>
        <w:t>по итогам I этапа – до 8,9 млрд. рублей</w:t>
      </w:r>
      <w:r w:rsidR="001E0629">
        <w:rPr>
          <w:rFonts w:ascii="Times New Roman" w:hAnsi="Times New Roman"/>
          <w:sz w:val="28"/>
          <w:szCs w:val="28"/>
        </w:rPr>
        <w:t>.</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Показатель рассчитывается на основе статистических данных территориального органа Федеральной службы государственной статистики по Курской области;</w:t>
      </w:r>
    </w:p>
    <w:p w:rsidR="00D31A07" w:rsidRPr="00D31A07" w:rsidRDefault="0035209F" w:rsidP="001D5B60">
      <w:pPr>
        <w:shd w:val="clear" w:color="auto" w:fill="FFFFFF"/>
        <w:spacing w:after="0" w:line="240" w:lineRule="auto"/>
        <w:ind w:firstLine="708"/>
        <w:jc w:val="both"/>
        <w:textAlignment w:val="baseline"/>
        <w:rPr>
          <w:rFonts w:ascii="Times New Roman" w:hAnsi="Times New Roman"/>
          <w:i/>
          <w:sz w:val="28"/>
          <w:szCs w:val="28"/>
        </w:rPr>
      </w:pPr>
      <w:r w:rsidRPr="00D31A07">
        <w:rPr>
          <w:rFonts w:ascii="Times New Roman" w:hAnsi="Times New Roman"/>
          <w:i/>
          <w:sz w:val="28"/>
          <w:szCs w:val="28"/>
        </w:rPr>
        <w:t>утрати</w:t>
      </w:r>
      <w:r w:rsidR="00D31A07">
        <w:rPr>
          <w:rFonts w:ascii="Times New Roman" w:hAnsi="Times New Roman"/>
          <w:i/>
          <w:sz w:val="28"/>
          <w:szCs w:val="28"/>
        </w:rPr>
        <w:t>л</w:t>
      </w:r>
      <w:r w:rsidRPr="00D31A07">
        <w:rPr>
          <w:rFonts w:ascii="Times New Roman" w:hAnsi="Times New Roman"/>
          <w:i/>
          <w:sz w:val="28"/>
          <w:szCs w:val="28"/>
        </w:rPr>
        <w:t xml:space="preserve"> силу</w:t>
      </w:r>
      <w:r w:rsidR="00D31A07">
        <w:rPr>
          <w:rFonts w:ascii="Times New Roman" w:hAnsi="Times New Roman"/>
          <w:i/>
          <w:sz w:val="28"/>
          <w:szCs w:val="28"/>
        </w:rPr>
        <w:t xml:space="preserve"> (постановление Администрации Курской области от 25.12.2019 № 1349-па)</w:t>
      </w:r>
      <w:r w:rsidR="00D31A07" w:rsidRPr="00D31A07">
        <w:rPr>
          <w:rFonts w:ascii="Times New Roman" w:hAnsi="Times New Roman"/>
          <w:i/>
          <w:sz w:val="28"/>
          <w:szCs w:val="28"/>
        </w:rPr>
        <w:t>;</w:t>
      </w:r>
    </w:p>
    <w:p w:rsidR="00D31A07" w:rsidRPr="00D31A07" w:rsidRDefault="00D31A07" w:rsidP="00D31A07">
      <w:pPr>
        <w:shd w:val="clear" w:color="auto" w:fill="FFFFFF"/>
        <w:spacing w:after="0" w:line="240" w:lineRule="auto"/>
        <w:ind w:firstLine="708"/>
        <w:jc w:val="both"/>
        <w:textAlignment w:val="baseline"/>
        <w:rPr>
          <w:rFonts w:ascii="Times New Roman" w:hAnsi="Times New Roman"/>
          <w:i/>
          <w:sz w:val="28"/>
          <w:szCs w:val="28"/>
        </w:rPr>
      </w:pPr>
      <w:r w:rsidRPr="00D31A07">
        <w:rPr>
          <w:rFonts w:ascii="Times New Roman" w:hAnsi="Times New Roman"/>
          <w:i/>
          <w:sz w:val="28"/>
          <w:szCs w:val="28"/>
        </w:rPr>
        <w:t>утрати</w:t>
      </w:r>
      <w:r>
        <w:rPr>
          <w:rFonts w:ascii="Times New Roman" w:hAnsi="Times New Roman"/>
          <w:i/>
          <w:sz w:val="28"/>
          <w:szCs w:val="28"/>
        </w:rPr>
        <w:t>л</w:t>
      </w:r>
      <w:r w:rsidRPr="00D31A07">
        <w:rPr>
          <w:rFonts w:ascii="Times New Roman" w:hAnsi="Times New Roman"/>
          <w:i/>
          <w:sz w:val="28"/>
          <w:szCs w:val="28"/>
        </w:rPr>
        <w:t xml:space="preserve"> силу</w:t>
      </w:r>
      <w:r>
        <w:rPr>
          <w:rFonts w:ascii="Times New Roman" w:hAnsi="Times New Roman"/>
          <w:i/>
          <w:sz w:val="28"/>
          <w:szCs w:val="28"/>
        </w:rPr>
        <w:t xml:space="preserve"> (постановление Администрации Курской области от 25.12.2019 № 1349-па)</w:t>
      </w:r>
      <w:r w:rsidRPr="00D31A07">
        <w:rPr>
          <w:rFonts w:ascii="Times New Roman" w:hAnsi="Times New Roman"/>
          <w:i/>
          <w:sz w:val="28"/>
          <w:szCs w:val="28"/>
        </w:rPr>
        <w:t>;</w:t>
      </w:r>
    </w:p>
    <w:p w:rsidR="00D31A07" w:rsidRPr="00D31A07" w:rsidRDefault="00D31A07" w:rsidP="00D31A07">
      <w:pPr>
        <w:shd w:val="clear" w:color="auto" w:fill="FFFFFF"/>
        <w:spacing w:after="0" w:line="240" w:lineRule="auto"/>
        <w:ind w:firstLine="708"/>
        <w:jc w:val="both"/>
        <w:textAlignment w:val="baseline"/>
        <w:rPr>
          <w:rFonts w:ascii="Times New Roman" w:hAnsi="Times New Roman"/>
          <w:i/>
          <w:sz w:val="28"/>
          <w:szCs w:val="28"/>
        </w:rPr>
      </w:pPr>
      <w:r w:rsidRPr="00D31A07">
        <w:rPr>
          <w:rFonts w:ascii="Times New Roman" w:hAnsi="Times New Roman"/>
          <w:i/>
          <w:sz w:val="28"/>
          <w:szCs w:val="28"/>
        </w:rPr>
        <w:t>утрати</w:t>
      </w:r>
      <w:r>
        <w:rPr>
          <w:rFonts w:ascii="Times New Roman" w:hAnsi="Times New Roman"/>
          <w:i/>
          <w:sz w:val="28"/>
          <w:szCs w:val="28"/>
        </w:rPr>
        <w:t>л</w:t>
      </w:r>
      <w:r w:rsidRPr="00D31A07">
        <w:rPr>
          <w:rFonts w:ascii="Times New Roman" w:hAnsi="Times New Roman"/>
          <w:i/>
          <w:sz w:val="28"/>
          <w:szCs w:val="28"/>
        </w:rPr>
        <w:t xml:space="preserve"> силу</w:t>
      </w:r>
      <w:r>
        <w:rPr>
          <w:rFonts w:ascii="Times New Roman" w:hAnsi="Times New Roman"/>
          <w:i/>
          <w:sz w:val="28"/>
          <w:szCs w:val="28"/>
        </w:rPr>
        <w:t xml:space="preserve"> (постановление Администрации Курской области от 25.12.2019 № 1349-па)</w:t>
      </w:r>
      <w:r w:rsidRPr="00D31A07">
        <w:rPr>
          <w:rFonts w:ascii="Times New Roman" w:hAnsi="Times New Roman"/>
          <w:i/>
          <w:sz w:val="28"/>
          <w:szCs w:val="28"/>
        </w:rPr>
        <w:t>;</w:t>
      </w:r>
    </w:p>
    <w:p w:rsidR="00D31A07" w:rsidRPr="00D31A07" w:rsidRDefault="00D31A07" w:rsidP="00D31A07">
      <w:pPr>
        <w:shd w:val="clear" w:color="auto" w:fill="FFFFFF"/>
        <w:spacing w:after="0" w:line="240" w:lineRule="auto"/>
        <w:ind w:firstLine="708"/>
        <w:jc w:val="both"/>
        <w:textAlignment w:val="baseline"/>
        <w:rPr>
          <w:rFonts w:ascii="Times New Roman" w:hAnsi="Times New Roman"/>
          <w:i/>
          <w:sz w:val="28"/>
          <w:szCs w:val="28"/>
        </w:rPr>
      </w:pPr>
      <w:r w:rsidRPr="00D31A07">
        <w:rPr>
          <w:rFonts w:ascii="Times New Roman" w:hAnsi="Times New Roman"/>
          <w:i/>
          <w:sz w:val="28"/>
          <w:szCs w:val="28"/>
        </w:rPr>
        <w:t>утрати</w:t>
      </w:r>
      <w:r>
        <w:rPr>
          <w:rFonts w:ascii="Times New Roman" w:hAnsi="Times New Roman"/>
          <w:i/>
          <w:sz w:val="28"/>
          <w:szCs w:val="28"/>
        </w:rPr>
        <w:t>л</w:t>
      </w:r>
      <w:r w:rsidRPr="00D31A07">
        <w:rPr>
          <w:rFonts w:ascii="Times New Roman" w:hAnsi="Times New Roman"/>
          <w:i/>
          <w:sz w:val="28"/>
          <w:szCs w:val="28"/>
        </w:rPr>
        <w:t xml:space="preserve"> силу</w:t>
      </w:r>
      <w:r>
        <w:rPr>
          <w:rFonts w:ascii="Times New Roman" w:hAnsi="Times New Roman"/>
          <w:i/>
          <w:sz w:val="28"/>
          <w:szCs w:val="28"/>
        </w:rPr>
        <w:t xml:space="preserve"> (постановление Администрации Курской области от 25.12.2019 № 1349-па)</w:t>
      </w:r>
      <w:r w:rsidRPr="00D31A07">
        <w:rPr>
          <w:rFonts w:ascii="Times New Roman" w:hAnsi="Times New Roman"/>
          <w:i/>
          <w:sz w:val="28"/>
          <w:szCs w:val="28"/>
        </w:rPr>
        <w:t>;</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5) увеличение оборота в расчете на одного работника субъекта малого и среднего предпринимательства в постоянных ценах </w:t>
      </w:r>
      <w:r w:rsidR="000C333F">
        <w:rPr>
          <w:rFonts w:ascii="Times New Roman" w:hAnsi="Times New Roman"/>
          <w:sz w:val="28"/>
          <w:szCs w:val="28"/>
        </w:rPr>
        <w:t xml:space="preserve">в 2021 году </w:t>
      </w:r>
      <w:r w:rsidRPr="00EE1C79">
        <w:rPr>
          <w:rFonts w:ascii="Times New Roman" w:hAnsi="Times New Roman"/>
          <w:sz w:val="28"/>
          <w:szCs w:val="28"/>
        </w:rPr>
        <w:t>по отношению к 2014 году на 2</w:t>
      </w:r>
      <w:r w:rsidR="000C333F">
        <w:rPr>
          <w:rFonts w:ascii="Times New Roman" w:hAnsi="Times New Roman"/>
          <w:sz w:val="28"/>
          <w:szCs w:val="28"/>
        </w:rPr>
        <w:t>0</w:t>
      </w:r>
      <w:r w:rsidRPr="00EE1C79">
        <w:rPr>
          <w:rFonts w:ascii="Times New Roman" w:hAnsi="Times New Roman"/>
          <w:sz w:val="28"/>
          <w:szCs w:val="28"/>
        </w:rPr>
        <w:t> процент</w:t>
      </w:r>
      <w:r w:rsidR="000C333F">
        <w:rPr>
          <w:rFonts w:ascii="Times New Roman" w:hAnsi="Times New Roman"/>
          <w:sz w:val="28"/>
          <w:szCs w:val="28"/>
        </w:rPr>
        <w:t>ов</w:t>
      </w:r>
      <w:r w:rsidRPr="00EE1C79">
        <w:rPr>
          <w:rFonts w:ascii="Times New Roman" w:hAnsi="Times New Roman"/>
          <w:sz w:val="28"/>
          <w:szCs w:val="28"/>
        </w:rPr>
        <w:t>, в том числе:</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по итогам I этапа – не менее чем на 15 процентов;</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по итогам II этапа – не менее чем на 2</w:t>
      </w:r>
      <w:r w:rsidR="000C333F">
        <w:rPr>
          <w:rFonts w:ascii="Times New Roman" w:hAnsi="Times New Roman"/>
          <w:sz w:val="28"/>
          <w:szCs w:val="28"/>
        </w:rPr>
        <w:t>0</w:t>
      </w:r>
      <w:r w:rsidRPr="00EE1C79">
        <w:rPr>
          <w:rFonts w:ascii="Times New Roman" w:hAnsi="Times New Roman"/>
          <w:sz w:val="28"/>
          <w:szCs w:val="28"/>
        </w:rPr>
        <w:t xml:space="preserve"> процент</w:t>
      </w:r>
      <w:r w:rsidR="000C333F">
        <w:rPr>
          <w:rFonts w:ascii="Times New Roman" w:hAnsi="Times New Roman"/>
          <w:sz w:val="28"/>
          <w:szCs w:val="28"/>
        </w:rPr>
        <w:t>ов</w:t>
      </w:r>
      <w:r w:rsidRPr="00EE1C79">
        <w:rPr>
          <w:rFonts w:ascii="Times New Roman" w:hAnsi="Times New Roman"/>
          <w:sz w:val="28"/>
          <w:szCs w:val="28"/>
        </w:rPr>
        <w:t>.</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Показатель рассчитывается на основе статистических данных территориального органа Федеральной службы государственной статистики по Курской области об обороте субъектов малого и среднего предпринимательства, среднесписочной численности работников (без внешних совместителей) субъектов малого и среднего предпринимательства и индекса потребительских цен за соответствующие годы;</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6) доведение доли обрабатывающей промышленности в обороте субъектов малого и среднего предпринимательства (без учета индивидуальных предпринимателей) в 202</w:t>
      </w:r>
      <w:r w:rsidR="000C333F">
        <w:rPr>
          <w:rFonts w:ascii="Times New Roman" w:hAnsi="Times New Roman"/>
          <w:sz w:val="28"/>
          <w:szCs w:val="28"/>
        </w:rPr>
        <w:t>1</w:t>
      </w:r>
      <w:r w:rsidRPr="00EE1C79">
        <w:rPr>
          <w:rFonts w:ascii="Times New Roman" w:hAnsi="Times New Roman"/>
          <w:sz w:val="28"/>
          <w:szCs w:val="28"/>
        </w:rPr>
        <w:t xml:space="preserve"> году до 1</w:t>
      </w:r>
      <w:r w:rsidR="000C333F">
        <w:rPr>
          <w:rFonts w:ascii="Times New Roman" w:hAnsi="Times New Roman"/>
          <w:sz w:val="28"/>
          <w:szCs w:val="28"/>
        </w:rPr>
        <w:t>2,8</w:t>
      </w:r>
      <w:r w:rsidRPr="00EE1C79">
        <w:rPr>
          <w:rFonts w:ascii="Times New Roman" w:hAnsi="Times New Roman"/>
          <w:sz w:val="28"/>
          <w:szCs w:val="28"/>
        </w:rPr>
        <w:t xml:space="preserve"> процентов, в том числе:</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по итогам I этапа – не менее чем до 11,5 процентов;</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по итогам II этапа – не менее чем до 1</w:t>
      </w:r>
      <w:r w:rsidR="000C333F">
        <w:rPr>
          <w:rFonts w:ascii="Times New Roman" w:hAnsi="Times New Roman"/>
          <w:sz w:val="28"/>
          <w:szCs w:val="28"/>
        </w:rPr>
        <w:t>2,8</w:t>
      </w:r>
      <w:r w:rsidRPr="00EE1C79">
        <w:rPr>
          <w:rFonts w:ascii="Times New Roman" w:hAnsi="Times New Roman"/>
          <w:sz w:val="28"/>
          <w:szCs w:val="28"/>
        </w:rPr>
        <w:t xml:space="preserve"> процентов.</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Показатель рассчитывается на основе статистических данных территориального органа Федеральной службы государственной статистики по Курской области об обороте субъектов малого и среднего предпринимательства (без учета индивидуальных предпринимателей), осуществляющих деятельность в обрабатывающем производстве, и общем обороте субъектов малого и среднего предпринимательства (без учета индивидуальных предпринимателей) за отчетный период;</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7) увеличение количества субъектов малого и среднего бизнеса, принявших участие в выставках, ярмарках, форумах и иных мероприятиях, до 6230 единиц, в том числе:</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по итогам I этапа – 5030 единиц;</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по итогам II этапа – 1200 единиц.</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Данный показатель рассчитывается в соответствии с фактическим количеством участников мероприятий по информации организаторов выставок, ярмарок, форумов и иных мероприятий на основе разрешений на участие в названных мероприятиях, явочных листов и иных сведений;</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8) количество субъектов малого и среднего предпринимательства, получивших государственную поддержку в муниципальных образованиях Курской области в рамках реализации мероприятий по </w:t>
      </w:r>
      <w:proofErr w:type="spellStart"/>
      <w:r w:rsidRPr="00EE1C79">
        <w:rPr>
          <w:rFonts w:ascii="Times New Roman" w:hAnsi="Times New Roman"/>
          <w:sz w:val="28"/>
          <w:szCs w:val="28"/>
        </w:rPr>
        <w:t>софинансированию</w:t>
      </w:r>
      <w:proofErr w:type="spellEnd"/>
      <w:r w:rsidRPr="00EE1C79">
        <w:rPr>
          <w:rFonts w:ascii="Times New Roman" w:hAnsi="Times New Roman"/>
          <w:sz w:val="28"/>
          <w:szCs w:val="28"/>
        </w:rPr>
        <w:t xml:space="preserve"> муниципальных программ развития малого и среднего предпринимательства, предусматривается на уровне </w:t>
      </w:r>
      <w:r w:rsidR="002D1CAB" w:rsidRPr="002D1CAB">
        <w:rPr>
          <w:rFonts w:ascii="Times New Roman" w:hAnsi="Times New Roman"/>
          <w:sz w:val="28"/>
          <w:szCs w:val="28"/>
        </w:rPr>
        <w:t>71</w:t>
      </w:r>
      <w:r w:rsidRPr="00EE1C79">
        <w:rPr>
          <w:rFonts w:ascii="Times New Roman" w:hAnsi="Times New Roman"/>
          <w:sz w:val="28"/>
          <w:szCs w:val="28"/>
        </w:rPr>
        <w:t xml:space="preserve"> единиц</w:t>
      </w:r>
      <w:r w:rsidR="002D1CAB">
        <w:rPr>
          <w:rFonts w:ascii="Times New Roman" w:hAnsi="Times New Roman"/>
          <w:sz w:val="28"/>
          <w:szCs w:val="28"/>
        </w:rPr>
        <w:t>ы</w:t>
      </w:r>
      <w:r w:rsidRPr="00EE1C79">
        <w:rPr>
          <w:rFonts w:ascii="Times New Roman" w:hAnsi="Times New Roman"/>
          <w:sz w:val="28"/>
          <w:szCs w:val="28"/>
        </w:rPr>
        <w:t>, в том числе:</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по итогам I этапа – 31 единица;</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по итогам II этапа – </w:t>
      </w:r>
      <w:r w:rsidR="002D1CAB">
        <w:rPr>
          <w:rFonts w:ascii="Times New Roman" w:hAnsi="Times New Roman"/>
          <w:sz w:val="28"/>
          <w:szCs w:val="28"/>
        </w:rPr>
        <w:t>40</w:t>
      </w:r>
      <w:r w:rsidRPr="00EE1C79">
        <w:rPr>
          <w:rFonts w:ascii="Times New Roman" w:hAnsi="Times New Roman"/>
          <w:sz w:val="28"/>
          <w:szCs w:val="28"/>
        </w:rPr>
        <w:t xml:space="preserve"> единиц.</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Показатель рассчитывается на </w:t>
      </w:r>
      <w:proofErr w:type="gramStart"/>
      <w:r w:rsidRPr="00EE1C79">
        <w:rPr>
          <w:rFonts w:ascii="Times New Roman" w:hAnsi="Times New Roman"/>
          <w:sz w:val="28"/>
          <w:szCs w:val="28"/>
        </w:rPr>
        <w:t>основании</w:t>
      </w:r>
      <w:proofErr w:type="gramEnd"/>
      <w:r w:rsidRPr="00EE1C79">
        <w:rPr>
          <w:rFonts w:ascii="Times New Roman" w:hAnsi="Times New Roman"/>
          <w:sz w:val="28"/>
          <w:szCs w:val="28"/>
        </w:rPr>
        <w:t xml:space="preserve"> отчетов муниципальных образований Курской области, получивших субсидию на </w:t>
      </w:r>
      <w:proofErr w:type="spellStart"/>
      <w:r w:rsidRPr="00EE1C79">
        <w:rPr>
          <w:rFonts w:ascii="Times New Roman" w:hAnsi="Times New Roman"/>
          <w:sz w:val="28"/>
          <w:szCs w:val="28"/>
        </w:rPr>
        <w:t>софинансирование</w:t>
      </w:r>
      <w:proofErr w:type="spellEnd"/>
      <w:r w:rsidRPr="00EE1C79">
        <w:rPr>
          <w:rFonts w:ascii="Times New Roman" w:hAnsi="Times New Roman"/>
          <w:sz w:val="28"/>
          <w:szCs w:val="28"/>
        </w:rPr>
        <w:t xml:space="preserve"> муниципальных программ развития малого и среднего предпринимательства;</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9) количество вновь созданных рабочих мест (включая вновь зарегистрированных индивидуальных предпринимателей) субъектами малого и среднего предпринимательства, получившими государственную поддержку в рамках реализации мероприятий по </w:t>
      </w:r>
      <w:proofErr w:type="spellStart"/>
      <w:r w:rsidRPr="00EE1C79">
        <w:rPr>
          <w:rFonts w:ascii="Times New Roman" w:hAnsi="Times New Roman"/>
          <w:sz w:val="28"/>
          <w:szCs w:val="28"/>
        </w:rPr>
        <w:t>софинансированию</w:t>
      </w:r>
      <w:proofErr w:type="spellEnd"/>
      <w:r w:rsidRPr="00EE1C79">
        <w:rPr>
          <w:rFonts w:ascii="Times New Roman" w:hAnsi="Times New Roman"/>
          <w:sz w:val="28"/>
          <w:szCs w:val="28"/>
        </w:rPr>
        <w:t xml:space="preserve"> муниципальных программ развития малого и среднего предпринимательства, предусматривается на уровне 9</w:t>
      </w:r>
      <w:r w:rsidR="002D1CAB">
        <w:rPr>
          <w:rFonts w:ascii="Times New Roman" w:hAnsi="Times New Roman"/>
          <w:sz w:val="28"/>
          <w:szCs w:val="28"/>
        </w:rPr>
        <w:t>2</w:t>
      </w:r>
      <w:r w:rsidRPr="00EE1C79">
        <w:rPr>
          <w:rFonts w:ascii="Times New Roman" w:hAnsi="Times New Roman"/>
          <w:sz w:val="28"/>
          <w:szCs w:val="28"/>
        </w:rPr>
        <w:t xml:space="preserve"> единиц, в том числе:</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по итогам I этапа – 53 единицы;</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по итогам II этапа – 3</w:t>
      </w:r>
      <w:r w:rsidR="002D1CAB">
        <w:rPr>
          <w:rFonts w:ascii="Times New Roman" w:hAnsi="Times New Roman"/>
          <w:sz w:val="28"/>
          <w:szCs w:val="28"/>
        </w:rPr>
        <w:t>9</w:t>
      </w:r>
      <w:r w:rsidRPr="00EE1C79">
        <w:rPr>
          <w:rFonts w:ascii="Times New Roman" w:hAnsi="Times New Roman"/>
          <w:sz w:val="28"/>
          <w:szCs w:val="28"/>
        </w:rPr>
        <w:t xml:space="preserve"> единиц.</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Показатель рассчитывается на </w:t>
      </w:r>
      <w:proofErr w:type="gramStart"/>
      <w:r w:rsidRPr="00EE1C79">
        <w:rPr>
          <w:rFonts w:ascii="Times New Roman" w:hAnsi="Times New Roman"/>
          <w:sz w:val="28"/>
          <w:szCs w:val="28"/>
        </w:rPr>
        <w:t>основании</w:t>
      </w:r>
      <w:proofErr w:type="gramEnd"/>
      <w:r w:rsidRPr="00EE1C79">
        <w:rPr>
          <w:rFonts w:ascii="Times New Roman" w:hAnsi="Times New Roman"/>
          <w:sz w:val="28"/>
          <w:szCs w:val="28"/>
        </w:rPr>
        <w:t xml:space="preserve"> отчетов муниципальных образований Курской области, получивших субсидию на </w:t>
      </w:r>
      <w:proofErr w:type="spellStart"/>
      <w:r w:rsidRPr="00EE1C79">
        <w:rPr>
          <w:rFonts w:ascii="Times New Roman" w:hAnsi="Times New Roman"/>
          <w:sz w:val="28"/>
          <w:szCs w:val="28"/>
        </w:rPr>
        <w:t>софинансирование</w:t>
      </w:r>
      <w:proofErr w:type="spellEnd"/>
      <w:r w:rsidRPr="00EE1C79">
        <w:rPr>
          <w:rFonts w:ascii="Times New Roman" w:hAnsi="Times New Roman"/>
          <w:sz w:val="28"/>
          <w:szCs w:val="28"/>
        </w:rPr>
        <w:t xml:space="preserve"> муниципальных программ развития малого и среднего предпринимательства;</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10) доведение количества нестационарных торговых объектов круглогодичного размещения и мобильных торговых объектов до </w:t>
      </w:r>
      <w:r w:rsidR="00910C56">
        <w:rPr>
          <w:rFonts w:ascii="Times New Roman" w:hAnsi="Times New Roman"/>
          <w:sz w:val="28"/>
          <w:szCs w:val="28"/>
        </w:rPr>
        <w:t>1,5</w:t>
      </w:r>
      <w:r w:rsidRPr="00EE1C79">
        <w:rPr>
          <w:rFonts w:ascii="Times New Roman" w:hAnsi="Times New Roman"/>
          <w:sz w:val="28"/>
          <w:szCs w:val="28"/>
        </w:rPr>
        <w:t xml:space="preserve"> тыс. единиц, в том числе:</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по итогам I этапа – до 2,15 тыс. единиц;</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по итогам II этапа – до </w:t>
      </w:r>
      <w:r w:rsidR="00910C56">
        <w:rPr>
          <w:rFonts w:ascii="Times New Roman" w:hAnsi="Times New Roman"/>
          <w:sz w:val="28"/>
          <w:szCs w:val="28"/>
        </w:rPr>
        <w:t>1,5</w:t>
      </w:r>
      <w:r w:rsidRPr="00EE1C79">
        <w:rPr>
          <w:rFonts w:ascii="Times New Roman" w:hAnsi="Times New Roman"/>
          <w:sz w:val="28"/>
          <w:szCs w:val="28"/>
        </w:rPr>
        <w:t xml:space="preserve"> тыс. единиц.</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Показатель рассчитывается на основе данных, содержащихся в утвержденных муниципальными образованиями Курской области схемах размещения нестационарных торговых объектов на территории муниципального образования Курской области;</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11) обеспечение годового стоимостного объема договоров, заключенных с субъектами малого и среднего предпринимательства по результатам закупок, участниками которых являются только субъекты малого и среднего предпринимательства, в совокупном стоимостном объеме договоров, заключенных по результатам закупок, на уровне не менее 15 % по итогам I этапа и по итогам II этапа.</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Показатель рассчитывается на </w:t>
      </w:r>
      <w:proofErr w:type="gramStart"/>
      <w:r w:rsidRPr="00EE1C79">
        <w:rPr>
          <w:rFonts w:ascii="Times New Roman" w:hAnsi="Times New Roman"/>
          <w:sz w:val="28"/>
          <w:szCs w:val="28"/>
        </w:rPr>
        <w:t>основании</w:t>
      </w:r>
      <w:proofErr w:type="gramEnd"/>
      <w:r w:rsidRPr="00EE1C79">
        <w:rPr>
          <w:rFonts w:ascii="Times New Roman" w:hAnsi="Times New Roman"/>
          <w:sz w:val="28"/>
          <w:szCs w:val="28"/>
        </w:rPr>
        <w:t xml:space="preserve"> информации, представленной </w:t>
      </w:r>
      <w:r w:rsidR="00910C56">
        <w:rPr>
          <w:rFonts w:ascii="Times New Roman" w:hAnsi="Times New Roman"/>
          <w:sz w:val="28"/>
          <w:szCs w:val="28"/>
        </w:rPr>
        <w:t xml:space="preserve">Министерством </w:t>
      </w:r>
      <w:r w:rsidRPr="00EE1C79">
        <w:rPr>
          <w:rFonts w:ascii="Times New Roman" w:hAnsi="Times New Roman"/>
          <w:sz w:val="28"/>
          <w:szCs w:val="28"/>
        </w:rPr>
        <w:t>имуществом Курской области;</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12) достижение доли кредитов субъектам малого и среднего предпринимательства в общем кредитном портфеле юридических лиц и индивид</w:t>
      </w:r>
      <w:r w:rsidR="000C333F">
        <w:rPr>
          <w:rFonts w:ascii="Times New Roman" w:hAnsi="Times New Roman"/>
          <w:sz w:val="28"/>
          <w:szCs w:val="28"/>
        </w:rPr>
        <w:t>уальных предпринимателей в 2021 году до 10,5</w:t>
      </w:r>
      <w:r w:rsidRPr="00EE1C79">
        <w:rPr>
          <w:rFonts w:ascii="Times New Roman" w:hAnsi="Times New Roman"/>
          <w:sz w:val="28"/>
          <w:szCs w:val="28"/>
        </w:rPr>
        <w:t xml:space="preserve"> %, в том числе:</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по итогам I этапа – до 19 %;</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по итогам II этапа – до </w:t>
      </w:r>
      <w:r w:rsidR="000C333F">
        <w:rPr>
          <w:rFonts w:ascii="Times New Roman" w:hAnsi="Times New Roman"/>
          <w:sz w:val="28"/>
          <w:szCs w:val="28"/>
        </w:rPr>
        <w:t>10,5</w:t>
      </w:r>
      <w:r w:rsidRPr="00EE1C79">
        <w:rPr>
          <w:rFonts w:ascii="Times New Roman" w:hAnsi="Times New Roman"/>
          <w:sz w:val="28"/>
          <w:szCs w:val="28"/>
        </w:rPr>
        <w:t xml:space="preserve"> %.</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Показатель рассчитывается на </w:t>
      </w:r>
      <w:proofErr w:type="gramStart"/>
      <w:r w:rsidRPr="00EE1C79">
        <w:rPr>
          <w:rFonts w:ascii="Times New Roman" w:hAnsi="Times New Roman"/>
          <w:sz w:val="28"/>
          <w:szCs w:val="28"/>
        </w:rPr>
        <w:t>основании</w:t>
      </w:r>
      <w:proofErr w:type="gramEnd"/>
      <w:r w:rsidRPr="00EE1C79">
        <w:rPr>
          <w:rFonts w:ascii="Times New Roman" w:hAnsi="Times New Roman"/>
          <w:sz w:val="28"/>
          <w:szCs w:val="28"/>
        </w:rPr>
        <w:t xml:space="preserve"> данных Центрального Банка России по Курской области;</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13) доведение доли средств, направляемых на реализацию мероприятий в сфере развития малого и среднего предпринимательства в </w:t>
      </w:r>
      <w:proofErr w:type="spellStart"/>
      <w:r w:rsidRPr="00EE1C79">
        <w:rPr>
          <w:rFonts w:ascii="Times New Roman" w:hAnsi="Times New Roman"/>
          <w:sz w:val="28"/>
          <w:szCs w:val="28"/>
        </w:rPr>
        <w:t>монопрофильных</w:t>
      </w:r>
      <w:proofErr w:type="spellEnd"/>
      <w:r w:rsidRPr="00EE1C79">
        <w:rPr>
          <w:rFonts w:ascii="Times New Roman" w:hAnsi="Times New Roman"/>
          <w:sz w:val="28"/>
          <w:szCs w:val="28"/>
        </w:rPr>
        <w:t xml:space="preserve"> муниципальных образованиях, в общем объеме финансового обеспечения государственной поддержки малого и среднего предпринимательства за счет средств федерального бюджета </w:t>
      </w:r>
      <w:r w:rsidR="000C333F">
        <w:rPr>
          <w:rFonts w:ascii="Times New Roman" w:hAnsi="Times New Roman"/>
          <w:sz w:val="28"/>
          <w:szCs w:val="28"/>
        </w:rPr>
        <w:t>в 2021</w:t>
      </w:r>
      <w:r w:rsidRPr="00EE1C79">
        <w:rPr>
          <w:rFonts w:ascii="Times New Roman" w:hAnsi="Times New Roman"/>
          <w:sz w:val="28"/>
          <w:szCs w:val="28"/>
        </w:rPr>
        <w:t xml:space="preserve"> году не менее чем до 10 процентов, в том числе:</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по итогам I этапа – не менее чем до 5 процентов;</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по итогам II этапа – не менее чем до 10 процентов.</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Размер доли средств, направляемых на реализацию мероприятий в сфере развития малого и среднего предпринимательства в </w:t>
      </w:r>
      <w:proofErr w:type="spellStart"/>
      <w:r w:rsidRPr="00EE1C79">
        <w:rPr>
          <w:rFonts w:ascii="Times New Roman" w:hAnsi="Times New Roman"/>
          <w:sz w:val="28"/>
          <w:szCs w:val="28"/>
        </w:rPr>
        <w:t>монопрофильных</w:t>
      </w:r>
      <w:proofErr w:type="spellEnd"/>
      <w:r w:rsidRPr="00EE1C79">
        <w:rPr>
          <w:rFonts w:ascii="Times New Roman" w:hAnsi="Times New Roman"/>
          <w:sz w:val="28"/>
          <w:szCs w:val="28"/>
        </w:rPr>
        <w:t xml:space="preserve"> муниципальных образованиях, в общем объеме финансового обеспечения государственной поддержки малого и среднего предпринимательства за счет средств федерального бюджета, определяется по формуле:</w:t>
      </w:r>
    </w:p>
    <w:p w:rsidR="001D5B60" w:rsidRPr="00EE1C79" w:rsidRDefault="001D5B60" w:rsidP="001D5B60">
      <w:pPr>
        <w:widowControl w:val="0"/>
        <w:autoSpaceDE w:val="0"/>
        <w:autoSpaceDN w:val="0"/>
        <w:adjustRightInd w:val="0"/>
        <w:spacing w:after="0"/>
        <w:ind w:firstLine="540"/>
        <w:jc w:val="center"/>
        <w:rPr>
          <w:rFonts w:ascii="Times New Roman" w:hAnsi="Times New Roman" w:cs="Times New Roman"/>
          <w:sz w:val="28"/>
          <w:szCs w:val="28"/>
        </w:rPr>
      </w:pPr>
      <w:r w:rsidRPr="00EE1C79">
        <w:rPr>
          <w:rFonts w:ascii="Times New Roman" w:hAnsi="Times New Roman" w:cs="Times New Roman"/>
          <w:sz w:val="28"/>
          <w:szCs w:val="28"/>
        </w:rPr>
        <w:t xml:space="preserve">Д = </w:t>
      </w:r>
      <w:proofErr w:type="gramStart"/>
      <w:r w:rsidRPr="00EE1C79">
        <w:rPr>
          <w:rFonts w:ascii="Times New Roman" w:hAnsi="Times New Roman" w:cs="Times New Roman"/>
          <w:sz w:val="28"/>
          <w:szCs w:val="28"/>
          <w:lang w:val="en-US"/>
        </w:rPr>
        <w:t>V</w:t>
      </w:r>
      <w:proofErr w:type="gramEnd"/>
      <w:r w:rsidRPr="00EE1C79">
        <w:rPr>
          <w:rFonts w:ascii="Times New Roman" w:hAnsi="Times New Roman" w:cs="Times New Roman"/>
          <w:sz w:val="28"/>
          <w:szCs w:val="28"/>
          <w:vertAlign w:val="subscript"/>
        </w:rPr>
        <w:t>Моногорода</w:t>
      </w:r>
      <w:r w:rsidRPr="00EE1C79">
        <w:rPr>
          <w:rFonts w:ascii="Times New Roman" w:hAnsi="Times New Roman" w:cs="Times New Roman"/>
          <w:sz w:val="28"/>
          <w:szCs w:val="28"/>
        </w:rPr>
        <w:t xml:space="preserve"> / </w:t>
      </w:r>
      <w:r w:rsidRPr="00EE1C79">
        <w:rPr>
          <w:rFonts w:ascii="Times New Roman" w:hAnsi="Times New Roman" w:cs="Times New Roman"/>
          <w:sz w:val="28"/>
          <w:szCs w:val="28"/>
          <w:lang w:val="en-US"/>
        </w:rPr>
        <w:t>V</w:t>
      </w:r>
      <w:r w:rsidRPr="00EE1C79">
        <w:rPr>
          <w:rFonts w:ascii="Times New Roman" w:hAnsi="Times New Roman" w:cs="Times New Roman"/>
          <w:sz w:val="28"/>
          <w:szCs w:val="28"/>
          <w:vertAlign w:val="subscript"/>
        </w:rPr>
        <w:t xml:space="preserve">Общий  </w:t>
      </w:r>
      <w:proofErr w:type="spellStart"/>
      <w:r w:rsidRPr="00EE1C79">
        <w:rPr>
          <w:rFonts w:ascii="Times New Roman" w:hAnsi="Times New Roman" w:cs="Times New Roman"/>
          <w:sz w:val="28"/>
          <w:szCs w:val="28"/>
        </w:rPr>
        <w:t>х</w:t>
      </w:r>
      <w:proofErr w:type="spellEnd"/>
      <w:r w:rsidRPr="00EE1C79">
        <w:rPr>
          <w:rFonts w:ascii="Times New Roman" w:hAnsi="Times New Roman" w:cs="Times New Roman"/>
          <w:sz w:val="28"/>
          <w:szCs w:val="28"/>
        </w:rPr>
        <w:t xml:space="preserve"> 100% ,</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где:</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Д – доля средств, направляемых на реализацию мероприятий в сфере развития малого и среднего предпринимательства в </w:t>
      </w:r>
      <w:proofErr w:type="spellStart"/>
      <w:r w:rsidRPr="00EE1C79">
        <w:rPr>
          <w:rFonts w:ascii="Times New Roman" w:hAnsi="Times New Roman"/>
          <w:sz w:val="28"/>
          <w:szCs w:val="28"/>
        </w:rPr>
        <w:t>монопрофильных</w:t>
      </w:r>
      <w:proofErr w:type="spellEnd"/>
      <w:r w:rsidRPr="00EE1C79">
        <w:rPr>
          <w:rFonts w:ascii="Times New Roman" w:hAnsi="Times New Roman"/>
          <w:sz w:val="28"/>
          <w:szCs w:val="28"/>
        </w:rPr>
        <w:t xml:space="preserve"> муниципальных образованиях, в общем объеме финансового обеспечения государственной поддержки малого и среднего предпринимательства за счет средств федерального бюджета;</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proofErr w:type="spellStart"/>
      <w:proofErr w:type="gramStart"/>
      <w:r w:rsidRPr="00EE1C79">
        <w:rPr>
          <w:rFonts w:ascii="Times New Roman" w:hAnsi="Times New Roman"/>
          <w:sz w:val="28"/>
          <w:szCs w:val="28"/>
        </w:rPr>
        <w:t>V</w:t>
      </w:r>
      <w:proofErr w:type="gramEnd"/>
      <w:r w:rsidRPr="00EE1C79">
        <w:rPr>
          <w:rFonts w:ascii="Times New Roman" w:hAnsi="Times New Roman"/>
          <w:sz w:val="28"/>
          <w:szCs w:val="28"/>
        </w:rPr>
        <w:t>Моногорода</w:t>
      </w:r>
      <w:proofErr w:type="spellEnd"/>
      <w:r w:rsidRPr="00EE1C79">
        <w:rPr>
          <w:rFonts w:ascii="Times New Roman" w:hAnsi="Times New Roman"/>
          <w:sz w:val="28"/>
          <w:szCs w:val="28"/>
        </w:rPr>
        <w:t xml:space="preserve"> – объем средств, привлеченных из федерального бюджета, направляемых на реализацию мероприятий в сфере развития малого и среднего предпринимательства Курской области в </w:t>
      </w:r>
      <w:proofErr w:type="spellStart"/>
      <w:r w:rsidRPr="00EE1C79">
        <w:rPr>
          <w:rFonts w:ascii="Times New Roman" w:hAnsi="Times New Roman"/>
          <w:sz w:val="28"/>
          <w:szCs w:val="28"/>
        </w:rPr>
        <w:t>монопрофильных</w:t>
      </w:r>
      <w:proofErr w:type="spellEnd"/>
      <w:r w:rsidRPr="00EE1C79">
        <w:rPr>
          <w:rFonts w:ascii="Times New Roman" w:hAnsi="Times New Roman"/>
          <w:sz w:val="28"/>
          <w:szCs w:val="28"/>
        </w:rPr>
        <w:t xml:space="preserve"> муниципальных образованиях;</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proofErr w:type="spellStart"/>
      <w:proofErr w:type="gramStart"/>
      <w:r w:rsidRPr="00EE1C79">
        <w:rPr>
          <w:rFonts w:ascii="Times New Roman" w:hAnsi="Times New Roman"/>
          <w:sz w:val="28"/>
          <w:szCs w:val="28"/>
        </w:rPr>
        <w:t>V</w:t>
      </w:r>
      <w:proofErr w:type="gramEnd"/>
      <w:r w:rsidRPr="00EE1C79">
        <w:rPr>
          <w:rFonts w:ascii="Times New Roman" w:hAnsi="Times New Roman"/>
          <w:sz w:val="28"/>
          <w:szCs w:val="28"/>
        </w:rPr>
        <w:t>Общий</w:t>
      </w:r>
      <w:proofErr w:type="spellEnd"/>
      <w:r w:rsidRPr="00EE1C79">
        <w:rPr>
          <w:rFonts w:ascii="Times New Roman" w:hAnsi="Times New Roman"/>
          <w:sz w:val="28"/>
          <w:szCs w:val="28"/>
        </w:rPr>
        <w:t xml:space="preserve"> – общий объем финансового обеспечения государственной поддержки малого и среднего предпринимательства в Курской области за счет средств федерального бюджета;</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14) количество </w:t>
      </w:r>
      <w:r w:rsidR="00910C56">
        <w:rPr>
          <w:rFonts w:ascii="Times New Roman" w:hAnsi="Times New Roman"/>
          <w:sz w:val="28"/>
          <w:szCs w:val="28"/>
        </w:rPr>
        <w:t xml:space="preserve">организаций и индивидуальных предпринимателей, зарегистрированных в личном кабинете на сайте </w:t>
      </w:r>
      <w:proofErr w:type="spellStart"/>
      <w:r w:rsidR="00910C56">
        <w:rPr>
          <w:rFonts w:ascii="Times New Roman" w:hAnsi="Times New Roman"/>
          <w:sz w:val="28"/>
          <w:szCs w:val="28"/>
        </w:rPr>
        <w:t>Росалкогольрегулирования</w:t>
      </w:r>
      <w:proofErr w:type="spellEnd"/>
      <w:r w:rsidR="00910C56">
        <w:rPr>
          <w:rFonts w:ascii="Times New Roman" w:hAnsi="Times New Roman"/>
          <w:sz w:val="28"/>
          <w:szCs w:val="28"/>
        </w:rPr>
        <w:t xml:space="preserve">, обрабатываемых с целью выявления субъектов малого и среднего предпринимательства, обязанных сдавать </w:t>
      </w:r>
      <w:r w:rsidRPr="00EE1C79">
        <w:rPr>
          <w:rFonts w:ascii="Times New Roman" w:hAnsi="Times New Roman"/>
          <w:sz w:val="28"/>
          <w:szCs w:val="28"/>
        </w:rPr>
        <w:t>деклараци</w:t>
      </w:r>
      <w:r w:rsidR="00910C56">
        <w:rPr>
          <w:rFonts w:ascii="Times New Roman" w:hAnsi="Times New Roman"/>
          <w:sz w:val="28"/>
          <w:szCs w:val="28"/>
        </w:rPr>
        <w:t>и</w:t>
      </w:r>
      <w:r w:rsidRPr="00EE1C79">
        <w:rPr>
          <w:rFonts w:ascii="Times New Roman" w:hAnsi="Times New Roman"/>
          <w:sz w:val="28"/>
          <w:szCs w:val="28"/>
        </w:rPr>
        <w:t xml:space="preserve"> </w:t>
      </w:r>
      <w:r w:rsidR="00910C56">
        <w:rPr>
          <w:rFonts w:ascii="Times New Roman" w:hAnsi="Times New Roman"/>
          <w:sz w:val="28"/>
          <w:szCs w:val="28"/>
        </w:rPr>
        <w:t>об объеме р</w:t>
      </w:r>
      <w:r w:rsidRPr="00EE1C79">
        <w:rPr>
          <w:rFonts w:ascii="Times New Roman" w:hAnsi="Times New Roman"/>
          <w:sz w:val="28"/>
          <w:szCs w:val="28"/>
        </w:rPr>
        <w:t>озничной продаж</w:t>
      </w:r>
      <w:r w:rsidR="00910C56">
        <w:rPr>
          <w:rFonts w:ascii="Times New Roman" w:hAnsi="Times New Roman"/>
          <w:sz w:val="28"/>
          <w:szCs w:val="28"/>
        </w:rPr>
        <w:t>и</w:t>
      </w:r>
      <w:r w:rsidRPr="00EE1C79">
        <w:rPr>
          <w:rFonts w:ascii="Times New Roman" w:hAnsi="Times New Roman"/>
          <w:sz w:val="28"/>
          <w:szCs w:val="28"/>
        </w:rPr>
        <w:t xml:space="preserve"> алкогольной продукции</w:t>
      </w:r>
      <w:r w:rsidR="00910C56">
        <w:rPr>
          <w:rFonts w:ascii="Times New Roman" w:hAnsi="Times New Roman"/>
          <w:sz w:val="28"/>
          <w:szCs w:val="28"/>
        </w:rPr>
        <w:t xml:space="preserve">, </w:t>
      </w:r>
      <w:r w:rsidRPr="00EE1C79">
        <w:rPr>
          <w:rFonts w:ascii="Times New Roman" w:hAnsi="Times New Roman"/>
          <w:sz w:val="28"/>
          <w:szCs w:val="28"/>
        </w:rPr>
        <w:t>составит в 202</w:t>
      </w:r>
      <w:r w:rsidR="002D1CAB">
        <w:rPr>
          <w:rFonts w:ascii="Times New Roman" w:hAnsi="Times New Roman"/>
          <w:sz w:val="28"/>
          <w:szCs w:val="28"/>
        </w:rPr>
        <w:t>5</w:t>
      </w:r>
      <w:r w:rsidRPr="00EE1C79">
        <w:rPr>
          <w:rFonts w:ascii="Times New Roman" w:hAnsi="Times New Roman"/>
          <w:sz w:val="28"/>
          <w:szCs w:val="28"/>
        </w:rPr>
        <w:t xml:space="preserve"> году 10 000 единиц.</w:t>
      </w:r>
    </w:p>
    <w:p w:rsidR="00910C56" w:rsidRDefault="00910C56" w:rsidP="001D5B60">
      <w:pPr>
        <w:shd w:val="clear" w:color="auto" w:fill="FFFFFF"/>
        <w:spacing w:after="0" w:line="240" w:lineRule="auto"/>
        <w:ind w:firstLine="708"/>
        <w:jc w:val="both"/>
        <w:textAlignment w:val="baseline"/>
        <w:rPr>
          <w:rFonts w:ascii="Times New Roman" w:hAnsi="Times New Roman"/>
          <w:sz w:val="28"/>
          <w:szCs w:val="28"/>
        </w:rPr>
      </w:pPr>
      <w:r w:rsidRPr="00910C56">
        <w:rPr>
          <w:rFonts w:ascii="Times New Roman" w:hAnsi="Times New Roman"/>
          <w:sz w:val="28"/>
          <w:szCs w:val="28"/>
        </w:rPr>
        <w:t xml:space="preserve">Показатель рассчитывается путем суммирования всех организаций и индивидуальных предпринимателей, зарегистрированных в личном кабинете на сайте </w:t>
      </w:r>
      <w:proofErr w:type="spellStart"/>
      <w:r w:rsidRPr="00910C56">
        <w:rPr>
          <w:rFonts w:ascii="Times New Roman" w:hAnsi="Times New Roman"/>
          <w:sz w:val="28"/>
          <w:szCs w:val="28"/>
        </w:rPr>
        <w:t>Росалкогольрегулирования</w:t>
      </w:r>
      <w:proofErr w:type="spellEnd"/>
      <w:r w:rsidRPr="00910C56">
        <w:rPr>
          <w:rFonts w:ascii="Times New Roman" w:hAnsi="Times New Roman"/>
          <w:sz w:val="28"/>
          <w:szCs w:val="28"/>
        </w:rPr>
        <w:t>, обрабатываемых с целью выявления субъектов малого и среднего предпринимательства, обязанных сдавать декларации об объеме розничной продажи алкогольной продукции</w:t>
      </w:r>
      <w:r>
        <w:rPr>
          <w:rFonts w:ascii="Times New Roman" w:hAnsi="Times New Roman"/>
          <w:sz w:val="28"/>
          <w:szCs w:val="28"/>
        </w:rPr>
        <w:t>.</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15) количество выдаваемых </w:t>
      </w:r>
      <w:proofErr w:type="spellStart"/>
      <w:r w:rsidRPr="00EE1C79">
        <w:rPr>
          <w:rFonts w:ascii="Times New Roman" w:hAnsi="Times New Roman"/>
          <w:sz w:val="28"/>
          <w:szCs w:val="28"/>
        </w:rPr>
        <w:t>микрозаймов</w:t>
      </w:r>
      <w:proofErr w:type="spellEnd"/>
      <w:r w:rsidRPr="00EE1C79">
        <w:rPr>
          <w:rFonts w:ascii="Times New Roman" w:hAnsi="Times New Roman"/>
          <w:sz w:val="28"/>
          <w:szCs w:val="28"/>
        </w:rPr>
        <w:t xml:space="preserve"> </w:t>
      </w:r>
      <w:proofErr w:type="spellStart"/>
      <w:r w:rsidRPr="00EE1C79">
        <w:rPr>
          <w:rFonts w:ascii="Times New Roman" w:hAnsi="Times New Roman"/>
          <w:sz w:val="28"/>
          <w:szCs w:val="28"/>
        </w:rPr>
        <w:t>микрофинансовыми</w:t>
      </w:r>
      <w:proofErr w:type="spellEnd"/>
      <w:r w:rsidRPr="00EE1C79">
        <w:rPr>
          <w:rFonts w:ascii="Times New Roman" w:hAnsi="Times New Roman"/>
          <w:sz w:val="28"/>
          <w:szCs w:val="28"/>
        </w:rPr>
        <w:t xml:space="preserve"> организациями субъектам малого и среднего предпринимательства, нарастающим итогом (в рамках реализации регионального проекта «Расширение доступа субъектов малого и среднего предпринимательства к финансовым ресурсам, в том числе к льготному финансированию» на территории Курской области) предусматривается на уровне </w:t>
      </w:r>
      <w:r w:rsidR="00B50170">
        <w:rPr>
          <w:rFonts w:ascii="Times New Roman" w:hAnsi="Times New Roman"/>
          <w:sz w:val="28"/>
          <w:szCs w:val="28"/>
        </w:rPr>
        <w:t>263</w:t>
      </w:r>
      <w:r w:rsidRPr="00EE1C79">
        <w:rPr>
          <w:rFonts w:ascii="Times New Roman" w:hAnsi="Times New Roman"/>
          <w:sz w:val="28"/>
          <w:szCs w:val="28"/>
        </w:rPr>
        <w:t xml:space="preserve"> единиц по итогам </w:t>
      </w:r>
      <w:r w:rsidR="00B50170">
        <w:rPr>
          <w:rFonts w:ascii="Times New Roman" w:hAnsi="Times New Roman"/>
          <w:sz w:val="28"/>
          <w:szCs w:val="28"/>
        </w:rPr>
        <w:t>2020 года</w:t>
      </w:r>
      <w:r w:rsidRPr="00EE1C79">
        <w:rPr>
          <w:rFonts w:ascii="Times New Roman" w:hAnsi="Times New Roman"/>
          <w:sz w:val="28"/>
          <w:szCs w:val="28"/>
        </w:rPr>
        <w:t>.</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В соответствии с федеральным проектом базовое значение показателя по Курской области по итогам </w:t>
      </w:r>
      <w:smartTag w:uri="urn:schemas-microsoft-com:office:smarttags" w:element="metricconverter">
        <w:smartTagPr>
          <w:attr w:name="ProductID" w:val="2018 г"/>
        </w:smartTagPr>
        <w:r w:rsidRPr="00EE1C79">
          <w:rPr>
            <w:rFonts w:ascii="Times New Roman" w:hAnsi="Times New Roman"/>
            <w:sz w:val="28"/>
            <w:szCs w:val="28"/>
          </w:rPr>
          <w:t>2018 года</w:t>
        </w:r>
      </w:smartTag>
      <w:r w:rsidRPr="00EE1C79">
        <w:rPr>
          <w:rFonts w:ascii="Times New Roman" w:hAnsi="Times New Roman"/>
          <w:sz w:val="28"/>
          <w:szCs w:val="28"/>
        </w:rPr>
        <w:t xml:space="preserve"> составляет 130 единиц. Показатель рассчитывается нарастающим итогом на </w:t>
      </w:r>
      <w:proofErr w:type="gramStart"/>
      <w:r w:rsidRPr="00EE1C79">
        <w:rPr>
          <w:rFonts w:ascii="Times New Roman" w:hAnsi="Times New Roman"/>
          <w:sz w:val="28"/>
          <w:szCs w:val="28"/>
        </w:rPr>
        <w:t>основании</w:t>
      </w:r>
      <w:proofErr w:type="gramEnd"/>
      <w:r w:rsidRPr="00EE1C79">
        <w:rPr>
          <w:rFonts w:ascii="Times New Roman" w:hAnsi="Times New Roman"/>
          <w:sz w:val="28"/>
          <w:szCs w:val="28"/>
        </w:rPr>
        <w:t xml:space="preserve"> отчетности Ассоциации </w:t>
      </w:r>
      <w:proofErr w:type="spellStart"/>
      <w:r w:rsidRPr="00EE1C79">
        <w:rPr>
          <w:rFonts w:ascii="Times New Roman" w:hAnsi="Times New Roman"/>
          <w:sz w:val="28"/>
          <w:szCs w:val="28"/>
        </w:rPr>
        <w:t>микрокредитной</w:t>
      </w:r>
      <w:proofErr w:type="spellEnd"/>
      <w:r w:rsidRPr="00EE1C79">
        <w:rPr>
          <w:rFonts w:ascii="Times New Roman" w:hAnsi="Times New Roman"/>
          <w:sz w:val="28"/>
          <w:szCs w:val="28"/>
        </w:rPr>
        <w:t xml:space="preserve"> компании «Центр поддержки предпринимательства Курской области»;</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proofErr w:type="gramStart"/>
      <w:r w:rsidRPr="00EE1C79">
        <w:rPr>
          <w:rFonts w:ascii="Times New Roman" w:hAnsi="Times New Roman"/>
          <w:sz w:val="28"/>
          <w:szCs w:val="28"/>
        </w:rPr>
        <w:t>16) объем финансовой поддержки, оказанной субъектам малого и среднего предпринимательства, при гарантийной поддержке региональными гарантийными организациями (в рамках реализации регионального проекта «Расширение доступа субъектов малого и среднего предпринимательства к финансовым ресурсам, в том числе к льготному финансированию» на территории Курской области) составит в 202</w:t>
      </w:r>
      <w:r w:rsidR="00B50170">
        <w:rPr>
          <w:rFonts w:ascii="Times New Roman" w:hAnsi="Times New Roman"/>
          <w:sz w:val="28"/>
          <w:szCs w:val="28"/>
        </w:rPr>
        <w:t>0</w:t>
      </w:r>
      <w:r w:rsidRPr="00EE1C79">
        <w:rPr>
          <w:rFonts w:ascii="Times New Roman" w:hAnsi="Times New Roman"/>
          <w:sz w:val="28"/>
          <w:szCs w:val="28"/>
        </w:rPr>
        <w:t xml:space="preserve"> году </w:t>
      </w:r>
      <w:r w:rsidR="00B50170">
        <w:rPr>
          <w:rFonts w:ascii="Times New Roman" w:hAnsi="Times New Roman"/>
          <w:sz w:val="28"/>
          <w:szCs w:val="28"/>
        </w:rPr>
        <w:t>550 000,0</w:t>
      </w:r>
      <w:r w:rsidRPr="00EE1C79">
        <w:rPr>
          <w:rFonts w:ascii="Times New Roman" w:hAnsi="Times New Roman"/>
          <w:sz w:val="28"/>
          <w:szCs w:val="28"/>
        </w:rPr>
        <w:t xml:space="preserve"> тыс. рублей, что является результатом соответствующего федерального проекта по Курской области;</w:t>
      </w:r>
      <w:proofErr w:type="gramEnd"/>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proofErr w:type="gramStart"/>
      <w:r w:rsidRPr="00EE1C79">
        <w:rPr>
          <w:rFonts w:ascii="Times New Roman" w:hAnsi="Times New Roman"/>
          <w:sz w:val="28"/>
          <w:szCs w:val="28"/>
        </w:rPr>
        <w:t xml:space="preserve">17) размер предоставленной субсидии из федерального бюджета органу государственной власти субъекта Российской Федерации на исполнение расходных обязательств, предусматривающих создание и (или) развитие государственных </w:t>
      </w:r>
      <w:proofErr w:type="spellStart"/>
      <w:r w:rsidRPr="00EE1C79">
        <w:rPr>
          <w:rFonts w:ascii="Times New Roman" w:hAnsi="Times New Roman"/>
          <w:sz w:val="28"/>
          <w:szCs w:val="28"/>
        </w:rPr>
        <w:t>микрофинансовых</w:t>
      </w:r>
      <w:proofErr w:type="spellEnd"/>
      <w:r w:rsidRPr="00EE1C79">
        <w:rPr>
          <w:rFonts w:ascii="Times New Roman" w:hAnsi="Times New Roman"/>
          <w:sz w:val="28"/>
          <w:szCs w:val="28"/>
        </w:rPr>
        <w:t xml:space="preserve"> организаций, а также субсидии государственным </w:t>
      </w:r>
      <w:proofErr w:type="spellStart"/>
      <w:r w:rsidRPr="00EE1C79">
        <w:rPr>
          <w:rFonts w:ascii="Times New Roman" w:hAnsi="Times New Roman"/>
          <w:sz w:val="28"/>
          <w:szCs w:val="28"/>
        </w:rPr>
        <w:t>микрофинансовым</w:t>
      </w:r>
      <w:proofErr w:type="spellEnd"/>
      <w:r w:rsidRPr="00EE1C79">
        <w:rPr>
          <w:rFonts w:ascii="Times New Roman" w:hAnsi="Times New Roman"/>
          <w:sz w:val="28"/>
          <w:szCs w:val="28"/>
        </w:rPr>
        <w:t xml:space="preserve"> организациям на субсидирование ставки вознаграждения по </w:t>
      </w:r>
      <w:proofErr w:type="spellStart"/>
      <w:r w:rsidRPr="00EE1C79">
        <w:rPr>
          <w:rFonts w:ascii="Times New Roman" w:hAnsi="Times New Roman"/>
          <w:sz w:val="28"/>
          <w:szCs w:val="28"/>
        </w:rPr>
        <w:t>микрозаймам</w:t>
      </w:r>
      <w:proofErr w:type="spellEnd"/>
      <w:r w:rsidRPr="00EE1C79">
        <w:rPr>
          <w:rFonts w:ascii="Times New Roman" w:hAnsi="Times New Roman"/>
          <w:sz w:val="28"/>
          <w:szCs w:val="28"/>
        </w:rPr>
        <w:t xml:space="preserve"> субъектов малого и среднего предпринимательства» (в рамках реализации регионального проекта «Расширение доступа субъектов малого и среднего предпринимательства к финансовым ресурсам, в том числе</w:t>
      </w:r>
      <w:proofErr w:type="gramEnd"/>
      <w:r w:rsidRPr="00EE1C79">
        <w:rPr>
          <w:rFonts w:ascii="Times New Roman" w:hAnsi="Times New Roman"/>
          <w:sz w:val="28"/>
          <w:szCs w:val="28"/>
        </w:rPr>
        <w:t xml:space="preserve"> к льготному финансированию» на территории Курской области) составит в 202</w:t>
      </w:r>
      <w:r w:rsidR="00B50170">
        <w:rPr>
          <w:rFonts w:ascii="Times New Roman" w:hAnsi="Times New Roman"/>
          <w:sz w:val="28"/>
          <w:szCs w:val="28"/>
        </w:rPr>
        <w:t>0</w:t>
      </w:r>
      <w:r w:rsidRPr="00EE1C79">
        <w:rPr>
          <w:rFonts w:ascii="Times New Roman" w:hAnsi="Times New Roman"/>
          <w:sz w:val="28"/>
          <w:szCs w:val="28"/>
        </w:rPr>
        <w:t xml:space="preserve"> году </w:t>
      </w:r>
      <w:r w:rsidR="00B50170">
        <w:rPr>
          <w:rFonts w:ascii="Times New Roman" w:hAnsi="Times New Roman"/>
          <w:sz w:val="28"/>
          <w:szCs w:val="28"/>
        </w:rPr>
        <w:t>259,6041</w:t>
      </w:r>
      <w:r w:rsidRPr="00EE1C79">
        <w:rPr>
          <w:rFonts w:ascii="Times New Roman" w:hAnsi="Times New Roman"/>
          <w:sz w:val="28"/>
          <w:szCs w:val="28"/>
        </w:rPr>
        <w:t xml:space="preserve"> млн. рублей, что является результатом соответствующего федерального проекта по Курской области;</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18) количество субъектов малого и среднего предпринимательства и </w:t>
      </w:r>
      <w:proofErr w:type="spellStart"/>
      <w:r w:rsidRPr="00EE1C79">
        <w:rPr>
          <w:rFonts w:ascii="Times New Roman" w:hAnsi="Times New Roman"/>
          <w:sz w:val="28"/>
          <w:szCs w:val="28"/>
        </w:rPr>
        <w:t>самозанятых</w:t>
      </w:r>
      <w:proofErr w:type="spellEnd"/>
      <w:r w:rsidRPr="00EE1C79">
        <w:rPr>
          <w:rFonts w:ascii="Times New Roman" w:hAnsi="Times New Roman"/>
          <w:sz w:val="28"/>
          <w:szCs w:val="28"/>
        </w:rPr>
        <w:t xml:space="preserve"> граждан, получивших поддержку в рамках федерального проекта «Акселерация субъектов малого и среднего предпринимательства», нарастающим итогом (в рамках реализации регионального проекта «Акселерация субъектов малого и среднего предпринимательства» на территории Курской области), предусматривается на уровне </w:t>
      </w:r>
      <w:r w:rsidR="00B50170">
        <w:rPr>
          <w:rFonts w:ascii="Times New Roman" w:hAnsi="Times New Roman"/>
          <w:sz w:val="28"/>
          <w:szCs w:val="28"/>
        </w:rPr>
        <w:t>2,676</w:t>
      </w:r>
      <w:r w:rsidRPr="00EE1C79">
        <w:rPr>
          <w:rFonts w:ascii="Times New Roman" w:hAnsi="Times New Roman"/>
          <w:sz w:val="28"/>
          <w:szCs w:val="28"/>
        </w:rPr>
        <w:t xml:space="preserve"> тыс. единиц по итогам </w:t>
      </w:r>
      <w:r w:rsidR="00B50170">
        <w:rPr>
          <w:rFonts w:ascii="Times New Roman" w:hAnsi="Times New Roman"/>
          <w:sz w:val="28"/>
          <w:szCs w:val="28"/>
        </w:rPr>
        <w:t>2020 года</w:t>
      </w:r>
      <w:r w:rsidRPr="00EE1C79">
        <w:rPr>
          <w:rFonts w:ascii="Times New Roman" w:hAnsi="Times New Roman"/>
          <w:sz w:val="28"/>
          <w:szCs w:val="28"/>
        </w:rPr>
        <w:t>.</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В соответствии с федеральным проектом базовое значение показателя по Курской области по итогам 2018 года составляет 0,126 тыс. единиц. Показатель рассчитывается нарастающим итогом на </w:t>
      </w:r>
      <w:proofErr w:type="gramStart"/>
      <w:r w:rsidRPr="00EE1C79">
        <w:rPr>
          <w:rFonts w:ascii="Times New Roman" w:hAnsi="Times New Roman"/>
          <w:sz w:val="28"/>
          <w:szCs w:val="28"/>
        </w:rPr>
        <w:t>основании</w:t>
      </w:r>
      <w:proofErr w:type="gramEnd"/>
      <w:r w:rsidRPr="00EE1C79">
        <w:rPr>
          <w:rFonts w:ascii="Times New Roman" w:hAnsi="Times New Roman"/>
          <w:sz w:val="28"/>
          <w:szCs w:val="28"/>
        </w:rPr>
        <w:t xml:space="preserve"> отчетности Ассоциации </w:t>
      </w:r>
      <w:proofErr w:type="spellStart"/>
      <w:r w:rsidRPr="00EE1C79">
        <w:rPr>
          <w:rFonts w:ascii="Times New Roman" w:hAnsi="Times New Roman"/>
          <w:sz w:val="28"/>
          <w:szCs w:val="28"/>
        </w:rPr>
        <w:t>микрокредитной</w:t>
      </w:r>
      <w:proofErr w:type="spellEnd"/>
      <w:r w:rsidRPr="00EE1C79">
        <w:rPr>
          <w:rFonts w:ascii="Times New Roman" w:hAnsi="Times New Roman"/>
          <w:sz w:val="28"/>
          <w:szCs w:val="28"/>
        </w:rPr>
        <w:t xml:space="preserve"> компании «Центр поддержки предпринимательства Курской области»;</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19) количество субъектов малого и среднего предпринимательства, выведенных на экспорт при поддержке центров (агентств) координации поддержки </w:t>
      </w:r>
      <w:proofErr w:type="spellStart"/>
      <w:r w:rsidRPr="00EE1C79">
        <w:rPr>
          <w:rFonts w:ascii="Times New Roman" w:hAnsi="Times New Roman"/>
          <w:sz w:val="28"/>
          <w:szCs w:val="28"/>
        </w:rPr>
        <w:t>экспортно</w:t>
      </w:r>
      <w:proofErr w:type="spellEnd"/>
      <w:r w:rsidRPr="00EE1C79">
        <w:rPr>
          <w:rFonts w:ascii="Times New Roman" w:hAnsi="Times New Roman"/>
          <w:sz w:val="28"/>
          <w:szCs w:val="28"/>
        </w:rPr>
        <w:t xml:space="preserve"> ориентированных субъектов малого и среднего предпринимательства, нарастающим итогом (в рамках реализации регионального проекта «Акселерация субъектов малого и среднего предпринимательства» на территории Курской области) предусматривается на уровне </w:t>
      </w:r>
      <w:r w:rsidR="00B50170">
        <w:rPr>
          <w:rFonts w:ascii="Times New Roman" w:hAnsi="Times New Roman"/>
          <w:sz w:val="28"/>
          <w:szCs w:val="28"/>
        </w:rPr>
        <w:t>55</w:t>
      </w:r>
      <w:r w:rsidRPr="00EE1C79">
        <w:rPr>
          <w:rFonts w:ascii="Times New Roman" w:hAnsi="Times New Roman"/>
          <w:sz w:val="28"/>
          <w:szCs w:val="28"/>
        </w:rPr>
        <w:t xml:space="preserve"> единиц по итогам </w:t>
      </w:r>
      <w:r w:rsidR="00B50170">
        <w:rPr>
          <w:rFonts w:ascii="Times New Roman" w:hAnsi="Times New Roman"/>
          <w:sz w:val="28"/>
          <w:szCs w:val="28"/>
        </w:rPr>
        <w:t>2020 года</w:t>
      </w:r>
      <w:r w:rsidRPr="00EE1C79">
        <w:rPr>
          <w:rFonts w:ascii="Times New Roman" w:hAnsi="Times New Roman"/>
          <w:sz w:val="28"/>
          <w:szCs w:val="28"/>
        </w:rPr>
        <w:t>.</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В соответствии с федеральным проектом базовое значение показателя по Курской области по итогам </w:t>
      </w:r>
      <w:smartTag w:uri="urn:schemas-microsoft-com:office:smarttags" w:element="metricconverter">
        <w:smartTagPr>
          <w:attr w:name="ProductID" w:val="2018 г"/>
        </w:smartTagPr>
        <w:r w:rsidRPr="00EE1C79">
          <w:rPr>
            <w:rFonts w:ascii="Times New Roman" w:hAnsi="Times New Roman"/>
            <w:sz w:val="28"/>
            <w:szCs w:val="28"/>
          </w:rPr>
          <w:t>2018 года</w:t>
        </w:r>
      </w:smartTag>
      <w:r w:rsidRPr="00EE1C79">
        <w:rPr>
          <w:rFonts w:ascii="Times New Roman" w:hAnsi="Times New Roman"/>
          <w:sz w:val="28"/>
          <w:szCs w:val="28"/>
        </w:rPr>
        <w:t xml:space="preserve"> составляет 9 единиц. Показатель рассчитывается нарастающим итогом на </w:t>
      </w:r>
      <w:proofErr w:type="gramStart"/>
      <w:r w:rsidRPr="00EE1C79">
        <w:rPr>
          <w:rFonts w:ascii="Times New Roman" w:hAnsi="Times New Roman"/>
          <w:sz w:val="28"/>
          <w:szCs w:val="28"/>
        </w:rPr>
        <w:t>основании</w:t>
      </w:r>
      <w:proofErr w:type="gramEnd"/>
      <w:r w:rsidRPr="00EE1C79">
        <w:rPr>
          <w:rFonts w:ascii="Times New Roman" w:hAnsi="Times New Roman"/>
          <w:sz w:val="28"/>
          <w:szCs w:val="28"/>
        </w:rPr>
        <w:t xml:space="preserve"> отчетности Ассоциации </w:t>
      </w:r>
      <w:proofErr w:type="spellStart"/>
      <w:r w:rsidRPr="00EE1C79">
        <w:rPr>
          <w:rFonts w:ascii="Times New Roman" w:hAnsi="Times New Roman"/>
          <w:sz w:val="28"/>
          <w:szCs w:val="28"/>
        </w:rPr>
        <w:t>микрокредитной</w:t>
      </w:r>
      <w:proofErr w:type="spellEnd"/>
      <w:r w:rsidRPr="00EE1C79">
        <w:rPr>
          <w:rFonts w:ascii="Times New Roman" w:hAnsi="Times New Roman"/>
          <w:sz w:val="28"/>
          <w:szCs w:val="28"/>
        </w:rPr>
        <w:t xml:space="preserve"> компании «Центр поддержки предпринимательства Курской области»;</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20) доля субъектов малого и среднего предпринимательства, охваченных услугами центров «Мой бизнес» (в рамках реализации регионального проекта «Акселерация субъектов малого и среднего предпринимательства» на территории Курской области), составит в 202</w:t>
      </w:r>
      <w:r w:rsidR="00B50170">
        <w:rPr>
          <w:rFonts w:ascii="Times New Roman" w:hAnsi="Times New Roman"/>
          <w:sz w:val="28"/>
          <w:szCs w:val="28"/>
        </w:rPr>
        <w:t>0</w:t>
      </w:r>
      <w:r w:rsidRPr="00EE1C79">
        <w:rPr>
          <w:rFonts w:ascii="Times New Roman" w:hAnsi="Times New Roman"/>
          <w:sz w:val="28"/>
          <w:szCs w:val="28"/>
        </w:rPr>
        <w:t xml:space="preserve"> году </w:t>
      </w:r>
      <w:r w:rsidR="00B50170">
        <w:rPr>
          <w:rFonts w:ascii="Times New Roman" w:hAnsi="Times New Roman"/>
          <w:sz w:val="28"/>
          <w:szCs w:val="28"/>
        </w:rPr>
        <w:t>4</w:t>
      </w:r>
      <w:r w:rsidRPr="00EE1C79">
        <w:rPr>
          <w:rFonts w:ascii="Times New Roman" w:hAnsi="Times New Roman"/>
          <w:sz w:val="28"/>
          <w:szCs w:val="28"/>
        </w:rPr>
        <w:t xml:space="preserve"> процент</w:t>
      </w:r>
      <w:r w:rsidR="00B50170">
        <w:rPr>
          <w:rFonts w:ascii="Times New Roman" w:hAnsi="Times New Roman"/>
          <w:sz w:val="28"/>
          <w:szCs w:val="28"/>
        </w:rPr>
        <w:t>а</w:t>
      </w:r>
      <w:r w:rsidRPr="00EE1C79">
        <w:rPr>
          <w:rFonts w:ascii="Times New Roman" w:hAnsi="Times New Roman"/>
          <w:sz w:val="28"/>
          <w:szCs w:val="28"/>
        </w:rPr>
        <w:t>, что является результатом соответствующего федерального проекта по Курской области;</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21) количество субъектов малого и среднего предпринимательства в моногородах, получивших поддержку (в рамках реализации регионального проекта «Акселерация субъектов малого и среднего предпринимательства» на территории Курской области), составит в 202</w:t>
      </w:r>
      <w:r w:rsidR="00B50170">
        <w:rPr>
          <w:rFonts w:ascii="Times New Roman" w:hAnsi="Times New Roman"/>
          <w:sz w:val="28"/>
          <w:szCs w:val="28"/>
        </w:rPr>
        <w:t>0</w:t>
      </w:r>
      <w:r w:rsidRPr="00EE1C79">
        <w:rPr>
          <w:rFonts w:ascii="Times New Roman" w:hAnsi="Times New Roman"/>
          <w:sz w:val="28"/>
          <w:szCs w:val="28"/>
        </w:rPr>
        <w:t xml:space="preserve"> году 8 единиц, что является результатом соответствующего федерального проекта по Курской области;</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22) количество физических лиц – участников федерального проекта «Популяризация предпринимательства», занятых в сфере малого и среднего предпринимательства, по итогам участия в федеральном проекте, нарастающим итогом (в рамках реализации регионального проекта «Популяризация предпринимательства» на территории Курской области) предусматривается на уровне </w:t>
      </w:r>
      <w:r w:rsidR="00B50170">
        <w:rPr>
          <w:rFonts w:ascii="Times New Roman" w:hAnsi="Times New Roman"/>
          <w:sz w:val="28"/>
          <w:szCs w:val="28"/>
        </w:rPr>
        <w:t>0,923</w:t>
      </w:r>
      <w:r w:rsidRPr="00EE1C79">
        <w:rPr>
          <w:rFonts w:ascii="Times New Roman" w:hAnsi="Times New Roman"/>
          <w:sz w:val="28"/>
          <w:szCs w:val="28"/>
        </w:rPr>
        <w:t xml:space="preserve"> тыс. человек по итогам </w:t>
      </w:r>
      <w:r w:rsidR="00B50170">
        <w:rPr>
          <w:rFonts w:ascii="Times New Roman" w:hAnsi="Times New Roman"/>
          <w:sz w:val="28"/>
          <w:szCs w:val="28"/>
        </w:rPr>
        <w:t>2020 года</w:t>
      </w:r>
      <w:r w:rsidRPr="00EE1C79">
        <w:rPr>
          <w:rFonts w:ascii="Times New Roman" w:hAnsi="Times New Roman"/>
          <w:sz w:val="28"/>
          <w:szCs w:val="28"/>
        </w:rPr>
        <w:t>.</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В соответствии с федеральным проектом базовое значение показателя по Курской области по итогам </w:t>
      </w:r>
      <w:smartTag w:uri="urn:schemas-microsoft-com:office:smarttags" w:element="metricconverter">
        <w:smartTagPr>
          <w:attr w:name="ProductID" w:val="2018 г"/>
        </w:smartTagPr>
        <w:r w:rsidRPr="00EE1C79">
          <w:rPr>
            <w:rFonts w:ascii="Times New Roman" w:hAnsi="Times New Roman"/>
            <w:sz w:val="28"/>
            <w:szCs w:val="28"/>
          </w:rPr>
          <w:t>2018 года</w:t>
        </w:r>
      </w:smartTag>
      <w:r w:rsidRPr="00EE1C79">
        <w:rPr>
          <w:rFonts w:ascii="Times New Roman" w:hAnsi="Times New Roman"/>
          <w:sz w:val="28"/>
          <w:szCs w:val="28"/>
        </w:rPr>
        <w:t xml:space="preserve"> составляет 0 тыс. человек. Показатель рассчитывается нарастающим итогом на </w:t>
      </w:r>
      <w:proofErr w:type="gramStart"/>
      <w:r w:rsidRPr="00EE1C79">
        <w:rPr>
          <w:rFonts w:ascii="Times New Roman" w:hAnsi="Times New Roman"/>
          <w:sz w:val="28"/>
          <w:szCs w:val="28"/>
        </w:rPr>
        <w:t>основании</w:t>
      </w:r>
      <w:proofErr w:type="gramEnd"/>
      <w:r w:rsidRPr="00EE1C79">
        <w:rPr>
          <w:rFonts w:ascii="Times New Roman" w:hAnsi="Times New Roman"/>
          <w:sz w:val="28"/>
          <w:szCs w:val="28"/>
        </w:rPr>
        <w:t xml:space="preserve"> отчетности Ассоциации </w:t>
      </w:r>
      <w:proofErr w:type="spellStart"/>
      <w:r w:rsidRPr="00EE1C79">
        <w:rPr>
          <w:rFonts w:ascii="Times New Roman" w:hAnsi="Times New Roman"/>
          <w:sz w:val="28"/>
          <w:szCs w:val="28"/>
        </w:rPr>
        <w:t>микрокредитной</w:t>
      </w:r>
      <w:proofErr w:type="spellEnd"/>
      <w:r w:rsidRPr="00EE1C79">
        <w:rPr>
          <w:rFonts w:ascii="Times New Roman" w:hAnsi="Times New Roman"/>
          <w:sz w:val="28"/>
          <w:szCs w:val="28"/>
        </w:rPr>
        <w:t xml:space="preserve"> компании «Центр поддержки предпринимательства Курской области»;</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23) количество вновь созданных субъектов малого и среднего предпринимательства участниками проекта, нарастающим итогом (в рамках реализации регионального проекта «Популяризация предпринимательства» на территории Курской области) предусматривается на уровне </w:t>
      </w:r>
      <w:r w:rsidR="006D26E8">
        <w:rPr>
          <w:rFonts w:ascii="Times New Roman" w:hAnsi="Times New Roman"/>
          <w:sz w:val="28"/>
          <w:szCs w:val="28"/>
        </w:rPr>
        <w:t>0,17</w:t>
      </w:r>
      <w:r w:rsidRPr="00EE1C79">
        <w:rPr>
          <w:rFonts w:ascii="Times New Roman" w:hAnsi="Times New Roman"/>
          <w:sz w:val="28"/>
          <w:szCs w:val="28"/>
        </w:rPr>
        <w:t xml:space="preserve"> тыс. единиц по итогам </w:t>
      </w:r>
      <w:r w:rsidR="006D26E8">
        <w:rPr>
          <w:rFonts w:ascii="Times New Roman" w:hAnsi="Times New Roman"/>
          <w:sz w:val="28"/>
          <w:szCs w:val="28"/>
        </w:rPr>
        <w:t>2020 года</w:t>
      </w:r>
      <w:r w:rsidRPr="00EE1C79">
        <w:rPr>
          <w:rFonts w:ascii="Times New Roman" w:hAnsi="Times New Roman"/>
          <w:sz w:val="28"/>
          <w:szCs w:val="28"/>
        </w:rPr>
        <w:t>.</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В соответствии с федеральным проектом базовое значение показателя по Курской области по итогам </w:t>
      </w:r>
      <w:smartTag w:uri="urn:schemas-microsoft-com:office:smarttags" w:element="metricconverter">
        <w:smartTagPr>
          <w:attr w:name="ProductID" w:val="2018 г"/>
        </w:smartTagPr>
        <w:r w:rsidRPr="00EE1C79">
          <w:rPr>
            <w:rFonts w:ascii="Times New Roman" w:hAnsi="Times New Roman"/>
            <w:sz w:val="28"/>
            <w:szCs w:val="28"/>
          </w:rPr>
          <w:t>2018 года</w:t>
        </w:r>
      </w:smartTag>
      <w:r w:rsidRPr="00EE1C79">
        <w:rPr>
          <w:rFonts w:ascii="Times New Roman" w:hAnsi="Times New Roman"/>
          <w:sz w:val="28"/>
          <w:szCs w:val="28"/>
        </w:rPr>
        <w:t xml:space="preserve"> составляет 0 тыс. единиц. Показатель рассчитывается нарастающим итогом на </w:t>
      </w:r>
      <w:proofErr w:type="gramStart"/>
      <w:r w:rsidRPr="00EE1C79">
        <w:rPr>
          <w:rFonts w:ascii="Times New Roman" w:hAnsi="Times New Roman"/>
          <w:sz w:val="28"/>
          <w:szCs w:val="28"/>
        </w:rPr>
        <w:t>основании</w:t>
      </w:r>
      <w:proofErr w:type="gramEnd"/>
      <w:r w:rsidRPr="00EE1C79">
        <w:rPr>
          <w:rFonts w:ascii="Times New Roman" w:hAnsi="Times New Roman"/>
          <w:sz w:val="28"/>
          <w:szCs w:val="28"/>
        </w:rPr>
        <w:t xml:space="preserve"> отчетности Ассоциации </w:t>
      </w:r>
      <w:proofErr w:type="spellStart"/>
      <w:r w:rsidRPr="00EE1C79">
        <w:rPr>
          <w:rFonts w:ascii="Times New Roman" w:hAnsi="Times New Roman"/>
          <w:sz w:val="28"/>
          <w:szCs w:val="28"/>
        </w:rPr>
        <w:t>микрокредитной</w:t>
      </w:r>
      <w:proofErr w:type="spellEnd"/>
      <w:r w:rsidRPr="00EE1C79">
        <w:rPr>
          <w:rFonts w:ascii="Times New Roman" w:hAnsi="Times New Roman"/>
          <w:sz w:val="28"/>
          <w:szCs w:val="28"/>
        </w:rPr>
        <w:t xml:space="preserve"> компании «Центр поддержки предпринимательства Курской области»;</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24) количество обученных основам ведения бизнеса, финансовой грамотности и иным навыкам предпринимательской деятельности, нарастающим итогом (в рамках реализации регионального проекта «Популяризация предпринимательства» на территории Курской области) предусматривается на уровне </w:t>
      </w:r>
      <w:r w:rsidR="006D26E8">
        <w:rPr>
          <w:rFonts w:ascii="Times New Roman" w:hAnsi="Times New Roman"/>
          <w:sz w:val="28"/>
          <w:szCs w:val="28"/>
        </w:rPr>
        <w:t>1,415</w:t>
      </w:r>
      <w:r w:rsidRPr="00EE1C79">
        <w:rPr>
          <w:rFonts w:ascii="Times New Roman" w:hAnsi="Times New Roman"/>
          <w:sz w:val="28"/>
          <w:szCs w:val="28"/>
        </w:rPr>
        <w:t xml:space="preserve"> тыс. человек по итогам </w:t>
      </w:r>
      <w:r w:rsidR="006D26E8">
        <w:rPr>
          <w:rFonts w:ascii="Times New Roman" w:hAnsi="Times New Roman"/>
          <w:sz w:val="28"/>
          <w:szCs w:val="28"/>
        </w:rPr>
        <w:t>2020 года</w:t>
      </w:r>
      <w:r w:rsidRPr="00EE1C79">
        <w:rPr>
          <w:rFonts w:ascii="Times New Roman" w:hAnsi="Times New Roman"/>
          <w:sz w:val="28"/>
          <w:szCs w:val="28"/>
        </w:rPr>
        <w:t>.</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В соответствии с федеральным проектом базовое значение показателя по Курской области по итогам </w:t>
      </w:r>
      <w:smartTag w:uri="urn:schemas-microsoft-com:office:smarttags" w:element="metricconverter">
        <w:smartTagPr>
          <w:attr w:name="ProductID" w:val="2018 г"/>
        </w:smartTagPr>
        <w:r w:rsidRPr="00EE1C79">
          <w:rPr>
            <w:rFonts w:ascii="Times New Roman" w:hAnsi="Times New Roman"/>
            <w:sz w:val="28"/>
            <w:szCs w:val="28"/>
          </w:rPr>
          <w:t>2018 года</w:t>
        </w:r>
      </w:smartTag>
      <w:r w:rsidRPr="00EE1C79">
        <w:rPr>
          <w:rFonts w:ascii="Times New Roman" w:hAnsi="Times New Roman"/>
          <w:sz w:val="28"/>
          <w:szCs w:val="28"/>
        </w:rPr>
        <w:t xml:space="preserve"> составляет 0 тыс. человек. Показатель рассчитывается нарастающим итогом на </w:t>
      </w:r>
      <w:proofErr w:type="gramStart"/>
      <w:r w:rsidRPr="00EE1C79">
        <w:rPr>
          <w:rFonts w:ascii="Times New Roman" w:hAnsi="Times New Roman"/>
          <w:sz w:val="28"/>
          <w:szCs w:val="28"/>
        </w:rPr>
        <w:t>основании</w:t>
      </w:r>
      <w:proofErr w:type="gramEnd"/>
      <w:r w:rsidRPr="00EE1C79">
        <w:rPr>
          <w:rFonts w:ascii="Times New Roman" w:hAnsi="Times New Roman"/>
          <w:sz w:val="28"/>
          <w:szCs w:val="28"/>
        </w:rPr>
        <w:t xml:space="preserve"> отчетности Ассоциации </w:t>
      </w:r>
      <w:proofErr w:type="spellStart"/>
      <w:r w:rsidRPr="00EE1C79">
        <w:rPr>
          <w:rFonts w:ascii="Times New Roman" w:hAnsi="Times New Roman"/>
          <w:sz w:val="28"/>
          <w:szCs w:val="28"/>
        </w:rPr>
        <w:t>микрокредитной</w:t>
      </w:r>
      <w:proofErr w:type="spellEnd"/>
      <w:r w:rsidRPr="00EE1C79">
        <w:rPr>
          <w:rFonts w:ascii="Times New Roman" w:hAnsi="Times New Roman"/>
          <w:sz w:val="28"/>
          <w:szCs w:val="28"/>
        </w:rPr>
        <w:t xml:space="preserve"> компании «Центр поддержки предпринимательства Курской области»;</w:t>
      </w:r>
    </w:p>
    <w:p w:rsidR="001D5B60" w:rsidRPr="00EE1C79"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25) количество физических лиц – участников федерального проекта «Популяризация предпринимательства», нарастающим итогом (в рамках реализации регионального проекта «Популяризация предпринимательства» на территории Курской области) предусматривается на уровне </w:t>
      </w:r>
      <w:r w:rsidR="006D26E8">
        <w:rPr>
          <w:rFonts w:ascii="Times New Roman" w:hAnsi="Times New Roman"/>
          <w:sz w:val="28"/>
          <w:szCs w:val="28"/>
        </w:rPr>
        <w:t>7,79</w:t>
      </w:r>
      <w:r w:rsidRPr="00EE1C79">
        <w:rPr>
          <w:rFonts w:ascii="Times New Roman" w:hAnsi="Times New Roman"/>
          <w:sz w:val="28"/>
          <w:szCs w:val="28"/>
        </w:rPr>
        <w:t xml:space="preserve"> тыс. человек по итогам </w:t>
      </w:r>
      <w:r w:rsidR="006D26E8">
        <w:rPr>
          <w:rFonts w:ascii="Times New Roman" w:hAnsi="Times New Roman"/>
          <w:sz w:val="28"/>
          <w:szCs w:val="28"/>
        </w:rPr>
        <w:t>2020</w:t>
      </w:r>
      <w:r w:rsidRPr="00EE1C79">
        <w:rPr>
          <w:rFonts w:ascii="Times New Roman" w:hAnsi="Times New Roman"/>
          <w:sz w:val="28"/>
          <w:szCs w:val="28"/>
        </w:rPr>
        <w:t>.</w:t>
      </w:r>
    </w:p>
    <w:p w:rsidR="001D5B60" w:rsidRDefault="001D5B60" w:rsidP="001D5B60">
      <w:pPr>
        <w:shd w:val="clear" w:color="auto" w:fill="FFFFFF"/>
        <w:spacing w:after="0" w:line="240" w:lineRule="auto"/>
        <w:ind w:firstLine="708"/>
        <w:jc w:val="both"/>
        <w:textAlignment w:val="baseline"/>
        <w:rPr>
          <w:rFonts w:ascii="Times New Roman" w:hAnsi="Times New Roman"/>
          <w:sz w:val="28"/>
          <w:szCs w:val="28"/>
        </w:rPr>
      </w:pPr>
      <w:r w:rsidRPr="00EE1C79">
        <w:rPr>
          <w:rFonts w:ascii="Times New Roman" w:hAnsi="Times New Roman"/>
          <w:sz w:val="28"/>
          <w:szCs w:val="28"/>
        </w:rPr>
        <w:t xml:space="preserve">В соответствии с федеральным проектом базовое значение показателя по Курской области по итогам </w:t>
      </w:r>
      <w:smartTag w:uri="urn:schemas-microsoft-com:office:smarttags" w:element="metricconverter">
        <w:smartTagPr>
          <w:attr w:name="ProductID" w:val="2018 г"/>
        </w:smartTagPr>
        <w:r w:rsidRPr="00EE1C79">
          <w:rPr>
            <w:rFonts w:ascii="Times New Roman" w:hAnsi="Times New Roman"/>
            <w:sz w:val="28"/>
            <w:szCs w:val="28"/>
          </w:rPr>
          <w:t>2018 года</w:t>
        </w:r>
      </w:smartTag>
      <w:r w:rsidRPr="00EE1C79">
        <w:rPr>
          <w:rFonts w:ascii="Times New Roman" w:hAnsi="Times New Roman"/>
          <w:sz w:val="28"/>
          <w:szCs w:val="28"/>
        </w:rPr>
        <w:t xml:space="preserve"> составляет 0 тыс. человек. Показатель рассчитывается нарастающим итогом на </w:t>
      </w:r>
      <w:proofErr w:type="gramStart"/>
      <w:r w:rsidRPr="00EE1C79">
        <w:rPr>
          <w:rFonts w:ascii="Times New Roman" w:hAnsi="Times New Roman"/>
          <w:sz w:val="28"/>
          <w:szCs w:val="28"/>
        </w:rPr>
        <w:t>основании</w:t>
      </w:r>
      <w:proofErr w:type="gramEnd"/>
      <w:r w:rsidRPr="00EE1C79">
        <w:rPr>
          <w:rFonts w:ascii="Times New Roman" w:hAnsi="Times New Roman"/>
          <w:sz w:val="28"/>
          <w:szCs w:val="28"/>
        </w:rPr>
        <w:t xml:space="preserve"> отчетности Ассоциации </w:t>
      </w:r>
      <w:proofErr w:type="spellStart"/>
      <w:r w:rsidRPr="00EE1C79">
        <w:rPr>
          <w:rFonts w:ascii="Times New Roman" w:hAnsi="Times New Roman"/>
          <w:sz w:val="28"/>
          <w:szCs w:val="28"/>
        </w:rPr>
        <w:t>микрокредитной</w:t>
      </w:r>
      <w:proofErr w:type="spellEnd"/>
      <w:r w:rsidRPr="00EE1C79">
        <w:rPr>
          <w:rFonts w:ascii="Times New Roman" w:hAnsi="Times New Roman"/>
          <w:sz w:val="28"/>
          <w:szCs w:val="28"/>
        </w:rPr>
        <w:t xml:space="preserve"> компании «Центр поддержки предпринимательства Курской области»;</w:t>
      </w:r>
    </w:p>
    <w:p w:rsidR="006D26E8" w:rsidRPr="008B0E2C"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 xml:space="preserve">26) количество </w:t>
      </w:r>
      <w:proofErr w:type="spellStart"/>
      <w:r w:rsidRPr="008B0E2C">
        <w:rPr>
          <w:rFonts w:ascii="Times New Roman" w:hAnsi="Times New Roman" w:cs="Times New Roman"/>
          <w:sz w:val="28"/>
          <w:szCs w:val="28"/>
        </w:rPr>
        <w:t>самозанятых</w:t>
      </w:r>
      <w:proofErr w:type="spellEnd"/>
      <w:r w:rsidRPr="008B0E2C">
        <w:rPr>
          <w:rFonts w:ascii="Times New Roman" w:hAnsi="Times New Roman" w:cs="Times New Roman"/>
          <w:sz w:val="28"/>
          <w:szCs w:val="28"/>
        </w:rPr>
        <w:t xml:space="preserve"> граждан, получивших услуги, в том числе прошедших программы обучения, накопленным итогом (в рамках реализации регионального проекта «Создание благоприятных условий для осуществления деятельности </w:t>
      </w:r>
      <w:proofErr w:type="spellStart"/>
      <w:r w:rsidRPr="008B0E2C">
        <w:rPr>
          <w:rFonts w:ascii="Times New Roman" w:hAnsi="Times New Roman" w:cs="Times New Roman"/>
          <w:sz w:val="28"/>
          <w:szCs w:val="28"/>
        </w:rPr>
        <w:t>самозанятыми</w:t>
      </w:r>
      <w:proofErr w:type="spellEnd"/>
      <w:r w:rsidRPr="008B0E2C">
        <w:rPr>
          <w:rFonts w:ascii="Times New Roman" w:hAnsi="Times New Roman" w:cs="Times New Roman"/>
          <w:sz w:val="28"/>
          <w:szCs w:val="28"/>
        </w:rPr>
        <w:t xml:space="preserve"> гражданами» на территории Курской области)</w:t>
      </w:r>
      <w:r>
        <w:rPr>
          <w:rFonts w:ascii="Times New Roman" w:hAnsi="Times New Roman" w:cs="Times New Roman"/>
          <w:sz w:val="28"/>
          <w:szCs w:val="28"/>
        </w:rPr>
        <w:t>,</w:t>
      </w:r>
      <w:r w:rsidRPr="008B0E2C">
        <w:rPr>
          <w:rFonts w:ascii="Times New Roman" w:hAnsi="Times New Roman" w:cs="Times New Roman"/>
          <w:sz w:val="28"/>
          <w:szCs w:val="28"/>
        </w:rPr>
        <w:t xml:space="preserve"> предусматривается на уровне 0,23</w:t>
      </w:r>
      <w:r w:rsidR="00910C56">
        <w:rPr>
          <w:rFonts w:ascii="Times New Roman" w:hAnsi="Times New Roman" w:cs="Times New Roman"/>
          <w:sz w:val="28"/>
          <w:szCs w:val="28"/>
        </w:rPr>
        <w:t>2</w:t>
      </w:r>
      <w:r w:rsidRPr="008B0E2C">
        <w:rPr>
          <w:rFonts w:ascii="Times New Roman" w:hAnsi="Times New Roman" w:cs="Times New Roman"/>
          <w:sz w:val="28"/>
          <w:szCs w:val="28"/>
        </w:rPr>
        <w:t xml:space="preserve"> тыс. человек по итогам второго этапа, что является результатом соответствующего федерального проекта по Курской области;</w:t>
      </w:r>
    </w:p>
    <w:p w:rsidR="006D26E8" w:rsidRPr="008B0E2C" w:rsidRDefault="006D26E8" w:rsidP="006D26E8">
      <w:pPr>
        <w:spacing w:after="0" w:line="240" w:lineRule="auto"/>
        <w:ind w:firstLine="709"/>
        <w:jc w:val="both"/>
        <w:rPr>
          <w:rFonts w:ascii="Times New Roman" w:hAnsi="Times New Roman" w:cs="Times New Roman"/>
          <w:sz w:val="28"/>
          <w:szCs w:val="28"/>
        </w:rPr>
      </w:pPr>
      <w:proofErr w:type="gramStart"/>
      <w:r w:rsidRPr="008B0E2C">
        <w:rPr>
          <w:rFonts w:ascii="Times New Roman" w:hAnsi="Times New Roman" w:cs="Times New Roman"/>
          <w:sz w:val="28"/>
          <w:szCs w:val="28"/>
        </w:rPr>
        <w:t>27</w:t>
      </w:r>
      <w:r w:rsidRPr="001207C2">
        <w:rPr>
          <w:rFonts w:ascii="Times New Roman" w:hAnsi="Times New Roman" w:cs="Times New Roman"/>
          <w:sz w:val="28"/>
          <w:szCs w:val="28"/>
        </w:rPr>
        <w:t>) количество уникальных социальных предприятий, включенных в реестр социальных предпринимателей,</w:t>
      </w:r>
      <w:r w:rsidR="002D1CAB">
        <w:rPr>
          <w:rFonts w:ascii="Times New Roman" w:hAnsi="Times New Roman" w:cs="Times New Roman"/>
          <w:sz w:val="28"/>
          <w:szCs w:val="28"/>
        </w:rPr>
        <w:t xml:space="preserve"> и </w:t>
      </w:r>
      <w:r w:rsidR="00910C56">
        <w:rPr>
          <w:rFonts w:ascii="Times New Roman" w:hAnsi="Times New Roman" w:cs="Times New Roman"/>
          <w:sz w:val="28"/>
          <w:szCs w:val="28"/>
        </w:rPr>
        <w:t>(</w:t>
      </w:r>
      <w:r w:rsidR="0090432D">
        <w:rPr>
          <w:rFonts w:ascii="Times New Roman" w:hAnsi="Times New Roman" w:cs="Times New Roman"/>
          <w:sz w:val="28"/>
          <w:szCs w:val="28"/>
        </w:rPr>
        <w:t xml:space="preserve">или) </w:t>
      </w:r>
      <w:r w:rsidR="002D1CAB">
        <w:rPr>
          <w:rFonts w:ascii="Times New Roman" w:hAnsi="Times New Roman" w:cs="Times New Roman"/>
          <w:sz w:val="28"/>
          <w:szCs w:val="28"/>
        </w:rPr>
        <w:t>количество</w:t>
      </w:r>
      <w:r w:rsidR="00372DD6" w:rsidRPr="001207C2">
        <w:rPr>
          <w:rFonts w:ascii="Times New Roman" w:hAnsi="Times New Roman" w:cs="Times New Roman"/>
          <w:sz w:val="28"/>
          <w:szCs w:val="28"/>
        </w:rPr>
        <w:t xml:space="preserve"> субъектов малого и среднего предпринимательства, созданных физическими лицами в возрасте до 25 лет включительно,</w:t>
      </w:r>
      <w:r w:rsidRPr="001207C2">
        <w:rPr>
          <w:rFonts w:ascii="Times New Roman" w:hAnsi="Times New Roman" w:cs="Times New Roman"/>
          <w:sz w:val="28"/>
          <w:szCs w:val="28"/>
        </w:rPr>
        <w:t xml:space="preserve"> получивших </w:t>
      </w:r>
      <w:r w:rsidR="00372DD6" w:rsidRPr="001207C2">
        <w:rPr>
          <w:rFonts w:ascii="Times New Roman" w:hAnsi="Times New Roman" w:cs="Times New Roman"/>
          <w:sz w:val="28"/>
          <w:szCs w:val="28"/>
        </w:rPr>
        <w:t>комплекс услуг</w:t>
      </w:r>
      <w:r w:rsidRPr="001207C2">
        <w:rPr>
          <w:rFonts w:ascii="Times New Roman" w:hAnsi="Times New Roman" w:cs="Times New Roman"/>
          <w:sz w:val="28"/>
          <w:szCs w:val="28"/>
        </w:rPr>
        <w:t xml:space="preserve"> и (или) фи</w:t>
      </w:r>
      <w:r w:rsidR="00372DD6" w:rsidRPr="001207C2">
        <w:rPr>
          <w:rFonts w:ascii="Times New Roman" w:hAnsi="Times New Roman" w:cs="Times New Roman"/>
          <w:sz w:val="28"/>
          <w:szCs w:val="28"/>
        </w:rPr>
        <w:t>нансовую поддержку в виде грантов</w:t>
      </w:r>
      <w:r w:rsidR="00FC6AE4" w:rsidRPr="001207C2">
        <w:rPr>
          <w:rFonts w:ascii="Times New Roman" w:hAnsi="Times New Roman" w:cs="Times New Roman"/>
          <w:sz w:val="28"/>
          <w:szCs w:val="28"/>
        </w:rPr>
        <w:t>,</w:t>
      </w:r>
      <w:r w:rsidR="00FC6AE4">
        <w:rPr>
          <w:rFonts w:ascii="Times New Roman" w:hAnsi="Times New Roman" w:cs="Times New Roman"/>
          <w:sz w:val="28"/>
          <w:szCs w:val="28"/>
        </w:rPr>
        <w:t xml:space="preserve"> накопленным итогом</w:t>
      </w:r>
      <w:r w:rsidRPr="008B0E2C">
        <w:rPr>
          <w:rFonts w:ascii="Times New Roman" w:hAnsi="Times New Roman" w:cs="Times New Roman"/>
          <w:sz w:val="28"/>
          <w:szCs w:val="28"/>
        </w:rPr>
        <w:t xml:space="preserve"> (в рамках реализации регионального проекта «Создание условий для легкого старта и комфортного ведения бизнеса» на территории Курской области)</w:t>
      </w:r>
      <w:r>
        <w:rPr>
          <w:rFonts w:ascii="Times New Roman" w:hAnsi="Times New Roman" w:cs="Times New Roman"/>
          <w:sz w:val="28"/>
          <w:szCs w:val="28"/>
        </w:rPr>
        <w:t>,</w:t>
      </w:r>
      <w:r w:rsidRPr="008B0E2C">
        <w:rPr>
          <w:rFonts w:ascii="Times New Roman" w:hAnsi="Times New Roman" w:cs="Times New Roman"/>
          <w:sz w:val="28"/>
          <w:szCs w:val="28"/>
        </w:rPr>
        <w:t xml:space="preserve"> составит в 202</w:t>
      </w:r>
      <w:r w:rsidR="002D1CAB">
        <w:rPr>
          <w:rFonts w:ascii="Times New Roman" w:hAnsi="Times New Roman" w:cs="Times New Roman"/>
          <w:sz w:val="28"/>
          <w:szCs w:val="28"/>
        </w:rPr>
        <w:t>5</w:t>
      </w:r>
      <w:proofErr w:type="gramEnd"/>
      <w:r w:rsidRPr="008B0E2C">
        <w:rPr>
          <w:rFonts w:ascii="Times New Roman" w:hAnsi="Times New Roman" w:cs="Times New Roman"/>
          <w:sz w:val="28"/>
          <w:szCs w:val="28"/>
        </w:rPr>
        <w:t xml:space="preserve"> году </w:t>
      </w:r>
      <w:r w:rsidR="0090432D">
        <w:rPr>
          <w:rFonts w:ascii="Times New Roman" w:hAnsi="Times New Roman" w:cs="Times New Roman"/>
          <w:sz w:val="28"/>
          <w:szCs w:val="28"/>
        </w:rPr>
        <w:t>72</w:t>
      </w:r>
      <w:r w:rsidRPr="008B0E2C">
        <w:rPr>
          <w:rFonts w:ascii="Times New Roman" w:hAnsi="Times New Roman" w:cs="Times New Roman"/>
          <w:sz w:val="28"/>
          <w:szCs w:val="28"/>
        </w:rPr>
        <w:t xml:space="preserve"> единицы по итогам второго этапа, что является результатом соответствующего федерального проекта по Курской области;</w:t>
      </w:r>
    </w:p>
    <w:p w:rsidR="006D26E8" w:rsidRPr="008B0E2C" w:rsidRDefault="006D26E8" w:rsidP="006D26E8">
      <w:pPr>
        <w:spacing w:after="0" w:line="240" w:lineRule="auto"/>
        <w:ind w:firstLine="709"/>
        <w:jc w:val="both"/>
        <w:rPr>
          <w:rFonts w:ascii="Times New Roman" w:hAnsi="Times New Roman" w:cs="Times New Roman"/>
          <w:sz w:val="28"/>
          <w:szCs w:val="28"/>
        </w:rPr>
      </w:pPr>
      <w:proofErr w:type="gramStart"/>
      <w:r w:rsidRPr="008B0E2C">
        <w:rPr>
          <w:rFonts w:ascii="Times New Roman" w:hAnsi="Times New Roman" w:cs="Times New Roman"/>
          <w:sz w:val="28"/>
          <w:szCs w:val="28"/>
        </w:rPr>
        <w:t>28) количество уникальных граждан, желающих вести бизнес, начинающих и действующих предпринимателей, получивших услуги (в рамках реализации регионального проекта «Создание условий для легкого старта и комфортного ведения бизнеса» на территории Курской области)</w:t>
      </w:r>
      <w:r>
        <w:rPr>
          <w:rFonts w:ascii="Times New Roman" w:hAnsi="Times New Roman" w:cs="Times New Roman"/>
          <w:sz w:val="28"/>
          <w:szCs w:val="28"/>
        </w:rPr>
        <w:t>,</w:t>
      </w:r>
      <w:r w:rsidRPr="008B0E2C">
        <w:rPr>
          <w:rFonts w:ascii="Times New Roman" w:hAnsi="Times New Roman" w:cs="Times New Roman"/>
          <w:sz w:val="28"/>
          <w:szCs w:val="28"/>
        </w:rPr>
        <w:t xml:space="preserve"> составит в 202</w:t>
      </w:r>
      <w:r w:rsidR="002D1CAB">
        <w:rPr>
          <w:rFonts w:ascii="Times New Roman" w:hAnsi="Times New Roman" w:cs="Times New Roman"/>
          <w:sz w:val="28"/>
          <w:szCs w:val="28"/>
        </w:rPr>
        <w:t>5</w:t>
      </w:r>
      <w:r w:rsidRPr="008B0E2C">
        <w:rPr>
          <w:rFonts w:ascii="Times New Roman" w:hAnsi="Times New Roman" w:cs="Times New Roman"/>
          <w:sz w:val="28"/>
          <w:szCs w:val="28"/>
        </w:rPr>
        <w:t xml:space="preserve"> году 2,17</w:t>
      </w:r>
      <w:r w:rsidR="0090432D">
        <w:rPr>
          <w:rFonts w:ascii="Times New Roman" w:hAnsi="Times New Roman" w:cs="Times New Roman"/>
          <w:sz w:val="28"/>
          <w:szCs w:val="28"/>
        </w:rPr>
        <w:t>5</w:t>
      </w:r>
      <w:r w:rsidRPr="008B0E2C">
        <w:rPr>
          <w:rFonts w:ascii="Times New Roman" w:hAnsi="Times New Roman" w:cs="Times New Roman"/>
          <w:sz w:val="28"/>
          <w:szCs w:val="28"/>
        </w:rPr>
        <w:t xml:space="preserve"> тыс. единиц по итогам второго этапа, что является результатом соответствующего федерального проекта по Курской области;</w:t>
      </w:r>
      <w:proofErr w:type="gramEnd"/>
    </w:p>
    <w:p w:rsidR="006D26E8" w:rsidRPr="008B0E2C"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29) количество субъектов малого и среднего предпринимательства, получивших комплексные услуги (в рамках реализации регионального проекта «Акселерация субъектов малого и среднего предпринимательства» на территории Курской области)</w:t>
      </w:r>
      <w:r>
        <w:rPr>
          <w:rFonts w:ascii="Times New Roman" w:hAnsi="Times New Roman" w:cs="Times New Roman"/>
          <w:sz w:val="28"/>
          <w:szCs w:val="28"/>
        </w:rPr>
        <w:t>,</w:t>
      </w:r>
      <w:r w:rsidRPr="008B0E2C">
        <w:rPr>
          <w:rFonts w:ascii="Times New Roman" w:hAnsi="Times New Roman" w:cs="Times New Roman"/>
          <w:sz w:val="28"/>
          <w:szCs w:val="28"/>
        </w:rPr>
        <w:t xml:space="preserve"> составит в 2024 году </w:t>
      </w:r>
      <w:r w:rsidR="000C333F">
        <w:rPr>
          <w:rFonts w:ascii="Times New Roman" w:hAnsi="Times New Roman" w:cs="Times New Roman"/>
          <w:sz w:val="28"/>
          <w:szCs w:val="28"/>
        </w:rPr>
        <w:t>0,611</w:t>
      </w:r>
      <w:r w:rsidRPr="008B0E2C">
        <w:rPr>
          <w:rFonts w:ascii="Times New Roman" w:hAnsi="Times New Roman" w:cs="Times New Roman"/>
          <w:sz w:val="28"/>
          <w:szCs w:val="28"/>
        </w:rPr>
        <w:t xml:space="preserve"> тыс. единиц по итогам второго этапа, что является результатом соответствующего федерального проекта по Курской области;</w:t>
      </w:r>
    </w:p>
    <w:p w:rsidR="006D26E8" w:rsidRPr="008B0E2C" w:rsidRDefault="006D26E8" w:rsidP="006D26E8">
      <w:pPr>
        <w:spacing w:after="0" w:line="240" w:lineRule="auto"/>
        <w:ind w:firstLine="709"/>
        <w:jc w:val="both"/>
        <w:rPr>
          <w:rFonts w:ascii="Times New Roman" w:hAnsi="Times New Roman" w:cs="Times New Roman"/>
          <w:sz w:val="28"/>
          <w:szCs w:val="28"/>
        </w:rPr>
      </w:pPr>
      <w:proofErr w:type="gramStart"/>
      <w:r w:rsidRPr="008B0E2C">
        <w:rPr>
          <w:rFonts w:ascii="Times New Roman" w:hAnsi="Times New Roman" w:cs="Times New Roman"/>
          <w:sz w:val="28"/>
          <w:szCs w:val="28"/>
        </w:rPr>
        <w:t>30) количество субъектов малого и среднего предпринимательства - экспортеров, заключивших экспортные контракты по результатам услуг центров поддержки экспорта (в рамках реализации регионального проекта «Акселерация субъектов малого и среднего предпринимательства» на территории Курской области)</w:t>
      </w:r>
      <w:r>
        <w:rPr>
          <w:rFonts w:ascii="Times New Roman" w:hAnsi="Times New Roman" w:cs="Times New Roman"/>
          <w:sz w:val="28"/>
          <w:szCs w:val="28"/>
        </w:rPr>
        <w:t>,</w:t>
      </w:r>
      <w:r w:rsidRPr="008B0E2C">
        <w:rPr>
          <w:rFonts w:ascii="Times New Roman" w:hAnsi="Times New Roman" w:cs="Times New Roman"/>
          <w:sz w:val="28"/>
          <w:szCs w:val="28"/>
        </w:rPr>
        <w:t xml:space="preserve"> составит в 202</w:t>
      </w:r>
      <w:r w:rsidR="002D1CAB">
        <w:rPr>
          <w:rFonts w:ascii="Times New Roman" w:hAnsi="Times New Roman" w:cs="Times New Roman"/>
          <w:sz w:val="28"/>
          <w:szCs w:val="28"/>
        </w:rPr>
        <w:t>5</w:t>
      </w:r>
      <w:r w:rsidRPr="008B0E2C">
        <w:rPr>
          <w:rFonts w:ascii="Times New Roman" w:hAnsi="Times New Roman" w:cs="Times New Roman"/>
          <w:sz w:val="28"/>
          <w:szCs w:val="28"/>
        </w:rPr>
        <w:t xml:space="preserve"> году 1</w:t>
      </w:r>
      <w:r w:rsidR="0090432D">
        <w:rPr>
          <w:rFonts w:ascii="Times New Roman" w:hAnsi="Times New Roman" w:cs="Times New Roman"/>
          <w:sz w:val="28"/>
          <w:szCs w:val="28"/>
        </w:rPr>
        <w:t>4</w:t>
      </w:r>
      <w:r w:rsidRPr="008B0E2C">
        <w:rPr>
          <w:rFonts w:ascii="Times New Roman" w:hAnsi="Times New Roman" w:cs="Times New Roman"/>
          <w:sz w:val="28"/>
          <w:szCs w:val="28"/>
        </w:rPr>
        <w:t> единиц по итогам второго этапа, что является результатом соответствующего федерального проекта по Курской области;</w:t>
      </w:r>
      <w:proofErr w:type="gramEnd"/>
    </w:p>
    <w:p w:rsidR="001D5B60" w:rsidRPr="00EE1C79" w:rsidRDefault="001D5B60" w:rsidP="001D5B60">
      <w:pPr>
        <w:widowControl w:val="0"/>
        <w:autoSpaceDE w:val="0"/>
        <w:autoSpaceDN w:val="0"/>
        <w:adjustRightInd w:val="0"/>
        <w:spacing w:after="0"/>
        <w:ind w:firstLine="709"/>
        <w:jc w:val="both"/>
        <w:rPr>
          <w:rFonts w:ascii="Times New Roman" w:hAnsi="Times New Roman" w:cs="Times New Roman"/>
          <w:sz w:val="28"/>
          <w:szCs w:val="28"/>
        </w:rPr>
      </w:pPr>
      <w:r w:rsidRPr="00EE1C79">
        <w:rPr>
          <w:rFonts w:ascii="Times New Roman" w:hAnsi="Times New Roman" w:cs="Times New Roman"/>
          <w:sz w:val="28"/>
          <w:szCs w:val="28"/>
        </w:rPr>
        <w:t>в качественном выражении:</w:t>
      </w:r>
    </w:p>
    <w:p w:rsidR="001D5B60" w:rsidRPr="00EE1C79" w:rsidRDefault="001D5B60" w:rsidP="001D5B60">
      <w:pPr>
        <w:widowControl w:val="0"/>
        <w:autoSpaceDE w:val="0"/>
        <w:autoSpaceDN w:val="0"/>
        <w:adjustRightInd w:val="0"/>
        <w:spacing w:after="0"/>
        <w:ind w:firstLine="709"/>
        <w:jc w:val="both"/>
        <w:rPr>
          <w:rFonts w:ascii="Times New Roman" w:hAnsi="Times New Roman" w:cs="Times New Roman"/>
          <w:sz w:val="28"/>
          <w:szCs w:val="28"/>
        </w:rPr>
      </w:pPr>
      <w:r w:rsidRPr="00EE1C79">
        <w:rPr>
          <w:rFonts w:ascii="Times New Roman" w:hAnsi="Times New Roman" w:cs="Times New Roman"/>
          <w:sz w:val="28"/>
          <w:szCs w:val="28"/>
        </w:rPr>
        <w:t>повышение капитализации бизнеса, улучшение кадрового потенциала, изменение отраслевой структуры малого и среднего бизнеса, сокращение диспропорции между муниципальными образованиями по уровню развития малого и среднего предпринимательства на местах;</w:t>
      </w:r>
    </w:p>
    <w:p w:rsidR="001D5B60" w:rsidRPr="00EE1C79" w:rsidRDefault="001D5B60" w:rsidP="001D5B60">
      <w:pPr>
        <w:widowControl w:val="0"/>
        <w:autoSpaceDE w:val="0"/>
        <w:autoSpaceDN w:val="0"/>
        <w:adjustRightInd w:val="0"/>
        <w:spacing w:after="0"/>
        <w:ind w:firstLine="709"/>
        <w:jc w:val="both"/>
        <w:rPr>
          <w:rFonts w:ascii="Times New Roman" w:hAnsi="Times New Roman" w:cs="Times New Roman"/>
          <w:sz w:val="28"/>
          <w:szCs w:val="28"/>
        </w:rPr>
      </w:pPr>
      <w:r w:rsidRPr="00EE1C79">
        <w:rPr>
          <w:rFonts w:ascii="Times New Roman" w:hAnsi="Times New Roman" w:cs="Times New Roman"/>
          <w:sz w:val="28"/>
          <w:szCs w:val="28"/>
        </w:rPr>
        <w:t xml:space="preserve">организация предоставления государственных услуг субъектам малого и среднего предпринимательства </w:t>
      </w:r>
      <w:proofErr w:type="gramStart"/>
      <w:r w:rsidRPr="00EE1C79">
        <w:rPr>
          <w:rFonts w:ascii="Times New Roman" w:hAnsi="Times New Roman" w:cs="Times New Roman"/>
          <w:sz w:val="28"/>
          <w:szCs w:val="28"/>
        </w:rPr>
        <w:t>через</w:t>
      </w:r>
      <w:proofErr w:type="gramEnd"/>
      <w:r w:rsidRPr="00EE1C79">
        <w:rPr>
          <w:rFonts w:ascii="Times New Roman" w:hAnsi="Times New Roman" w:cs="Times New Roman"/>
          <w:sz w:val="28"/>
          <w:szCs w:val="28"/>
        </w:rPr>
        <w:t xml:space="preserve"> АУ КО «МФЦ»;</w:t>
      </w:r>
    </w:p>
    <w:p w:rsidR="001D5B60" w:rsidRPr="00EE1C79" w:rsidRDefault="001D5B60" w:rsidP="001D5B60">
      <w:pPr>
        <w:widowControl w:val="0"/>
        <w:autoSpaceDE w:val="0"/>
        <w:autoSpaceDN w:val="0"/>
        <w:adjustRightInd w:val="0"/>
        <w:spacing w:after="0"/>
        <w:ind w:firstLine="709"/>
        <w:jc w:val="both"/>
        <w:rPr>
          <w:rFonts w:ascii="Times New Roman" w:hAnsi="Times New Roman" w:cs="Times New Roman"/>
          <w:sz w:val="28"/>
          <w:szCs w:val="28"/>
        </w:rPr>
      </w:pPr>
      <w:r w:rsidRPr="00EE1C79">
        <w:rPr>
          <w:rFonts w:ascii="Times New Roman" w:hAnsi="Times New Roman" w:cs="Times New Roman"/>
          <w:sz w:val="28"/>
          <w:szCs w:val="28"/>
        </w:rPr>
        <w:t>достижение значений индикаторов целевой модели поддержки малого и среднего предпринимательства, утвержденных распоряжением Правительства Российской Федерации от 31 января 2017 г. № 147-р;</w:t>
      </w:r>
    </w:p>
    <w:p w:rsidR="001D5B60" w:rsidRPr="00EE1C79" w:rsidRDefault="001D5B60" w:rsidP="001D5B60">
      <w:pPr>
        <w:widowControl w:val="0"/>
        <w:autoSpaceDE w:val="0"/>
        <w:autoSpaceDN w:val="0"/>
        <w:adjustRightInd w:val="0"/>
        <w:spacing w:after="0"/>
        <w:ind w:firstLine="709"/>
        <w:jc w:val="both"/>
        <w:rPr>
          <w:rFonts w:ascii="Times New Roman" w:hAnsi="Times New Roman" w:cs="Times New Roman"/>
          <w:sz w:val="28"/>
          <w:szCs w:val="28"/>
        </w:rPr>
      </w:pPr>
      <w:proofErr w:type="gramStart"/>
      <w:r w:rsidRPr="00EE1C79">
        <w:rPr>
          <w:rFonts w:ascii="Times New Roman" w:hAnsi="Times New Roman"/>
          <w:sz w:val="28"/>
          <w:szCs w:val="28"/>
        </w:rPr>
        <w:t xml:space="preserve">повышение рейтинга Курской области среди субъектов Российской Федерации через улучшение целевых индикаторов и показателей, определенных подпрограммой 11 «Государственное регулирование в  сфере производства и оборота этилового спирта, алкогольной и спиртосодержащей продукции» государственной программы Российской Федерации «Управление государственными финансами и регулирование финансовых рынков», утвержденной постановлением Правительства Российской Федерации от 15 апреля </w:t>
      </w:r>
      <w:smartTag w:uri="urn:schemas-microsoft-com:office:smarttags" w:element="metricconverter">
        <w:smartTagPr>
          <w:attr w:name="ProductID" w:val="2014 г"/>
        </w:smartTagPr>
        <w:r w:rsidRPr="00EE1C79">
          <w:rPr>
            <w:rFonts w:ascii="Times New Roman" w:hAnsi="Times New Roman"/>
            <w:sz w:val="28"/>
            <w:szCs w:val="28"/>
          </w:rPr>
          <w:t>2014 г</w:t>
        </w:r>
      </w:smartTag>
      <w:r w:rsidRPr="00EE1C79">
        <w:rPr>
          <w:rFonts w:ascii="Times New Roman" w:hAnsi="Times New Roman"/>
          <w:sz w:val="28"/>
          <w:szCs w:val="28"/>
        </w:rPr>
        <w:t>. № 320 «Об утверждении государственной программы Российской Федерации «Управление государственными</w:t>
      </w:r>
      <w:proofErr w:type="gramEnd"/>
      <w:r w:rsidRPr="00EE1C79">
        <w:rPr>
          <w:rFonts w:ascii="Times New Roman" w:hAnsi="Times New Roman"/>
          <w:sz w:val="28"/>
          <w:szCs w:val="28"/>
        </w:rPr>
        <w:t xml:space="preserve"> </w:t>
      </w:r>
      <w:r w:rsidRPr="00EE1C79">
        <w:rPr>
          <w:rFonts w:ascii="Times New Roman" w:hAnsi="Times New Roman" w:cs="Times New Roman"/>
          <w:sz w:val="28"/>
          <w:szCs w:val="28"/>
        </w:rPr>
        <w:t>финансами и регулирование финансовых рынков»;</w:t>
      </w:r>
    </w:p>
    <w:p w:rsidR="002D1CAB" w:rsidRPr="002D1CAB" w:rsidRDefault="002D1CAB" w:rsidP="001D5B60">
      <w:pPr>
        <w:widowControl w:val="0"/>
        <w:autoSpaceDE w:val="0"/>
        <w:autoSpaceDN w:val="0"/>
        <w:adjustRightInd w:val="0"/>
        <w:spacing w:after="0"/>
        <w:ind w:firstLine="709"/>
        <w:jc w:val="both"/>
        <w:rPr>
          <w:rFonts w:ascii="Times New Roman" w:hAnsi="Times New Roman"/>
          <w:i/>
          <w:iCs/>
          <w:sz w:val="28"/>
          <w:szCs w:val="28"/>
        </w:rPr>
      </w:pPr>
      <w:r w:rsidRPr="002D1CAB">
        <w:rPr>
          <w:rFonts w:ascii="Times New Roman" w:hAnsi="Times New Roman"/>
          <w:i/>
          <w:iCs/>
          <w:sz w:val="28"/>
          <w:szCs w:val="28"/>
        </w:rPr>
        <w:t xml:space="preserve">утратил силу (постановление Администрации Курской области от </w:t>
      </w:r>
      <w:r>
        <w:rPr>
          <w:rFonts w:ascii="Times New Roman" w:hAnsi="Times New Roman"/>
          <w:i/>
          <w:iCs/>
          <w:sz w:val="28"/>
          <w:szCs w:val="28"/>
        </w:rPr>
        <w:t>31</w:t>
      </w:r>
      <w:r w:rsidRPr="002D1CAB">
        <w:rPr>
          <w:rFonts w:ascii="Times New Roman" w:hAnsi="Times New Roman"/>
          <w:i/>
          <w:iCs/>
          <w:sz w:val="28"/>
          <w:szCs w:val="28"/>
        </w:rPr>
        <w:t>.1</w:t>
      </w:r>
      <w:r>
        <w:rPr>
          <w:rFonts w:ascii="Times New Roman" w:hAnsi="Times New Roman"/>
          <w:i/>
          <w:iCs/>
          <w:sz w:val="28"/>
          <w:szCs w:val="28"/>
        </w:rPr>
        <w:t>0</w:t>
      </w:r>
      <w:r w:rsidRPr="002D1CAB">
        <w:rPr>
          <w:rFonts w:ascii="Times New Roman" w:hAnsi="Times New Roman"/>
          <w:i/>
          <w:iCs/>
          <w:sz w:val="28"/>
          <w:szCs w:val="28"/>
        </w:rPr>
        <w:t>.20</w:t>
      </w:r>
      <w:r>
        <w:rPr>
          <w:rFonts w:ascii="Times New Roman" w:hAnsi="Times New Roman"/>
          <w:i/>
          <w:iCs/>
          <w:sz w:val="28"/>
          <w:szCs w:val="28"/>
        </w:rPr>
        <w:t>22</w:t>
      </w:r>
      <w:r w:rsidRPr="002D1CAB">
        <w:rPr>
          <w:rFonts w:ascii="Times New Roman" w:hAnsi="Times New Roman"/>
          <w:i/>
          <w:iCs/>
          <w:sz w:val="28"/>
          <w:szCs w:val="28"/>
        </w:rPr>
        <w:t xml:space="preserve"> № 12</w:t>
      </w:r>
      <w:r>
        <w:rPr>
          <w:rFonts w:ascii="Times New Roman" w:hAnsi="Times New Roman"/>
          <w:i/>
          <w:iCs/>
          <w:sz w:val="28"/>
          <w:szCs w:val="28"/>
        </w:rPr>
        <w:t>05</w:t>
      </w:r>
      <w:r w:rsidRPr="002D1CAB">
        <w:rPr>
          <w:rFonts w:ascii="Times New Roman" w:hAnsi="Times New Roman"/>
          <w:i/>
          <w:iCs/>
          <w:sz w:val="28"/>
          <w:szCs w:val="28"/>
        </w:rPr>
        <w:t>-па)</w:t>
      </w:r>
    </w:p>
    <w:p w:rsidR="001D5B60" w:rsidRPr="00EE1C79" w:rsidRDefault="001D5B60" w:rsidP="001D5B60">
      <w:pPr>
        <w:widowControl w:val="0"/>
        <w:autoSpaceDE w:val="0"/>
        <w:autoSpaceDN w:val="0"/>
        <w:adjustRightInd w:val="0"/>
        <w:spacing w:after="0"/>
        <w:ind w:firstLine="709"/>
        <w:jc w:val="both"/>
        <w:rPr>
          <w:rFonts w:ascii="Times New Roman" w:hAnsi="Times New Roman" w:cs="Times New Roman"/>
          <w:sz w:val="28"/>
          <w:szCs w:val="28"/>
        </w:rPr>
      </w:pPr>
      <w:r w:rsidRPr="00EE1C79">
        <w:rPr>
          <w:rFonts w:ascii="Times New Roman" w:hAnsi="Times New Roman" w:cs="Times New Roman"/>
          <w:sz w:val="28"/>
          <w:szCs w:val="28"/>
        </w:rPr>
        <w:t xml:space="preserve">Прогнозируемые значения целевых индикаторов и показателей подпрограммы в целом и за период реализации подпрограммы с разбивкой по годам представлены в </w:t>
      </w:r>
      <w:hyperlink w:anchor="Par4199" w:history="1">
        <w:r w:rsidRPr="00EE1C79">
          <w:rPr>
            <w:rFonts w:ascii="Times New Roman" w:hAnsi="Times New Roman" w:cs="Times New Roman"/>
            <w:sz w:val="28"/>
            <w:szCs w:val="28"/>
          </w:rPr>
          <w:t>приложении № 1</w:t>
        </w:r>
      </w:hyperlink>
      <w:r w:rsidRPr="00EE1C79">
        <w:rPr>
          <w:rFonts w:ascii="Times New Roman" w:hAnsi="Times New Roman" w:cs="Times New Roman"/>
          <w:sz w:val="28"/>
          <w:szCs w:val="28"/>
        </w:rPr>
        <w:t xml:space="preserve"> к государственной программе.</w:t>
      </w:r>
    </w:p>
    <w:p w:rsidR="001D5B60" w:rsidRPr="00EE1C79" w:rsidRDefault="001D5B60" w:rsidP="001D5B60">
      <w:pPr>
        <w:widowControl w:val="0"/>
        <w:autoSpaceDE w:val="0"/>
        <w:autoSpaceDN w:val="0"/>
        <w:adjustRightInd w:val="0"/>
        <w:spacing w:after="0"/>
        <w:jc w:val="both"/>
        <w:rPr>
          <w:rFonts w:ascii="Times New Roman" w:hAnsi="Times New Roman" w:cs="Times New Roman"/>
          <w:sz w:val="28"/>
          <w:szCs w:val="28"/>
        </w:rPr>
      </w:pPr>
    </w:p>
    <w:p w:rsidR="001D5B60" w:rsidRPr="00EE1C79" w:rsidRDefault="001D5B60" w:rsidP="001D5B60">
      <w:pPr>
        <w:widowControl w:val="0"/>
        <w:autoSpaceDE w:val="0"/>
        <w:autoSpaceDN w:val="0"/>
        <w:adjustRightInd w:val="0"/>
        <w:spacing w:after="0"/>
        <w:jc w:val="center"/>
        <w:outlineLvl w:val="4"/>
        <w:rPr>
          <w:rFonts w:ascii="Times New Roman" w:hAnsi="Times New Roman" w:cs="Times New Roman"/>
          <w:sz w:val="28"/>
          <w:szCs w:val="28"/>
        </w:rPr>
      </w:pPr>
      <w:r w:rsidRPr="00EE1C79">
        <w:rPr>
          <w:rFonts w:ascii="Times New Roman" w:hAnsi="Times New Roman" w:cs="Times New Roman"/>
          <w:sz w:val="28"/>
          <w:szCs w:val="28"/>
        </w:rPr>
        <w:t>2.4. Сроки и этапы реализации подпрограммы</w:t>
      </w:r>
    </w:p>
    <w:p w:rsidR="001D5B60" w:rsidRPr="00EE1C79" w:rsidRDefault="001D5B60" w:rsidP="001D5B60">
      <w:pPr>
        <w:widowControl w:val="0"/>
        <w:autoSpaceDE w:val="0"/>
        <w:autoSpaceDN w:val="0"/>
        <w:adjustRightInd w:val="0"/>
        <w:spacing w:after="0"/>
        <w:jc w:val="both"/>
        <w:rPr>
          <w:rFonts w:ascii="Times New Roman" w:hAnsi="Times New Roman" w:cs="Times New Roman"/>
          <w:sz w:val="28"/>
          <w:szCs w:val="28"/>
        </w:rPr>
      </w:pPr>
    </w:p>
    <w:p w:rsidR="001D5B60" w:rsidRPr="00655BE1" w:rsidRDefault="001D5B60" w:rsidP="00655BE1">
      <w:pPr>
        <w:widowControl w:val="0"/>
        <w:autoSpaceDE w:val="0"/>
        <w:autoSpaceDN w:val="0"/>
        <w:adjustRightInd w:val="0"/>
        <w:spacing w:after="0"/>
        <w:ind w:firstLine="709"/>
        <w:jc w:val="both"/>
        <w:rPr>
          <w:rFonts w:ascii="Times New Roman" w:hAnsi="Times New Roman"/>
          <w:sz w:val="28"/>
          <w:szCs w:val="28"/>
        </w:rPr>
      </w:pPr>
      <w:r w:rsidRPr="00655BE1">
        <w:rPr>
          <w:rFonts w:ascii="Times New Roman" w:hAnsi="Times New Roman"/>
          <w:sz w:val="28"/>
          <w:szCs w:val="28"/>
        </w:rPr>
        <w:t>Срок реализации данной подпрограммы рассчитан на период 2014 - 202</w:t>
      </w:r>
      <w:r w:rsidR="00E429C2" w:rsidRPr="00655BE1">
        <w:rPr>
          <w:rFonts w:ascii="Times New Roman" w:hAnsi="Times New Roman"/>
          <w:sz w:val="28"/>
          <w:szCs w:val="28"/>
        </w:rPr>
        <w:t>5</w:t>
      </w:r>
      <w:r w:rsidRPr="00655BE1">
        <w:rPr>
          <w:rFonts w:ascii="Times New Roman" w:hAnsi="Times New Roman"/>
          <w:sz w:val="28"/>
          <w:szCs w:val="28"/>
        </w:rPr>
        <w:t xml:space="preserve"> годов.</w:t>
      </w:r>
    </w:p>
    <w:p w:rsidR="001D5B60" w:rsidRPr="00655BE1" w:rsidRDefault="001D5B60" w:rsidP="00655BE1">
      <w:pPr>
        <w:widowControl w:val="0"/>
        <w:autoSpaceDE w:val="0"/>
        <w:autoSpaceDN w:val="0"/>
        <w:adjustRightInd w:val="0"/>
        <w:spacing w:after="0"/>
        <w:ind w:firstLine="709"/>
        <w:jc w:val="both"/>
        <w:rPr>
          <w:rFonts w:ascii="Times New Roman" w:hAnsi="Times New Roman"/>
          <w:sz w:val="28"/>
          <w:szCs w:val="28"/>
        </w:rPr>
      </w:pPr>
      <w:r w:rsidRPr="00655BE1">
        <w:rPr>
          <w:rFonts w:ascii="Times New Roman" w:hAnsi="Times New Roman"/>
          <w:sz w:val="28"/>
          <w:szCs w:val="28"/>
        </w:rPr>
        <w:t>В связи с тем, что в подпрограмму с 2019 года включены три региональных проекта: «Расширение доступа субъектов малого и среднего предпринимательства к финансовым ресурсам, в том числе к льготному финансированию», «Акселерация субъектов малого и среднего предпринимательства», «Популяризация предпринимательства» ее реализация осуществляется в два этапа:</w:t>
      </w:r>
    </w:p>
    <w:p w:rsidR="001D5B60" w:rsidRPr="00655BE1" w:rsidRDefault="001D5B60" w:rsidP="00655BE1">
      <w:pPr>
        <w:widowControl w:val="0"/>
        <w:autoSpaceDE w:val="0"/>
        <w:autoSpaceDN w:val="0"/>
        <w:adjustRightInd w:val="0"/>
        <w:spacing w:after="0"/>
        <w:ind w:firstLine="709"/>
        <w:jc w:val="both"/>
        <w:rPr>
          <w:rFonts w:ascii="Times New Roman" w:hAnsi="Times New Roman"/>
          <w:sz w:val="28"/>
          <w:szCs w:val="28"/>
        </w:rPr>
      </w:pPr>
      <w:r w:rsidRPr="00655BE1">
        <w:rPr>
          <w:rFonts w:ascii="Times New Roman" w:hAnsi="Times New Roman"/>
          <w:sz w:val="28"/>
          <w:szCs w:val="28"/>
        </w:rPr>
        <w:t>I этап – 2014-2018 годы</w:t>
      </w:r>
    </w:p>
    <w:p w:rsidR="001D5B60" w:rsidRPr="00655BE1" w:rsidRDefault="001D5B60" w:rsidP="00655BE1">
      <w:pPr>
        <w:widowControl w:val="0"/>
        <w:autoSpaceDE w:val="0"/>
        <w:autoSpaceDN w:val="0"/>
        <w:adjustRightInd w:val="0"/>
        <w:spacing w:after="0"/>
        <w:ind w:firstLine="709"/>
        <w:jc w:val="both"/>
        <w:rPr>
          <w:rFonts w:ascii="Times New Roman" w:hAnsi="Times New Roman"/>
          <w:sz w:val="28"/>
          <w:szCs w:val="28"/>
        </w:rPr>
      </w:pPr>
      <w:r w:rsidRPr="00655BE1">
        <w:rPr>
          <w:rFonts w:ascii="Times New Roman" w:hAnsi="Times New Roman"/>
          <w:sz w:val="28"/>
          <w:szCs w:val="28"/>
        </w:rPr>
        <w:t>II этап – 2019-202</w:t>
      </w:r>
      <w:r w:rsidR="00E429C2" w:rsidRPr="00655BE1">
        <w:rPr>
          <w:rFonts w:ascii="Times New Roman" w:hAnsi="Times New Roman"/>
          <w:sz w:val="28"/>
          <w:szCs w:val="28"/>
        </w:rPr>
        <w:t>5</w:t>
      </w:r>
      <w:r w:rsidRPr="00655BE1">
        <w:rPr>
          <w:rFonts w:ascii="Times New Roman" w:hAnsi="Times New Roman"/>
          <w:sz w:val="28"/>
          <w:szCs w:val="28"/>
        </w:rPr>
        <w:t xml:space="preserve"> годы.</w:t>
      </w:r>
    </w:p>
    <w:p w:rsidR="001D32F4" w:rsidRPr="00EE1C79" w:rsidRDefault="001D32F4" w:rsidP="001D32F4">
      <w:pPr>
        <w:widowControl w:val="0"/>
        <w:autoSpaceDE w:val="0"/>
        <w:autoSpaceDN w:val="0"/>
        <w:adjustRightInd w:val="0"/>
        <w:spacing w:after="0" w:line="240" w:lineRule="auto"/>
        <w:jc w:val="both"/>
        <w:rPr>
          <w:rFonts w:ascii="Times New Roman" w:hAnsi="Times New Roman" w:cs="Times New Roman"/>
          <w:sz w:val="24"/>
          <w:szCs w:val="24"/>
        </w:rPr>
      </w:pPr>
    </w:p>
    <w:p w:rsidR="00DB71A2" w:rsidRPr="00EE1C79" w:rsidRDefault="00DB71A2" w:rsidP="001E0629">
      <w:pPr>
        <w:widowControl w:val="0"/>
        <w:autoSpaceDE w:val="0"/>
        <w:autoSpaceDN w:val="0"/>
        <w:adjustRightInd w:val="0"/>
        <w:spacing w:after="0" w:line="240" w:lineRule="auto"/>
        <w:jc w:val="center"/>
        <w:outlineLvl w:val="3"/>
        <w:rPr>
          <w:rFonts w:ascii="Times New Roman" w:hAnsi="Times New Roman" w:cs="Times New Roman"/>
          <w:b/>
          <w:sz w:val="28"/>
          <w:szCs w:val="28"/>
        </w:rPr>
      </w:pPr>
      <w:bookmarkStart w:id="6" w:name="Par1974"/>
      <w:bookmarkEnd w:id="6"/>
      <w:r w:rsidRPr="00EE1C79">
        <w:rPr>
          <w:rFonts w:ascii="Times New Roman" w:hAnsi="Times New Roman" w:cs="Times New Roman"/>
          <w:b/>
          <w:sz w:val="28"/>
          <w:szCs w:val="28"/>
        </w:rPr>
        <w:t>Раздел 3. Х</w:t>
      </w:r>
      <w:r w:rsidR="00CA4DD9" w:rsidRPr="00EE1C79">
        <w:rPr>
          <w:rFonts w:ascii="Times New Roman" w:hAnsi="Times New Roman" w:cs="Times New Roman"/>
          <w:b/>
          <w:sz w:val="28"/>
          <w:szCs w:val="28"/>
        </w:rPr>
        <w:t xml:space="preserve">арактеристика </w:t>
      </w:r>
      <w:r w:rsidR="001E0629">
        <w:rPr>
          <w:rFonts w:ascii="Times New Roman" w:hAnsi="Times New Roman" w:cs="Times New Roman"/>
          <w:b/>
          <w:sz w:val="28"/>
          <w:szCs w:val="28"/>
        </w:rPr>
        <w:t>структурных элементов</w:t>
      </w:r>
      <w:r w:rsidR="00CA4DD9" w:rsidRPr="00EE1C79">
        <w:rPr>
          <w:rFonts w:ascii="Times New Roman" w:hAnsi="Times New Roman" w:cs="Times New Roman"/>
          <w:b/>
          <w:sz w:val="28"/>
          <w:szCs w:val="28"/>
        </w:rPr>
        <w:t xml:space="preserve"> подпрограммы</w:t>
      </w:r>
    </w:p>
    <w:p w:rsidR="00DB71A2" w:rsidRPr="00EE1C79" w:rsidRDefault="00DB71A2" w:rsidP="00DB71A2">
      <w:pPr>
        <w:widowControl w:val="0"/>
        <w:autoSpaceDE w:val="0"/>
        <w:autoSpaceDN w:val="0"/>
        <w:adjustRightInd w:val="0"/>
        <w:spacing w:after="0" w:line="240" w:lineRule="auto"/>
        <w:jc w:val="both"/>
        <w:rPr>
          <w:rFonts w:ascii="Times New Roman" w:hAnsi="Times New Roman" w:cs="Times New Roman"/>
          <w:sz w:val="28"/>
          <w:szCs w:val="28"/>
        </w:rPr>
      </w:pPr>
    </w:p>
    <w:p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Реализация ведомственных целевых программ в рамках  подпрограммы не предусмотрена.</w:t>
      </w:r>
    </w:p>
    <w:p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На выполнение п</w:t>
      </w:r>
      <w:r w:rsidRPr="009014D5">
        <w:rPr>
          <w:rFonts w:ascii="Times New Roman" w:hAnsi="Times New Roman"/>
          <w:sz w:val="28"/>
          <w:szCs w:val="28"/>
        </w:rPr>
        <w:t>оставленны</w:t>
      </w:r>
      <w:r>
        <w:rPr>
          <w:rFonts w:ascii="Times New Roman" w:hAnsi="Times New Roman"/>
          <w:sz w:val="28"/>
          <w:szCs w:val="28"/>
        </w:rPr>
        <w:t>х</w:t>
      </w:r>
      <w:r w:rsidRPr="009014D5">
        <w:rPr>
          <w:rFonts w:ascii="Times New Roman" w:hAnsi="Times New Roman"/>
          <w:sz w:val="28"/>
          <w:szCs w:val="28"/>
        </w:rPr>
        <w:t xml:space="preserve"> задач</w:t>
      </w:r>
      <w:r>
        <w:rPr>
          <w:rFonts w:ascii="Times New Roman" w:hAnsi="Times New Roman"/>
          <w:sz w:val="28"/>
          <w:szCs w:val="28"/>
        </w:rPr>
        <w:t xml:space="preserve"> и </w:t>
      </w:r>
      <w:r w:rsidRPr="009014D5">
        <w:rPr>
          <w:rFonts w:ascii="Times New Roman" w:hAnsi="Times New Roman"/>
          <w:sz w:val="28"/>
          <w:szCs w:val="28"/>
        </w:rPr>
        <w:t>достижение установленной цели</w:t>
      </w:r>
      <w:r>
        <w:rPr>
          <w:rFonts w:ascii="Times New Roman" w:hAnsi="Times New Roman"/>
          <w:sz w:val="28"/>
          <w:szCs w:val="28"/>
        </w:rPr>
        <w:t xml:space="preserve"> направлена реализация структурных элементов </w:t>
      </w:r>
      <w:r w:rsidRPr="009014D5">
        <w:rPr>
          <w:rFonts w:ascii="Times New Roman" w:hAnsi="Times New Roman"/>
          <w:sz w:val="28"/>
          <w:szCs w:val="28"/>
        </w:rPr>
        <w:t>подпрограммы.</w:t>
      </w:r>
    </w:p>
    <w:p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Основное мероприятие 2.01 «Формирование правовой среды, обеспечивающей благоприятные условия для развития малого и среднего предпринимательства».</w:t>
      </w:r>
    </w:p>
    <w:p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В рамках основного мероприятия будут выполняться следующие мероприятия:</w:t>
      </w:r>
    </w:p>
    <w:p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предоставление субсидий субъектам малого и среднего предпринимательства, начинающим собственный бизнес, на возмещение части затрат, связанных с организацией и ведением дела;</w:t>
      </w:r>
    </w:p>
    <w:p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предоставление субсидий субъектам малого и среднего предпринимательства, осуществляющим деятельность в сфере производства товаров (работ, услуг), на возмещение части затрат, связанных с приобретением оборудования в целях создания и (или) развития и (или) модернизации производства;</w:t>
      </w:r>
    </w:p>
    <w:p w:rsidR="001E0629"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 xml:space="preserve">предоставление субсидий бюджетам муниципальных образований Курской области в целях </w:t>
      </w:r>
      <w:proofErr w:type="spellStart"/>
      <w:r w:rsidRPr="009014D5">
        <w:rPr>
          <w:rFonts w:ascii="Times New Roman" w:hAnsi="Times New Roman"/>
          <w:sz w:val="28"/>
          <w:szCs w:val="28"/>
        </w:rPr>
        <w:t>софинансирования</w:t>
      </w:r>
      <w:proofErr w:type="spellEnd"/>
      <w:r w:rsidRPr="009014D5">
        <w:rPr>
          <w:rFonts w:ascii="Times New Roman" w:hAnsi="Times New Roman"/>
          <w:sz w:val="28"/>
          <w:szCs w:val="28"/>
        </w:rPr>
        <w:t xml:space="preserve"> расходных обязательств местных бюджетов по реализации мероприятий муниципальных  программ по развитию малого и среднего предпринимательства;</w:t>
      </w:r>
    </w:p>
    <w:p w:rsidR="001F0918" w:rsidRPr="009014D5" w:rsidRDefault="001F0918" w:rsidP="001F091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предоставление субсидий бюджетам </w:t>
      </w:r>
      <w:proofErr w:type="spellStart"/>
      <w:r>
        <w:rPr>
          <w:rFonts w:ascii="Times New Roman" w:hAnsi="Times New Roman"/>
          <w:sz w:val="28"/>
          <w:szCs w:val="28"/>
        </w:rPr>
        <w:t>монопрофильных</w:t>
      </w:r>
      <w:proofErr w:type="spellEnd"/>
      <w:r>
        <w:rPr>
          <w:rFonts w:ascii="Times New Roman" w:hAnsi="Times New Roman"/>
          <w:sz w:val="28"/>
          <w:szCs w:val="28"/>
        </w:rPr>
        <w:t xml:space="preserve"> муниципальных образований Курской области в целях </w:t>
      </w:r>
      <w:proofErr w:type="spellStart"/>
      <w:r>
        <w:rPr>
          <w:rFonts w:ascii="Times New Roman" w:hAnsi="Times New Roman"/>
          <w:sz w:val="28"/>
          <w:szCs w:val="28"/>
        </w:rPr>
        <w:t>софинансирования</w:t>
      </w:r>
      <w:proofErr w:type="spellEnd"/>
      <w:r>
        <w:rPr>
          <w:rFonts w:ascii="Times New Roman" w:hAnsi="Times New Roman"/>
          <w:sz w:val="28"/>
          <w:szCs w:val="28"/>
        </w:rPr>
        <w:t xml:space="preserve"> расходных обязательств местных бюджетов по реализации мероприятий муниципальных программ по развитию малого и среднего предпринимательства; </w:t>
      </w:r>
    </w:p>
    <w:p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 xml:space="preserve">предоставление субсидии из областного бюджета Ассоциации </w:t>
      </w:r>
      <w:proofErr w:type="spellStart"/>
      <w:r w:rsidRPr="009014D5">
        <w:rPr>
          <w:rFonts w:ascii="Times New Roman" w:hAnsi="Times New Roman"/>
          <w:sz w:val="28"/>
          <w:szCs w:val="28"/>
        </w:rPr>
        <w:t>микрокредитной</w:t>
      </w:r>
      <w:proofErr w:type="spellEnd"/>
      <w:r w:rsidRPr="009014D5">
        <w:rPr>
          <w:rFonts w:ascii="Times New Roman" w:hAnsi="Times New Roman"/>
          <w:sz w:val="28"/>
          <w:szCs w:val="28"/>
        </w:rPr>
        <w:t xml:space="preserve"> компании «Центр поддержки предпринимательства Курской области» на финансовое обеспечение затрат на пополнение фонда по содействию кредитованию субъектов малого и среднего предпринимательства;</w:t>
      </w:r>
    </w:p>
    <w:p w:rsidR="001E0629"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 xml:space="preserve">предоставление субсидии из областного бюджета Ассоциации </w:t>
      </w:r>
      <w:proofErr w:type="spellStart"/>
      <w:r w:rsidRPr="009014D5">
        <w:rPr>
          <w:rFonts w:ascii="Times New Roman" w:hAnsi="Times New Roman"/>
          <w:sz w:val="28"/>
          <w:szCs w:val="28"/>
        </w:rPr>
        <w:t>микрокредитной</w:t>
      </w:r>
      <w:proofErr w:type="spellEnd"/>
      <w:r w:rsidRPr="009014D5">
        <w:rPr>
          <w:rFonts w:ascii="Times New Roman" w:hAnsi="Times New Roman"/>
          <w:sz w:val="28"/>
          <w:szCs w:val="28"/>
        </w:rPr>
        <w:t xml:space="preserve"> компании «Центр поддержки предпринимательства Курской области» на финансовое обеспечение затрат на пополнение фонда </w:t>
      </w:r>
      <w:proofErr w:type="spellStart"/>
      <w:r w:rsidRPr="009014D5">
        <w:rPr>
          <w:rFonts w:ascii="Times New Roman" w:hAnsi="Times New Roman"/>
          <w:sz w:val="28"/>
          <w:szCs w:val="28"/>
        </w:rPr>
        <w:t>микрофинансирования</w:t>
      </w:r>
      <w:proofErr w:type="spellEnd"/>
      <w:r w:rsidRPr="009014D5">
        <w:rPr>
          <w:rFonts w:ascii="Times New Roman" w:hAnsi="Times New Roman"/>
          <w:sz w:val="28"/>
          <w:szCs w:val="28"/>
        </w:rPr>
        <w:t xml:space="preserve"> проектов субъектов малого и среднего предпринимательства</w:t>
      </w:r>
      <w:r w:rsidR="0090432D">
        <w:rPr>
          <w:rFonts w:ascii="Times New Roman" w:hAnsi="Times New Roman"/>
          <w:sz w:val="28"/>
          <w:szCs w:val="28"/>
        </w:rPr>
        <w:t>;</w:t>
      </w:r>
    </w:p>
    <w:p w:rsidR="0090432D" w:rsidRPr="009014D5" w:rsidRDefault="0090432D" w:rsidP="001E0629">
      <w:pPr>
        <w:autoSpaceDE w:val="0"/>
        <w:autoSpaceDN w:val="0"/>
        <w:adjustRightInd w:val="0"/>
        <w:spacing w:after="0" w:line="240" w:lineRule="auto"/>
        <w:ind w:firstLine="709"/>
        <w:jc w:val="both"/>
        <w:rPr>
          <w:rFonts w:ascii="Times New Roman" w:hAnsi="Times New Roman"/>
          <w:sz w:val="28"/>
          <w:szCs w:val="28"/>
        </w:rPr>
      </w:pPr>
      <w:r w:rsidRPr="0090432D">
        <w:rPr>
          <w:rFonts w:ascii="Times New Roman" w:hAnsi="Times New Roman"/>
          <w:sz w:val="28"/>
          <w:szCs w:val="28"/>
        </w:rPr>
        <w:t>предоставление субсидии из областного бюджета Автономной некоммерческой организации «Центр «Мой бизнес» Курской области» на финансовое обеспечение затрат на организацию деятельности Регионального центра инжиниринга</w:t>
      </w:r>
      <w:r>
        <w:rPr>
          <w:rFonts w:ascii="Times New Roman" w:hAnsi="Times New Roman"/>
          <w:sz w:val="28"/>
          <w:szCs w:val="28"/>
        </w:rPr>
        <w:t>.</w:t>
      </w:r>
    </w:p>
    <w:p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Основное мероприятие 2.02 «Содействие субъектам малого и среднего предпринимательства в привлечении финансовых ресурсов для осуществления предпринимательской деятельности, в разработке и внедрении инноваций, модернизации производства, в продвижении продукции (товаров, услуг) на межрегиональные и международные рынки, в развитии объектов инфраструктуры».</w:t>
      </w:r>
    </w:p>
    <w:p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Реализация основного мероприятия направлена на содействие субъектам малого и среднего предпринимательства в привлечении льготных кредитных ресурсов для осуществления предпринимательской деятельности, во внедрении инновационных разработок, проведении форумов, выставок-ярмарок, в развитии экспортной деятельности.</w:t>
      </w:r>
    </w:p>
    <w:p w:rsidR="001E0629" w:rsidRPr="001F0918" w:rsidRDefault="001F0918" w:rsidP="001E0629">
      <w:pPr>
        <w:autoSpaceDE w:val="0"/>
        <w:autoSpaceDN w:val="0"/>
        <w:adjustRightInd w:val="0"/>
        <w:spacing w:after="0" w:line="240" w:lineRule="auto"/>
        <w:ind w:firstLine="709"/>
        <w:jc w:val="both"/>
        <w:rPr>
          <w:rFonts w:ascii="Times New Roman" w:hAnsi="Times New Roman"/>
          <w:i/>
          <w:sz w:val="28"/>
          <w:szCs w:val="28"/>
        </w:rPr>
      </w:pPr>
      <w:r w:rsidRPr="001F0918">
        <w:rPr>
          <w:rFonts w:ascii="Times New Roman" w:hAnsi="Times New Roman"/>
          <w:i/>
          <w:sz w:val="28"/>
          <w:szCs w:val="28"/>
        </w:rPr>
        <w:t>абзацы двенадцатый – пятнадцатый исключены (постановление Администрации курской области от 16.03.2022 № 242-па)</w:t>
      </w:r>
    </w:p>
    <w:p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Основное мероприятие 2.03 «Формирование положительного имиджа предпринимательства, развитие делового сотрудничества бизнеса и власти»</w:t>
      </w:r>
      <w:r>
        <w:rPr>
          <w:rFonts w:ascii="Times New Roman" w:hAnsi="Times New Roman"/>
          <w:sz w:val="28"/>
          <w:szCs w:val="28"/>
        </w:rPr>
        <w:t>.</w:t>
      </w:r>
    </w:p>
    <w:p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 xml:space="preserve">Реализация основного мероприятия будет направлена на: </w:t>
      </w:r>
    </w:p>
    <w:p w:rsidR="001E0629"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формирование положительного имиджа предпринимательства, развитие делового сотрудничества бизнеса и власти,</w:t>
      </w:r>
    </w:p>
    <w:p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 xml:space="preserve">пропаганду передового опыта ведения </w:t>
      </w:r>
      <w:proofErr w:type="gramStart"/>
      <w:r w:rsidRPr="009014D5">
        <w:rPr>
          <w:rFonts w:ascii="Times New Roman" w:hAnsi="Times New Roman"/>
          <w:sz w:val="28"/>
          <w:szCs w:val="28"/>
        </w:rPr>
        <w:t>предпринимательской</w:t>
      </w:r>
      <w:proofErr w:type="gramEnd"/>
      <w:r w:rsidRPr="009014D5">
        <w:rPr>
          <w:rFonts w:ascii="Times New Roman" w:hAnsi="Times New Roman"/>
          <w:sz w:val="28"/>
          <w:szCs w:val="28"/>
        </w:rPr>
        <w:t xml:space="preserve"> деятельности,</w:t>
      </w:r>
    </w:p>
    <w:p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 xml:space="preserve">проведение ежегодного регионального форума малого и среднего предпринимательства «День предпринимателя Курской области», </w:t>
      </w:r>
    </w:p>
    <w:p w:rsidR="00FE2AAD" w:rsidRDefault="00FE2AAD" w:rsidP="001E0629">
      <w:pPr>
        <w:autoSpaceDE w:val="0"/>
        <w:autoSpaceDN w:val="0"/>
        <w:adjustRightInd w:val="0"/>
        <w:spacing w:after="0" w:line="240" w:lineRule="auto"/>
        <w:ind w:firstLine="709"/>
        <w:jc w:val="both"/>
        <w:rPr>
          <w:rFonts w:ascii="Times New Roman" w:hAnsi="Times New Roman"/>
          <w:i/>
          <w:iCs/>
          <w:sz w:val="28"/>
          <w:szCs w:val="28"/>
        </w:rPr>
      </w:pPr>
      <w:r w:rsidRPr="002D1CAB">
        <w:rPr>
          <w:rFonts w:ascii="Times New Roman" w:hAnsi="Times New Roman"/>
          <w:i/>
          <w:iCs/>
          <w:sz w:val="28"/>
          <w:szCs w:val="28"/>
        </w:rPr>
        <w:t xml:space="preserve">утратил силу (постановление Администрации Курской области от </w:t>
      </w:r>
      <w:r>
        <w:rPr>
          <w:rFonts w:ascii="Times New Roman" w:hAnsi="Times New Roman"/>
          <w:i/>
          <w:iCs/>
          <w:sz w:val="28"/>
          <w:szCs w:val="28"/>
        </w:rPr>
        <w:t>31</w:t>
      </w:r>
      <w:r w:rsidRPr="002D1CAB">
        <w:rPr>
          <w:rFonts w:ascii="Times New Roman" w:hAnsi="Times New Roman"/>
          <w:i/>
          <w:iCs/>
          <w:sz w:val="28"/>
          <w:szCs w:val="28"/>
        </w:rPr>
        <w:t>.1</w:t>
      </w:r>
      <w:r>
        <w:rPr>
          <w:rFonts w:ascii="Times New Roman" w:hAnsi="Times New Roman"/>
          <w:i/>
          <w:iCs/>
          <w:sz w:val="28"/>
          <w:szCs w:val="28"/>
        </w:rPr>
        <w:t>0</w:t>
      </w:r>
      <w:r w:rsidRPr="002D1CAB">
        <w:rPr>
          <w:rFonts w:ascii="Times New Roman" w:hAnsi="Times New Roman"/>
          <w:i/>
          <w:iCs/>
          <w:sz w:val="28"/>
          <w:szCs w:val="28"/>
        </w:rPr>
        <w:t>.20</w:t>
      </w:r>
      <w:r>
        <w:rPr>
          <w:rFonts w:ascii="Times New Roman" w:hAnsi="Times New Roman"/>
          <w:i/>
          <w:iCs/>
          <w:sz w:val="28"/>
          <w:szCs w:val="28"/>
        </w:rPr>
        <w:t>22</w:t>
      </w:r>
      <w:r w:rsidRPr="002D1CAB">
        <w:rPr>
          <w:rFonts w:ascii="Times New Roman" w:hAnsi="Times New Roman"/>
          <w:i/>
          <w:iCs/>
          <w:sz w:val="28"/>
          <w:szCs w:val="28"/>
        </w:rPr>
        <w:t xml:space="preserve"> № 12</w:t>
      </w:r>
      <w:r>
        <w:rPr>
          <w:rFonts w:ascii="Times New Roman" w:hAnsi="Times New Roman"/>
          <w:i/>
          <w:iCs/>
          <w:sz w:val="28"/>
          <w:szCs w:val="28"/>
        </w:rPr>
        <w:t>05</w:t>
      </w:r>
      <w:r w:rsidRPr="002D1CAB">
        <w:rPr>
          <w:rFonts w:ascii="Times New Roman" w:hAnsi="Times New Roman"/>
          <w:i/>
          <w:iCs/>
          <w:sz w:val="28"/>
          <w:szCs w:val="28"/>
        </w:rPr>
        <w:t>-па)</w:t>
      </w:r>
    </w:p>
    <w:p w:rsidR="001E0629" w:rsidRPr="009014D5" w:rsidRDefault="00FE2AAD" w:rsidP="001E0629">
      <w:pPr>
        <w:autoSpaceDE w:val="0"/>
        <w:autoSpaceDN w:val="0"/>
        <w:adjustRightInd w:val="0"/>
        <w:spacing w:after="0" w:line="240" w:lineRule="auto"/>
        <w:ind w:firstLine="709"/>
        <w:jc w:val="both"/>
        <w:rPr>
          <w:rFonts w:ascii="Times New Roman" w:hAnsi="Times New Roman"/>
          <w:sz w:val="28"/>
          <w:szCs w:val="28"/>
        </w:rPr>
      </w:pPr>
      <w:r w:rsidRPr="002D1CAB">
        <w:rPr>
          <w:rFonts w:ascii="Times New Roman" w:hAnsi="Times New Roman"/>
          <w:i/>
          <w:iCs/>
          <w:sz w:val="28"/>
          <w:szCs w:val="28"/>
        </w:rPr>
        <w:t xml:space="preserve">утратил силу (постановление Администрации Курской области от </w:t>
      </w:r>
      <w:r>
        <w:rPr>
          <w:rFonts w:ascii="Times New Roman" w:hAnsi="Times New Roman"/>
          <w:i/>
          <w:iCs/>
          <w:sz w:val="28"/>
          <w:szCs w:val="28"/>
        </w:rPr>
        <w:t>31</w:t>
      </w:r>
      <w:r w:rsidRPr="002D1CAB">
        <w:rPr>
          <w:rFonts w:ascii="Times New Roman" w:hAnsi="Times New Roman"/>
          <w:i/>
          <w:iCs/>
          <w:sz w:val="28"/>
          <w:szCs w:val="28"/>
        </w:rPr>
        <w:t>.1</w:t>
      </w:r>
      <w:r>
        <w:rPr>
          <w:rFonts w:ascii="Times New Roman" w:hAnsi="Times New Roman"/>
          <w:i/>
          <w:iCs/>
          <w:sz w:val="28"/>
          <w:szCs w:val="28"/>
        </w:rPr>
        <w:t>0</w:t>
      </w:r>
      <w:r w:rsidRPr="002D1CAB">
        <w:rPr>
          <w:rFonts w:ascii="Times New Roman" w:hAnsi="Times New Roman"/>
          <w:i/>
          <w:iCs/>
          <w:sz w:val="28"/>
          <w:szCs w:val="28"/>
        </w:rPr>
        <w:t>.20</w:t>
      </w:r>
      <w:r>
        <w:rPr>
          <w:rFonts w:ascii="Times New Roman" w:hAnsi="Times New Roman"/>
          <w:i/>
          <w:iCs/>
          <w:sz w:val="28"/>
          <w:szCs w:val="28"/>
        </w:rPr>
        <w:t>22</w:t>
      </w:r>
      <w:r w:rsidRPr="002D1CAB">
        <w:rPr>
          <w:rFonts w:ascii="Times New Roman" w:hAnsi="Times New Roman"/>
          <w:i/>
          <w:iCs/>
          <w:sz w:val="28"/>
          <w:szCs w:val="28"/>
        </w:rPr>
        <w:t xml:space="preserve"> № 12</w:t>
      </w:r>
      <w:r>
        <w:rPr>
          <w:rFonts w:ascii="Times New Roman" w:hAnsi="Times New Roman"/>
          <w:i/>
          <w:iCs/>
          <w:sz w:val="28"/>
          <w:szCs w:val="28"/>
        </w:rPr>
        <w:t>05</w:t>
      </w:r>
      <w:r w:rsidRPr="002D1CAB">
        <w:rPr>
          <w:rFonts w:ascii="Times New Roman" w:hAnsi="Times New Roman"/>
          <w:i/>
          <w:iCs/>
          <w:sz w:val="28"/>
          <w:szCs w:val="28"/>
        </w:rPr>
        <w:t>-па)</w:t>
      </w:r>
      <w:r>
        <w:rPr>
          <w:rFonts w:ascii="Times New Roman" w:hAnsi="Times New Roman"/>
          <w:i/>
          <w:iCs/>
          <w:sz w:val="28"/>
          <w:szCs w:val="28"/>
        </w:rPr>
        <w:t>.</w:t>
      </w:r>
    </w:p>
    <w:p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Основное мероприятие 2.04 «Создание и (или) развитие инфраструктуры поддержки субъектов малого и среднего предпринимательства, оказывающей имущественную поддержку, промышленных парков, индустриальных парков, агропромышленных парков и технопарков»</w:t>
      </w:r>
      <w:r>
        <w:rPr>
          <w:rFonts w:ascii="Times New Roman" w:hAnsi="Times New Roman"/>
          <w:sz w:val="28"/>
          <w:szCs w:val="28"/>
        </w:rPr>
        <w:t>.</w:t>
      </w:r>
    </w:p>
    <w:p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 xml:space="preserve">Реализация данного мероприятия направлена на создание благоприятных условий для развития субъектов малого и среднего предпринимательства и повышение инвестиционной привлекательности региона  за счет подготовки необходимых инвестору земельных участков </w:t>
      </w:r>
      <w:r w:rsidRPr="009014D5">
        <w:rPr>
          <w:rFonts w:ascii="Times New Roman" w:hAnsi="Times New Roman"/>
          <w:sz w:val="28"/>
          <w:szCs w:val="28"/>
        </w:rPr>
        <w:br/>
        <w:t>с подведенной инфраструктурой. Указанная работа в других регионах, уже создавших промышленные (индустриальные) парки, показала высокую эффективность.</w:t>
      </w:r>
    </w:p>
    <w:p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 xml:space="preserve">В области необходимо проделать работу по организации строительства объектов инженерной и дорожной инфраструктуры к земельным участкам, определенным Советом по улучшению инвестиционного климата и взаимодействию с инвесторами в качестве площадок для создания промышленных парков. Организационной работой по созданию необходимых для промышленных (индустриальных) парков объектов инженерной и дорожной инфраструктуры будет заниматься </w:t>
      </w:r>
      <w:r w:rsidR="00347598">
        <w:rPr>
          <w:rFonts w:ascii="Times New Roman" w:hAnsi="Times New Roman"/>
          <w:sz w:val="28"/>
          <w:szCs w:val="28"/>
        </w:rPr>
        <w:t>«Корпорация</w:t>
      </w:r>
      <w:r w:rsidRPr="009014D5">
        <w:rPr>
          <w:rFonts w:ascii="Times New Roman" w:hAnsi="Times New Roman"/>
          <w:sz w:val="28"/>
          <w:szCs w:val="28"/>
        </w:rPr>
        <w:t>».</w:t>
      </w:r>
    </w:p>
    <w:p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Основное мероприятие 2.05 «Обеспечение деятельности (оказание услуг) государственных учреждений, обеспечение деятельности и выполнение функций государственных органов»</w:t>
      </w:r>
      <w:r>
        <w:rPr>
          <w:rFonts w:ascii="Times New Roman" w:hAnsi="Times New Roman"/>
          <w:sz w:val="28"/>
          <w:szCs w:val="28"/>
        </w:rPr>
        <w:t>.</w:t>
      </w:r>
    </w:p>
    <w:p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Результатами реализации основного мероприятия подпрограммы являются:</w:t>
      </w:r>
    </w:p>
    <w:p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 xml:space="preserve">осуществление деятельности </w:t>
      </w:r>
      <w:r w:rsidR="0090432D">
        <w:rPr>
          <w:rFonts w:ascii="Times New Roman" w:hAnsi="Times New Roman"/>
          <w:sz w:val="28"/>
          <w:szCs w:val="28"/>
        </w:rPr>
        <w:t xml:space="preserve">Министерства </w:t>
      </w:r>
      <w:r w:rsidRPr="009014D5">
        <w:rPr>
          <w:rFonts w:ascii="Times New Roman" w:hAnsi="Times New Roman"/>
          <w:sz w:val="28"/>
          <w:szCs w:val="28"/>
        </w:rPr>
        <w:t>промышленности, торговли и  предпринимательства Курской области;</w:t>
      </w:r>
    </w:p>
    <w:p w:rsidR="0090432D" w:rsidRDefault="0090432D" w:rsidP="001E0629">
      <w:pPr>
        <w:autoSpaceDE w:val="0"/>
        <w:autoSpaceDN w:val="0"/>
        <w:adjustRightInd w:val="0"/>
        <w:spacing w:after="0" w:line="240" w:lineRule="auto"/>
        <w:ind w:firstLine="709"/>
        <w:jc w:val="both"/>
        <w:rPr>
          <w:rFonts w:ascii="Times New Roman" w:hAnsi="Times New Roman"/>
          <w:sz w:val="28"/>
          <w:szCs w:val="28"/>
        </w:rPr>
      </w:pPr>
      <w:r w:rsidRPr="0090432D">
        <w:rPr>
          <w:rFonts w:ascii="Times New Roman" w:hAnsi="Times New Roman"/>
          <w:sz w:val="28"/>
          <w:szCs w:val="28"/>
        </w:rPr>
        <w:t xml:space="preserve">выполнение государственных заданий ОБУ «Центр содействия развитию торговли и услуг Курской области» (ранее до реорганизации </w:t>
      </w:r>
      <w:r w:rsidRPr="0090432D">
        <w:rPr>
          <w:rFonts w:ascii="Times New Roman" w:hAnsi="Times New Roman"/>
          <w:sz w:val="28"/>
          <w:szCs w:val="28"/>
        </w:rPr>
        <w:br/>
        <w:t xml:space="preserve">в 2023 году выполнение государственных заданий осуществляли </w:t>
      </w:r>
      <w:r w:rsidRPr="0090432D">
        <w:rPr>
          <w:rFonts w:ascii="Times New Roman" w:hAnsi="Times New Roman"/>
          <w:sz w:val="28"/>
          <w:szCs w:val="28"/>
        </w:rPr>
        <w:br/>
        <w:t xml:space="preserve">ОБУ «Выставочный центр «Курская </w:t>
      </w:r>
      <w:proofErr w:type="spellStart"/>
      <w:r w:rsidRPr="0090432D">
        <w:rPr>
          <w:rFonts w:ascii="Times New Roman" w:hAnsi="Times New Roman"/>
          <w:sz w:val="28"/>
          <w:szCs w:val="28"/>
        </w:rPr>
        <w:t>Коренская</w:t>
      </w:r>
      <w:proofErr w:type="spellEnd"/>
      <w:r w:rsidRPr="0090432D">
        <w:rPr>
          <w:rFonts w:ascii="Times New Roman" w:hAnsi="Times New Roman"/>
          <w:sz w:val="28"/>
          <w:szCs w:val="28"/>
        </w:rPr>
        <w:t xml:space="preserve"> ярмарка» и ОБУ «</w:t>
      </w:r>
      <w:proofErr w:type="spellStart"/>
      <w:r w:rsidRPr="0090432D">
        <w:rPr>
          <w:rFonts w:ascii="Times New Roman" w:hAnsi="Times New Roman"/>
          <w:sz w:val="28"/>
          <w:szCs w:val="28"/>
        </w:rPr>
        <w:t>Курскконтролькачества</w:t>
      </w:r>
      <w:proofErr w:type="spellEnd"/>
      <w:r w:rsidRPr="0090432D">
        <w:rPr>
          <w:rFonts w:ascii="Times New Roman" w:hAnsi="Times New Roman"/>
          <w:sz w:val="28"/>
          <w:szCs w:val="28"/>
        </w:rPr>
        <w:t>»).</w:t>
      </w:r>
    </w:p>
    <w:p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Региональные проекты, обеспечивающие достижение целей, показателей и результатов соответствующих федеральных проектов, реализуемых в рамках национального проекта «Малое и среднее предпринимательство и поддержка индивидуальной предпринимательской инициативы», также направлены на достижение установленной цели.</w:t>
      </w:r>
    </w:p>
    <w:p w:rsidR="006D26E8" w:rsidRPr="008B0E2C"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 xml:space="preserve">Региональный проект 2.I2 «Создание благоприятных условий для осуществления деятельности </w:t>
      </w:r>
      <w:proofErr w:type="spellStart"/>
      <w:r w:rsidRPr="008B0E2C">
        <w:rPr>
          <w:rFonts w:ascii="Times New Roman" w:hAnsi="Times New Roman" w:cs="Times New Roman"/>
          <w:sz w:val="28"/>
          <w:szCs w:val="28"/>
        </w:rPr>
        <w:t>самозанятыми</w:t>
      </w:r>
      <w:proofErr w:type="spellEnd"/>
      <w:r w:rsidRPr="008B0E2C">
        <w:rPr>
          <w:rFonts w:ascii="Times New Roman" w:hAnsi="Times New Roman" w:cs="Times New Roman"/>
          <w:sz w:val="28"/>
          <w:szCs w:val="28"/>
        </w:rPr>
        <w:t xml:space="preserve"> гражданами».</w:t>
      </w:r>
    </w:p>
    <w:p w:rsidR="006D26E8" w:rsidRPr="008B0E2C"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 xml:space="preserve">Региональный проект «Создание благоприятных условий для осуществления деятельности </w:t>
      </w:r>
      <w:proofErr w:type="spellStart"/>
      <w:r w:rsidRPr="008B0E2C">
        <w:rPr>
          <w:rFonts w:ascii="Times New Roman" w:hAnsi="Times New Roman" w:cs="Times New Roman"/>
          <w:sz w:val="28"/>
          <w:szCs w:val="28"/>
        </w:rPr>
        <w:t>самозанятыми</w:t>
      </w:r>
      <w:proofErr w:type="spellEnd"/>
      <w:r w:rsidRPr="008B0E2C">
        <w:rPr>
          <w:rFonts w:ascii="Times New Roman" w:hAnsi="Times New Roman" w:cs="Times New Roman"/>
          <w:sz w:val="28"/>
          <w:szCs w:val="28"/>
        </w:rPr>
        <w:t xml:space="preserve"> гражданами» представляет собой комплекс мер государственной поддержки, сочетающий в себе подходы к оказанию </w:t>
      </w:r>
      <w:proofErr w:type="spellStart"/>
      <w:r w:rsidRPr="008B0E2C">
        <w:rPr>
          <w:rFonts w:ascii="Times New Roman" w:hAnsi="Times New Roman" w:cs="Times New Roman"/>
          <w:sz w:val="28"/>
          <w:szCs w:val="28"/>
        </w:rPr>
        <w:t>самозанятым</w:t>
      </w:r>
      <w:proofErr w:type="spellEnd"/>
      <w:r w:rsidRPr="008B0E2C">
        <w:rPr>
          <w:rFonts w:ascii="Times New Roman" w:hAnsi="Times New Roman" w:cs="Times New Roman"/>
          <w:sz w:val="28"/>
          <w:szCs w:val="28"/>
        </w:rPr>
        <w:t xml:space="preserve"> гражданам, а также гражданам, желающим получить статус </w:t>
      </w:r>
      <w:proofErr w:type="spellStart"/>
      <w:r w:rsidRPr="008B0E2C">
        <w:rPr>
          <w:rFonts w:ascii="Times New Roman" w:hAnsi="Times New Roman" w:cs="Times New Roman"/>
          <w:sz w:val="28"/>
          <w:szCs w:val="28"/>
        </w:rPr>
        <w:t>самозанятого</w:t>
      </w:r>
      <w:proofErr w:type="spellEnd"/>
      <w:r w:rsidRPr="008B0E2C">
        <w:rPr>
          <w:rFonts w:ascii="Times New Roman" w:hAnsi="Times New Roman" w:cs="Times New Roman"/>
          <w:sz w:val="28"/>
          <w:szCs w:val="28"/>
        </w:rPr>
        <w:t xml:space="preserve">, финансовой, информационно-консультационной, имущественной поддержки. Проект направлен на формирование, развитие и укрепление института </w:t>
      </w:r>
      <w:proofErr w:type="spellStart"/>
      <w:r w:rsidRPr="008B0E2C">
        <w:rPr>
          <w:rFonts w:ascii="Times New Roman" w:hAnsi="Times New Roman" w:cs="Times New Roman"/>
          <w:sz w:val="28"/>
          <w:szCs w:val="28"/>
        </w:rPr>
        <w:t>самозанятости</w:t>
      </w:r>
      <w:proofErr w:type="spellEnd"/>
      <w:r w:rsidRPr="008B0E2C">
        <w:rPr>
          <w:rFonts w:ascii="Times New Roman" w:hAnsi="Times New Roman" w:cs="Times New Roman"/>
          <w:sz w:val="28"/>
          <w:szCs w:val="28"/>
        </w:rPr>
        <w:t>, расширение сферы реализации предпринимательского потенциала граждан.</w:t>
      </w:r>
    </w:p>
    <w:p w:rsidR="006D26E8" w:rsidRPr="008B0E2C"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В рамках регионального проекта будет выполняться следующее мероприятие:</w:t>
      </w:r>
    </w:p>
    <w:p w:rsidR="006D26E8" w:rsidRPr="008B0E2C"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 xml:space="preserve">предоставление субсидии из областного бюджета </w:t>
      </w:r>
      <w:r w:rsidR="001F0918">
        <w:rPr>
          <w:rFonts w:ascii="Times New Roman" w:hAnsi="Times New Roman" w:cs="Times New Roman"/>
          <w:sz w:val="28"/>
          <w:szCs w:val="28"/>
        </w:rPr>
        <w:t>Автономной некоммерческой организации «Центр</w:t>
      </w:r>
      <w:r w:rsidR="00EC2954">
        <w:rPr>
          <w:rFonts w:ascii="Times New Roman" w:hAnsi="Times New Roman" w:cs="Times New Roman"/>
          <w:sz w:val="28"/>
          <w:szCs w:val="28"/>
        </w:rPr>
        <w:t xml:space="preserve"> «Мой бизнес» Курской области»</w:t>
      </w:r>
      <w:r w:rsidRPr="008B0E2C">
        <w:rPr>
          <w:rFonts w:ascii="Times New Roman" w:hAnsi="Times New Roman" w:cs="Times New Roman"/>
          <w:sz w:val="28"/>
          <w:szCs w:val="28"/>
        </w:rPr>
        <w:t xml:space="preserve"> на финансовое обеспечение затрат на организацию деятельности центра «Мой бизнес» (в целях реализации регионального проекта «Создание благоприятных условий для осуществления деятельности </w:t>
      </w:r>
      <w:proofErr w:type="spellStart"/>
      <w:r w:rsidRPr="008B0E2C">
        <w:rPr>
          <w:rFonts w:ascii="Times New Roman" w:hAnsi="Times New Roman" w:cs="Times New Roman"/>
          <w:sz w:val="28"/>
          <w:szCs w:val="28"/>
        </w:rPr>
        <w:t>самозанятыми</w:t>
      </w:r>
      <w:proofErr w:type="spellEnd"/>
      <w:r w:rsidRPr="008B0E2C">
        <w:rPr>
          <w:rFonts w:ascii="Times New Roman" w:hAnsi="Times New Roman" w:cs="Times New Roman"/>
          <w:sz w:val="28"/>
          <w:szCs w:val="28"/>
        </w:rPr>
        <w:t xml:space="preserve"> гражданами»).</w:t>
      </w:r>
    </w:p>
    <w:p w:rsidR="006D26E8" w:rsidRPr="008B0E2C"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 xml:space="preserve">По результатам реализации данного мероприятия </w:t>
      </w:r>
      <w:proofErr w:type="spellStart"/>
      <w:r w:rsidRPr="008B0E2C">
        <w:rPr>
          <w:rFonts w:ascii="Times New Roman" w:hAnsi="Times New Roman" w:cs="Times New Roman"/>
          <w:sz w:val="28"/>
          <w:szCs w:val="28"/>
        </w:rPr>
        <w:t>самозанятым</w:t>
      </w:r>
      <w:proofErr w:type="spellEnd"/>
      <w:r w:rsidRPr="008B0E2C">
        <w:rPr>
          <w:rFonts w:ascii="Times New Roman" w:hAnsi="Times New Roman" w:cs="Times New Roman"/>
          <w:sz w:val="28"/>
          <w:szCs w:val="28"/>
        </w:rPr>
        <w:t xml:space="preserve"> гражданам будет обеспечено предоставление комплекса информационно-консультационных и образовательных услуг.</w:t>
      </w:r>
    </w:p>
    <w:p w:rsidR="006D26E8" w:rsidRPr="008B0E2C"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 xml:space="preserve">Исполнителем указанного проекта является </w:t>
      </w:r>
      <w:r w:rsidR="0090432D">
        <w:rPr>
          <w:rFonts w:ascii="Times New Roman" w:hAnsi="Times New Roman" w:cs="Times New Roman"/>
          <w:sz w:val="28"/>
          <w:szCs w:val="28"/>
        </w:rPr>
        <w:t>Министерство</w:t>
      </w:r>
      <w:r w:rsidRPr="008B0E2C">
        <w:rPr>
          <w:rFonts w:ascii="Times New Roman" w:hAnsi="Times New Roman" w:cs="Times New Roman"/>
          <w:sz w:val="28"/>
          <w:szCs w:val="28"/>
        </w:rPr>
        <w:t xml:space="preserve"> промышленности, торговли и предпринимательства Курской области.</w:t>
      </w:r>
    </w:p>
    <w:p w:rsidR="006D26E8" w:rsidRPr="008B0E2C"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Ожидаемым непосредственным результатом реализации данного проекта к концу 202</w:t>
      </w:r>
      <w:r w:rsidR="00347598">
        <w:rPr>
          <w:rFonts w:ascii="Times New Roman" w:hAnsi="Times New Roman" w:cs="Times New Roman"/>
          <w:sz w:val="28"/>
          <w:szCs w:val="28"/>
        </w:rPr>
        <w:t>5</w:t>
      </w:r>
      <w:r w:rsidRPr="008B0E2C">
        <w:rPr>
          <w:rFonts w:ascii="Times New Roman" w:hAnsi="Times New Roman" w:cs="Times New Roman"/>
          <w:sz w:val="28"/>
          <w:szCs w:val="28"/>
        </w:rPr>
        <w:t xml:space="preserve"> года является увеличение количества </w:t>
      </w:r>
      <w:proofErr w:type="spellStart"/>
      <w:r w:rsidRPr="008B0E2C">
        <w:rPr>
          <w:rFonts w:ascii="Times New Roman" w:hAnsi="Times New Roman" w:cs="Times New Roman"/>
          <w:sz w:val="28"/>
          <w:szCs w:val="28"/>
        </w:rPr>
        <w:t>самозанятых</w:t>
      </w:r>
      <w:proofErr w:type="spellEnd"/>
      <w:r w:rsidRPr="008B0E2C">
        <w:rPr>
          <w:rFonts w:ascii="Times New Roman" w:hAnsi="Times New Roman" w:cs="Times New Roman"/>
          <w:sz w:val="28"/>
          <w:szCs w:val="28"/>
        </w:rPr>
        <w:t xml:space="preserve"> граждан, которым предоставлен комплекс информационно-консультационных услуг, в том числе прошедших программы обучения,  до 0,23</w:t>
      </w:r>
      <w:r w:rsidR="0090432D">
        <w:rPr>
          <w:rFonts w:ascii="Times New Roman" w:hAnsi="Times New Roman" w:cs="Times New Roman"/>
          <w:sz w:val="28"/>
          <w:szCs w:val="28"/>
        </w:rPr>
        <w:t>2</w:t>
      </w:r>
      <w:r w:rsidRPr="008B0E2C">
        <w:rPr>
          <w:rFonts w:ascii="Times New Roman" w:hAnsi="Times New Roman" w:cs="Times New Roman"/>
          <w:sz w:val="28"/>
          <w:szCs w:val="28"/>
        </w:rPr>
        <w:t xml:space="preserve"> </w:t>
      </w:r>
      <w:r>
        <w:rPr>
          <w:rFonts w:ascii="Times New Roman" w:hAnsi="Times New Roman" w:cs="Times New Roman"/>
          <w:sz w:val="28"/>
          <w:szCs w:val="28"/>
        </w:rPr>
        <w:t xml:space="preserve"> тыс</w:t>
      </w:r>
      <w:r w:rsidRPr="008B0E2C">
        <w:rPr>
          <w:rFonts w:ascii="Times New Roman" w:hAnsi="Times New Roman" w:cs="Times New Roman"/>
          <w:sz w:val="28"/>
          <w:szCs w:val="28"/>
        </w:rPr>
        <w:t>. человек накопленным итогом.</w:t>
      </w:r>
    </w:p>
    <w:p w:rsidR="006D26E8" w:rsidRPr="008B0E2C" w:rsidRDefault="006D26E8" w:rsidP="006D26E8">
      <w:pPr>
        <w:spacing w:after="0" w:line="240" w:lineRule="auto"/>
        <w:ind w:firstLine="709"/>
        <w:jc w:val="both"/>
        <w:rPr>
          <w:rFonts w:ascii="Times New Roman" w:hAnsi="Times New Roman" w:cs="Times New Roman"/>
          <w:sz w:val="28"/>
          <w:szCs w:val="28"/>
        </w:rPr>
      </w:pPr>
      <w:proofErr w:type="spellStart"/>
      <w:proofErr w:type="gramStart"/>
      <w:r w:rsidRPr="008B0E2C">
        <w:rPr>
          <w:rFonts w:ascii="Times New Roman" w:hAnsi="Times New Roman" w:cs="Times New Roman"/>
          <w:sz w:val="28"/>
          <w:szCs w:val="28"/>
        </w:rPr>
        <w:t>Нереализация</w:t>
      </w:r>
      <w:proofErr w:type="spellEnd"/>
      <w:r w:rsidRPr="008B0E2C">
        <w:rPr>
          <w:rFonts w:ascii="Times New Roman" w:hAnsi="Times New Roman" w:cs="Times New Roman"/>
          <w:sz w:val="28"/>
          <w:szCs w:val="28"/>
        </w:rPr>
        <w:t xml:space="preserve"> проекта повлечет ограничение доступа </w:t>
      </w:r>
      <w:proofErr w:type="spellStart"/>
      <w:r w:rsidRPr="008B0E2C">
        <w:rPr>
          <w:rFonts w:ascii="Times New Roman" w:hAnsi="Times New Roman" w:cs="Times New Roman"/>
          <w:sz w:val="28"/>
          <w:szCs w:val="28"/>
        </w:rPr>
        <w:t>самозанятых</w:t>
      </w:r>
      <w:proofErr w:type="spellEnd"/>
      <w:r w:rsidRPr="008B0E2C">
        <w:rPr>
          <w:rFonts w:ascii="Times New Roman" w:hAnsi="Times New Roman" w:cs="Times New Roman"/>
          <w:sz w:val="28"/>
          <w:szCs w:val="28"/>
        </w:rPr>
        <w:t xml:space="preserve"> граждан, а также граждан, желающих получить статус </w:t>
      </w:r>
      <w:proofErr w:type="spellStart"/>
      <w:r w:rsidRPr="008B0E2C">
        <w:rPr>
          <w:rFonts w:ascii="Times New Roman" w:hAnsi="Times New Roman" w:cs="Times New Roman"/>
          <w:sz w:val="28"/>
          <w:szCs w:val="28"/>
        </w:rPr>
        <w:t>самозанятого</w:t>
      </w:r>
      <w:proofErr w:type="spellEnd"/>
      <w:r w:rsidRPr="008B0E2C">
        <w:rPr>
          <w:rFonts w:ascii="Times New Roman" w:hAnsi="Times New Roman" w:cs="Times New Roman"/>
          <w:sz w:val="28"/>
          <w:szCs w:val="28"/>
        </w:rPr>
        <w:t xml:space="preserve">, </w:t>
      </w:r>
      <w:r w:rsidRPr="008B0E2C">
        <w:rPr>
          <w:rFonts w:ascii="Times New Roman" w:hAnsi="Times New Roman" w:cs="Times New Roman"/>
          <w:sz w:val="28"/>
          <w:szCs w:val="28"/>
        </w:rPr>
        <w:br/>
        <w:t>к информационно-консультационной, и в дальнейшем к иным видам поддержки (имущественной, финансовой).</w:t>
      </w:r>
      <w:proofErr w:type="gramEnd"/>
    </w:p>
    <w:p w:rsidR="006D26E8" w:rsidRPr="008B0E2C"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 xml:space="preserve">Проект связан с достижением показателя 65 приложения № 1 </w:t>
      </w:r>
      <w:r w:rsidRPr="008B0E2C">
        <w:rPr>
          <w:rFonts w:ascii="Times New Roman" w:hAnsi="Times New Roman" w:cs="Times New Roman"/>
          <w:sz w:val="28"/>
          <w:szCs w:val="28"/>
        </w:rPr>
        <w:br/>
        <w:t>к настоя</w:t>
      </w:r>
      <w:r>
        <w:rPr>
          <w:rFonts w:ascii="Times New Roman" w:hAnsi="Times New Roman" w:cs="Times New Roman"/>
          <w:sz w:val="28"/>
          <w:szCs w:val="28"/>
        </w:rPr>
        <w:t>щей государственной программе.</w:t>
      </w:r>
    </w:p>
    <w:p w:rsidR="006D26E8" w:rsidRDefault="006D26E8" w:rsidP="001E0629">
      <w:pPr>
        <w:autoSpaceDE w:val="0"/>
        <w:autoSpaceDN w:val="0"/>
        <w:adjustRightInd w:val="0"/>
        <w:spacing w:after="0" w:line="240" w:lineRule="auto"/>
        <w:ind w:firstLine="709"/>
        <w:jc w:val="both"/>
        <w:rPr>
          <w:rFonts w:ascii="Times New Roman" w:hAnsi="Times New Roman"/>
          <w:sz w:val="28"/>
          <w:szCs w:val="28"/>
        </w:rPr>
      </w:pPr>
    </w:p>
    <w:p w:rsidR="006D26E8" w:rsidRPr="008B0E2C"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 xml:space="preserve">Региональный проект 2.I4 «Создание условий для легкого старта и комфортного ведения бизнеса» (наименование регионального проекта </w:t>
      </w:r>
      <w:r w:rsidRPr="008B0E2C">
        <w:rPr>
          <w:rFonts w:ascii="Times New Roman" w:hAnsi="Times New Roman" w:cs="Times New Roman"/>
          <w:sz w:val="28"/>
          <w:szCs w:val="28"/>
        </w:rPr>
        <w:br/>
        <w:t>в 2019-2020 гг.: «Расширение доступа субъектов малого и среднего предпринимательства к финансовым ресурсам, в том числе к льготному финансированию»).</w:t>
      </w:r>
    </w:p>
    <w:p w:rsidR="006D26E8" w:rsidRPr="008B0E2C"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Региональный проект «Создание условий для легкого старта и комфортного ведения бизнеса» представляет собой комплекс мер государственной поддержки, сочетающий в себе подходы к оказанию начинающим и действующим малым и средним предприятиям финансовой, информационно-консультационной поддержки с целью вовлечения их в предпринимательскую деятельность. Проект направлен на формирование и развитие предпринимательской инициативы, в том числе в сфере социального предпринимательства.</w:t>
      </w:r>
    </w:p>
    <w:p w:rsidR="006D26E8" w:rsidRPr="008B0E2C"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В рамках регионального проекта будут выполняться следующие мероприятия:</w:t>
      </w:r>
    </w:p>
    <w:p w:rsidR="00FC6AE4"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предоставление грантов субъектам малого</w:t>
      </w:r>
      <w:r w:rsidR="00FC6AE4">
        <w:rPr>
          <w:rFonts w:ascii="Times New Roman" w:hAnsi="Times New Roman" w:cs="Times New Roman"/>
          <w:sz w:val="28"/>
          <w:szCs w:val="28"/>
        </w:rPr>
        <w:t xml:space="preserve"> и среднего предпринимательства;</w:t>
      </w:r>
      <w:r w:rsidRPr="008B0E2C">
        <w:rPr>
          <w:rFonts w:ascii="Times New Roman" w:hAnsi="Times New Roman" w:cs="Times New Roman"/>
          <w:sz w:val="28"/>
          <w:szCs w:val="28"/>
        </w:rPr>
        <w:t xml:space="preserve"> </w:t>
      </w:r>
    </w:p>
    <w:p w:rsidR="006D26E8" w:rsidRPr="008B0E2C"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предоставление субсидии из областного бюджета А</w:t>
      </w:r>
      <w:r w:rsidR="00EC2954">
        <w:rPr>
          <w:rFonts w:ascii="Times New Roman" w:hAnsi="Times New Roman" w:cs="Times New Roman"/>
          <w:sz w:val="28"/>
          <w:szCs w:val="28"/>
        </w:rPr>
        <w:t xml:space="preserve">втономной некоммерческой организации «Центр «Мой бизнес» Курской области» </w:t>
      </w:r>
      <w:r w:rsidRPr="008B0E2C">
        <w:rPr>
          <w:rFonts w:ascii="Times New Roman" w:hAnsi="Times New Roman" w:cs="Times New Roman"/>
          <w:sz w:val="28"/>
          <w:szCs w:val="28"/>
        </w:rPr>
        <w:t xml:space="preserve">на финансовое обеспечение затрат на организацию деятельности центра «Мой бизнес» (в целях реализации регионального проекта «Создание условий для легкого старта и комфортного ведения бизнеса»). По результатам реализации данного мероприятия гражданам, желающим вести бизнес, начинающим и действующим предпринимателям будет предоставлен комплекс услуг, направленных на вовлечение </w:t>
      </w:r>
      <w:r w:rsidRPr="008B0E2C">
        <w:rPr>
          <w:rFonts w:ascii="Times New Roman" w:hAnsi="Times New Roman" w:cs="Times New Roman"/>
          <w:sz w:val="28"/>
          <w:szCs w:val="28"/>
        </w:rPr>
        <w:br/>
        <w:t>в предпринимательскую деятельность, а также информационно-консультационных и образовательных услуг.</w:t>
      </w:r>
    </w:p>
    <w:p w:rsidR="006D26E8" w:rsidRPr="008B0E2C"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 xml:space="preserve">Исполнителем указанного проекта является </w:t>
      </w:r>
      <w:r w:rsidR="0090432D">
        <w:rPr>
          <w:rFonts w:ascii="Times New Roman" w:hAnsi="Times New Roman" w:cs="Times New Roman"/>
          <w:sz w:val="28"/>
          <w:szCs w:val="28"/>
        </w:rPr>
        <w:t xml:space="preserve">Министерство </w:t>
      </w:r>
      <w:r w:rsidRPr="008B0E2C">
        <w:rPr>
          <w:rFonts w:ascii="Times New Roman" w:hAnsi="Times New Roman" w:cs="Times New Roman"/>
          <w:sz w:val="28"/>
          <w:szCs w:val="28"/>
        </w:rPr>
        <w:t>промышленности, торговли и предпринимательства Курской области.</w:t>
      </w:r>
    </w:p>
    <w:p w:rsidR="00C8647B" w:rsidRDefault="006D26E8" w:rsidP="00C8647B">
      <w:pPr>
        <w:spacing w:after="0" w:line="240" w:lineRule="auto"/>
        <w:ind w:firstLine="709"/>
        <w:jc w:val="both"/>
        <w:rPr>
          <w:rFonts w:ascii="Times New Roman" w:hAnsi="Times New Roman" w:cs="Times New Roman"/>
          <w:sz w:val="28"/>
          <w:szCs w:val="28"/>
        </w:rPr>
      </w:pPr>
      <w:proofErr w:type="gramStart"/>
      <w:r w:rsidRPr="008B0E2C">
        <w:rPr>
          <w:rFonts w:ascii="Times New Roman" w:hAnsi="Times New Roman" w:cs="Times New Roman"/>
          <w:sz w:val="28"/>
          <w:szCs w:val="28"/>
        </w:rPr>
        <w:t>Ожидаемым непосредственным результатом реализации данного проекта в 202</w:t>
      </w:r>
      <w:r w:rsidR="00347598">
        <w:rPr>
          <w:rFonts w:ascii="Times New Roman" w:hAnsi="Times New Roman" w:cs="Times New Roman"/>
          <w:sz w:val="28"/>
          <w:szCs w:val="28"/>
        </w:rPr>
        <w:t>5</w:t>
      </w:r>
      <w:r w:rsidRPr="008B0E2C">
        <w:rPr>
          <w:rFonts w:ascii="Times New Roman" w:hAnsi="Times New Roman" w:cs="Times New Roman"/>
          <w:sz w:val="28"/>
          <w:szCs w:val="28"/>
        </w:rPr>
        <w:t xml:space="preserve"> году является </w:t>
      </w:r>
      <w:r w:rsidR="00FC6AE4" w:rsidRPr="00D91059">
        <w:rPr>
          <w:rFonts w:ascii="Times New Roman" w:hAnsi="Times New Roman" w:cs="Times New Roman"/>
          <w:sz w:val="28"/>
          <w:szCs w:val="28"/>
        </w:rPr>
        <w:t>оказание комплекса</w:t>
      </w:r>
      <w:r w:rsidRPr="00D91059">
        <w:rPr>
          <w:rFonts w:ascii="Times New Roman" w:hAnsi="Times New Roman" w:cs="Times New Roman"/>
          <w:sz w:val="28"/>
          <w:szCs w:val="28"/>
        </w:rPr>
        <w:t xml:space="preserve"> услуг и (или) предоставление финансовой поддержки в виде грантов </w:t>
      </w:r>
      <w:r w:rsidR="0090432D">
        <w:rPr>
          <w:rFonts w:ascii="Times New Roman" w:hAnsi="Times New Roman" w:cs="Times New Roman"/>
          <w:sz w:val="28"/>
          <w:szCs w:val="28"/>
        </w:rPr>
        <w:t xml:space="preserve">72 </w:t>
      </w:r>
      <w:r w:rsidRPr="00D91059">
        <w:rPr>
          <w:rFonts w:ascii="Times New Roman" w:hAnsi="Times New Roman" w:cs="Times New Roman"/>
          <w:sz w:val="28"/>
          <w:szCs w:val="28"/>
        </w:rPr>
        <w:t xml:space="preserve">субъектам малого и среднего предпринимательства, включенным в реестр социальных предпринимателей, </w:t>
      </w:r>
      <w:r w:rsidR="0090432D">
        <w:rPr>
          <w:rFonts w:ascii="Times New Roman" w:hAnsi="Times New Roman" w:cs="Times New Roman"/>
          <w:sz w:val="28"/>
          <w:szCs w:val="28"/>
        </w:rPr>
        <w:t xml:space="preserve">и (или) </w:t>
      </w:r>
      <w:r w:rsidR="00FC6AE4" w:rsidRPr="00D91059">
        <w:rPr>
          <w:rFonts w:ascii="Times New Roman" w:hAnsi="Times New Roman" w:cs="Times New Roman"/>
          <w:sz w:val="28"/>
          <w:szCs w:val="28"/>
        </w:rPr>
        <w:t>субъектам малого и среднего предпринимательства, созданным физическими лицами в возрасте до 25 лет включительно, накопленным итогом</w:t>
      </w:r>
      <w:r w:rsidR="00C8647B" w:rsidRPr="00D91059">
        <w:rPr>
          <w:rFonts w:ascii="Times New Roman" w:hAnsi="Times New Roman" w:cs="Times New Roman"/>
          <w:sz w:val="28"/>
          <w:szCs w:val="28"/>
        </w:rPr>
        <w:t>,</w:t>
      </w:r>
      <w:r w:rsidR="00FC6AE4">
        <w:rPr>
          <w:rFonts w:ascii="Times New Roman" w:hAnsi="Times New Roman" w:cs="Times New Roman"/>
          <w:sz w:val="28"/>
          <w:szCs w:val="28"/>
        </w:rPr>
        <w:t xml:space="preserve"> </w:t>
      </w:r>
      <w:r w:rsidRPr="008B0E2C">
        <w:rPr>
          <w:rFonts w:ascii="Times New Roman" w:hAnsi="Times New Roman" w:cs="Times New Roman"/>
          <w:sz w:val="28"/>
          <w:szCs w:val="28"/>
        </w:rPr>
        <w:t>а также предоставление комплекса услуг, направленных на вовлечение в предпринимательскую</w:t>
      </w:r>
      <w:proofErr w:type="gramEnd"/>
      <w:r w:rsidRPr="008B0E2C">
        <w:rPr>
          <w:rFonts w:ascii="Times New Roman" w:hAnsi="Times New Roman" w:cs="Times New Roman"/>
          <w:sz w:val="28"/>
          <w:szCs w:val="28"/>
        </w:rPr>
        <w:t xml:space="preserve"> деятельность,</w:t>
      </w:r>
      <w:r w:rsidR="00C8647B">
        <w:rPr>
          <w:rFonts w:ascii="Times New Roman" w:hAnsi="Times New Roman" w:cs="Times New Roman"/>
          <w:sz w:val="28"/>
          <w:szCs w:val="28"/>
        </w:rPr>
        <w:t xml:space="preserve"> а также  </w:t>
      </w:r>
      <w:r w:rsidR="00C8647B" w:rsidRPr="008B0E2C">
        <w:rPr>
          <w:rFonts w:ascii="Times New Roman" w:hAnsi="Times New Roman" w:cs="Times New Roman"/>
          <w:sz w:val="28"/>
          <w:szCs w:val="28"/>
        </w:rPr>
        <w:t>информационно-консультационных</w:t>
      </w:r>
      <w:r w:rsidR="00C8647B">
        <w:rPr>
          <w:rFonts w:ascii="Times New Roman" w:hAnsi="Times New Roman" w:cs="Times New Roman"/>
          <w:sz w:val="28"/>
          <w:szCs w:val="28"/>
        </w:rPr>
        <w:t xml:space="preserve"> и образовательных услуг для </w:t>
      </w:r>
      <w:r w:rsidR="00C8647B" w:rsidRPr="008B0E2C">
        <w:rPr>
          <w:rFonts w:ascii="Times New Roman" w:hAnsi="Times New Roman" w:cs="Times New Roman"/>
          <w:sz w:val="28"/>
          <w:szCs w:val="28"/>
        </w:rPr>
        <w:t>2,17</w:t>
      </w:r>
      <w:r w:rsidR="0090432D">
        <w:rPr>
          <w:rFonts w:ascii="Times New Roman" w:hAnsi="Times New Roman" w:cs="Times New Roman"/>
          <w:sz w:val="28"/>
          <w:szCs w:val="28"/>
        </w:rPr>
        <w:t>5</w:t>
      </w:r>
      <w:r w:rsidR="00C8647B" w:rsidRPr="008B0E2C">
        <w:rPr>
          <w:rFonts w:ascii="Times New Roman" w:hAnsi="Times New Roman" w:cs="Times New Roman"/>
          <w:sz w:val="28"/>
          <w:szCs w:val="28"/>
        </w:rPr>
        <w:t xml:space="preserve"> тыс. единиц граждан, желающих вести бизнес, начинающих и действующих предпринимателей.</w:t>
      </w:r>
    </w:p>
    <w:p w:rsidR="006D26E8" w:rsidRPr="008B0E2C" w:rsidRDefault="006D26E8" w:rsidP="006D26E8">
      <w:pPr>
        <w:spacing w:after="0" w:line="240" w:lineRule="auto"/>
        <w:ind w:firstLine="709"/>
        <w:jc w:val="both"/>
        <w:rPr>
          <w:rFonts w:ascii="Times New Roman" w:hAnsi="Times New Roman" w:cs="Times New Roman"/>
          <w:sz w:val="28"/>
          <w:szCs w:val="28"/>
        </w:rPr>
      </w:pPr>
      <w:proofErr w:type="spellStart"/>
      <w:r w:rsidRPr="008B0E2C">
        <w:rPr>
          <w:rFonts w:ascii="Times New Roman" w:hAnsi="Times New Roman" w:cs="Times New Roman"/>
          <w:sz w:val="28"/>
          <w:szCs w:val="28"/>
        </w:rPr>
        <w:t>Нереализация</w:t>
      </w:r>
      <w:proofErr w:type="spellEnd"/>
      <w:r w:rsidRPr="008B0E2C">
        <w:rPr>
          <w:rFonts w:ascii="Times New Roman" w:hAnsi="Times New Roman" w:cs="Times New Roman"/>
          <w:sz w:val="28"/>
          <w:szCs w:val="28"/>
        </w:rPr>
        <w:t xml:space="preserve"> проекта повлечет снижение численности занятых </w:t>
      </w:r>
      <w:r w:rsidRPr="008B0E2C">
        <w:rPr>
          <w:rFonts w:ascii="Times New Roman" w:hAnsi="Times New Roman" w:cs="Times New Roman"/>
          <w:sz w:val="28"/>
          <w:szCs w:val="28"/>
        </w:rPr>
        <w:br/>
        <w:t>в сфере малого и среднего предпринимательства, включая индивидуальных предпринимателей.</w:t>
      </w:r>
    </w:p>
    <w:p w:rsidR="006D26E8" w:rsidRPr="008B0E2C"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Проект связан с достижением показателей 58, 66, 67 приложения № 1 к настоящей государственной программе.</w:t>
      </w:r>
    </w:p>
    <w:p w:rsidR="001E0629" w:rsidRPr="006D26E8" w:rsidRDefault="006D26E8" w:rsidP="001E0629">
      <w:pPr>
        <w:autoSpaceDE w:val="0"/>
        <w:autoSpaceDN w:val="0"/>
        <w:adjustRightInd w:val="0"/>
        <w:spacing w:after="0" w:line="240" w:lineRule="auto"/>
        <w:ind w:firstLine="709"/>
        <w:jc w:val="both"/>
        <w:rPr>
          <w:rFonts w:ascii="Times New Roman" w:hAnsi="Times New Roman"/>
          <w:i/>
          <w:sz w:val="28"/>
          <w:szCs w:val="28"/>
        </w:rPr>
      </w:pPr>
      <w:r>
        <w:rPr>
          <w:rFonts w:ascii="Times New Roman" w:hAnsi="Times New Roman"/>
          <w:i/>
          <w:sz w:val="28"/>
          <w:szCs w:val="28"/>
        </w:rPr>
        <w:t>утратил силу (постановление Администрации Курской области от 17.03.2021 № 228-па)</w:t>
      </w:r>
    </w:p>
    <w:p w:rsidR="00655BE1" w:rsidRDefault="00655BE1" w:rsidP="006D26E8">
      <w:pPr>
        <w:spacing w:after="0" w:line="240" w:lineRule="auto"/>
        <w:ind w:firstLine="709"/>
        <w:jc w:val="both"/>
        <w:rPr>
          <w:rFonts w:ascii="Times New Roman" w:hAnsi="Times New Roman" w:cs="Times New Roman"/>
          <w:sz w:val="28"/>
          <w:szCs w:val="28"/>
        </w:rPr>
      </w:pPr>
    </w:p>
    <w:p w:rsidR="006D26E8" w:rsidRPr="008B0E2C"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Региональный проект 2.I5 «Акселерация субъектов малого и среднего предпринимательства».</w:t>
      </w:r>
    </w:p>
    <w:p w:rsidR="006D26E8" w:rsidRPr="008B0E2C"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Региональный проект «Акселерация субъектов малого и среднего предпринимательства» представляет собой комплекс мер государственной поддержки, сочетающий в себе подходы к оказанию малым и средним предприятиям финансовой, информационно-консультационной и имущественной поддержки, обеспечению доступа малых и средних предприятий к инфраструктуре и сетям инженерно-технического обеспечения. Проект направлен на обеспечение стабильного роста, расширения и капитализации действующих субъектов малого и среднего предпринимательства, увеличению их доли во внутреннем валовом продукте страны, экспорте, обеспечении занятости населения.</w:t>
      </w:r>
    </w:p>
    <w:p w:rsidR="006D26E8" w:rsidRPr="008B0E2C"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В рамках регионального проекта будут выполняться следующие мероприятия:</w:t>
      </w:r>
    </w:p>
    <w:p w:rsidR="006D26E8" w:rsidRPr="001000E7"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 xml:space="preserve">предоставление субсидии из областного бюджета Ассоциации </w:t>
      </w:r>
      <w:proofErr w:type="spellStart"/>
      <w:r w:rsidRPr="008B0E2C">
        <w:rPr>
          <w:rFonts w:ascii="Times New Roman" w:hAnsi="Times New Roman" w:cs="Times New Roman"/>
          <w:sz w:val="28"/>
          <w:szCs w:val="28"/>
        </w:rPr>
        <w:t>микрокредитной</w:t>
      </w:r>
      <w:proofErr w:type="spellEnd"/>
      <w:r w:rsidRPr="008B0E2C">
        <w:rPr>
          <w:rFonts w:ascii="Times New Roman" w:hAnsi="Times New Roman" w:cs="Times New Roman"/>
          <w:sz w:val="28"/>
          <w:szCs w:val="28"/>
        </w:rPr>
        <w:t xml:space="preserve"> компании «Центр поддержки предпринимательства Курской области» на финансовое обеспечение затрат на организацию деятельности центра «Мой бизнес» (в целях реализации регионального проекта «Акселерация субъектов малого и среднего предпринимательства»). По результатам реализации данного мероприятия субъектам малого и среднего предпринимательства, а также резидентам </w:t>
      </w:r>
      <w:r w:rsidRPr="001000E7">
        <w:rPr>
          <w:rFonts w:ascii="Times New Roman" w:hAnsi="Times New Roman" w:cs="Times New Roman"/>
          <w:sz w:val="28"/>
          <w:szCs w:val="28"/>
        </w:rPr>
        <w:t>промышленных парков, технопарков будет обеспечено оказание комплексных услуг;</w:t>
      </w:r>
    </w:p>
    <w:p w:rsidR="0090432D" w:rsidRPr="0090432D" w:rsidRDefault="0090432D" w:rsidP="0090432D">
      <w:pPr>
        <w:spacing w:after="0" w:line="240" w:lineRule="auto"/>
        <w:ind w:firstLine="709"/>
        <w:jc w:val="both"/>
        <w:rPr>
          <w:rFonts w:ascii="Times New Roman" w:hAnsi="Times New Roman" w:cs="Times New Roman"/>
          <w:sz w:val="28"/>
          <w:szCs w:val="28"/>
        </w:rPr>
      </w:pPr>
      <w:r w:rsidRPr="0090432D">
        <w:rPr>
          <w:rFonts w:ascii="Times New Roman" w:hAnsi="Times New Roman" w:cs="Times New Roman"/>
          <w:sz w:val="28"/>
          <w:szCs w:val="28"/>
        </w:rPr>
        <w:t>предоставление субсидии из областного бюджета Автономной некоммерческой организации «Центр «Мой бизнес» Курской области» на финансовое обеспечение затрат на организацию деятельности центра «Мой бизнес» (в целях реализации регионального проекта «Акселерация субъектов малого и среднего предпринимательства»). По результатам реализации данного мероприятия субъектам малого и среднего предпринимательства будет обеспечено оказание комплексных услуг;</w:t>
      </w:r>
    </w:p>
    <w:p w:rsidR="006D26E8" w:rsidRPr="001000E7" w:rsidRDefault="006D26E8" w:rsidP="006D26E8">
      <w:pPr>
        <w:spacing w:after="0" w:line="240" w:lineRule="auto"/>
        <w:ind w:firstLine="709"/>
        <w:jc w:val="both"/>
        <w:rPr>
          <w:rFonts w:ascii="Times New Roman" w:hAnsi="Times New Roman" w:cs="Times New Roman"/>
          <w:sz w:val="28"/>
          <w:szCs w:val="28"/>
        </w:rPr>
      </w:pPr>
      <w:r w:rsidRPr="001000E7">
        <w:rPr>
          <w:rFonts w:ascii="Times New Roman" w:hAnsi="Times New Roman" w:cs="Times New Roman"/>
          <w:sz w:val="28"/>
          <w:szCs w:val="28"/>
        </w:rPr>
        <w:t xml:space="preserve">предоставление субсидии из областного бюджета Ассоциации </w:t>
      </w:r>
      <w:proofErr w:type="spellStart"/>
      <w:r w:rsidRPr="001000E7">
        <w:rPr>
          <w:rFonts w:ascii="Times New Roman" w:hAnsi="Times New Roman" w:cs="Times New Roman"/>
          <w:sz w:val="28"/>
          <w:szCs w:val="28"/>
        </w:rPr>
        <w:t>микрокредитной</w:t>
      </w:r>
      <w:proofErr w:type="spellEnd"/>
      <w:r w:rsidRPr="001000E7">
        <w:rPr>
          <w:rFonts w:ascii="Times New Roman" w:hAnsi="Times New Roman" w:cs="Times New Roman"/>
          <w:sz w:val="28"/>
          <w:szCs w:val="28"/>
        </w:rPr>
        <w:t xml:space="preserve"> компании «Центр поддержки предпринимательства Курской области» на финансовое обеспечение </w:t>
      </w:r>
      <w:r w:rsidR="001000E7" w:rsidRPr="001000E7">
        <w:rPr>
          <w:rFonts w:ascii="Times New Roman" w:hAnsi="Times New Roman" w:cs="Times New Roman"/>
          <w:sz w:val="28"/>
          <w:szCs w:val="28"/>
        </w:rPr>
        <w:t xml:space="preserve">текущей деятельности и пополнение фонда </w:t>
      </w:r>
      <w:proofErr w:type="spellStart"/>
      <w:r w:rsidR="001000E7" w:rsidRPr="001000E7">
        <w:rPr>
          <w:rFonts w:ascii="Times New Roman" w:hAnsi="Times New Roman" w:cs="Times New Roman"/>
          <w:sz w:val="28"/>
          <w:szCs w:val="28"/>
        </w:rPr>
        <w:t>микрофинансирования</w:t>
      </w:r>
      <w:proofErr w:type="spellEnd"/>
      <w:r w:rsidR="001000E7" w:rsidRPr="001000E7">
        <w:rPr>
          <w:rFonts w:ascii="Times New Roman" w:hAnsi="Times New Roman" w:cs="Times New Roman"/>
          <w:sz w:val="28"/>
          <w:szCs w:val="28"/>
        </w:rPr>
        <w:t xml:space="preserve"> проектов субъектов малого </w:t>
      </w:r>
      <w:r w:rsidRPr="001000E7">
        <w:rPr>
          <w:rFonts w:ascii="Times New Roman" w:hAnsi="Times New Roman" w:cs="Times New Roman"/>
          <w:sz w:val="28"/>
          <w:szCs w:val="28"/>
        </w:rPr>
        <w:t>и среднего предпринимательства (в целях реализации регионального проекта «Акселерация субъектов малого и среднего предпринимательства»);</w:t>
      </w:r>
    </w:p>
    <w:p w:rsidR="006D26E8" w:rsidRPr="008B0E2C" w:rsidRDefault="006D26E8" w:rsidP="006D26E8">
      <w:pPr>
        <w:spacing w:after="0" w:line="240" w:lineRule="auto"/>
        <w:ind w:firstLine="709"/>
        <w:jc w:val="both"/>
        <w:rPr>
          <w:rFonts w:ascii="Times New Roman" w:hAnsi="Times New Roman" w:cs="Times New Roman"/>
          <w:sz w:val="28"/>
          <w:szCs w:val="28"/>
        </w:rPr>
      </w:pPr>
      <w:r w:rsidRPr="001000E7">
        <w:rPr>
          <w:rFonts w:ascii="Times New Roman" w:hAnsi="Times New Roman" w:cs="Times New Roman"/>
          <w:sz w:val="28"/>
          <w:szCs w:val="28"/>
        </w:rPr>
        <w:t>предоставление субсидий из областного бюджета управляющим</w:t>
      </w:r>
      <w:r w:rsidRPr="008B0E2C">
        <w:rPr>
          <w:rFonts w:ascii="Times New Roman" w:hAnsi="Times New Roman" w:cs="Times New Roman"/>
          <w:sz w:val="28"/>
          <w:szCs w:val="28"/>
        </w:rPr>
        <w:t xml:space="preserve"> компаниям частных промышленных (индустриальных) парков, агропромышленных парков, технопарков, промышленных технопарков, создаваемых и (или) развиваемых для субъектов малого и среднего предпринимательства.</w:t>
      </w:r>
    </w:p>
    <w:p w:rsidR="006D26E8" w:rsidRPr="008B0E2C"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 xml:space="preserve">Исполнителем указанного проекта является </w:t>
      </w:r>
      <w:r w:rsidR="002D2E23">
        <w:rPr>
          <w:rFonts w:ascii="Times New Roman" w:hAnsi="Times New Roman" w:cs="Times New Roman"/>
          <w:sz w:val="28"/>
          <w:szCs w:val="28"/>
        </w:rPr>
        <w:t xml:space="preserve">Министерство </w:t>
      </w:r>
      <w:r w:rsidRPr="008B0E2C">
        <w:rPr>
          <w:rFonts w:ascii="Times New Roman" w:hAnsi="Times New Roman" w:cs="Times New Roman"/>
          <w:sz w:val="28"/>
          <w:szCs w:val="28"/>
        </w:rPr>
        <w:t>промышленности, торговли и предпринимательства Курской области.</w:t>
      </w:r>
    </w:p>
    <w:p w:rsidR="006D26E8" w:rsidRPr="008B0E2C"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Ожидаемыми непосредственными результатами реализации данного проекта являются обеспечение стабильного роста действующих субъектов малого и среднего предпринимательства, занятости населения, в том числе оказание в 202</w:t>
      </w:r>
      <w:r w:rsidR="00347598">
        <w:rPr>
          <w:rFonts w:ascii="Times New Roman" w:hAnsi="Times New Roman" w:cs="Times New Roman"/>
          <w:sz w:val="28"/>
          <w:szCs w:val="28"/>
        </w:rPr>
        <w:t>5</w:t>
      </w:r>
      <w:r w:rsidRPr="008B0E2C">
        <w:rPr>
          <w:rFonts w:ascii="Times New Roman" w:hAnsi="Times New Roman" w:cs="Times New Roman"/>
          <w:sz w:val="28"/>
          <w:szCs w:val="28"/>
        </w:rPr>
        <w:t xml:space="preserve"> году комплексных услуг для </w:t>
      </w:r>
      <w:r w:rsidR="001000E7">
        <w:rPr>
          <w:rFonts w:ascii="Times New Roman" w:hAnsi="Times New Roman" w:cs="Times New Roman"/>
          <w:sz w:val="28"/>
          <w:szCs w:val="28"/>
        </w:rPr>
        <w:t>0,611</w:t>
      </w:r>
      <w:r w:rsidRPr="008B0E2C">
        <w:rPr>
          <w:rFonts w:ascii="Times New Roman" w:hAnsi="Times New Roman" w:cs="Times New Roman"/>
          <w:sz w:val="28"/>
          <w:szCs w:val="28"/>
        </w:rPr>
        <w:t xml:space="preserve"> тыс. единиц субъектов малого и среднего предпринимательства, заключение экспортных контрактов 1</w:t>
      </w:r>
      <w:r w:rsidR="002D2E23">
        <w:rPr>
          <w:rFonts w:ascii="Times New Roman" w:hAnsi="Times New Roman" w:cs="Times New Roman"/>
          <w:sz w:val="28"/>
          <w:szCs w:val="28"/>
        </w:rPr>
        <w:t>4</w:t>
      </w:r>
      <w:r w:rsidRPr="008B0E2C">
        <w:rPr>
          <w:rFonts w:ascii="Times New Roman" w:hAnsi="Times New Roman" w:cs="Times New Roman"/>
          <w:sz w:val="28"/>
          <w:szCs w:val="28"/>
        </w:rPr>
        <w:t xml:space="preserve"> субъектами малого и среднего предпринимательства при поддержке центров поддержки экспорта.</w:t>
      </w:r>
    </w:p>
    <w:p w:rsidR="006D26E8" w:rsidRPr="008B0E2C" w:rsidRDefault="006D26E8" w:rsidP="006D26E8">
      <w:pPr>
        <w:spacing w:after="0" w:line="240" w:lineRule="auto"/>
        <w:ind w:firstLine="709"/>
        <w:jc w:val="both"/>
        <w:rPr>
          <w:rFonts w:ascii="Times New Roman" w:hAnsi="Times New Roman" w:cs="Times New Roman"/>
          <w:sz w:val="28"/>
          <w:szCs w:val="28"/>
        </w:rPr>
      </w:pPr>
      <w:proofErr w:type="spellStart"/>
      <w:r w:rsidRPr="008B0E2C">
        <w:rPr>
          <w:rFonts w:ascii="Times New Roman" w:hAnsi="Times New Roman" w:cs="Times New Roman"/>
          <w:sz w:val="28"/>
          <w:szCs w:val="28"/>
        </w:rPr>
        <w:t>Нереализация</w:t>
      </w:r>
      <w:proofErr w:type="spellEnd"/>
      <w:r w:rsidRPr="008B0E2C">
        <w:rPr>
          <w:rFonts w:ascii="Times New Roman" w:hAnsi="Times New Roman" w:cs="Times New Roman"/>
          <w:sz w:val="28"/>
          <w:szCs w:val="28"/>
        </w:rPr>
        <w:t xml:space="preserve"> проекта повлечет снижение численности занятых </w:t>
      </w:r>
      <w:r w:rsidRPr="008B0E2C">
        <w:rPr>
          <w:rFonts w:ascii="Times New Roman" w:hAnsi="Times New Roman" w:cs="Times New Roman"/>
          <w:sz w:val="28"/>
          <w:szCs w:val="28"/>
        </w:rPr>
        <w:br/>
        <w:t>в сфере малого и среднего предпринимательства, включая индивидуальных предпринимателей.</w:t>
      </w:r>
    </w:p>
    <w:p w:rsidR="006D26E8" w:rsidRPr="008B0E2C" w:rsidRDefault="006D26E8" w:rsidP="006D26E8">
      <w:pPr>
        <w:spacing w:after="0" w:line="240" w:lineRule="auto"/>
        <w:ind w:firstLine="709"/>
        <w:jc w:val="both"/>
        <w:rPr>
          <w:rFonts w:ascii="Times New Roman" w:hAnsi="Times New Roman" w:cs="Times New Roman"/>
          <w:sz w:val="28"/>
          <w:szCs w:val="28"/>
        </w:rPr>
      </w:pPr>
      <w:r w:rsidRPr="008B0E2C">
        <w:rPr>
          <w:rFonts w:ascii="Times New Roman" w:hAnsi="Times New Roman" w:cs="Times New Roman"/>
          <w:sz w:val="28"/>
          <w:szCs w:val="28"/>
        </w:rPr>
        <w:t>Проект связан с достижением показателей 59, 60, 68, 69 приложения № 1 к настоя</w:t>
      </w:r>
      <w:r w:rsidR="006C09A7">
        <w:rPr>
          <w:rFonts w:ascii="Times New Roman" w:hAnsi="Times New Roman" w:cs="Times New Roman"/>
          <w:sz w:val="28"/>
          <w:szCs w:val="28"/>
        </w:rPr>
        <w:t>щей государственной программе.</w:t>
      </w:r>
    </w:p>
    <w:p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Региональный проект 2.I8 «Популяризация предпринимательства».</w:t>
      </w:r>
    </w:p>
    <w:p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Проектом предусмотрена реализация комплексных программ по вовлечению в предпринимательскую деятельность и содействию созданию собственного бизнеса для каждой целевой группы, включая поддержку создания сообществ начинающих предпринимателей и развитие института наставничества.</w:t>
      </w:r>
    </w:p>
    <w:p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 xml:space="preserve">В рамках регионального проекта будет выполняться мероприятие по предоставлению субсидии из областного бюджета Ассоциации </w:t>
      </w:r>
      <w:proofErr w:type="spellStart"/>
      <w:r w:rsidRPr="009014D5">
        <w:rPr>
          <w:rFonts w:ascii="Times New Roman" w:hAnsi="Times New Roman"/>
          <w:sz w:val="28"/>
          <w:szCs w:val="28"/>
        </w:rPr>
        <w:t>микрокредитной</w:t>
      </w:r>
      <w:proofErr w:type="spellEnd"/>
      <w:r w:rsidRPr="009014D5">
        <w:rPr>
          <w:rFonts w:ascii="Times New Roman" w:hAnsi="Times New Roman"/>
          <w:sz w:val="28"/>
          <w:szCs w:val="28"/>
        </w:rPr>
        <w:t xml:space="preserve"> компании «Центр поддержки предпринимательства Курской области» на финансовое обеспечение затрат на реализацию регионального проекта «Популяризация предпринимательства».</w:t>
      </w:r>
    </w:p>
    <w:p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 xml:space="preserve">Исполнителем указанного проекта является </w:t>
      </w:r>
      <w:r w:rsidR="002D2E23">
        <w:rPr>
          <w:rFonts w:ascii="Times New Roman" w:hAnsi="Times New Roman"/>
          <w:sz w:val="28"/>
          <w:szCs w:val="28"/>
        </w:rPr>
        <w:t xml:space="preserve">Министерство </w:t>
      </w:r>
      <w:r w:rsidRPr="009014D5">
        <w:rPr>
          <w:rFonts w:ascii="Times New Roman" w:hAnsi="Times New Roman"/>
          <w:sz w:val="28"/>
          <w:szCs w:val="28"/>
        </w:rPr>
        <w:t>промышленности, торговли и предпринимательства Курской области.</w:t>
      </w:r>
    </w:p>
    <w:p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 xml:space="preserve">Ожидаемым непосредственным результатом реализации данного проекта является формирование положительного образа предпринимательства среди населения Российской Федерации, а также вовлечение различных категорий граждан, включая </w:t>
      </w:r>
      <w:proofErr w:type="spellStart"/>
      <w:r w:rsidRPr="009014D5">
        <w:rPr>
          <w:rFonts w:ascii="Times New Roman" w:hAnsi="Times New Roman"/>
          <w:sz w:val="28"/>
          <w:szCs w:val="28"/>
        </w:rPr>
        <w:t>самозанятых</w:t>
      </w:r>
      <w:proofErr w:type="spellEnd"/>
      <w:r w:rsidRPr="009014D5">
        <w:rPr>
          <w:rFonts w:ascii="Times New Roman" w:hAnsi="Times New Roman"/>
          <w:sz w:val="28"/>
          <w:szCs w:val="28"/>
        </w:rPr>
        <w:t>, в сектор малого и среднего предпринимательства, в том числе создание новых субъектов малого и среднего предпринимательства.</w:t>
      </w:r>
    </w:p>
    <w:p w:rsidR="001E0629" w:rsidRPr="009014D5" w:rsidRDefault="001E0629" w:rsidP="001E0629">
      <w:pPr>
        <w:autoSpaceDE w:val="0"/>
        <w:autoSpaceDN w:val="0"/>
        <w:adjustRightInd w:val="0"/>
        <w:spacing w:after="0" w:line="240" w:lineRule="auto"/>
        <w:ind w:firstLine="709"/>
        <w:jc w:val="both"/>
        <w:rPr>
          <w:rFonts w:ascii="Times New Roman" w:hAnsi="Times New Roman"/>
          <w:sz w:val="28"/>
          <w:szCs w:val="28"/>
        </w:rPr>
      </w:pPr>
      <w:proofErr w:type="spellStart"/>
      <w:r w:rsidRPr="009014D5">
        <w:rPr>
          <w:rFonts w:ascii="Times New Roman" w:hAnsi="Times New Roman"/>
          <w:sz w:val="28"/>
          <w:szCs w:val="28"/>
        </w:rPr>
        <w:t>Нереализация</w:t>
      </w:r>
      <w:proofErr w:type="spellEnd"/>
      <w:r w:rsidRPr="009014D5">
        <w:rPr>
          <w:rFonts w:ascii="Times New Roman" w:hAnsi="Times New Roman"/>
          <w:sz w:val="28"/>
          <w:szCs w:val="28"/>
        </w:rPr>
        <w:t xml:space="preserve"> проекта повлечет снижение численности занятых </w:t>
      </w:r>
      <w:r w:rsidRPr="009014D5">
        <w:rPr>
          <w:rFonts w:ascii="Times New Roman" w:hAnsi="Times New Roman"/>
          <w:sz w:val="28"/>
          <w:szCs w:val="28"/>
        </w:rPr>
        <w:br/>
        <w:t>в сфере малого и среднего предпринимательства, включая индивидуальных предпринимателей.</w:t>
      </w:r>
    </w:p>
    <w:p w:rsidR="001E0629" w:rsidRDefault="001E0629" w:rsidP="001E0629">
      <w:pPr>
        <w:autoSpaceDE w:val="0"/>
        <w:autoSpaceDN w:val="0"/>
        <w:adjustRightInd w:val="0"/>
        <w:spacing w:after="0" w:line="240" w:lineRule="auto"/>
        <w:ind w:firstLine="709"/>
        <w:jc w:val="both"/>
        <w:rPr>
          <w:rFonts w:ascii="Times New Roman" w:hAnsi="Times New Roman"/>
          <w:sz w:val="28"/>
          <w:szCs w:val="28"/>
        </w:rPr>
      </w:pPr>
      <w:r w:rsidRPr="009014D5">
        <w:rPr>
          <w:rFonts w:ascii="Times New Roman" w:hAnsi="Times New Roman"/>
          <w:sz w:val="28"/>
          <w:szCs w:val="28"/>
        </w:rPr>
        <w:t xml:space="preserve">Проект связан с достижением </w:t>
      </w:r>
      <w:r>
        <w:rPr>
          <w:rFonts w:ascii="Times New Roman" w:hAnsi="Times New Roman"/>
          <w:sz w:val="28"/>
          <w:szCs w:val="28"/>
        </w:rPr>
        <w:t>показателей</w:t>
      </w:r>
      <w:r w:rsidRPr="009014D5">
        <w:rPr>
          <w:rFonts w:ascii="Times New Roman" w:hAnsi="Times New Roman"/>
          <w:sz w:val="28"/>
          <w:szCs w:val="28"/>
        </w:rPr>
        <w:t xml:space="preserve"> </w:t>
      </w:r>
      <w:r w:rsidR="006C09A7">
        <w:rPr>
          <w:rFonts w:ascii="Times New Roman" w:hAnsi="Times New Roman"/>
          <w:sz w:val="28"/>
          <w:szCs w:val="28"/>
        </w:rPr>
        <w:t>61-64</w:t>
      </w:r>
      <w:r w:rsidRPr="009014D5">
        <w:rPr>
          <w:rFonts w:ascii="Times New Roman" w:hAnsi="Times New Roman"/>
          <w:sz w:val="28"/>
          <w:szCs w:val="28"/>
        </w:rPr>
        <w:t xml:space="preserve"> приложения № 1 </w:t>
      </w:r>
      <w:r w:rsidRPr="009014D5">
        <w:rPr>
          <w:rFonts w:ascii="Times New Roman" w:hAnsi="Times New Roman"/>
          <w:sz w:val="28"/>
          <w:szCs w:val="28"/>
        </w:rPr>
        <w:br/>
        <w:t>к настоящей государственной программе.</w:t>
      </w:r>
    </w:p>
    <w:p w:rsidR="006C09A7" w:rsidRPr="009014D5" w:rsidRDefault="006C09A7" w:rsidP="001E062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Реализация регионального проекта «Популяризация предпринимательства» осуществлялась в 2019-2020 гг.</w:t>
      </w:r>
    </w:p>
    <w:p w:rsidR="001E0629" w:rsidRPr="009014D5" w:rsidRDefault="00892163" w:rsidP="001E0629">
      <w:pPr>
        <w:autoSpaceDE w:val="0"/>
        <w:autoSpaceDN w:val="0"/>
        <w:adjustRightInd w:val="0"/>
        <w:spacing w:after="0" w:line="240" w:lineRule="auto"/>
        <w:ind w:firstLine="709"/>
        <w:jc w:val="both"/>
        <w:rPr>
          <w:rFonts w:ascii="Times New Roman" w:hAnsi="Times New Roman"/>
          <w:sz w:val="28"/>
          <w:szCs w:val="28"/>
        </w:rPr>
      </w:pPr>
      <w:hyperlink r:id="rId12" w:history="1">
        <w:r w:rsidR="001E0629" w:rsidRPr="009014D5">
          <w:rPr>
            <w:rFonts w:ascii="Times New Roman" w:hAnsi="Times New Roman"/>
            <w:sz w:val="28"/>
            <w:szCs w:val="28"/>
          </w:rPr>
          <w:t>Перечень</w:t>
        </w:r>
      </w:hyperlink>
      <w:r w:rsidR="001E0629" w:rsidRPr="009014D5">
        <w:rPr>
          <w:rFonts w:ascii="Times New Roman" w:hAnsi="Times New Roman"/>
          <w:sz w:val="28"/>
          <w:szCs w:val="28"/>
        </w:rPr>
        <w:t xml:space="preserve"> </w:t>
      </w:r>
      <w:r w:rsidR="001E0629">
        <w:rPr>
          <w:rFonts w:ascii="Times New Roman" w:hAnsi="Times New Roman"/>
          <w:sz w:val="28"/>
          <w:szCs w:val="28"/>
        </w:rPr>
        <w:t xml:space="preserve">структурных элементов </w:t>
      </w:r>
      <w:r w:rsidR="001E0629" w:rsidRPr="009014D5">
        <w:rPr>
          <w:rFonts w:ascii="Times New Roman" w:hAnsi="Times New Roman"/>
          <w:sz w:val="28"/>
          <w:szCs w:val="28"/>
        </w:rPr>
        <w:t>подпрограммы приведен в приложении № 2 к государственной программе.</w:t>
      </w:r>
    </w:p>
    <w:p w:rsidR="00E91634" w:rsidRPr="007F3598" w:rsidRDefault="00E91634" w:rsidP="00DB71A2">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CE709D" w:rsidRPr="007F3598" w:rsidRDefault="00CE709D" w:rsidP="00CE709D">
      <w:pPr>
        <w:pStyle w:val="ConsPlusNormal"/>
        <w:jc w:val="center"/>
        <w:rPr>
          <w:rFonts w:eastAsia="Calibri"/>
          <w:b/>
          <w:bCs/>
          <w:sz w:val="28"/>
          <w:szCs w:val="28"/>
        </w:rPr>
      </w:pPr>
      <w:r w:rsidRPr="007F3598">
        <w:rPr>
          <w:b/>
          <w:sz w:val="28"/>
          <w:szCs w:val="28"/>
        </w:rPr>
        <w:t>Раздел 4. И</w:t>
      </w:r>
      <w:r w:rsidRPr="007F3598">
        <w:rPr>
          <w:rFonts w:eastAsia="Calibri"/>
          <w:b/>
          <w:bCs/>
          <w:sz w:val="28"/>
          <w:szCs w:val="28"/>
        </w:rPr>
        <w:t>нформация об инвестиционных проектах, исполнение которых полностью или частично осуществляется за счет средств областного бюджета</w:t>
      </w:r>
    </w:p>
    <w:p w:rsidR="00CE709D" w:rsidRPr="007F3598" w:rsidRDefault="00CE709D" w:rsidP="00CE709D">
      <w:pPr>
        <w:pStyle w:val="ConsPlusNormal"/>
        <w:jc w:val="center"/>
        <w:rPr>
          <w:rFonts w:eastAsia="Calibri"/>
          <w:b/>
          <w:bCs/>
          <w:sz w:val="28"/>
          <w:szCs w:val="28"/>
        </w:rPr>
      </w:pPr>
    </w:p>
    <w:p w:rsidR="00CE709D" w:rsidRPr="007F3598" w:rsidRDefault="00CE709D" w:rsidP="00CE709D">
      <w:pPr>
        <w:pStyle w:val="ConsPlusNormal"/>
        <w:ind w:firstLine="540"/>
        <w:jc w:val="both"/>
        <w:rPr>
          <w:rFonts w:eastAsia="Calibri"/>
          <w:bCs/>
          <w:sz w:val="28"/>
          <w:szCs w:val="28"/>
        </w:rPr>
      </w:pPr>
      <w:r w:rsidRPr="007F3598">
        <w:rPr>
          <w:rFonts w:eastAsia="Calibri"/>
          <w:bCs/>
          <w:sz w:val="28"/>
          <w:szCs w:val="28"/>
        </w:rPr>
        <w:t>Реализация инвестиционных проектов за счет средств областного бюджета в рамках подпрограммы не предусматривается.</w:t>
      </w:r>
    </w:p>
    <w:p w:rsidR="00CE709D" w:rsidRPr="007F3598" w:rsidRDefault="00CE709D" w:rsidP="00DB71A2">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1D32F4" w:rsidRPr="007F3598" w:rsidRDefault="001D32F4" w:rsidP="001D32F4">
      <w:pPr>
        <w:widowControl w:val="0"/>
        <w:autoSpaceDE w:val="0"/>
        <w:autoSpaceDN w:val="0"/>
        <w:adjustRightInd w:val="0"/>
        <w:spacing w:after="0" w:line="240" w:lineRule="auto"/>
        <w:jc w:val="center"/>
        <w:outlineLvl w:val="3"/>
        <w:rPr>
          <w:rFonts w:ascii="Times New Roman" w:hAnsi="Times New Roman" w:cs="Times New Roman"/>
          <w:b/>
          <w:sz w:val="28"/>
          <w:szCs w:val="28"/>
        </w:rPr>
      </w:pPr>
      <w:bookmarkStart w:id="7" w:name="Par2062"/>
      <w:bookmarkEnd w:id="7"/>
      <w:r w:rsidRPr="007F3598">
        <w:rPr>
          <w:rFonts w:ascii="Times New Roman" w:hAnsi="Times New Roman" w:cs="Times New Roman"/>
          <w:b/>
          <w:sz w:val="28"/>
          <w:szCs w:val="28"/>
        </w:rPr>
        <w:t xml:space="preserve">Раздел </w:t>
      </w:r>
      <w:r w:rsidR="00CE709D" w:rsidRPr="007F3598">
        <w:rPr>
          <w:rFonts w:ascii="Times New Roman" w:hAnsi="Times New Roman" w:cs="Times New Roman"/>
          <w:b/>
          <w:sz w:val="28"/>
          <w:szCs w:val="28"/>
        </w:rPr>
        <w:t>5</w:t>
      </w:r>
      <w:r w:rsidRPr="007F3598">
        <w:rPr>
          <w:rFonts w:ascii="Times New Roman" w:hAnsi="Times New Roman" w:cs="Times New Roman"/>
          <w:b/>
          <w:sz w:val="28"/>
          <w:szCs w:val="28"/>
        </w:rPr>
        <w:t>. Х</w:t>
      </w:r>
      <w:r w:rsidR="007E681B" w:rsidRPr="007F3598">
        <w:rPr>
          <w:rFonts w:ascii="Times New Roman" w:hAnsi="Times New Roman" w:cs="Times New Roman"/>
          <w:b/>
          <w:sz w:val="28"/>
          <w:szCs w:val="28"/>
        </w:rPr>
        <w:t>арактеристика мер государственного регулирования</w:t>
      </w:r>
    </w:p>
    <w:p w:rsidR="001D32F4" w:rsidRPr="007F3598" w:rsidRDefault="001D32F4" w:rsidP="001D32F4">
      <w:pPr>
        <w:widowControl w:val="0"/>
        <w:autoSpaceDE w:val="0"/>
        <w:autoSpaceDN w:val="0"/>
        <w:adjustRightInd w:val="0"/>
        <w:spacing w:after="0" w:line="240" w:lineRule="auto"/>
        <w:jc w:val="both"/>
        <w:rPr>
          <w:rFonts w:ascii="Times New Roman" w:hAnsi="Times New Roman" w:cs="Times New Roman"/>
          <w:sz w:val="28"/>
          <w:szCs w:val="28"/>
        </w:rPr>
      </w:pP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Применение мер государственного регулирования в рамках подпрограммы не предусматривается. В то же время предусмотрены меры правового регулирования.</w:t>
      </w:r>
    </w:p>
    <w:p w:rsidR="00DB71A2"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В рамках подпрограммы будет осуществлена разработка нормативной правовой базы, способствующей развитию малого и среднего предпринимательства в Курской области</w:t>
      </w:r>
      <w:r w:rsidR="00DB71A2" w:rsidRPr="007F3598">
        <w:rPr>
          <w:rFonts w:ascii="Times New Roman" w:hAnsi="Times New Roman" w:cs="Times New Roman"/>
          <w:sz w:val="28"/>
          <w:szCs w:val="28"/>
        </w:rPr>
        <w:t>.</w:t>
      </w:r>
    </w:p>
    <w:p w:rsidR="001D32F4" w:rsidRPr="007F3598" w:rsidRDefault="006F1491" w:rsidP="007E681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С</w:t>
      </w:r>
      <w:r w:rsidR="007E681B" w:rsidRPr="007F3598">
        <w:rPr>
          <w:rFonts w:ascii="Times New Roman" w:hAnsi="Times New Roman" w:cs="Times New Roman"/>
          <w:sz w:val="28"/>
          <w:szCs w:val="28"/>
        </w:rPr>
        <w:t xml:space="preserve">ведения об основных мерах правового регулирования в сфере реализации подпрограммы приведены в приложении № 3 к государственной программе. </w:t>
      </w:r>
    </w:p>
    <w:p w:rsidR="000F110B" w:rsidRPr="007F3598" w:rsidRDefault="000F110B" w:rsidP="007E681B">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230831" w:rsidRPr="007F3598" w:rsidRDefault="001D32F4" w:rsidP="00230831">
      <w:pPr>
        <w:widowControl w:val="0"/>
        <w:autoSpaceDE w:val="0"/>
        <w:autoSpaceDN w:val="0"/>
        <w:adjustRightInd w:val="0"/>
        <w:spacing w:after="0" w:line="240" w:lineRule="auto"/>
        <w:jc w:val="center"/>
        <w:outlineLvl w:val="3"/>
        <w:rPr>
          <w:rFonts w:ascii="Times New Roman" w:hAnsi="Times New Roman" w:cs="Times New Roman"/>
          <w:b/>
          <w:sz w:val="28"/>
          <w:szCs w:val="28"/>
        </w:rPr>
      </w:pPr>
      <w:bookmarkStart w:id="8" w:name="Par2073"/>
      <w:bookmarkEnd w:id="8"/>
      <w:r w:rsidRPr="007F3598">
        <w:rPr>
          <w:rFonts w:ascii="Times New Roman" w:hAnsi="Times New Roman" w:cs="Times New Roman"/>
          <w:b/>
          <w:sz w:val="28"/>
          <w:szCs w:val="28"/>
        </w:rPr>
        <w:t xml:space="preserve">Раздел </w:t>
      </w:r>
      <w:r w:rsidR="00CE709D" w:rsidRPr="007F3598">
        <w:rPr>
          <w:rFonts w:ascii="Times New Roman" w:hAnsi="Times New Roman" w:cs="Times New Roman"/>
          <w:b/>
          <w:sz w:val="28"/>
          <w:szCs w:val="28"/>
        </w:rPr>
        <w:t>6</w:t>
      </w:r>
      <w:r w:rsidRPr="007F3598">
        <w:rPr>
          <w:rFonts w:ascii="Times New Roman" w:hAnsi="Times New Roman" w:cs="Times New Roman"/>
          <w:b/>
          <w:sz w:val="28"/>
          <w:szCs w:val="28"/>
        </w:rPr>
        <w:t>. Прогноз сводных показателей государственных</w:t>
      </w:r>
      <w:r w:rsidR="00230831" w:rsidRPr="007F3598">
        <w:rPr>
          <w:rFonts w:ascii="Times New Roman" w:hAnsi="Times New Roman" w:cs="Times New Roman"/>
          <w:b/>
          <w:sz w:val="28"/>
          <w:szCs w:val="28"/>
        </w:rPr>
        <w:t xml:space="preserve"> </w:t>
      </w:r>
      <w:r w:rsidRPr="007F3598">
        <w:rPr>
          <w:rFonts w:ascii="Times New Roman" w:hAnsi="Times New Roman" w:cs="Times New Roman"/>
          <w:b/>
          <w:sz w:val="28"/>
          <w:szCs w:val="28"/>
        </w:rPr>
        <w:t xml:space="preserve">заданий </w:t>
      </w:r>
    </w:p>
    <w:p w:rsidR="001D32F4" w:rsidRPr="007F3598" w:rsidRDefault="001D32F4" w:rsidP="00230831">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F3598">
        <w:rPr>
          <w:rFonts w:ascii="Times New Roman" w:hAnsi="Times New Roman" w:cs="Times New Roman"/>
          <w:b/>
          <w:sz w:val="28"/>
          <w:szCs w:val="28"/>
        </w:rPr>
        <w:t xml:space="preserve">по этапам реализации подпрограммы </w:t>
      </w:r>
    </w:p>
    <w:p w:rsidR="00DB71A2" w:rsidRPr="007F3598" w:rsidRDefault="00DB71A2" w:rsidP="00DB71A2">
      <w:pPr>
        <w:widowControl w:val="0"/>
        <w:autoSpaceDE w:val="0"/>
        <w:autoSpaceDN w:val="0"/>
        <w:adjustRightInd w:val="0"/>
        <w:spacing w:after="0" w:line="240" w:lineRule="auto"/>
        <w:jc w:val="center"/>
        <w:rPr>
          <w:rFonts w:ascii="Times New Roman" w:hAnsi="Times New Roman" w:cs="Times New Roman"/>
          <w:sz w:val="28"/>
          <w:szCs w:val="28"/>
        </w:rPr>
      </w:pPr>
    </w:p>
    <w:p w:rsidR="002D2E23" w:rsidRPr="002D2E23" w:rsidRDefault="002D2E23" w:rsidP="002D2E23">
      <w:pPr>
        <w:pStyle w:val="ConsPlusNormal"/>
        <w:ind w:firstLine="540"/>
        <w:jc w:val="both"/>
        <w:rPr>
          <w:sz w:val="28"/>
          <w:szCs w:val="28"/>
        </w:rPr>
      </w:pPr>
      <w:r w:rsidRPr="002D2E23">
        <w:rPr>
          <w:sz w:val="28"/>
          <w:szCs w:val="28"/>
        </w:rPr>
        <w:t xml:space="preserve">В рамках реализации подпрограммы оказание государственных услуг осуществляет ОБУ «Центр содействия развитию торговли и услуг Курской области» (ранее до реорганизации в 2023 году оказание государственных услуг осуществляли ОБУ «Выставочный центр «Курская </w:t>
      </w:r>
      <w:proofErr w:type="spellStart"/>
      <w:r w:rsidRPr="002D2E23">
        <w:rPr>
          <w:sz w:val="28"/>
          <w:szCs w:val="28"/>
        </w:rPr>
        <w:t>Коренская</w:t>
      </w:r>
      <w:proofErr w:type="spellEnd"/>
      <w:r w:rsidRPr="002D2E23">
        <w:rPr>
          <w:sz w:val="28"/>
          <w:szCs w:val="28"/>
        </w:rPr>
        <w:t xml:space="preserve"> ярмарка» и ОБУ «</w:t>
      </w:r>
      <w:proofErr w:type="spellStart"/>
      <w:r w:rsidRPr="002D2E23">
        <w:rPr>
          <w:sz w:val="28"/>
          <w:szCs w:val="28"/>
        </w:rPr>
        <w:t>Курскконтролькачества</w:t>
      </w:r>
      <w:proofErr w:type="spellEnd"/>
      <w:r w:rsidRPr="002D2E23">
        <w:rPr>
          <w:sz w:val="28"/>
          <w:szCs w:val="28"/>
        </w:rPr>
        <w:t>»).</w:t>
      </w:r>
    </w:p>
    <w:p w:rsidR="002D4B5B" w:rsidRPr="007F3598" w:rsidRDefault="002D4B5B" w:rsidP="002D4B5B">
      <w:pPr>
        <w:pStyle w:val="ConsPlusNormal"/>
        <w:ind w:firstLine="540"/>
        <w:jc w:val="both"/>
        <w:rPr>
          <w:sz w:val="28"/>
          <w:szCs w:val="28"/>
        </w:rPr>
      </w:pPr>
      <w:r w:rsidRPr="007F3598">
        <w:rPr>
          <w:sz w:val="28"/>
          <w:szCs w:val="28"/>
        </w:rPr>
        <w:t xml:space="preserve">Прогноз сводных показателей государственных заданий на оказание государственных услуг областными государственными учреждениями приведен в приложении № 4 к государственной программе. </w:t>
      </w:r>
    </w:p>
    <w:p w:rsidR="001D32F4" w:rsidRPr="007F3598" w:rsidRDefault="001D32F4" w:rsidP="001D32F4">
      <w:pPr>
        <w:widowControl w:val="0"/>
        <w:autoSpaceDE w:val="0"/>
        <w:autoSpaceDN w:val="0"/>
        <w:adjustRightInd w:val="0"/>
        <w:spacing w:after="0" w:line="240" w:lineRule="auto"/>
        <w:jc w:val="center"/>
        <w:outlineLvl w:val="3"/>
        <w:rPr>
          <w:rFonts w:ascii="Times New Roman" w:hAnsi="Times New Roman" w:cs="Times New Roman"/>
          <w:sz w:val="16"/>
          <w:szCs w:val="16"/>
        </w:rPr>
      </w:pPr>
      <w:bookmarkStart w:id="9" w:name="Par2080"/>
      <w:bookmarkEnd w:id="9"/>
    </w:p>
    <w:p w:rsidR="00230831" w:rsidRPr="007F3598" w:rsidRDefault="001D32F4" w:rsidP="007E681B">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F3598">
        <w:rPr>
          <w:rFonts w:ascii="Times New Roman" w:hAnsi="Times New Roman" w:cs="Times New Roman"/>
          <w:b/>
          <w:sz w:val="28"/>
          <w:szCs w:val="28"/>
        </w:rPr>
        <w:t xml:space="preserve">Раздел </w:t>
      </w:r>
      <w:r w:rsidR="00CE709D" w:rsidRPr="007F3598">
        <w:rPr>
          <w:rFonts w:ascii="Times New Roman" w:hAnsi="Times New Roman" w:cs="Times New Roman"/>
          <w:b/>
          <w:sz w:val="28"/>
          <w:szCs w:val="28"/>
        </w:rPr>
        <w:t>7</w:t>
      </w:r>
      <w:r w:rsidRPr="007F3598">
        <w:rPr>
          <w:rFonts w:ascii="Times New Roman" w:hAnsi="Times New Roman" w:cs="Times New Roman"/>
          <w:b/>
          <w:sz w:val="28"/>
          <w:szCs w:val="28"/>
        </w:rPr>
        <w:t>. Х</w:t>
      </w:r>
      <w:r w:rsidR="007E681B" w:rsidRPr="007F3598">
        <w:rPr>
          <w:rFonts w:ascii="Times New Roman" w:hAnsi="Times New Roman" w:cs="Times New Roman"/>
          <w:b/>
          <w:sz w:val="28"/>
          <w:szCs w:val="28"/>
        </w:rPr>
        <w:t xml:space="preserve">арактеристика </w:t>
      </w:r>
      <w:r w:rsidR="0013750C">
        <w:rPr>
          <w:rFonts w:ascii="Times New Roman" w:hAnsi="Times New Roman" w:cs="Times New Roman"/>
          <w:b/>
          <w:sz w:val="28"/>
          <w:szCs w:val="28"/>
        </w:rPr>
        <w:t>структурных элементов подпрограммы</w:t>
      </w:r>
      <w:r w:rsidR="007E681B" w:rsidRPr="007F3598">
        <w:rPr>
          <w:rFonts w:ascii="Times New Roman" w:hAnsi="Times New Roman" w:cs="Times New Roman"/>
          <w:b/>
          <w:sz w:val="28"/>
          <w:szCs w:val="28"/>
        </w:rPr>
        <w:t xml:space="preserve">, </w:t>
      </w:r>
    </w:p>
    <w:p w:rsidR="001D32F4" w:rsidRPr="007F3598" w:rsidRDefault="007E681B" w:rsidP="007E681B">
      <w:pPr>
        <w:widowControl w:val="0"/>
        <w:autoSpaceDE w:val="0"/>
        <w:autoSpaceDN w:val="0"/>
        <w:adjustRightInd w:val="0"/>
        <w:spacing w:after="0" w:line="240" w:lineRule="auto"/>
        <w:jc w:val="center"/>
        <w:outlineLvl w:val="3"/>
        <w:rPr>
          <w:rFonts w:ascii="Times New Roman" w:hAnsi="Times New Roman" w:cs="Times New Roman"/>
          <w:b/>
          <w:sz w:val="28"/>
          <w:szCs w:val="28"/>
        </w:rPr>
      </w:pPr>
      <w:proofErr w:type="gramStart"/>
      <w:r w:rsidRPr="007F3598">
        <w:rPr>
          <w:rFonts w:ascii="Times New Roman" w:hAnsi="Times New Roman" w:cs="Times New Roman"/>
          <w:b/>
          <w:sz w:val="28"/>
          <w:szCs w:val="28"/>
        </w:rPr>
        <w:t>реализуемых</w:t>
      </w:r>
      <w:proofErr w:type="gramEnd"/>
      <w:r w:rsidRPr="007F3598">
        <w:rPr>
          <w:rFonts w:ascii="Times New Roman" w:hAnsi="Times New Roman" w:cs="Times New Roman"/>
          <w:b/>
          <w:sz w:val="28"/>
          <w:szCs w:val="28"/>
        </w:rPr>
        <w:t xml:space="preserve"> муниципальными образованиями Курской области</w:t>
      </w:r>
    </w:p>
    <w:p w:rsidR="001D32F4" w:rsidRPr="007F3598" w:rsidRDefault="001D32F4" w:rsidP="001D32F4">
      <w:pPr>
        <w:widowControl w:val="0"/>
        <w:autoSpaceDE w:val="0"/>
        <w:autoSpaceDN w:val="0"/>
        <w:adjustRightInd w:val="0"/>
        <w:spacing w:after="0" w:line="240" w:lineRule="auto"/>
        <w:jc w:val="both"/>
        <w:rPr>
          <w:rFonts w:ascii="Times New Roman" w:hAnsi="Times New Roman" w:cs="Times New Roman"/>
          <w:sz w:val="28"/>
          <w:szCs w:val="28"/>
        </w:rPr>
      </w:pP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Муниципальные образования участвуют в реализации следующих мероприятий подпрограммы:</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организация и проведение выставок, ярмарок, деловых миссий;</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проведение зональных семинаров, совещаний по вопросам организации и ведения бизнеса на местах;</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 xml:space="preserve">проведение ежегодного регионального форума малого и среднего предпринимательства </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День предпринимателя Курской области</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w:t>
      </w:r>
    </w:p>
    <w:p w:rsidR="001D32F4" w:rsidRPr="007F3598" w:rsidRDefault="00A3059A"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2D1CAB">
        <w:rPr>
          <w:rFonts w:ascii="Times New Roman" w:hAnsi="Times New Roman"/>
          <w:i/>
          <w:iCs/>
          <w:sz w:val="28"/>
          <w:szCs w:val="28"/>
        </w:rPr>
        <w:t xml:space="preserve">утратил силу (постановление Администрации Курской области от </w:t>
      </w:r>
      <w:r>
        <w:rPr>
          <w:rFonts w:ascii="Times New Roman" w:hAnsi="Times New Roman"/>
          <w:i/>
          <w:iCs/>
          <w:sz w:val="28"/>
          <w:szCs w:val="28"/>
        </w:rPr>
        <w:t>31</w:t>
      </w:r>
      <w:r w:rsidRPr="002D1CAB">
        <w:rPr>
          <w:rFonts w:ascii="Times New Roman" w:hAnsi="Times New Roman"/>
          <w:i/>
          <w:iCs/>
          <w:sz w:val="28"/>
          <w:szCs w:val="28"/>
        </w:rPr>
        <w:t>.1</w:t>
      </w:r>
      <w:r>
        <w:rPr>
          <w:rFonts w:ascii="Times New Roman" w:hAnsi="Times New Roman"/>
          <w:i/>
          <w:iCs/>
          <w:sz w:val="28"/>
          <w:szCs w:val="28"/>
        </w:rPr>
        <w:t>0</w:t>
      </w:r>
      <w:r w:rsidRPr="002D1CAB">
        <w:rPr>
          <w:rFonts w:ascii="Times New Roman" w:hAnsi="Times New Roman"/>
          <w:i/>
          <w:iCs/>
          <w:sz w:val="28"/>
          <w:szCs w:val="28"/>
        </w:rPr>
        <w:t>.20</w:t>
      </w:r>
      <w:r>
        <w:rPr>
          <w:rFonts w:ascii="Times New Roman" w:hAnsi="Times New Roman"/>
          <w:i/>
          <w:iCs/>
          <w:sz w:val="28"/>
          <w:szCs w:val="28"/>
        </w:rPr>
        <w:t>22</w:t>
      </w:r>
      <w:r w:rsidRPr="002D1CAB">
        <w:rPr>
          <w:rFonts w:ascii="Times New Roman" w:hAnsi="Times New Roman"/>
          <w:i/>
          <w:iCs/>
          <w:sz w:val="28"/>
          <w:szCs w:val="28"/>
        </w:rPr>
        <w:t xml:space="preserve"> № 12</w:t>
      </w:r>
      <w:r>
        <w:rPr>
          <w:rFonts w:ascii="Times New Roman" w:hAnsi="Times New Roman"/>
          <w:i/>
          <w:iCs/>
          <w:sz w:val="28"/>
          <w:szCs w:val="28"/>
        </w:rPr>
        <w:t>05</w:t>
      </w:r>
      <w:r w:rsidRPr="002D1CAB">
        <w:rPr>
          <w:rFonts w:ascii="Times New Roman" w:hAnsi="Times New Roman"/>
          <w:i/>
          <w:iCs/>
          <w:sz w:val="28"/>
          <w:szCs w:val="28"/>
        </w:rPr>
        <w:t>-па)</w:t>
      </w:r>
      <w:r w:rsidR="001D32F4" w:rsidRPr="007F3598">
        <w:rPr>
          <w:rFonts w:ascii="Times New Roman" w:hAnsi="Times New Roman" w:cs="Times New Roman"/>
          <w:sz w:val="28"/>
          <w:szCs w:val="28"/>
        </w:rPr>
        <w:t>;</w:t>
      </w:r>
    </w:p>
    <w:p w:rsidR="00A3059A" w:rsidRDefault="00A3059A" w:rsidP="001D32F4">
      <w:pPr>
        <w:widowControl w:val="0"/>
        <w:autoSpaceDE w:val="0"/>
        <w:autoSpaceDN w:val="0"/>
        <w:adjustRightInd w:val="0"/>
        <w:spacing w:after="0" w:line="240" w:lineRule="auto"/>
        <w:ind w:firstLine="540"/>
        <w:jc w:val="both"/>
        <w:rPr>
          <w:rFonts w:ascii="Times New Roman" w:hAnsi="Times New Roman"/>
          <w:i/>
          <w:iCs/>
          <w:sz w:val="28"/>
          <w:szCs w:val="28"/>
        </w:rPr>
      </w:pPr>
      <w:r w:rsidRPr="002D1CAB">
        <w:rPr>
          <w:rFonts w:ascii="Times New Roman" w:hAnsi="Times New Roman"/>
          <w:i/>
          <w:iCs/>
          <w:sz w:val="28"/>
          <w:szCs w:val="28"/>
        </w:rPr>
        <w:t xml:space="preserve">утратил силу (постановление Администрации Курской области от </w:t>
      </w:r>
      <w:r>
        <w:rPr>
          <w:rFonts w:ascii="Times New Roman" w:hAnsi="Times New Roman"/>
          <w:i/>
          <w:iCs/>
          <w:sz w:val="28"/>
          <w:szCs w:val="28"/>
        </w:rPr>
        <w:t>31</w:t>
      </w:r>
      <w:r w:rsidRPr="002D1CAB">
        <w:rPr>
          <w:rFonts w:ascii="Times New Roman" w:hAnsi="Times New Roman"/>
          <w:i/>
          <w:iCs/>
          <w:sz w:val="28"/>
          <w:szCs w:val="28"/>
        </w:rPr>
        <w:t>.1</w:t>
      </w:r>
      <w:r>
        <w:rPr>
          <w:rFonts w:ascii="Times New Roman" w:hAnsi="Times New Roman"/>
          <w:i/>
          <w:iCs/>
          <w:sz w:val="28"/>
          <w:szCs w:val="28"/>
        </w:rPr>
        <w:t>0</w:t>
      </w:r>
      <w:r w:rsidRPr="002D1CAB">
        <w:rPr>
          <w:rFonts w:ascii="Times New Roman" w:hAnsi="Times New Roman"/>
          <w:i/>
          <w:iCs/>
          <w:sz w:val="28"/>
          <w:szCs w:val="28"/>
        </w:rPr>
        <w:t>.20</w:t>
      </w:r>
      <w:r>
        <w:rPr>
          <w:rFonts w:ascii="Times New Roman" w:hAnsi="Times New Roman"/>
          <w:i/>
          <w:iCs/>
          <w:sz w:val="28"/>
          <w:szCs w:val="28"/>
        </w:rPr>
        <w:t>22</w:t>
      </w:r>
      <w:r w:rsidRPr="002D1CAB">
        <w:rPr>
          <w:rFonts w:ascii="Times New Roman" w:hAnsi="Times New Roman"/>
          <w:i/>
          <w:iCs/>
          <w:sz w:val="28"/>
          <w:szCs w:val="28"/>
        </w:rPr>
        <w:t xml:space="preserve"> № 12</w:t>
      </w:r>
      <w:r>
        <w:rPr>
          <w:rFonts w:ascii="Times New Roman" w:hAnsi="Times New Roman"/>
          <w:i/>
          <w:iCs/>
          <w:sz w:val="28"/>
          <w:szCs w:val="28"/>
        </w:rPr>
        <w:t>05</w:t>
      </w:r>
      <w:r w:rsidRPr="002D1CAB">
        <w:rPr>
          <w:rFonts w:ascii="Times New Roman" w:hAnsi="Times New Roman"/>
          <w:i/>
          <w:iCs/>
          <w:sz w:val="28"/>
          <w:szCs w:val="28"/>
        </w:rPr>
        <w:t>-па)</w:t>
      </w:r>
      <w:r>
        <w:rPr>
          <w:rFonts w:ascii="Times New Roman" w:hAnsi="Times New Roman"/>
          <w:i/>
          <w:iCs/>
          <w:sz w:val="28"/>
          <w:szCs w:val="28"/>
        </w:rPr>
        <w:t>.</w:t>
      </w:r>
    </w:p>
    <w:p w:rsidR="001D32F4" w:rsidRPr="007F3598" w:rsidRDefault="002D2E23"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Министерство</w:t>
      </w:r>
      <w:r w:rsidR="001D32F4" w:rsidRPr="007F3598">
        <w:rPr>
          <w:rFonts w:ascii="Times New Roman" w:hAnsi="Times New Roman" w:cs="Times New Roman"/>
          <w:sz w:val="28"/>
          <w:szCs w:val="28"/>
        </w:rPr>
        <w:t xml:space="preserve"> п</w:t>
      </w:r>
      <w:r w:rsidR="00CD6813">
        <w:rPr>
          <w:rFonts w:ascii="Times New Roman" w:hAnsi="Times New Roman" w:cs="Times New Roman"/>
          <w:sz w:val="28"/>
          <w:szCs w:val="28"/>
        </w:rPr>
        <w:t xml:space="preserve">ромышленности, торговли и </w:t>
      </w:r>
      <w:r w:rsidR="001D32F4" w:rsidRPr="007F3598">
        <w:rPr>
          <w:rFonts w:ascii="Times New Roman" w:hAnsi="Times New Roman" w:cs="Times New Roman"/>
          <w:sz w:val="28"/>
          <w:szCs w:val="28"/>
        </w:rPr>
        <w:t>предпринимательства Курской области взаимодействует с муниципальными образованиями при реализации проектов:</w:t>
      </w:r>
    </w:p>
    <w:p w:rsidR="001D32F4" w:rsidRPr="007F3598" w:rsidRDefault="00A13C7C"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w:t>
      </w:r>
      <w:r w:rsidR="001D32F4" w:rsidRPr="007F3598">
        <w:rPr>
          <w:rFonts w:ascii="Times New Roman" w:hAnsi="Times New Roman" w:cs="Times New Roman"/>
          <w:sz w:val="28"/>
          <w:szCs w:val="28"/>
        </w:rPr>
        <w:t>Оказание методической помощи органам местного самоуправления муниципальных районов и городских округов по разработке муниципальных программ по поддержке и развитию малого и среднего предпринимательства, в обеспечении деятельности Общественных приемных регионального уполномоченного по защите прав предпринимателей</w:t>
      </w:r>
      <w:r w:rsidRPr="007F3598">
        <w:rPr>
          <w:rFonts w:ascii="Times New Roman" w:hAnsi="Times New Roman" w:cs="Times New Roman"/>
          <w:sz w:val="28"/>
          <w:szCs w:val="28"/>
        </w:rPr>
        <w:t>»</w:t>
      </w:r>
      <w:r w:rsidR="001D32F4" w:rsidRPr="007F3598">
        <w:rPr>
          <w:rFonts w:ascii="Times New Roman" w:hAnsi="Times New Roman" w:cs="Times New Roman"/>
          <w:sz w:val="28"/>
          <w:szCs w:val="28"/>
        </w:rPr>
        <w:t>;</w:t>
      </w:r>
    </w:p>
    <w:p w:rsidR="001D32F4" w:rsidRPr="007F3598" w:rsidRDefault="000F110B"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F3598">
        <w:rPr>
          <w:rFonts w:ascii="Times New Roman" w:hAnsi="Times New Roman" w:cs="Times New Roman"/>
          <w:sz w:val="28"/>
          <w:szCs w:val="28"/>
        </w:rPr>
        <w:t>«</w:t>
      </w:r>
      <w:r w:rsidR="001D32F4" w:rsidRPr="007F3598">
        <w:rPr>
          <w:rFonts w:ascii="Times New Roman" w:hAnsi="Times New Roman" w:cs="Times New Roman"/>
          <w:sz w:val="28"/>
          <w:szCs w:val="28"/>
        </w:rPr>
        <w:t xml:space="preserve">Предоставление субсидий бюджетам муниципальных образований Курской области в целях </w:t>
      </w:r>
      <w:proofErr w:type="spellStart"/>
      <w:r w:rsidR="001D32F4" w:rsidRPr="007F3598">
        <w:rPr>
          <w:rFonts w:ascii="Times New Roman" w:hAnsi="Times New Roman" w:cs="Times New Roman"/>
          <w:sz w:val="28"/>
          <w:szCs w:val="28"/>
        </w:rPr>
        <w:t>софинансирования</w:t>
      </w:r>
      <w:proofErr w:type="spellEnd"/>
      <w:r w:rsidR="001D32F4" w:rsidRPr="007F3598">
        <w:rPr>
          <w:rFonts w:ascii="Times New Roman" w:hAnsi="Times New Roman" w:cs="Times New Roman"/>
          <w:sz w:val="28"/>
          <w:szCs w:val="28"/>
        </w:rPr>
        <w:t xml:space="preserve"> расходных обязательств местных бюджетов по реализации мероприятий муниципальных программ по развитию малого и среднего предпринимательства</w:t>
      </w:r>
      <w:r w:rsidRPr="007F3598">
        <w:rPr>
          <w:rFonts w:ascii="Times New Roman" w:hAnsi="Times New Roman" w:cs="Times New Roman"/>
          <w:sz w:val="28"/>
          <w:szCs w:val="28"/>
        </w:rPr>
        <w:t>»</w:t>
      </w:r>
      <w:r w:rsidR="00BB6702" w:rsidRPr="007F3598">
        <w:rPr>
          <w:rFonts w:ascii="Times New Roman" w:hAnsi="Times New Roman" w:cs="Times New Roman"/>
          <w:sz w:val="28"/>
          <w:szCs w:val="28"/>
        </w:rPr>
        <w:t xml:space="preserve">, «Предоставление субсидий бюджетам </w:t>
      </w:r>
      <w:proofErr w:type="spellStart"/>
      <w:r w:rsidR="00BB6702" w:rsidRPr="007F3598">
        <w:rPr>
          <w:rFonts w:ascii="Times New Roman" w:hAnsi="Times New Roman" w:cs="Times New Roman"/>
          <w:sz w:val="28"/>
          <w:szCs w:val="28"/>
        </w:rPr>
        <w:t>монопрофильных</w:t>
      </w:r>
      <w:proofErr w:type="spellEnd"/>
      <w:r w:rsidR="00BB6702" w:rsidRPr="007F3598">
        <w:rPr>
          <w:rFonts w:ascii="Times New Roman" w:hAnsi="Times New Roman" w:cs="Times New Roman"/>
          <w:sz w:val="28"/>
          <w:szCs w:val="28"/>
        </w:rPr>
        <w:t xml:space="preserve"> муниципальных образований Курской области в целях </w:t>
      </w:r>
      <w:proofErr w:type="spellStart"/>
      <w:r w:rsidR="00BB6702" w:rsidRPr="007F3598">
        <w:rPr>
          <w:rFonts w:ascii="Times New Roman" w:hAnsi="Times New Roman" w:cs="Times New Roman"/>
          <w:sz w:val="28"/>
          <w:szCs w:val="28"/>
        </w:rPr>
        <w:t>софинансирования</w:t>
      </w:r>
      <w:proofErr w:type="spellEnd"/>
      <w:r w:rsidR="00BB6702" w:rsidRPr="007F3598">
        <w:rPr>
          <w:rFonts w:ascii="Times New Roman" w:hAnsi="Times New Roman" w:cs="Times New Roman"/>
          <w:sz w:val="28"/>
          <w:szCs w:val="28"/>
        </w:rPr>
        <w:t xml:space="preserve"> расходных обязательств местных бюджетов по реализации мероприятий муниципальных программ по развитию малого и среднего предпринимательства».</w:t>
      </w:r>
      <w:proofErr w:type="gramEnd"/>
      <w:r w:rsidR="001D32F4" w:rsidRPr="007F3598">
        <w:rPr>
          <w:rFonts w:ascii="Times New Roman" w:hAnsi="Times New Roman" w:cs="Times New Roman"/>
          <w:sz w:val="28"/>
          <w:szCs w:val="28"/>
        </w:rPr>
        <w:t xml:space="preserve"> Субсидии бюджетам муниципальных образований Курской области на </w:t>
      </w:r>
      <w:proofErr w:type="spellStart"/>
      <w:r w:rsidR="001D32F4" w:rsidRPr="007F3598">
        <w:rPr>
          <w:rFonts w:ascii="Times New Roman" w:hAnsi="Times New Roman" w:cs="Times New Roman"/>
          <w:sz w:val="28"/>
          <w:szCs w:val="28"/>
        </w:rPr>
        <w:t>софинансирование</w:t>
      </w:r>
      <w:proofErr w:type="spellEnd"/>
      <w:r w:rsidR="001D32F4" w:rsidRPr="007F3598">
        <w:rPr>
          <w:rFonts w:ascii="Times New Roman" w:hAnsi="Times New Roman" w:cs="Times New Roman"/>
          <w:sz w:val="28"/>
          <w:szCs w:val="28"/>
        </w:rPr>
        <w:t xml:space="preserve"> мероприятий муниципальных программ развития малого и среднего предпринимательства</w:t>
      </w:r>
      <w:r w:rsidR="00BB6702" w:rsidRPr="007F3598">
        <w:rPr>
          <w:rFonts w:ascii="Times New Roman" w:hAnsi="Times New Roman" w:cs="Times New Roman"/>
          <w:sz w:val="28"/>
          <w:szCs w:val="28"/>
        </w:rPr>
        <w:t xml:space="preserve">, в том числе в </w:t>
      </w:r>
      <w:proofErr w:type="spellStart"/>
      <w:r w:rsidR="00BB6702" w:rsidRPr="007F3598">
        <w:rPr>
          <w:rFonts w:ascii="Times New Roman" w:hAnsi="Times New Roman" w:cs="Times New Roman"/>
          <w:sz w:val="28"/>
          <w:szCs w:val="28"/>
        </w:rPr>
        <w:t>монопрофильных</w:t>
      </w:r>
      <w:proofErr w:type="spellEnd"/>
      <w:r w:rsidR="00BB6702" w:rsidRPr="007F3598">
        <w:rPr>
          <w:rFonts w:ascii="Times New Roman" w:hAnsi="Times New Roman" w:cs="Times New Roman"/>
          <w:sz w:val="28"/>
          <w:szCs w:val="28"/>
        </w:rPr>
        <w:t xml:space="preserve"> муниципальных образованиях,</w:t>
      </w:r>
      <w:r w:rsidR="001D32F4" w:rsidRPr="007F3598">
        <w:rPr>
          <w:rFonts w:ascii="Times New Roman" w:hAnsi="Times New Roman" w:cs="Times New Roman"/>
          <w:sz w:val="28"/>
          <w:szCs w:val="28"/>
        </w:rPr>
        <w:t xml:space="preserve"> предоставляются в соответствии с </w:t>
      </w:r>
      <w:hyperlink w:anchor="Par12973" w:history="1">
        <w:r w:rsidR="001D32F4" w:rsidRPr="007F3598">
          <w:rPr>
            <w:rFonts w:ascii="Times New Roman" w:hAnsi="Times New Roman" w:cs="Times New Roman"/>
            <w:sz w:val="28"/>
            <w:szCs w:val="28"/>
          </w:rPr>
          <w:t>Правилами</w:t>
        </w:r>
      </w:hyperlink>
      <w:r w:rsidR="001D32F4" w:rsidRPr="007F3598">
        <w:rPr>
          <w:rFonts w:ascii="Times New Roman" w:hAnsi="Times New Roman" w:cs="Times New Roman"/>
          <w:sz w:val="28"/>
          <w:szCs w:val="28"/>
        </w:rPr>
        <w:t xml:space="preserve"> предоставления и распределения субсидий из областного бюджета бюджетам муниципальных образований Курской области на указанные цели (приложение </w:t>
      </w:r>
      <w:r w:rsidR="00A13C7C" w:rsidRPr="007F3598">
        <w:rPr>
          <w:rFonts w:ascii="Times New Roman" w:hAnsi="Times New Roman" w:cs="Times New Roman"/>
          <w:sz w:val="28"/>
          <w:szCs w:val="28"/>
        </w:rPr>
        <w:t>№</w:t>
      </w:r>
      <w:r w:rsidR="001D32F4" w:rsidRPr="007F3598">
        <w:rPr>
          <w:rFonts w:ascii="Times New Roman" w:hAnsi="Times New Roman" w:cs="Times New Roman"/>
          <w:sz w:val="28"/>
          <w:szCs w:val="28"/>
        </w:rPr>
        <w:t xml:space="preserve"> 7 к государственной программе).</w:t>
      </w:r>
    </w:p>
    <w:p w:rsidR="000F110B" w:rsidRPr="007F3598" w:rsidRDefault="000F110B" w:rsidP="007A5FDF">
      <w:pPr>
        <w:widowControl w:val="0"/>
        <w:autoSpaceDE w:val="0"/>
        <w:autoSpaceDN w:val="0"/>
        <w:adjustRightInd w:val="0"/>
        <w:spacing w:after="0" w:line="240" w:lineRule="auto"/>
        <w:outlineLvl w:val="3"/>
        <w:rPr>
          <w:rFonts w:ascii="Times New Roman" w:hAnsi="Times New Roman" w:cs="Times New Roman"/>
          <w:sz w:val="28"/>
          <w:szCs w:val="28"/>
        </w:rPr>
      </w:pPr>
      <w:bookmarkStart w:id="10" w:name="Par2094"/>
      <w:bookmarkEnd w:id="10"/>
    </w:p>
    <w:p w:rsidR="001D32F4" w:rsidRPr="007F3598" w:rsidRDefault="001D32F4" w:rsidP="00CA4DD9">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F3598">
        <w:rPr>
          <w:rFonts w:ascii="Times New Roman" w:hAnsi="Times New Roman" w:cs="Times New Roman"/>
          <w:b/>
          <w:sz w:val="28"/>
          <w:szCs w:val="28"/>
        </w:rPr>
        <w:t xml:space="preserve">Раздел </w:t>
      </w:r>
      <w:r w:rsidR="00CE709D" w:rsidRPr="007F3598">
        <w:rPr>
          <w:rFonts w:ascii="Times New Roman" w:hAnsi="Times New Roman" w:cs="Times New Roman"/>
          <w:b/>
          <w:sz w:val="28"/>
          <w:szCs w:val="28"/>
        </w:rPr>
        <w:t>8</w:t>
      </w:r>
      <w:r w:rsidRPr="007F3598">
        <w:rPr>
          <w:rFonts w:ascii="Times New Roman" w:hAnsi="Times New Roman" w:cs="Times New Roman"/>
          <w:b/>
          <w:sz w:val="28"/>
          <w:szCs w:val="28"/>
        </w:rPr>
        <w:t>. И</w:t>
      </w:r>
      <w:r w:rsidR="00CA4DD9" w:rsidRPr="007F3598">
        <w:rPr>
          <w:rFonts w:ascii="Times New Roman" w:hAnsi="Times New Roman" w:cs="Times New Roman"/>
          <w:b/>
          <w:sz w:val="28"/>
          <w:szCs w:val="28"/>
        </w:rPr>
        <w:t xml:space="preserve">нформация об участии предприятий и организаций, </w:t>
      </w:r>
      <w:r w:rsidR="007A398C" w:rsidRPr="007F3598">
        <w:rPr>
          <w:rFonts w:ascii="Times New Roman" w:hAnsi="Times New Roman" w:cs="Times New Roman"/>
          <w:b/>
          <w:bCs/>
          <w:sz w:val="28"/>
          <w:szCs w:val="28"/>
        </w:rPr>
        <w:t xml:space="preserve">независимо от их организационно-правовых форм и форм собственности, </w:t>
      </w:r>
      <w:r w:rsidR="00214641" w:rsidRPr="007F3598">
        <w:rPr>
          <w:rFonts w:ascii="Times New Roman" w:hAnsi="Times New Roman" w:cs="Times New Roman"/>
          <w:b/>
          <w:sz w:val="28"/>
          <w:szCs w:val="28"/>
        </w:rPr>
        <w:t xml:space="preserve">а также </w:t>
      </w:r>
      <w:r w:rsidR="00CA4DD9" w:rsidRPr="007F3598">
        <w:rPr>
          <w:rFonts w:ascii="Times New Roman" w:hAnsi="Times New Roman" w:cs="Times New Roman"/>
          <w:b/>
          <w:sz w:val="28"/>
          <w:szCs w:val="28"/>
        </w:rPr>
        <w:t>внебюджетных фондов в реализации подпрограммы</w:t>
      </w:r>
    </w:p>
    <w:p w:rsidR="001D32F4" w:rsidRPr="007F3598" w:rsidRDefault="001D32F4" w:rsidP="001D32F4">
      <w:pPr>
        <w:widowControl w:val="0"/>
        <w:autoSpaceDE w:val="0"/>
        <w:autoSpaceDN w:val="0"/>
        <w:adjustRightInd w:val="0"/>
        <w:spacing w:after="0" w:line="240" w:lineRule="auto"/>
        <w:jc w:val="both"/>
        <w:rPr>
          <w:rFonts w:ascii="Times New Roman" w:hAnsi="Times New Roman" w:cs="Times New Roman"/>
          <w:sz w:val="16"/>
          <w:szCs w:val="16"/>
        </w:rPr>
      </w:pP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Субъекты малого и среднего предпринимательства Курской области и организации инфраструктуры поддержки малого и среднего предпринимательства участвуют в реализации следующих мероприятий:</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проведение анализа эффективности мер государственной поддержки субъектов малого и среднего предпринимательства на договорной основе с организациями, образующими инфраструктуру поддержки малого и среднего предпринимательства;</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 xml:space="preserve">обеспечение участия Курской области в международных мероприятиях, направленных на развитие малого и среднего предпринимательства, в том числе в </w:t>
      </w:r>
      <w:proofErr w:type="spellStart"/>
      <w:proofErr w:type="gramStart"/>
      <w:r w:rsidRPr="007F3598">
        <w:rPr>
          <w:rFonts w:ascii="Times New Roman" w:hAnsi="Times New Roman" w:cs="Times New Roman"/>
          <w:sz w:val="28"/>
          <w:szCs w:val="28"/>
        </w:rPr>
        <w:t>бизнес-миссиях</w:t>
      </w:r>
      <w:proofErr w:type="spellEnd"/>
      <w:proofErr w:type="gramEnd"/>
      <w:r w:rsidRPr="007F3598">
        <w:rPr>
          <w:rFonts w:ascii="Times New Roman" w:hAnsi="Times New Roman" w:cs="Times New Roman"/>
          <w:sz w:val="28"/>
          <w:szCs w:val="28"/>
        </w:rPr>
        <w:t xml:space="preserve">, в </w:t>
      </w:r>
      <w:proofErr w:type="spellStart"/>
      <w:r w:rsidRPr="007F3598">
        <w:rPr>
          <w:rFonts w:ascii="Times New Roman" w:hAnsi="Times New Roman" w:cs="Times New Roman"/>
          <w:sz w:val="28"/>
          <w:szCs w:val="28"/>
        </w:rPr>
        <w:t>конгрессных</w:t>
      </w:r>
      <w:proofErr w:type="spellEnd"/>
      <w:r w:rsidRPr="007F3598">
        <w:rPr>
          <w:rFonts w:ascii="Times New Roman" w:hAnsi="Times New Roman" w:cs="Times New Roman"/>
          <w:sz w:val="28"/>
          <w:szCs w:val="28"/>
        </w:rPr>
        <w:t xml:space="preserve"> мероприятиях, семинарах, конференциях, </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круглых столах</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 xml:space="preserve"> и других международных мероприятиях, связанных с продвижением товаров (работ, услуг) на зарубежные рынки;</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 xml:space="preserve">освещение в средствах </w:t>
      </w:r>
      <w:proofErr w:type="gramStart"/>
      <w:r w:rsidRPr="007F3598">
        <w:rPr>
          <w:rFonts w:ascii="Times New Roman" w:hAnsi="Times New Roman" w:cs="Times New Roman"/>
          <w:sz w:val="28"/>
          <w:szCs w:val="28"/>
        </w:rPr>
        <w:t>массовой</w:t>
      </w:r>
      <w:proofErr w:type="gramEnd"/>
      <w:r w:rsidRPr="007F3598">
        <w:rPr>
          <w:rFonts w:ascii="Times New Roman" w:hAnsi="Times New Roman" w:cs="Times New Roman"/>
          <w:sz w:val="28"/>
          <w:szCs w:val="28"/>
        </w:rPr>
        <w:t xml:space="preserve"> информации передового опыта развития малого и среднего предпринимательства Курской области;</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 xml:space="preserve">проведение ежегодного регионального форума малого и среднего предпринимательства </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День предпринимателя Курской области</w:t>
      </w:r>
      <w:r w:rsidR="00A13C7C" w:rsidRPr="007F3598">
        <w:rPr>
          <w:rFonts w:ascii="Times New Roman" w:hAnsi="Times New Roman" w:cs="Times New Roman"/>
          <w:sz w:val="28"/>
          <w:szCs w:val="28"/>
        </w:rPr>
        <w:t>»</w:t>
      </w:r>
      <w:r w:rsidRPr="007F3598">
        <w:rPr>
          <w:rFonts w:ascii="Times New Roman" w:hAnsi="Times New Roman" w:cs="Times New Roman"/>
          <w:sz w:val="28"/>
          <w:szCs w:val="28"/>
        </w:rPr>
        <w:t>;</w:t>
      </w:r>
    </w:p>
    <w:p w:rsidR="00240723" w:rsidRDefault="00240723" w:rsidP="001D32F4">
      <w:pPr>
        <w:widowControl w:val="0"/>
        <w:autoSpaceDE w:val="0"/>
        <w:autoSpaceDN w:val="0"/>
        <w:adjustRightInd w:val="0"/>
        <w:spacing w:after="0" w:line="240" w:lineRule="auto"/>
        <w:ind w:firstLine="540"/>
        <w:jc w:val="both"/>
        <w:rPr>
          <w:rFonts w:ascii="Times New Roman" w:hAnsi="Times New Roman"/>
          <w:i/>
          <w:iCs/>
          <w:sz w:val="28"/>
          <w:szCs w:val="28"/>
        </w:rPr>
      </w:pPr>
      <w:r w:rsidRPr="002D1CAB">
        <w:rPr>
          <w:rFonts w:ascii="Times New Roman" w:hAnsi="Times New Roman"/>
          <w:i/>
          <w:iCs/>
          <w:sz w:val="28"/>
          <w:szCs w:val="28"/>
        </w:rPr>
        <w:t xml:space="preserve">утратил силу (постановление Администрации Курской области от </w:t>
      </w:r>
      <w:r>
        <w:rPr>
          <w:rFonts w:ascii="Times New Roman" w:hAnsi="Times New Roman"/>
          <w:i/>
          <w:iCs/>
          <w:sz w:val="28"/>
          <w:szCs w:val="28"/>
        </w:rPr>
        <w:t>31</w:t>
      </w:r>
      <w:r w:rsidRPr="002D1CAB">
        <w:rPr>
          <w:rFonts w:ascii="Times New Roman" w:hAnsi="Times New Roman"/>
          <w:i/>
          <w:iCs/>
          <w:sz w:val="28"/>
          <w:szCs w:val="28"/>
        </w:rPr>
        <w:t>.1</w:t>
      </w:r>
      <w:r>
        <w:rPr>
          <w:rFonts w:ascii="Times New Roman" w:hAnsi="Times New Roman"/>
          <w:i/>
          <w:iCs/>
          <w:sz w:val="28"/>
          <w:szCs w:val="28"/>
        </w:rPr>
        <w:t>0</w:t>
      </w:r>
      <w:r w:rsidRPr="002D1CAB">
        <w:rPr>
          <w:rFonts w:ascii="Times New Roman" w:hAnsi="Times New Roman"/>
          <w:i/>
          <w:iCs/>
          <w:sz w:val="28"/>
          <w:szCs w:val="28"/>
        </w:rPr>
        <w:t>.20</w:t>
      </w:r>
      <w:r>
        <w:rPr>
          <w:rFonts w:ascii="Times New Roman" w:hAnsi="Times New Roman"/>
          <w:i/>
          <w:iCs/>
          <w:sz w:val="28"/>
          <w:szCs w:val="28"/>
        </w:rPr>
        <w:t>22</w:t>
      </w:r>
      <w:r w:rsidRPr="002D1CAB">
        <w:rPr>
          <w:rFonts w:ascii="Times New Roman" w:hAnsi="Times New Roman"/>
          <w:i/>
          <w:iCs/>
          <w:sz w:val="28"/>
          <w:szCs w:val="28"/>
        </w:rPr>
        <w:t xml:space="preserve"> № 12</w:t>
      </w:r>
      <w:r>
        <w:rPr>
          <w:rFonts w:ascii="Times New Roman" w:hAnsi="Times New Roman"/>
          <w:i/>
          <w:iCs/>
          <w:sz w:val="28"/>
          <w:szCs w:val="28"/>
        </w:rPr>
        <w:t>05</w:t>
      </w:r>
      <w:r w:rsidRPr="002D1CAB">
        <w:rPr>
          <w:rFonts w:ascii="Times New Roman" w:hAnsi="Times New Roman"/>
          <w:i/>
          <w:iCs/>
          <w:sz w:val="28"/>
          <w:szCs w:val="28"/>
        </w:rPr>
        <w:t>-па)</w:t>
      </w:r>
      <w:r>
        <w:rPr>
          <w:rFonts w:ascii="Times New Roman" w:hAnsi="Times New Roman"/>
          <w:i/>
          <w:iCs/>
          <w:sz w:val="28"/>
          <w:szCs w:val="28"/>
        </w:rPr>
        <w:t>;</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организация и проведение областной конференции субъектов малого и среднего предпринимательства по вопросам ведения предпринимательской деятельности на договорной основе с организациями, образующими инфраструктуру поддержки малого и среднего бизнеса;</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издание справочной и методической литературы для субъектов малого и среднего предпринимательства.</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F3598">
        <w:rPr>
          <w:rFonts w:ascii="Times New Roman" w:hAnsi="Times New Roman" w:cs="Times New Roman"/>
          <w:sz w:val="28"/>
          <w:szCs w:val="28"/>
        </w:rPr>
        <w:t xml:space="preserve">Реализацию мероприятий подпрограммы, предусматривающих оказание информационной, консультационной, методической помощи субъектам малого и среднего предпринимательства, гражданам, открывающим собственное дело, оказание содействия кредитованию субъектов малого и среднего предпринимательства, внедрение </w:t>
      </w:r>
      <w:proofErr w:type="spellStart"/>
      <w:r w:rsidRPr="007F3598">
        <w:rPr>
          <w:rFonts w:ascii="Times New Roman" w:hAnsi="Times New Roman" w:cs="Times New Roman"/>
          <w:sz w:val="28"/>
          <w:szCs w:val="28"/>
        </w:rPr>
        <w:t>микрофинансирования</w:t>
      </w:r>
      <w:proofErr w:type="spellEnd"/>
      <w:r w:rsidRPr="007F3598">
        <w:rPr>
          <w:rFonts w:ascii="Times New Roman" w:hAnsi="Times New Roman" w:cs="Times New Roman"/>
          <w:sz w:val="28"/>
          <w:szCs w:val="28"/>
        </w:rPr>
        <w:t xml:space="preserve">, организацию деятельности </w:t>
      </w:r>
      <w:r w:rsidR="006E55C1" w:rsidRPr="007F3598">
        <w:rPr>
          <w:rFonts w:ascii="Times New Roman" w:hAnsi="Times New Roman" w:cs="Times New Roman"/>
          <w:sz w:val="28"/>
          <w:szCs w:val="28"/>
        </w:rPr>
        <w:t>Центра поддержки экспорта</w:t>
      </w:r>
      <w:r w:rsidR="00525C74" w:rsidRPr="007F3598">
        <w:rPr>
          <w:rFonts w:ascii="Times New Roman" w:hAnsi="Times New Roman" w:cs="Times New Roman"/>
          <w:sz w:val="28"/>
          <w:szCs w:val="28"/>
        </w:rPr>
        <w:t>, Регионального центра инжиниринга</w:t>
      </w:r>
      <w:r w:rsidRPr="007F3598">
        <w:rPr>
          <w:rFonts w:ascii="Times New Roman" w:hAnsi="Times New Roman" w:cs="Times New Roman"/>
          <w:sz w:val="28"/>
          <w:szCs w:val="28"/>
        </w:rPr>
        <w:t xml:space="preserve">, </w:t>
      </w:r>
      <w:r w:rsidR="00362E08" w:rsidRPr="007F3598">
        <w:rPr>
          <w:rFonts w:ascii="Times New Roman" w:hAnsi="Times New Roman" w:cs="Times New Roman"/>
          <w:sz w:val="28"/>
          <w:szCs w:val="28"/>
        </w:rPr>
        <w:t xml:space="preserve">центра «Мой бизнес», </w:t>
      </w:r>
      <w:r w:rsidR="00A8190C">
        <w:rPr>
          <w:rFonts w:ascii="Times New Roman" w:hAnsi="Times New Roman" w:cs="Times New Roman"/>
          <w:sz w:val="28"/>
          <w:szCs w:val="28"/>
        </w:rPr>
        <w:t xml:space="preserve">Общественной приемной Уполномоченного по защите прав предпринимателей также </w:t>
      </w:r>
      <w:r w:rsidRPr="007F3598">
        <w:rPr>
          <w:rFonts w:ascii="Times New Roman" w:hAnsi="Times New Roman" w:cs="Times New Roman"/>
          <w:sz w:val="28"/>
          <w:szCs w:val="28"/>
        </w:rPr>
        <w:t>осуществля</w:t>
      </w:r>
      <w:r w:rsidR="00A8190C">
        <w:rPr>
          <w:rFonts w:ascii="Times New Roman" w:hAnsi="Times New Roman" w:cs="Times New Roman"/>
          <w:sz w:val="28"/>
          <w:szCs w:val="28"/>
        </w:rPr>
        <w:t>ю</w:t>
      </w:r>
      <w:r w:rsidRPr="007F3598">
        <w:rPr>
          <w:rFonts w:ascii="Times New Roman" w:hAnsi="Times New Roman" w:cs="Times New Roman"/>
          <w:sz w:val="28"/>
          <w:szCs w:val="28"/>
        </w:rPr>
        <w:t xml:space="preserve">т некоммерческое партнерство </w:t>
      </w:r>
      <w:r w:rsidR="00505662" w:rsidRPr="007F3598">
        <w:rPr>
          <w:rFonts w:ascii="Times New Roman" w:hAnsi="Times New Roman" w:cs="Times New Roman"/>
          <w:sz w:val="28"/>
          <w:szCs w:val="28"/>
        </w:rPr>
        <w:t>«</w:t>
      </w:r>
      <w:r w:rsidRPr="007F3598">
        <w:rPr>
          <w:rFonts w:ascii="Times New Roman" w:hAnsi="Times New Roman" w:cs="Times New Roman"/>
          <w:sz w:val="28"/>
          <w:szCs w:val="28"/>
        </w:rPr>
        <w:t xml:space="preserve">Областной центр поддержки малого </w:t>
      </w:r>
      <w:r w:rsidR="00505662" w:rsidRPr="007F3598">
        <w:rPr>
          <w:rFonts w:ascii="Times New Roman" w:hAnsi="Times New Roman" w:cs="Times New Roman"/>
          <w:sz w:val="28"/>
          <w:szCs w:val="28"/>
        </w:rPr>
        <w:t xml:space="preserve">и среднего </w:t>
      </w:r>
      <w:r w:rsidRPr="007F3598">
        <w:rPr>
          <w:rFonts w:ascii="Times New Roman" w:hAnsi="Times New Roman" w:cs="Times New Roman"/>
          <w:sz w:val="28"/>
          <w:szCs w:val="28"/>
        </w:rPr>
        <w:t>предпринимательства</w:t>
      </w:r>
      <w:r w:rsidR="00F635ED" w:rsidRPr="007F3598">
        <w:rPr>
          <w:rFonts w:ascii="Times New Roman" w:hAnsi="Times New Roman" w:cs="Times New Roman"/>
          <w:sz w:val="28"/>
          <w:szCs w:val="28"/>
        </w:rPr>
        <w:t>»</w:t>
      </w:r>
      <w:r w:rsidRPr="007F3598">
        <w:rPr>
          <w:rFonts w:ascii="Times New Roman" w:hAnsi="Times New Roman" w:cs="Times New Roman"/>
          <w:sz w:val="28"/>
          <w:szCs w:val="28"/>
        </w:rPr>
        <w:t>, созданное с участием</w:t>
      </w:r>
      <w:proofErr w:type="gramEnd"/>
      <w:r w:rsidRPr="007F3598">
        <w:rPr>
          <w:rFonts w:ascii="Times New Roman" w:hAnsi="Times New Roman" w:cs="Times New Roman"/>
          <w:sz w:val="28"/>
          <w:szCs w:val="28"/>
        </w:rPr>
        <w:t xml:space="preserve"> Курской области</w:t>
      </w:r>
      <w:r w:rsidR="00DB71A2" w:rsidRPr="007F3598">
        <w:rPr>
          <w:rFonts w:ascii="Times New Roman" w:hAnsi="Times New Roman" w:cs="Times New Roman"/>
          <w:sz w:val="28"/>
          <w:szCs w:val="28"/>
        </w:rPr>
        <w:t xml:space="preserve"> и </w:t>
      </w:r>
      <w:proofErr w:type="gramStart"/>
      <w:r w:rsidR="00DB71A2" w:rsidRPr="007F3598">
        <w:rPr>
          <w:rFonts w:ascii="Times New Roman" w:hAnsi="Times New Roman" w:cs="Times New Roman"/>
          <w:sz w:val="28"/>
          <w:szCs w:val="28"/>
        </w:rPr>
        <w:t>преобразованное</w:t>
      </w:r>
      <w:proofErr w:type="gramEnd"/>
      <w:r w:rsidR="00DB71A2" w:rsidRPr="007F3598">
        <w:rPr>
          <w:rFonts w:ascii="Times New Roman" w:hAnsi="Times New Roman" w:cs="Times New Roman"/>
          <w:sz w:val="28"/>
          <w:szCs w:val="28"/>
        </w:rPr>
        <w:t xml:space="preserve"> в 2015 году в ассоциацию «Центр поддержки предпринимательства – </w:t>
      </w:r>
      <w:proofErr w:type="spellStart"/>
      <w:r w:rsidR="00DB71A2" w:rsidRPr="007F3598">
        <w:rPr>
          <w:rFonts w:ascii="Times New Roman" w:hAnsi="Times New Roman" w:cs="Times New Roman"/>
          <w:sz w:val="28"/>
          <w:szCs w:val="28"/>
        </w:rPr>
        <w:t>микрофинансовая</w:t>
      </w:r>
      <w:proofErr w:type="spellEnd"/>
      <w:r w:rsidR="00DB71A2" w:rsidRPr="007F3598">
        <w:rPr>
          <w:rFonts w:ascii="Times New Roman" w:hAnsi="Times New Roman" w:cs="Times New Roman"/>
          <w:sz w:val="28"/>
          <w:szCs w:val="28"/>
        </w:rPr>
        <w:t xml:space="preserve"> организация Курской области</w:t>
      </w:r>
      <w:r w:rsidR="00B4713F" w:rsidRPr="007F3598">
        <w:rPr>
          <w:rFonts w:ascii="Times New Roman" w:hAnsi="Times New Roman" w:cs="Times New Roman"/>
          <w:sz w:val="28"/>
          <w:szCs w:val="28"/>
        </w:rPr>
        <w:t xml:space="preserve"> (переименована в 2016 году в Ассоциацию </w:t>
      </w:r>
      <w:proofErr w:type="spellStart"/>
      <w:r w:rsidR="00B4713F" w:rsidRPr="007F3598">
        <w:rPr>
          <w:rFonts w:ascii="Times New Roman" w:hAnsi="Times New Roman" w:cs="Times New Roman"/>
          <w:sz w:val="28"/>
          <w:szCs w:val="28"/>
        </w:rPr>
        <w:t>микрокредитную</w:t>
      </w:r>
      <w:proofErr w:type="spellEnd"/>
      <w:r w:rsidR="00B4713F" w:rsidRPr="007F3598">
        <w:rPr>
          <w:rFonts w:ascii="Times New Roman" w:hAnsi="Times New Roman" w:cs="Times New Roman"/>
          <w:sz w:val="28"/>
          <w:szCs w:val="28"/>
        </w:rPr>
        <w:t xml:space="preserve"> компанию «Центр поддержки предпринимательства Курской области</w:t>
      </w:r>
      <w:r w:rsidR="00DB71A2" w:rsidRPr="007F3598">
        <w:rPr>
          <w:rFonts w:ascii="Times New Roman" w:hAnsi="Times New Roman" w:cs="Times New Roman"/>
          <w:sz w:val="28"/>
          <w:szCs w:val="28"/>
        </w:rPr>
        <w:t>»</w:t>
      </w:r>
      <w:r w:rsidR="00B4713F" w:rsidRPr="007F3598">
        <w:rPr>
          <w:rFonts w:ascii="Times New Roman" w:hAnsi="Times New Roman" w:cs="Times New Roman"/>
          <w:sz w:val="28"/>
          <w:szCs w:val="28"/>
        </w:rPr>
        <w:t>)</w:t>
      </w:r>
      <w:r w:rsidR="00A8190C">
        <w:rPr>
          <w:rFonts w:ascii="Times New Roman" w:hAnsi="Times New Roman" w:cs="Times New Roman"/>
          <w:sz w:val="28"/>
          <w:szCs w:val="28"/>
        </w:rPr>
        <w:t xml:space="preserve"> и Автономная некоммерческая организация «Центр «Мой бизнес» Курской области».</w:t>
      </w:r>
    </w:p>
    <w:p w:rsidR="000F110B" w:rsidRPr="007F3598" w:rsidRDefault="000F110B" w:rsidP="001D32F4">
      <w:pPr>
        <w:widowControl w:val="0"/>
        <w:autoSpaceDE w:val="0"/>
        <w:autoSpaceDN w:val="0"/>
        <w:adjustRightInd w:val="0"/>
        <w:spacing w:after="0" w:line="240" w:lineRule="auto"/>
        <w:jc w:val="center"/>
        <w:outlineLvl w:val="3"/>
        <w:rPr>
          <w:rFonts w:ascii="Times New Roman" w:hAnsi="Times New Roman" w:cs="Times New Roman"/>
          <w:b/>
          <w:sz w:val="28"/>
          <w:szCs w:val="28"/>
        </w:rPr>
      </w:pPr>
      <w:bookmarkStart w:id="11" w:name="Par1"/>
      <w:bookmarkStart w:id="12" w:name="Par2108"/>
      <w:bookmarkEnd w:id="11"/>
      <w:bookmarkEnd w:id="12"/>
    </w:p>
    <w:p w:rsidR="001D32F4" w:rsidRPr="007F3598" w:rsidRDefault="001D32F4" w:rsidP="001D32F4">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F3598">
        <w:rPr>
          <w:rFonts w:ascii="Times New Roman" w:hAnsi="Times New Roman" w:cs="Times New Roman"/>
          <w:b/>
          <w:sz w:val="28"/>
          <w:szCs w:val="28"/>
        </w:rPr>
        <w:t xml:space="preserve">Раздел </w:t>
      </w:r>
      <w:r w:rsidR="007A398C" w:rsidRPr="007F3598">
        <w:rPr>
          <w:rFonts w:ascii="Times New Roman" w:hAnsi="Times New Roman" w:cs="Times New Roman"/>
          <w:b/>
          <w:sz w:val="28"/>
          <w:szCs w:val="28"/>
        </w:rPr>
        <w:t>9</w:t>
      </w:r>
      <w:r w:rsidRPr="007F3598">
        <w:rPr>
          <w:rFonts w:ascii="Times New Roman" w:hAnsi="Times New Roman" w:cs="Times New Roman"/>
          <w:b/>
          <w:sz w:val="28"/>
          <w:szCs w:val="28"/>
        </w:rPr>
        <w:t>. О</w:t>
      </w:r>
      <w:r w:rsidR="007E681B" w:rsidRPr="007F3598">
        <w:rPr>
          <w:rFonts w:ascii="Times New Roman" w:hAnsi="Times New Roman" w:cs="Times New Roman"/>
          <w:b/>
          <w:sz w:val="28"/>
          <w:szCs w:val="28"/>
        </w:rPr>
        <w:t>боснование объема финансовых ресурсов,</w:t>
      </w:r>
    </w:p>
    <w:p w:rsidR="001D32F4" w:rsidRPr="007F3598" w:rsidRDefault="007E681B" w:rsidP="001D32F4">
      <w:pPr>
        <w:widowControl w:val="0"/>
        <w:autoSpaceDE w:val="0"/>
        <w:autoSpaceDN w:val="0"/>
        <w:adjustRightInd w:val="0"/>
        <w:spacing w:after="0" w:line="240" w:lineRule="auto"/>
        <w:jc w:val="center"/>
        <w:rPr>
          <w:rFonts w:ascii="Times New Roman" w:hAnsi="Times New Roman" w:cs="Times New Roman"/>
          <w:b/>
          <w:sz w:val="28"/>
          <w:szCs w:val="28"/>
        </w:rPr>
      </w:pPr>
      <w:proofErr w:type="gramStart"/>
      <w:r w:rsidRPr="007F3598">
        <w:rPr>
          <w:rFonts w:ascii="Times New Roman" w:hAnsi="Times New Roman" w:cs="Times New Roman"/>
          <w:b/>
          <w:sz w:val="28"/>
          <w:szCs w:val="28"/>
        </w:rPr>
        <w:t>необходимых</w:t>
      </w:r>
      <w:proofErr w:type="gramEnd"/>
      <w:r w:rsidRPr="007F3598">
        <w:rPr>
          <w:rFonts w:ascii="Times New Roman" w:hAnsi="Times New Roman" w:cs="Times New Roman"/>
          <w:b/>
          <w:sz w:val="28"/>
          <w:szCs w:val="28"/>
        </w:rPr>
        <w:t xml:space="preserve"> для реализации подпрограммы</w:t>
      </w:r>
    </w:p>
    <w:p w:rsidR="001D32F4" w:rsidRPr="00655BE1" w:rsidRDefault="001D32F4" w:rsidP="001D32F4">
      <w:pPr>
        <w:widowControl w:val="0"/>
        <w:autoSpaceDE w:val="0"/>
        <w:autoSpaceDN w:val="0"/>
        <w:adjustRightInd w:val="0"/>
        <w:spacing w:after="0" w:line="240" w:lineRule="auto"/>
        <w:jc w:val="center"/>
        <w:rPr>
          <w:rFonts w:ascii="Times New Roman" w:hAnsi="Times New Roman" w:cs="Times New Roman"/>
          <w:sz w:val="10"/>
          <w:szCs w:val="10"/>
        </w:rPr>
      </w:pPr>
    </w:p>
    <w:p w:rsidR="001D32F4" w:rsidRPr="00CD6813"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D6813">
        <w:rPr>
          <w:rFonts w:ascii="Times New Roman" w:hAnsi="Times New Roman" w:cs="Times New Roman"/>
          <w:sz w:val="28"/>
          <w:szCs w:val="28"/>
        </w:rPr>
        <w:t xml:space="preserve">Финансирование мероприятий подпрограммы осуществляется за счет средств областного бюджета, предполагаемых средств из федерального бюджета и внебюджетных средств. Общий объем финансовых средств на реализацию мероприятий подпрограммы на весь период составляет </w:t>
      </w:r>
      <w:r w:rsidR="0092497A" w:rsidRPr="00CD6813">
        <w:rPr>
          <w:rFonts w:ascii="Times New Roman" w:hAnsi="Times New Roman" w:cs="Times New Roman"/>
          <w:sz w:val="28"/>
          <w:szCs w:val="28"/>
        </w:rPr>
        <w:t xml:space="preserve">        </w:t>
      </w:r>
      <w:r w:rsidR="00962DED" w:rsidRPr="00CD6813">
        <w:rPr>
          <w:rFonts w:ascii="Times New Roman" w:hAnsi="Times New Roman" w:cs="Times New Roman"/>
          <w:sz w:val="28"/>
          <w:szCs w:val="28"/>
        </w:rPr>
        <w:t xml:space="preserve">   </w:t>
      </w:r>
      <w:r w:rsidR="003F2DE4">
        <w:rPr>
          <w:rFonts w:ascii="Times New Roman" w:hAnsi="Times New Roman" w:cs="Times New Roman"/>
          <w:sz w:val="28"/>
          <w:szCs w:val="28"/>
        </w:rPr>
        <w:t>2</w:t>
      </w:r>
      <w:r w:rsidR="002D2E23">
        <w:rPr>
          <w:rFonts w:ascii="Times New Roman" w:hAnsi="Times New Roman" w:cs="Times New Roman"/>
          <w:sz w:val="28"/>
          <w:szCs w:val="28"/>
        </w:rPr>
        <w:t> 510 570,207</w:t>
      </w:r>
      <w:r w:rsidRPr="00CD6813">
        <w:rPr>
          <w:rFonts w:ascii="Times New Roman" w:hAnsi="Times New Roman" w:cs="Times New Roman"/>
          <w:sz w:val="28"/>
          <w:szCs w:val="28"/>
        </w:rPr>
        <w:t xml:space="preserve"> тыс. рублей.</w:t>
      </w:r>
    </w:p>
    <w:p w:rsidR="001D32F4" w:rsidRPr="00CD6813"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D6813">
        <w:rPr>
          <w:rFonts w:ascii="Times New Roman" w:hAnsi="Times New Roman" w:cs="Times New Roman"/>
          <w:sz w:val="28"/>
          <w:szCs w:val="28"/>
        </w:rPr>
        <w:t xml:space="preserve">Общий объем финансовых средств областного бюджета на реализацию подпрограммы на весь период составляет </w:t>
      </w:r>
      <w:r w:rsidR="003F2DE4">
        <w:rPr>
          <w:rFonts w:ascii="Times New Roman" w:hAnsi="Times New Roman" w:cs="Times New Roman"/>
          <w:sz w:val="28"/>
          <w:szCs w:val="28"/>
        </w:rPr>
        <w:t>1</w:t>
      </w:r>
      <w:r w:rsidR="002D2E23">
        <w:rPr>
          <w:rFonts w:ascii="Times New Roman" w:hAnsi="Times New Roman" w:cs="Times New Roman"/>
          <w:sz w:val="28"/>
          <w:szCs w:val="28"/>
        </w:rPr>
        <w:t> 252 461,505</w:t>
      </w:r>
      <w:r w:rsidRPr="00CD6813">
        <w:rPr>
          <w:rFonts w:ascii="Times New Roman" w:hAnsi="Times New Roman" w:cs="Times New Roman"/>
          <w:sz w:val="28"/>
          <w:szCs w:val="28"/>
        </w:rPr>
        <w:t xml:space="preserve"> </w:t>
      </w:r>
      <w:r w:rsidR="0092497A" w:rsidRPr="00CD6813">
        <w:rPr>
          <w:rFonts w:ascii="Times New Roman" w:hAnsi="Times New Roman" w:cs="Times New Roman"/>
          <w:sz w:val="28"/>
          <w:szCs w:val="28"/>
        </w:rPr>
        <w:t xml:space="preserve">         </w:t>
      </w:r>
      <w:r w:rsidRPr="00CD6813">
        <w:rPr>
          <w:rFonts w:ascii="Times New Roman" w:hAnsi="Times New Roman" w:cs="Times New Roman"/>
          <w:sz w:val="28"/>
          <w:szCs w:val="28"/>
        </w:rPr>
        <w:t>тыс. рублей.</w:t>
      </w:r>
    </w:p>
    <w:p w:rsidR="001D32F4" w:rsidRPr="00CD6813"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D6813">
        <w:rPr>
          <w:rFonts w:ascii="Times New Roman" w:hAnsi="Times New Roman" w:cs="Times New Roman"/>
          <w:sz w:val="28"/>
          <w:szCs w:val="28"/>
        </w:rPr>
        <w:t xml:space="preserve">Общий объем предполагаемых средств, предоставленных из федерального бюджета в форме субсидий в соответствии с </w:t>
      </w:r>
      <w:r w:rsidR="00C72D48" w:rsidRPr="00CD6813">
        <w:rPr>
          <w:rFonts w:ascii="Times New Roman" w:hAnsi="Times New Roman" w:cs="Times New Roman"/>
          <w:sz w:val="28"/>
          <w:szCs w:val="28"/>
        </w:rPr>
        <w:t>постановлением Правительства Российской Федерации от 15.04.2014         № 316 «Об утверждении государственной программы Российской Федерации «Экономическое развитие и инновационная экономика»</w:t>
      </w:r>
      <w:r w:rsidRPr="00CD6813">
        <w:rPr>
          <w:rFonts w:ascii="Times New Roman" w:hAnsi="Times New Roman" w:cs="Times New Roman"/>
          <w:sz w:val="28"/>
          <w:szCs w:val="28"/>
        </w:rPr>
        <w:t xml:space="preserve">, при сохранении условий </w:t>
      </w:r>
      <w:proofErr w:type="spellStart"/>
      <w:r w:rsidRPr="00CD6813">
        <w:rPr>
          <w:rFonts w:ascii="Times New Roman" w:hAnsi="Times New Roman" w:cs="Times New Roman"/>
          <w:sz w:val="28"/>
          <w:szCs w:val="28"/>
        </w:rPr>
        <w:t>софинансирования</w:t>
      </w:r>
      <w:proofErr w:type="spellEnd"/>
      <w:r w:rsidRPr="00CD6813">
        <w:rPr>
          <w:rFonts w:ascii="Times New Roman" w:hAnsi="Times New Roman" w:cs="Times New Roman"/>
          <w:sz w:val="28"/>
          <w:szCs w:val="28"/>
        </w:rPr>
        <w:t xml:space="preserve">, утвержденных Министерством экономического развития Российской Федерации, на реализацию подпрограммы на весь период составляет </w:t>
      </w:r>
      <w:r w:rsidR="003F2DE4">
        <w:rPr>
          <w:rFonts w:ascii="Times New Roman" w:hAnsi="Times New Roman" w:cs="Times New Roman"/>
          <w:sz w:val="28"/>
          <w:szCs w:val="28"/>
        </w:rPr>
        <w:t>1</w:t>
      </w:r>
      <w:r w:rsidR="002D2E23">
        <w:rPr>
          <w:rFonts w:ascii="Times New Roman" w:hAnsi="Times New Roman" w:cs="Times New Roman"/>
          <w:sz w:val="28"/>
          <w:szCs w:val="28"/>
        </w:rPr>
        <w:t> </w:t>
      </w:r>
      <w:r w:rsidR="003F2DE4">
        <w:rPr>
          <w:rFonts w:ascii="Times New Roman" w:hAnsi="Times New Roman" w:cs="Times New Roman"/>
          <w:sz w:val="28"/>
          <w:szCs w:val="28"/>
        </w:rPr>
        <w:t>2</w:t>
      </w:r>
      <w:r w:rsidR="002D2E23">
        <w:rPr>
          <w:rFonts w:ascii="Times New Roman" w:hAnsi="Times New Roman" w:cs="Times New Roman"/>
          <w:sz w:val="28"/>
          <w:szCs w:val="28"/>
        </w:rPr>
        <w:t>26 047,702</w:t>
      </w:r>
      <w:r w:rsidRPr="00CD6813">
        <w:rPr>
          <w:rFonts w:ascii="Times New Roman" w:hAnsi="Times New Roman" w:cs="Times New Roman"/>
          <w:sz w:val="28"/>
          <w:szCs w:val="28"/>
        </w:rPr>
        <w:t xml:space="preserve"> тыс. рублей.</w:t>
      </w:r>
      <w:proofErr w:type="gramEnd"/>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CD6813">
        <w:rPr>
          <w:rFonts w:ascii="Times New Roman" w:hAnsi="Times New Roman" w:cs="Times New Roman"/>
          <w:sz w:val="28"/>
          <w:szCs w:val="28"/>
        </w:rPr>
        <w:t>Условия, порядок и сроки оказания государственной</w:t>
      </w:r>
      <w:r w:rsidRPr="007F3598">
        <w:rPr>
          <w:rFonts w:ascii="Times New Roman" w:hAnsi="Times New Roman" w:cs="Times New Roman"/>
          <w:sz w:val="28"/>
          <w:szCs w:val="28"/>
        </w:rPr>
        <w:t xml:space="preserve"> поддержки малого и среднего предпринимательства определены в соответствии с </w:t>
      </w:r>
      <w:hyperlink r:id="rId13" w:history="1">
        <w:r w:rsidRPr="007F3598">
          <w:rPr>
            <w:rFonts w:ascii="Times New Roman" w:hAnsi="Times New Roman" w:cs="Times New Roman"/>
            <w:sz w:val="28"/>
            <w:szCs w:val="28"/>
          </w:rPr>
          <w:t>Правилами</w:t>
        </w:r>
      </w:hyperlink>
      <w:r w:rsidRPr="007F3598">
        <w:rPr>
          <w:rFonts w:ascii="Times New Roman" w:hAnsi="Times New Roman" w:cs="Times New Roman"/>
          <w:sz w:val="28"/>
          <w:szCs w:val="28"/>
        </w:rPr>
        <w:t xml:space="preserve"> предоставления субсидий для реализации мероприятий по развитию малого и среднего предпринимательства.</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Общий объем внебюджетных средств на реализацию подпрограммы, в том числе направленных на изготовление выставочных экспозиций, буклетов, образцов продукции для участия в региональных и межрегиональных выставках, конкурсах, конференциях и фору</w:t>
      </w:r>
      <w:r w:rsidR="00652AFC" w:rsidRPr="007F3598">
        <w:rPr>
          <w:rFonts w:ascii="Times New Roman" w:hAnsi="Times New Roman" w:cs="Times New Roman"/>
          <w:sz w:val="28"/>
          <w:szCs w:val="28"/>
        </w:rPr>
        <w:t>мах, на весь период составляет 32 061,000</w:t>
      </w:r>
      <w:r w:rsidRPr="007F3598">
        <w:rPr>
          <w:rFonts w:ascii="Times New Roman" w:hAnsi="Times New Roman" w:cs="Times New Roman"/>
          <w:sz w:val="28"/>
          <w:szCs w:val="28"/>
        </w:rPr>
        <w:t xml:space="preserve"> тыс. рублей.</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 xml:space="preserve">Ресурсное обеспечение подпрограммы с разбивкой по годам приведено в </w:t>
      </w:r>
      <w:hyperlink w:anchor="Par6171" w:history="1">
        <w:r w:rsidRPr="007F3598">
          <w:rPr>
            <w:rFonts w:ascii="Times New Roman" w:hAnsi="Times New Roman" w:cs="Times New Roman"/>
            <w:sz w:val="28"/>
            <w:szCs w:val="28"/>
          </w:rPr>
          <w:t xml:space="preserve">приложениях </w:t>
        </w:r>
        <w:r w:rsidR="00505662" w:rsidRPr="007F3598">
          <w:rPr>
            <w:rFonts w:ascii="Times New Roman" w:hAnsi="Times New Roman" w:cs="Times New Roman"/>
            <w:sz w:val="28"/>
            <w:szCs w:val="28"/>
          </w:rPr>
          <w:t>№</w:t>
        </w:r>
        <w:r w:rsidRPr="007F3598">
          <w:rPr>
            <w:rFonts w:ascii="Times New Roman" w:hAnsi="Times New Roman" w:cs="Times New Roman"/>
            <w:sz w:val="28"/>
            <w:szCs w:val="28"/>
          </w:rPr>
          <w:t xml:space="preserve"> 5</w:t>
        </w:r>
      </w:hyperlink>
      <w:r w:rsidRPr="007F3598">
        <w:rPr>
          <w:rFonts w:ascii="Times New Roman" w:hAnsi="Times New Roman" w:cs="Times New Roman"/>
          <w:sz w:val="28"/>
          <w:szCs w:val="28"/>
        </w:rPr>
        <w:t xml:space="preserve"> и </w:t>
      </w:r>
      <w:r w:rsidR="00505662" w:rsidRPr="007F3598">
        <w:rPr>
          <w:rFonts w:ascii="Times New Roman" w:hAnsi="Times New Roman" w:cs="Times New Roman"/>
          <w:sz w:val="28"/>
          <w:szCs w:val="28"/>
        </w:rPr>
        <w:t>№</w:t>
      </w:r>
      <w:hyperlink w:anchor="Par10915" w:history="1">
        <w:r w:rsidRPr="007F3598">
          <w:rPr>
            <w:rFonts w:ascii="Times New Roman" w:hAnsi="Times New Roman" w:cs="Times New Roman"/>
            <w:sz w:val="28"/>
            <w:szCs w:val="28"/>
          </w:rPr>
          <w:t xml:space="preserve"> 6</w:t>
        </w:r>
      </w:hyperlink>
      <w:r w:rsidRPr="007F3598">
        <w:rPr>
          <w:rFonts w:ascii="Times New Roman" w:hAnsi="Times New Roman" w:cs="Times New Roman"/>
          <w:sz w:val="28"/>
          <w:szCs w:val="28"/>
        </w:rPr>
        <w:t xml:space="preserve"> к государственной программе.</w:t>
      </w:r>
    </w:p>
    <w:p w:rsidR="001D1E28" w:rsidRDefault="001D1E28" w:rsidP="00E47168">
      <w:pPr>
        <w:widowControl w:val="0"/>
        <w:autoSpaceDE w:val="0"/>
        <w:autoSpaceDN w:val="0"/>
        <w:adjustRightInd w:val="0"/>
        <w:spacing w:after="0" w:line="240" w:lineRule="auto"/>
        <w:jc w:val="center"/>
        <w:outlineLvl w:val="3"/>
        <w:rPr>
          <w:rFonts w:ascii="Times New Roman" w:hAnsi="Times New Roman" w:cs="Times New Roman"/>
          <w:b/>
          <w:sz w:val="16"/>
          <w:szCs w:val="16"/>
        </w:rPr>
      </w:pPr>
      <w:bookmarkStart w:id="13" w:name="Par2121"/>
      <w:bookmarkEnd w:id="13"/>
    </w:p>
    <w:p w:rsidR="002D2E23" w:rsidRDefault="002D2E23" w:rsidP="00E47168">
      <w:pPr>
        <w:widowControl w:val="0"/>
        <w:autoSpaceDE w:val="0"/>
        <w:autoSpaceDN w:val="0"/>
        <w:adjustRightInd w:val="0"/>
        <w:spacing w:after="0" w:line="240" w:lineRule="auto"/>
        <w:jc w:val="center"/>
        <w:outlineLvl w:val="3"/>
        <w:rPr>
          <w:rFonts w:ascii="Times New Roman" w:hAnsi="Times New Roman" w:cs="Times New Roman"/>
          <w:b/>
          <w:sz w:val="16"/>
          <w:szCs w:val="16"/>
        </w:rPr>
      </w:pPr>
    </w:p>
    <w:p w:rsidR="002D2E23" w:rsidRPr="007F3598" w:rsidRDefault="002D2E23" w:rsidP="00E47168">
      <w:pPr>
        <w:widowControl w:val="0"/>
        <w:autoSpaceDE w:val="0"/>
        <w:autoSpaceDN w:val="0"/>
        <w:adjustRightInd w:val="0"/>
        <w:spacing w:after="0" w:line="240" w:lineRule="auto"/>
        <w:jc w:val="center"/>
        <w:outlineLvl w:val="3"/>
        <w:rPr>
          <w:rFonts w:ascii="Times New Roman" w:hAnsi="Times New Roman" w:cs="Times New Roman"/>
          <w:b/>
          <w:sz w:val="16"/>
          <w:szCs w:val="16"/>
        </w:rPr>
      </w:pPr>
    </w:p>
    <w:p w:rsidR="008268B9" w:rsidRPr="007F3598" w:rsidRDefault="001D32F4" w:rsidP="00E47168">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F3598">
        <w:rPr>
          <w:rFonts w:ascii="Times New Roman" w:hAnsi="Times New Roman" w:cs="Times New Roman"/>
          <w:b/>
          <w:sz w:val="28"/>
          <w:szCs w:val="28"/>
        </w:rPr>
        <w:t xml:space="preserve">Раздел </w:t>
      </w:r>
      <w:r w:rsidR="007A398C" w:rsidRPr="007F3598">
        <w:rPr>
          <w:rFonts w:ascii="Times New Roman" w:hAnsi="Times New Roman" w:cs="Times New Roman"/>
          <w:b/>
          <w:sz w:val="28"/>
          <w:szCs w:val="28"/>
        </w:rPr>
        <w:t>10</w:t>
      </w:r>
      <w:r w:rsidRPr="007F3598">
        <w:rPr>
          <w:rFonts w:ascii="Times New Roman" w:hAnsi="Times New Roman" w:cs="Times New Roman"/>
          <w:b/>
          <w:sz w:val="28"/>
          <w:szCs w:val="28"/>
        </w:rPr>
        <w:t>. А</w:t>
      </w:r>
      <w:r w:rsidR="00E47168" w:rsidRPr="007F3598">
        <w:rPr>
          <w:rFonts w:ascii="Times New Roman" w:hAnsi="Times New Roman" w:cs="Times New Roman"/>
          <w:b/>
          <w:sz w:val="28"/>
          <w:szCs w:val="28"/>
        </w:rPr>
        <w:t xml:space="preserve">нализ рисков реализации подпрограммы </w:t>
      </w:r>
    </w:p>
    <w:p w:rsidR="001D32F4" w:rsidRPr="007F3598" w:rsidRDefault="00E47168" w:rsidP="00E47168">
      <w:pPr>
        <w:widowControl w:val="0"/>
        <w:autoSpaceDE w:val="0"/>
        <w:autoSpaceDN w:val="0"/>
        <w:adjustRightInd w:val="0"/>
        <w:spacing w:after="0" w:line="240" w:lineRule="auto"/>
        <w:jc w:val="center"/>
        <w:outlineLvl w:val="3"/>
        <w:rPr>
          <w:rFonts w:ascii="Times New Roman" w:hAnsi="Times New Roman" w:cs="Times New Roman"/>
          <w:b/>
          <w:sz w:val="28"/>
          <w:szCs w:val="28"/>
        </w:rPr>
      </w:pPr>
      <w:r w:rsidRPr="007F3598">
        <w:rPr>
          <w:rFonts w:ascii="Times New Roman" w:hAnsi="Times New Roman" w:cs="Times New Roman"/>
          <w:b/>
          <w:sz w:val="28"/>
          <w:szCs w:val="28"/>
        </w:rPr>
        <w:t>и описание мер управления рисками</w:t>
      </w:r>
      <w:r w:rsidR="001D32F4" w:rsidRPr="007F3598">
        <w:rPr>
          <w:rFonts w:ascii="Times New Roman" w:hAnsi="Times New Roman" w:cs="Times New Roman"/>
          <w:b/>
          <w:sz w:val="28"/>
          <w:szCs w:val="28"/>
        </w:rPr>
        <w:t xml:space="preserve"> </w:t>
      </w:r>
      <w:r w:rsidRPr="007F3598">
        <w:rPr>
          <w:rFonts w:ascii="Times New Roman" w:hAnsi="Times New Roman" w:cs="Times New Roman"/>
          <w:b/>
          <w:sz w:val="28"/>
          <w:szCs w:val="28"/>
        </w:rPr>
        <w:t>реализации подпрограммы</w:t>
      </w:r>
    </w:p>
    <w:p w:rsidR="001D32F4" w:rsidRPr="007F3598" w:rsidRDefault="001D32F4" w:rsidP="001D32F4">
      <w:pPr>
        <w:widowControl w:val="0"/>
        <w:autoSpaceDE w:val="0"/>
        <w:autoSpaceDN w:val="0"/>
        <w:adjustRightInd w:val="0"/>
        <w:spacing w:after="0" w:line="240" w:lineRule="auto"/>
        <w:jc w:val="both"/>
        <w:rPr>
          <w:rFonts w:ascii="Times New Roman" w:hAnsi="Times New Roman" w:cs="Times New Roman"/>
          <w:sz w:val="16"/>
          <w:szCs w:val="16"/>
        </w:rPr>
      </w:pP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 xml:space="preserve">Несмотря на положительные результаты, достигнутые в результате реализации мероприятий областной целевой программы </w:t>
      </w:r>
      <w:r w:rsidR="00505662" w:rsidRPr="007F3598">
        <w:rPr>
          <w:rFonts w:ascii="Times New Roman" w:hAnsi="Times New Roman" w:cs="Times New Roman"/>
          <w:sz w:val="28"/>
          <w:szCs w:val="28"/>
        </w:rPr>
        <w:t>«</w:t>
      </w:r>
      <w:r w:rsidRPr="007F3598">
        <w:rPr>
          <w:rFonts w:ascii="Times New Roman" w:hAnsi="Times New Roman" w:cs="Times New Roman"/>
          <w:sz w:val="28"/>
          <w:szCs w:val="28"/>
        </w:rPr>
        <w:t>Развитие малого и среднего предпринимательства в Курской области на 2012 - 2015 годы</w:t>
      </w:r>
      <w:r w:rsidR="00505662" w:rsidRPr="007F3598">
        <w:rPr>
          <w:rFonts w:ascii="Times New Roman" w:hAnsi="Times New Roman" w:cs="Times New Roman"/>
          <w:sz w:val="28"/>
          <w:szCs w:val="28"/>
        </w:rPr>
        <w:t>»</w:t>
      </w:r>
      <w:r w:rsidRPr="007F3598">
        <w:rPr>
          <w:rFonts w:ascii="Times New Roman" w:hAnsi="Times New Roman" w:cs="Times New Roman"/>
          <w:sz w:val="28"/>
          <w:szCs w:val="28"/>
        </w:rPr>
        <w:t>, в малом и среднем бизнесе области имеются проблемы, препятствующие его развитию и требующие решения программно-целевым методом.</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Основными сдерживающими факторами в развитии малого и среднего бизнеса являются:</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не</w:t>
      </w:r>
      <w:r w:rsidR="00220F1B" w:rsidRPr="007F3598">
        <w:rPr>
          <w:rFonts w:ascii="Times New Roman" w:hAnsi="Times New Roman" w:cs="Times New Roman"/>
          <w:sz w:val="28"/>
          <w:szCs w:val="28"/>
        </w:rPr>
        <w:t>достаток</w:t>
      </w:r>
      <w:r w:rsidRPr="007F3598">
        <w:rPr>
          <w:rFonts w:ascii="Times New Roman" w:hAnsi="Times New Roman" w:cs="Times New Roman"/>
          <w:sz w:val="28"/>
          <w:szCs w:val="28"/>
        </w:rPr>
        <w:t xml:space="preserve"> оборотных средств на развитие бизнеса и ограниченный доступ к кредитным ресурсам из-за жестких требований банков и высокой стоимости кредита;</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 xml:space="preserve">избыточное государственное (муниципальное) регулирование, в том числе связанное с длительным сроком рассмотрения и принятия решения по выделению земельных участков, предоставлению в аренду имущества и иным вопросам ведения </w:t>
      </w:r>
      <w:proofErr w:type="gramStart"/>
      <w:r w:rsidRPr="007F3598">
        <w:rPr>
          <w:rFonts w:ascii="Times New Roman" w:hAnsi="Times New Roman" w:cs="Times New Roman"/>
          <w:sz w:val="28"/>
          <w:szCs w:val="28"/>
        </w:rPr>
        <w:t>предпринимательской</w:t>
      </w:r>
      <w:proofErr w:type="gramEnd"/>
      <w:r w:rsidRPr="007F3598">
        <w:rPr>
          <w:rFonts w:ascii="Times New Roman" w:hAnsi="Times New Roman" w:cs="Times New Roman"/>
          <w:sz w:val="28"/>
          <w:szCs w:val="28"/>
        </w:rPr>
        <w:t xml:space="preserve"> деятельности;</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слабая ресурсная база (техническая, производственная, финансовая);</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 xml:space="preserve">недостаточно развита инфраструктура поддержки малого и среднего предпринимательства на муниципальном </w:t>
      </w:r>
      <w:proofErr w:type="gramStart"/>
      <w:r w:rsidRPr="007F3598">
        <w:rPr>
          <w:rFonts w:ascii="Times New Roman" w:hAnsi="Times New Roman" w:cs="Times New Roman"/>
          <w:sz w:val="28"/>
          <w:szCs w:val="28"/>
        </w:rPr>
        <w:t>уровне</w:t>
      </w:r>
      <w:proofErr w:type="gramEnd"/>
      <w:r w:rsidRPr="007F3598">
        <w:rPr>
          <w:rFonts w:ascii="Times New Roman" w:hAnsi="Times New Roman" w:cs="Times New Roman"/>
          <w:sz w:val="28"/>
          <w:szCs w:val="28"/>
        </w:rPr>
        <w:t>.</w:t>
      </w:r>
    </w:p>
    <w:p w:rsidR="001D32F4" w:rsidRPr="007F3598" w:rsidRDefault="001D32F4" w:rsidP="001D32F4">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Анализ состояния малого и среднего предпринимательства в Курской области указывает на необходимость принятия комплексных решений по формированию благоприятных условий для развития малого и среднего предпринимательства на территории Курской области.</w:t>
      </w:r>
    </w:p>
    <w:p w:rsidR="0051191E" w:rsidRPr="000F110B" w:rsidRDefault="001D32F4" w:rsidP="001D1E2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7F3598">
        <w:rPr>
          <w:rFonts w:ascii="Times New Roman" w:hAnsi="Times New Roman" w:cs="Times New Roman"/>
          <w:sz w:val="28"/>
          <w:szCs w:val="28"/>
        </w:rPr>
        <w:t xml:space="preserve">Осуществление мероприятий, направленных на реализацию указанных решений, обуславливает необходимость концентрации и координации финансовых, имущественных и организационных ресурсов, взаимодействия органов власти всех уровней, организаций инфраструктуры поддержки предпринимательства и </w:t>
      </w:r>
      <w:proofErr w:type="spellStart"/>
      <w:proofErr w:type="gramStart"/>
      <w:r w:rsidRPr="007F3598">
        <w:rPr>
          <w:rFonts w:ascii="Times New Roman" w:hAnsi="Times New Roman" w:cs="Times New Roman"/>
          <w:sz w:val="28"/>
          <w:szCs w:val="28"/>
        </w:rPr>
        <w:t>бизнес-сообщества</w:t>
      </w:r>
      <w:proofErr w:type="spellEnd"/>
      <w:proofErr w:type="gramEnd"/>
      <w:r w:rsidRPr="007F3598">
        <w:rPr>
          <w:rFonts w:ascii="Times New Roman" w:hAnsi="Times New Roman" w:cs="Times New Roman"/>
          <w:sz w:val="28"/>
          <w:szCs w:val="28"/>
        </w:rPr>
        <w:t xml:space="preserve"> для решения задач ускоренного развития малого и среднего предпринимательства.</w:t>
      </w:r>
    </w:p>
    <w:sectPr w:rsidR="0051191E" w:rsidRPr="000F110B" w:rsidSect="00015ECC">
      <w:headerReference w:type="default" r:id="rId14"/>
      <w:headerReference w:type="first" r:id="rId15"/>
      <w:pgSz w:w="11906" w:h="16838"/>
      <w:pgMar w:top="1134" w:right="1276" w:bottom="1134" w:left="1559" w:header="708" w:footer="708" w:gutter="0"/>
      <w:pgNumType w:start="78"/>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432D" w:rsidRDefault="0090432D" w:rsidP="00DD4A00">
      <w:pPr>
        <w:spacing w:after="0" w:line="240" w:lineRule="auto"/>
      </w:pPr>
      <w:r>
        <w:separator/>
      </w:r>
    </w:p>
  </w:endnote>
  <w:endnote w:type="continuationSeparator" w:id="0">
    <w:p w:rsidR="0090432D" w:rsidRDefault="0090432D" w:rsidP="00DD4A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432D" w:rsidRDefault="0090432D" w:rsidP="00DD4A00">
      <w:pPr>
        <w:spacing w:after="0" w:line="240" w:lineRule="auto"/>
      </w:pPr>
      <w:r>
        <w:separator/>
      </w:r>
    </w:p>
  </w:footnote>
  <w:footnote w:type="continuationSeparator" w:id="0">
    <w:p w:rsidR="0090432D" w:rsidRDefault="0090432D" w:rsidP="00DD4A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78746"/>
      <w:docPartObj>
        <w:docPartGallery w:val="Page Numbers (Top of Page)"/>
        <w:docPartUnique/>
      </w:docPartObj>
    </w:sdtPr>
    <w:sdtContent>
      <w:p w:rsidR="0090432D" w:rsidRDefault="0090432D">
        <w:pPr>
          <w:pStyle w:val="a3"/>
          <w:jc w:val="center"/>
        </w:pPr>
        <w:fldSimple w:instr=" PAGE   \* MERGEFORMAT ">
          <w:r w:rsidR="002D2E23">
            <w:rPr>
              <w:noProof/>
            </w:rPr>
            <w:t>115</w:t>
          </w:r>
        </w:fldSimple>
      </w:p>
    </w:sdtContent>
  </w:sdt>
  <w:p w:rsidR="0090432D" w:rsidRDefault="0090432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47869"/>
      <w:docPartObj>
        <w:docPartGallery w:val="Page Numbers (Top of Page)"/>
        <w:docPartUnique/>
      </w:docPartObj>
    </w:sdtPr>
    <w:sdtContent>
      <w:p w:rsidR="0090432D" w:rsidRDefault="0090432D">
        <w:pPr>
          <w:pStyle w:val="a3"/>
          <w:jc w:val="center"/>
        </w:pPr>
        <w:fldSimple w:instr=" PAGE   \* MERGEFORMAT ">
          <w:r w:rsidR="002D2E23">
            <w:rPr>
              <w:noProof/>
            </w:rPr>
            <w:t>78</w:t>
          </w:r>
        </w:fldSimple>
      </w:p>
    </w:sdtContent>
  </w:sdt>
  <w:p w:rsidR="0090432D" w:rsidRDefault="0090432D">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hdrShapeDefaults>
    <o:shapedefaults v:ext="edit" spidmax="163841"/>
  </w:hdrShapeDefaults>
  <w:footnotePr>
    <w:footnote w:id="-1"/>
    <w:footnote w:id="0"/>
  </w:footnotePr>
  <w:endnotePr>
    <w:endnote w:id="-1"/>
    <w:endnote w:id="0"/>
  </w:endnotePr>
  <w:compat/>
  <w:rsids>
    <w:rsidRoot w:val="001D32F4"/>
    <w:rsid w:val="0001187F"/>
    <w:rsid w:val="00015ECC"/>
    <w:rsid w:val="0003231B"/>
    <w:rsid w:val="000328DA"/>
    <w:rsid w:val="00033D78"/>
    <w:rsid w:val="00040613"/>
    <w:rsid w:val="00045DCE"/>
    <w:rsid w:val="00046E0C"/>
    <w:rsid w:val="00055F5B"/>
    <w:rsid w:val="00063E76"/>
    <w:rsid w:val="0008209A"/>
    <w:rsid w:val="00085912"/>
    <w:rsid w:val="000A37A7"/>
    <w:rsid w:val="000C333F"/>
    <w:rsid w:val="000C4278"/>
    <w:rsid w:val="000C4420"/>
    <w:rsid w:val="000C7750"/>
    <w:rsid w:val="000D0167"/>
    <w:rsid w:val="000E0BE3"/>
    <w:rsid w:val="000F0D34"/>
    <w:rsid w:val="000F110B"/>
    <w:rsid w:val="000F182F"/>
    <w:rsid w:val="000F535F"/>
    <w:rsid w:val="001000E7"/>
    <w:rsid w:val="00110A93"/>
    <w:rsid w:val="00114E6B"/>
    <w:rsid w:val="001207C2"/>
    <w:rsid w:val="00126D8F"/>
    <w:rsid w:val="0013750C"/>
    <w:rsid w:val="00152D7F"/>
    <w:rsid w:val="00155F1F"/>
    <w:rsid w:val="00166723"/>
    <w:rsid w:val="00171296"/>
    <w:rsid w:val="0018518C"/>
    <w:rsid w:val="001A0E38"/>
    <w:rsid w:val="001A4852"/>
    <w:rsid w:val="001C65AE"/>
    <w:rsid w:val="001D1E28"/>
    <w:rsid w:val="001D32F4"/>
    <w:rsid w:val="001D5B60"/>
    <w:rsid w:val="001E0629"/>
    <w:rsid w:val="001E5F32"/>
    <w:rsid w:val="001F0918"/>
    <w:rsid w:val="00203704"/>
    <w:rsid w:val="002040C0"/>
    <w:rsid w:val="00207356"/>
    <w:rsid w:val="0021108E"/>
    <w:rsid w:val="002111A0"/>
    <w:rsid w:val="0021200D"/>
    <w:rsid w:val="00214641"/>
    <w:rsid w:val="00220F1B"/>
    <w:rsid w:val="00227546"/>
    <w:rsid w:val="00230831"/>
    <w:rsid w:val="00240723"/>
    <w:rsid w:val="0024559F"/>
    <w:rsid w:val="00260642"/>
    <w:rsid w:val="002707E2"/>
    <w:rsid w:val="002744C6"/>
    <w:rsid w:val="00275841"/>
    <w:rsid w:val="00281C6F"/>
    <w:rsid w:val="00285ADB"/>
    <w:rsid w:val="00294E5D"/>
    <w:rsid w:val="00297786"/>
    <w:rsid w:val="002A3C6C"/>
    <w:rsid w:val="002C5981"/>
    <w:rsid w:val="002C65E4"/>
    <w:rsid w:val="002D1CAB"/>
    <w:rsid w:val="002D200A"/>
    <w:rsid w:val="002D2E23"/>
    <w:rsid w:val="002D4B5B"/>
    <w:rsid w:val="002D5B25"/>
    <w:rsid w:val="002E262C"/>
    <w:rsid w:val="002E2A94"/>
    <w:rsid w:val="00305577"/>
    <w:rsid w:val="00316983"/>
    <w:rsid w:val="00321986"/>
    <w:rsid w:val="00326320"/>
    <w:rsid w:val="00334380"/>
    <w:rsid w:val="00343443"/>
    <w:rsid w:val="00347598"/>
    <w:rsid w:val="0035209F"/>
    <w:rsid w:val="00353228"/>
    <w:rsid w:val="00353D7F"/>
    <w:rsid w:val="00362E08"/>
    <w:rsid w:val="00364B48"/>
    <w:rsid w:val="003654E5"/>
    <w:rsid w:val="0037129A"/>
    <w:rsid w:val="00372DD6"/>
    <w:rsid w:val="0037514F"/>
    <w:rsid w:val="00383FCE"/>
    <w:rsid w:val="00387614"/>
    <w:rsid w:val="00390A29"/>
    <w:rsid w:val="003A3FFE"/>
    <w:rsid w:val="003A67A7"/>
    <w:rsid w:val="003B37CD"/>
    <w:rsid w:val="003C2FF3"/>
    <w:rsid w:val="003E4192"/>
    <w:rsid w:val="003F2DE4"/>
    <w:rsid w:val="003F2F54"/>
    <w:rsid w:val="003F7278"/>
    <w:rsid w:val="003F78F2"/>
    <w:rsid w:val="0040360B"/>
    <w:rsid w:val="0041232A"/>
    <w:rsid w:val="00415DC1"/>
    <w:rsid w:val="004270B5"/>
    <w:rsid w:val="004279E9"/>
    <w:rsid w:val="00434EB8"/>
    <w:rsid w:val="00442073"/>
    <w:rsid w:val="004432AC"/>
    <w:rsid w:val="00443FA1"/>
    <w:rsid w:val="00460469"/>
    <w:rsid w:val="00460F02"/>
    <w:rsid w:val="00464022"/>
    <w:rsid w:val="0046769B"/>
    <w:rsid w:val="004713E6"/>
    <w:rsid w:val="004A2DBE"/>
    <w:rsid w:val="004E212E"/>
    <w:rsid w:val="004E77A7"/>
    <w:rsid w:val="004F101E"/>
    <w:rsid w:val="004F52F6"/>
    <w:rsid w:val="004F6D9B"/>
    <w:rsid w:val="0050209D"/>
    <w:rsid w:val="00503252"/>
    <w:rsid w:val="005033F5"/>
    <w:rsid w:val="00504225"/>
    <w:rsid w:val="00505662"/>
    <w:rsid w:val="0051191E"/>
    <w:rsid w:val="00520623"/>
    <w:rsid w:val="00525049"/>
    <w:rsid w:val="00525C74"/>
    <w:rsid w:val="00541A7F"/>
    <w:rsid w:val="00547170"/>
    <w:rsid w:val="005573EC"/>
    <w:rsid w:val="005622AA"/>
    <w:rsid w:val="005643C3"/>
    <w:rsid w:val="005653DD"/>
    <w:rsid w:val="00571936"/>
    <w:rsid w:val="00576647"/>
    <w:rsid w:val="0058102A"/>
    <w:rsid w:val="005864EE"/>
    <w:rsid w:val="00590C20"/>
    <w:rsid w:val="00594AAD"/>
    <w:rsid w:val="005A0BA4"/>
    <w:rsid w:val="005A0DC0"/>
    <w:rsid w:val="005A58A8"/>
    <w:rsid w:val="005A73C0"/>
    <w:rsid w:val="005B25E6"/>
    <w:rsid w:val="005B2D59"/>
    <w:rsid w:val="005D7D92"/>
    <w:rsid w:val="005D7E3D"/>
    <w:rsid w:val="005F30F5"/>
    <w:rsid w:val="005F4EFE"/>
    <w:rsid w:val="00600EED"/>
    <w:rsid w:val="00606E8F"/>
    <w:rsid w:val="006141AE"/>
    <w:rsid w:val="00626523"/>
    <w:rsid w:val="006321B5"/>
    <w:rsid w:val="00641292"/>
    <w:rsid w:val="006421E5"/>
    <w:rsid w:val="00652AFC"/>
    <w:rsid w:val="00655BE1"/>
    <w:rsid w:val="006572B0"/>
    <w:rsid w:val="006678A5"/>
    <w:rsid w:val="006710B1"/>
    <w:rsid w:val="00680881"/>
    <w:rsid w:val="00684559"/>
    <w:rsid w:val="00691E73"/>
    <w:rsid w:val="0069493F"/>
    <w:rsid w:val="006952E1"/>
    <w:rsid w:val="006A090E"/>
    <w:rsid w:val="006C09A7"/>
    <w:rsid w:val="006D26E8"/>
    <w:rsid w:val="006E55C1"/>
    <w:rsid w:val="006E71AB"/>
    <w:rsid w:val="006F1491"/>
    <w:rsid w:val="00700824"/>
    <w:rsid w:val="00701E0D"/>
    <w:rsid w:val="00711C51"/>
    <w:rsid w:val="00732A8B"/>
    <w:rsid w:val="00750CBE"/>
    <w:rsid w:val="007529CE"/>
    <w:rsid w:val="00756B21"/>
    <w:rsid w:val="0076586C"/>
    <w:rsid w:val="007666B0"/>
    <w:rsid w:val="007754C6"/>
    <w:rsid w:val="00776A58"/>
    <w:rsid w:val="00784A98"/>
    <w:rsid w:val="007A2AF9"/>
    <w:rsid w:val="007A398C"/>
    <w:rsid w:val="007A5FDF"/>
    <w:rsid w:val="007A611E"/>
    <w:rsid w:val="007C0688"/>
    <w:rsid w:val="007C0AA7"/>
    <w:rsid w:val="007D2BE3"/>
    <w:rsid w:val="007E681B"/>
    <w:rsid w:val="007F3598"/>
    <w:rsid w:val="008055B8"/>
    <w:rsid w:val="00812D3D"/>
    <w:rsid w:val="00826884"/>
    <w:rsid w:val="008268B9"/>
    <w:rsid w:val="00832A6C"/>
    <w:rsid w:val="00851E79"/>
    <w:rsid w:val="00872D0C"/>
    <w:rsid w:val="0087359A"/>
    <w:rsid w:val="0088544B"/>
    <w:rsid w:val="00892163"/>
    <w:rsid w:val="00893C86"/>
    <w:rsid w:val="008A07CC"/>
    <w:rsid w:val="008A6E97"/>
    <w:rsid w:val="008C3E76"/>
    <w:rsid w:val="008C511C"/>
    <w:rsid w:val="008C5E9C"/>
    <w:rsid w:val="008D1F80"/>
    <w:rsid w:val="008D4855"/>
    <w:rsid w:val="008E1141"/>
    <w:rsid w:val="008E6952"/>
    <w:rsid w:val="008F5B10"/>
    <w:rsid w:val="00902C87"/>
    <w:rsid w:val="0090432D"/>
    <w:rsid w:val="00910C56"/>
    <w:rsid w:val="0091168D"/>
    <w:rsid w:val="009167EC"/>
    <w:rsid w:val="009237C7"/>
    <w:rsid w:val="0092497A"/>
    <w:rsid w:val="009357E3"/>
    <w:rsid w:val="009439FB"/>
    <w:rsid w:val="00943BAA"/>
    <w:rsid w:val="00962DED"/>
    <w:rsid w:val="009646B7"/>
    <w:rsid w:val="00965E49"/>
    <w:rsid w:val="00970DA4"/>
    <w:rsid w:val="0097532E"/>
    <w:rsid w:val="00980FFA"/>
    <w:rsid w:val="00983322"/>
    <w:rsid w:val="009A5CE2"/>
    <w:rsid w:val="009B075C"/>
    <w:rsid w:val="009B73C0"/>
    <w:rsid w:val="009C062F"/>
    <w:rsid w:val="009E2999"/>
    <w:rsid w:val="009E5FA2"/>
    <w:rsid w:val="00A008D2"/>
    <w:rsid w:val="00A13C7C"/>
    <w:rsid w:val="00A14684"/>
    <w:rsid w:val="00A26006"/>
    <w:rsid w:val="00A26887"/>
    <w:rsid w:val="00A3059A"/>
    <w:rsid w:val="00A31883"/>
    <w:rsid w:val="00A40CD8"/>
    <w:rsid w:val="00A506B6"/>
    <w:rsid w:val="00A72D1D"/>
    <w:rsid w:val="00A76122"/>
    <w:rsid w:val="00A8190C"/>
    <w:rsid w:val="00AA04C9"/>
    <w:rsid w:val="00AA0D74"/>
    <w:rsid w:val="00AA126D"/>
    <w:rsid w:val="00AC66C6"/>
    <w:rsid w:val="00AE09DD"/>
    <w:rsid w:val="00AE4C2A"/>
    <w:rsid w:val="00AF4BC0"/>
    <w:rsid w:val="00AF4CA3"/>
    <w:rsid w:val="00B007DA"/>
    <w:rsid w:val="00B032E1"/>
    <w:rsid w:val="00B10A8D"/>
    <w:rsid w:val="00B162BE"/>
    <w:rsid w:val="00B16DA3"/>
    <w:rsid w:val="00B40D3A"/>
    <w:rsid w:val="00B4254B"/>
    <w:rsid w:val="00B44AF6"/>
    <w:rsid w:val="00B4713F"/>
    <w:rsid w:val="00B50170"/>
    <w:rsid w:val="00B61AFD"/>
    <w:rsid w:val="00B6528D"/>
    <w:rsid w:val="00B724F8"/>
    <w:rsid w:val="00BA2D7A"/>
    <w:rsid w:val="00BB1658"/>
    <w:rsid w:val="00BB2E99"/>
    <w:rsid w:val="00BB4563"/>
    <w:rsid w:val="00BB6702"/>
    <w:rsid w:val="00BB7BE1"/>
    <w:rsid w:val="00BC60CC"/>
    <w:rsid w:val="00BD7FB0"/>
    <w:rsid w:val="00BF0C61"/>
    <w:rsid w:val="00C072C4"/>
    <w:rsid w:val="00C16259"/>
    <w:rsid w:val="00C205EA"/>
    <w:rsid w:val="00C24E2C"/>
    <w:rsid w:val="00C3198F"/>
    <w:rsid w:val="00C36245"/>
    <w:rsid w:val="00C36D9A"/>
    <w:rsid w:val="00C72BEA"/>
    <w:rsid w:val="00C72D48"/>
    <w:rsid w:val="00C81EAC"/>
    <w:rsid w:val="00C8647B"/>
    <w:rsid w:val="00C9133F"/>
    <w:rsid w:val="00CA4DD9"/>
    <w:rsid w:val="00CC2755"/>
    <w:rsid w:val="00CC598D"/>
    <w:rsid w:val="00CD5CA8"/>
    <w:rsid w:val="00CD637D"/>
    <w:rsid w:val="00CD6813"/>
    <w:rsid w:val="00CE037A"/>
    <w:rsid w:val="00CE07FC"/>
    <w:rsid w:val="00CE3DA5"/>
    <w:rsid w:val="00CE43F5"/>
    <w:rsid w:val="00CE709D"/>
    <w:rsid w:val="00D04D6F"/>
    <w:rsid w:val="00D05A94"/>
    <w:rsid w:val="00D064F1"/>
    <w:rsid w:val="00D2106E"/>
    <w:rsid w:val="00D251BC"/>
    <w:rsid w:val="00D31A07"/>
    <w:rsid w:val="00D337A6"/>
    <w:rsid w:val="00D41F15"/>
    <w:rsid w:val="00D542B5"/>
    <w:rsid w:val="00D63953"/>
    <w:rsid w:val="00D91059"/>
    <w:rsid w:val="00DA0ED2"/>
    <w:rsid w:val="00DA467E"/>
    <w:rsid w:val="00DA75DC"/>
    <w:rsid w:val="00DA7F80"/>
    <w:rsid w:val="00DB2BA3"/>
    <w:rsid w:val="00DB71A2"/>
    <w:rsid w:val="00DC4A0A"/>
    <w:rsid w:val="00DD4A00"/>
    <w:rsid w:val="00DE5A21"/>
    <w:rsid w:val="00DF39DF"/>
    <w:rsid w:val="00E04F72"/>
    <w:rsid w:val="00E2440E"/>
    <w:rsid w:val="00E25D37"/>
    <w:rsid w:val="00E36E82"/>
    <w:rsid w:val="00E376B8"/>
    <w:rsid w:val="00E429C2"/>
    <w:rsid w:val="00E47168"/>
    <w:rsid w:val="00E47FDB"/>
    <w:rsid w:val="00E523C0"/>
    <w:rsid w:val="00E74313"/>
    <w:rsid w:val="00E91634"/>
    <w:rsid w:val="00EB0DAA"/>
    <w:rsid w:val="00EC13F9"/>
    <w:rsid w:val="00EC2954"/>
    <w:rsid w:val="00EC63EC"/>
    <w:rsid w:val="00ED0902"/>
    <w:rsid w:val="00ED5567"/>
    <w:rsid w:val="00ED6E41"/>
    <w:rsid w:val="00EE1C79"/>
    <w:rsid w:val="00EE2217"/>
    <w:rsid w:val="00EF1D74"/>
    <w:rsid w:val="00F0323B"/>
    <w:rsid w:val="00F12146"/>
    <w:rsid w:val="00F14D23"/>
    <w:rsid w:val="00F53AC8"/>
    <w:rsid w:val="00F60166"/>
    <w:rsid w:val="00F603B7"/>
    <w:rsid w:val="00F60BD6"/>
    <w:rsid w:val="00F635ED"/>
    <w:rsid w:val="00F64CC3"/>
    <w:rsid w:val="00F67A69"/>
    <w:rsid w:val="00F705E2"/>
    <w:rsid w:val="00F9023B"/>
    <w:rsid w:val="00FA2E40"/>
    <w:rsid w:val="00FB3444"/>
    <w:rsid w:val="00FC0485"/>
    <w:rsid w:val="00FC3318"/>
    <w:rsid w:val="00FC4366"/>
    <w:rsid w:val="00FC6AE4"/>
    <w:rsid w:val="00FE1745"/>
    <w:rsid w:val="00FE17F2"/>
    <w:rsid w:val="00FE2AAD"/>
    <w:rsid w:val="00FE3A3A"/>
    <w:rsid w:val="00FF0012"/>
    <w:rsid w:val="00FF2E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2F4"/>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uiPriority w:val="99"/>
    <w:rsid w:val="008D4855"/>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rmal">
    <w:name w:val="ConsPlusNormal"/>
    <w:link w:val="ConsPlusNormal0"/>
    <w:rsid w:val="009237C7"/>
    <w:pPr>
      <w:autoSpaceDE w:val="0"/>
      <w:autoSpaceDN w:val="0"/>
      <w:adjustRightInd w:val="0"/>
      <w:spacing w:after="0" w:line="240" w:lineRule="auto"/>
    </w:pPr>
    <w:rPr>
      <w:rFonts w:ascii="Times New Roman" w:hAnsi="Times New Roman" w:cs="Times New Roman"/>
    </w:rPr>
  </w:style>
  <w:style w:type="paragraph" w:styleId="a3">
    <w:name w:val="header"/>
    <w:basedOn w:val="a"/>
    <w:link w:val="a4"/>
    <w:uiPriority w:val="99"/>
    <w:unhideWhenUsed/>
    <w:rsid w:val="00DD4A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D4A00"/>
    <w:rPr>
      <w:rFonts w:ascii="Calibri" w:eastAsia="Calibri" w:hAnsi="Calibri" w:cs="Calibri"/>
    </w:rPr>
  </w:style>
  <w:style w:type="paragraph" w:styleId="a5">
    <w:name w:val="footer"/>
    <w:basedOn w:val="a"/>
    <w:link w:val="a6"/>
    <w:uiPriority w:val="99"/>
    <w:semiHidden/>
    <w:unhideWhenUsed/>
    <w:rsid w:val="00DD4A00"/>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DD4A00"/>
    <w:rPr>
      <w:rFonts w:ascii="Calibri" w:eastAsia="Calibri" w:hAnsi="Calibri" w:cs="Calibri"/>
    </w:rPr>
  </w:style>
  <w:style w:type="character" w:styleId="a7">
    <w:name w:val="Hyperlink"/>
    <w:basedOn w:val="a0"/>
    <w:uiPriority w:val="99"/>
    <w:rsid w:val="000F0D34"/>
    <w:rPr>
      <w:rFonts w:cs="Times New Roman"/>
      <w:color w:val="0000FF"/>
      <w:u w:val="single"/>
    </w:rPr>
  </w:style>
  <w:style w:type="character" w:customStyle="1" w:styleId="ConsPlusNormal0">
    <w:name w:val="ConsPlusNormal Знак"/>
    <w:link w:val="ConsPlusNormal"/>
    <w:locked/>
    <w:rsid w:val="00BB2E99"/>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03B7374B26594898F7DEA1C222D48A4CB6E1698EBD9BFC1E04F2F9B5E6CA20DAB2E0FC13C235C2420C7IBU2G" TargetMode="External"/><Relationship Id="rId13" Type="http://schemas.openxmlformats.org/officeDocument/2006/relationships/hyperlink" Target="consultantplus://offline/ref=84AE761BD11567C3E7A119A563B075F848207237AAC4D7F0E51940A3132DFDD1EA5581E1807440F8DC5322J6UAG" TargetMode="External"/><Relationship Id="rId3" Type="http://schemas.openxmlformats.org/officeDocument/2006/relationships/settings" Target="settings.xml"/><Relationship Id="rId7" Type="http://schemas.openxmlformats.org/officeDocument/2006/relationships/hyperlink" Target="consultantplus://offline/ref=103B7374B26594898F7DF411344112A8CD604F94EAD7B492B74D7ECE50I6U9G" TargetMode="External"/><Relationship Id="rId12" Type="http://schemas.openxmlformats.org/officeDocument/2006/relationships/hyperlink" Target="consultantplus://offline/ref=72089D159693CE9B1A0ED1D275451C5DDCB0683AA52314259163EBFF929A56B94CA6315E428EDED0D63B22z8u4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103B7374B26594898F7DEA1C222D48A4CB6E1698E3D8B8C5E31225930760A00AIAU4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consultantplus://offline/ref=103B7374B26594898F7DF411344112A8CD614890E5DFB492B74D7ECE50I6U9G" TargetMode="External"/><Relationship Id="rId4" Type="http://schemas.openxmlformats.org/officeDocument/2006/relationships/webSettings" Target="webSettings.xml"/><Relationship Id="rId9" Type="http://schemas.openxmlformats.org/officeDocument/2006/relationships/hyperlink" Target="consultantplus://offline/ref=103B7374B26594898F7DEA1C222D48A4CB6E1698E6DDBACCE91225930760A00AA47118C6752F5D2420C7B6I9U9G"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19CE17-9588-4705-A0B3-537B032ED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38</Pages>
  <Words>12866</Words>
  <Characters>73340</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Беседина</dc:creator>
  <cp:lastModifiedBy>Беседина</cp:lastModifiedBy>
  <cp:revision>16</cp:revision>
  <cp:lastPrinted>2016-04-06T12:07:00Z</cp:lastPrinted>
  <dcterms:created xsi:type="dcterms:W3CDTF">2022-11-08T14:21:00Z</dcterms:created>
  <dcterms:modified xsi:type="dcterms:W3CDTF">2023-03-17T12:11:00Z</dcterms:modified>
</cp:coreProperties>
</file>