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F6" w:rsidRPr="00293179" w:rsidRDefault="00685BF6" w:rsidP="008855F1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 w:rsidRPr="00293179">
        <w:rPr>
          <w:sz w:val="28"/>
          <w:szCs w:val="28"/>
          <w:lang w:eastAsia="ar-SA"/>
        </w:rPr>
        <w:t>УТВЕРЖДЕНЫ</w:t>
      </w:r>
    </w:p>
    <w:p w:rsidR="00685BF6" w:rsidRPr="00293179" w:rsidRDefault="00685BF6" w:rsidP="008855F1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 w:rsidRPr="00293179">
        <w:rPr>
          <w:sz w:val="28"/>
          <w:szCs w:val="28"/>
          <w:lang w:eastAsia="ar-SA"/>
        </w:rPr>
        <w:t>постановлением Администрации</w:t>
      </w:r>
    </w:p>
    <w:p w:rsidR="00685BF6" w:rsidRPr="00293179" w:rsidRDefault="00685BF6" w:rsidP="008855F1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 w:rsidRPr="00293179">
        <w:rPr>
          <w:sz w:val="28"/>
          <w:szCs w:val="28"/>
          <w:lang w:eastAsia="ar-SA"/>
        </w:rPr>
        <w:t>Курской области</w:t>
      </w:r>
    </w:p>
    <w:p w:rsidR="00685BF6" w:rsidRPr="00293179" w:rsidRDefault="00E43F66" w:rsidP="008855F1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 w:rsidRPr="00293179">
        <w:rPr>
          <w:sz w:val="28"/>
          <w:szCs w:val="28"/>
          <w:lang w:eastAsia="ar-SA"/>
        </w:rPr>
        <w:t>от ___________</w:t>
      </w:r>
      <w:r w:rsidR="002B23E5" w:rsidRPr="00293179">
        <w:rPr>
          <w:sz w:val="28"/>
          <w:szCs w:val="28"/>
          <w:lang w:eastAsia="ar-SA"/>
        </w:rPr>
        <w:t>__________</w:t>
      </w:r>
      <w:r w:rsidR="00186FEA" w:rsidRPr="00293179">
        <w:rPr>
          <w:sz w:val="28"/>
          <w:szCs w:val="28"/>
          <w:lang w:eastAsia="ar-SA"/>
        </w:rPr>
        <w:t xml:space="preserve"> №  ____</w:t>
      </w:r>
      <w:r w:rsidR="00E16BB0" w:rsidRPr="00293179">
        <w:rPr>
          <w:sz w:val="28"/>
          <w:szCs w:val="28"/>
          <w:lang w:eastAsia="ar-SA"/>
        </w:rPr>
        <w:t>__</w:t>
      </w:r>
    </w:p>
    <w:p w:rsidR="00685BF6" w:rsidRPr="00293179" w:rsidRDefault="00685BF6" w:rsidP="002758B8">
      <w:pPr>
        <w:suppressAutoHyphens/>
        <w:ind w:firstLine="0"/>
        <w:rPr>
          <w:sz w:val="28"/>
          <w:szCs w:val="28"/>
          <w:lang w:eastAsia="ar-SA"/>
        </w:rPr>
      </w:pPr>
    </w:p>
    <w:p w:rsidR="00685BF6" w:rsidRPr="00293179" w:rsidRDefault="00685BF6" w:rsidP="00E339B7">
      <w:pPr>
        <w:suppressAutoHyphens/>
        <w:ind w:left="5670" w:firstLine="0"/>
        <w:jc w:val="center"/>
        <w:rPr>
          <w:sz w:val="28"/>
          <w:szCs w:val="28"/>
          <w:lang w:eastAsia="ar-SA"/>
        </w:rPr>
      </w:pPr>
    </w:p>
    <w:p w:rsidR="00685BF6" w:rsidRPr="00293179" w:rsidRDefault="00685BF6" w:rsidP="00E339B7">
      <w:pPr>
        <w:suppressAutoHyphens/>
        <w:ind w:left="5670" w:firstLine="0"/>
        <w:jc w:val="center"/>
        <w:rPr>
          <w:sz w:val="28"/>
          <w:szCs w:val="28"/>
          <w:lang w:eastAsia="ar-SA"/>
        </w:rPr>
      </w:pPr>
    </w:p>
    <w:p w:rsidR="00685BF6" w:rsidRPr="00293179" w:rsidRDefault="00F15094" w:rsidP="00E339B7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ИЗМЕНЕНИ</w:t>
      </w:r>
      <w:r w:rsidR="00685BF6" w:rsidRPr="00293179">
        <w:rPr>
          <w:b/>
          <w:sz w:val="28"/>
          <w:szCs w:val="28"/>
          <w:lang w:eastAsia="ar-SA"/>
        </w:rPr>
        <w:t>Я,</w:t>
      </w:r>
    </w:p>
    <w:p w:rsidR="00685BF6" w:rsidRPr="00293179" w:rsidRDefault="00685BF6" w:rsidP="00E339B7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293179">
        <w:rPr>
          <w:b/>
          <w:sz w:val="28"/>
          <w:szCs w:val="28"/>
          <w:lang w:eastAsia="ar-SA"/>
        </w:rPr>
        <w:t>которые вносятся в государственную программу Курской области «Защита населения и территорий от чрезвычайных ситуаций, обеспечение пожарной безопасности и безопасности людей</w:t>
      </w:r>
    </w:p>
    <w:p w:rsidR="00685BF6" w:rsidRDefault="00685BF6" w:rsidP="005C6C73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293179">
        <w:rPr>
          <w:b/>
          <w:sz w:val="28"/>
          <w:szCs w:val="28"/>
          <w:lang w:eastAsia="ar-SA"/>
        </w:rPr>
        <w:t xml:space="preserve"> на водных объектах»</w:t>
      </w:r>
    </w:p>
    <w:p w:rsidR="00B17791" w:rsidRDefault="00B17791" w:rsidP="00936DD8">
      <w:pPr>
        <w:suppressAutoHyphens/>
        <w:autoSpaceDE w:val="0"/>
        <w:autoSpaceDN w:val="0"/>
        <w:adjustRightInd w:val="0"/>
        <w:ind w:firstLine="0"/>
        <w:jc w:val="both"/>
        <w:rPr>
          <w:b/>
          <w:sz w:val="28"/>
          <w:szCs w:val="28"/>
          <w:lang w:eastAsia="ar-SA"/>
        </w:rPr>
      </w:pPr>
    </w:p>
    <w:p w:rsidR="00575CD1" w:rsidRDefault="001B3FDB" w:rsidP="00646B80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B3FDB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="006E1344" w:rsidRPr="006E1344">
        <w:rPr>
          <w:sz w:val="28"/>
          <w:szCs w:val="28"/>
          <w:lang w:eastAsia="ar-SA"/>
        </w:rPr>
        <w:t>В разделе III подраздела «Подпрограмма 1 «Снижение рисков и смягчение последствий чрезвычайных ситуаций природного и техногенного характера в Курской области» раздела</w:t>
      </w:r>
      <w:r w:rsidR="006E1344">
        <w:rPr>
          <w:sz w:val="28"/>
          <w:szCs w:val="28"/>
          <w:lang w:eastAsia="ar-SA"/>
        </w:rPr>
        <w:t xml:space="preserve"> </w:t>
      </w:r>
      <w:proofErr w:type="gramStart"/>
      <w:r w:rsidR="006E1344">
        <w:rPr>
          <w:sz w:val="28"/>
          <w:szCs w:val="28"/>
          <w:lang w:eastAsia="ar-SA"/>
        </w:rPr>
        <w:t>Х</w:t>
      </w:r>
      <w:proofErr w:type="gramEnd"/>
      <w:r w:rsidR="006E1344">
        <w:rPr>
          <w:sz w:val="28"/>
          <w:szCs w:val="28"/>
          <w:lang w:eastAsia="ar-SA"/>
        </w:rPr>
        <w:t>III государственной программы</w:t>
      </w:r>
      <w:r w:rsidR="00646B80" w:rsidRPr="00646B80">
        <w:rPr>
          <w:sz w:val="28"/>
          <w:szCs w:val="28"/>
          <w:lang w:eastAsia="ar-SA"/>
        </w:rPr>
        <w:t>:</w:t>
      </w:r>
    </w:p>
    <w:p w:rsidR="00646B80" w:rsidRDefault="00CE4A85" w:rsidP="00646B80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646B80" w:rsidRPr="00646B80">
        <w:rPr>
          <w:sz w:val="28"/>
          <w:szCs w:val="28"/>
          <w:lang w:eastAsia="ar-SA"/>
        </w:rPr>
        <w:t xml:space="preserve">после абзаца </w:t>
      </w:r>
      <w:r w:rsidR="00646B80">
        <w:rPr>
          <w:sz w:val="28"/>
          <w:szCs w:val="28"/>
          <w:lang w:eastAsia="ar-SA"/>
        </w:rPr>
        <w:t>двадцать первого</w:t>
      </w:r>
      <w:r w:rsidR="00646B80" w:rsidRPr="00646B80">
        <w:rPr>
          <w:sz w:val="28"/>
          <w:szCs w:val="28"/>
          <w:lang w:eastAsia="ar-SA"/>
        </w:rPr>
        <w:t xml:space="preserve"> дополнить абзац</w:t>
      </w:r>
      <w:r w:rsidR="00646B80">
        <w:rPr>
          <w:sz w:val="28"/>
          <w:szCs w:val="28"/>
          <w:lang w:eastAsia="ar-SA"/>
        </w:rPr>
        <w:t>а</w:t>
      </w:r>
      <w:r w:rsidR="00646B80" w:rsidRPr="00646B80">
        <w:rPr>
          <w:sz w:val="28"/>
          <w:szCs w:val="28"/>
          <w:lang w:eastAsia="ar-SA"/>
        </w:rPr>
        <w:t>м</w:t>
      </w:r>
      <w:r w:rsidR="00646B80">
        <w:rPr>
          <w:sz w:val="28"/>
          <w:szCs w:val="28"/>
          <w:lang w:eastAsia="ar-SA"/>
        </w:rPr>
        <w:t>и</w:t>
      </w:r>
      <w:r w:rsidR="00646B80" w:rsidRPr="00646B80">
        <w:rPr>
          <w:sz w:val="28"/>
          <w:szCs w:val="28"/>
          <w:lang w:eastAsia="ar-SA"/>
        </w:rPr>
        <w:t xml:space="preserve"> следующего содержания:</w:t>
      </w:r>
    </w:p>
    <w:p w:rsidR="00CE4A85" w:rsidRDefault="00646B80" w:rsidP="00CE4A8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CE4A85" w:rsidRPr="00CE4A85">
        <w:rPr>
          <w:sz w:val="28"/>
          <w:szCs w:val="28"/>
          <w:lang w:eastAsia="ar-SA"/>
        </w:rPr>
        <w:t>предоставлени</w:t>
      </w:r>
      <w:r w:rsidR="00CE4A85">
        <w:rPr>
          <w:sz w:val="28"/>
          <w:szCs w:val="28"/>
          <w:lang w:eastAsia="ar-SA"/>
        </w:rPr>
        <w:t>е</w:t>
      </w:r>
      <w:r w:rsidR="00CE4A85" w:rsidRPr="00CE4A85">
        <w:rPr>
          <w:sz w:val="28"/>
          <w:szCs w:val="28"/>
          <w:lang w:eastAsia="ar-SA"/>
        </w:rPr>
        <w:t xml:space="preserve"> субсидий из областного бюджета бюджетам муниципальных </w:t>
      </w:r>
      <w:r w:rsidR="002207B5">
        <w:rPr>
          <w:sz w:val="28"/>
          <w:szCs w:val="28"/>
          <w:lang w:eastAsia="ar-SA"/>
        </w:rPr>
        <w:t>образований</w:t>
      </w:r>
      <w:r w:rsidR="00CE4A85" w:rsidRPr="00CE4A85">
        <w:rPr>
          <w:sz w:val="28"/>
          <w:szCs w:val="28"/>
          <w:lang w:eastAsia="ar-SA"/>
        </w:rPr>
        <w:t xml:space="preserve"> на </w:t>
      </w:r>
      <w:proofErr w:type="spellStart"/>
      <w:r w:rsidR="00CE4A85" w:rsidRPr="00CE4A85">
        <w:rPr>
          <w:sz w:val="28"/>
          <w:szCs w:val="28"/>
          <w:lang w:eastAsia="ar-SA"/>
        </w:rPr>
        <w:t>софинансирование</w:t>
      </w:r>
      <w:proofErr w:type="spellEnd"/>
      <w:r w:rsidR="00CE4A85" w:rsidRPr="00CE4A85">
        <w:rPr>
          <w:sz w:val="28"/>
          <w:szCs w:val="28"/>
          <w:lang w:eastAsia="ar-SA"/>
        </w:rPr>
        <w:t xml:space="preserve"> расходных обязательств, связанных с созданием муниципальных сегментов (и их подсистем) комплексной системы </w:t>
      </w:r>
      <w:proofErr w:type="gramStart"/>
      <w:r w:rsidR="00CE4A85" w:rsidRPr="00CE4A85">
        <w:rPr>
          <w:sz w:val="28"/>
          <w:szCs w:val="28"/>
          <w:lang w:eastAsia="ar-SA"/>
        </w:rPr>
        <w:t>обеспечения безопасности жизнедеятельности населения Курской области</w:t>
      </w:r>
      <w:proofErr w:type="gramEnd"/>
      <w:r w:rsidR="00CE4A85" w:rsidRPr="00CE4A85">
        <w:rPr>
          <w:sz w:val="28"/>
          <w:szCs w:val="28"/>
          <w:lang w:eastAsia="ar-SA"/>
        </w:rPr>
        <w:t xml:space="preserve"> </w:t>
      </w:r>
      <w:r w:rsidR="00CE4A85">
        <w:rPr>
          <w:sz w:val="28"/>
          <w:szCs w:val="28"/>
          <w:lang w:eastAsia="ar-SA"/>
        </w:rPr>
        <w:t>АПК «Безопасный город</w:t>
      </w:r>
      <w:r w:rsidR="009F7330">
        <w:rPr>
          <w:sz w:val="28"/>
          <w:szCs w:val="28"/>
          <w:lang w:eastAsia="ar-SA"/>
        </w:rPr>
        <w:t xml:space="preserve">» </w:t>
      </w:r>
      <w:r w:rsidR="00494FB3">
        <w:rPr>
          <w:sz w:val="28"/>
          <w:szCs w:val="28"/>
          <w:lang w:eastAsia="ar-SA"/>
        </w:rPr>
        <w:t>(в соответствии с приложением № 8 к указанной государственной программе)</w:t>
      </w:r>
      <w:r w:rsidR="00CE4A85">
        <w:rPr>
          <w:sz w:val="28"/>
          <w:szCs w:val="28"/>
          <w:lang w:eastAsia="ar-SA"/>
        </w:rPr>
        <w:t>;</w:t>
      </w:r>
    </w:p>
    <w:p w:rsidR="00646B80" w:rsidRDefault="00CE4A85" w:rsidP="00CE4A8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CE4A85">
        <w:rPr>
          <w:sz w:val="28"/>
          <w:szCs w:val="28"/>
          <w:lang w:eastAsia="ar-SA"/>
        </w:rPr>
        <w:t>предоставлени</w:t>
      </w:r>
      <w:r>
        <w:rPr>
          <w:sz w:val="28"/>
          <w:szCs w:val="28"/>
          <w:lang w:eastAsia="ar-SA"/>
        </w:rPr>
        <w:t>е</w:t>
      </w:r>
      <w:r w:rsidRPr="00CE4A85">
        <w:rPr>
          <w:sz w:val="28"/>
          <w:szCs w:val="28"/>
          <w:lang w:eastAsia="ar-SA"/>
        </w:rPr>
        <w:t xml:space="preserve"> субсидий из областного бюджета бюджетам муниципальных образований на </w:t>
      </w:r>
      <w:proofErr w:type="spellStart"/>
      <w:r w:rsidRPr="00CE4A85">
        <w:rPr>
          <w:sz w:val="28"/>
          <w:szCs w:val="28"/>
          <w:lang w:eastAsia="ar-SA"/>
        </w:rPr>
        <w:t>софинансирование</w:t>
      </w:r>
      <w:proofErr w:type="spellEnd"/>
      <w:r w:rsidRPr="00CE4A85">
        <w:rPr>
          <w:sz w:val="28"/>
          <w:szCs w:val="28"/>
          <w:lang w:eastAsia="ar-SA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</w:t>
      </w:r>
      <w:r w:rsidR="00494FB3">
        <w:rPr>
          <w:sz w:val="28"/>
          <w:szCs w:val="28"/>
          <w:lang w:eastAsia="ar-SA"/>
        </w:rPr>
        <w:t xml:space="preserve"> </w:t>
      </w:r>
      <w:r w:rsidR="00494FB3" w:rsidRPr="00494FB3">
        <w:rPr>
          <w:sz w:val="28"/>
          <w:szCs w:val="28"/>
          <w:lang w:eastAsia="ar-SA"/>
        </w:rPr>
        <w:t xml:space="preserve">(в соответствии с приложением № </w:t>
      </w:r>
      <w:r w:rsidR="00494FB3">
        <w:rPr>
          <w:sz w:val="28"/>
          <w:szCs w:val="28"/>
          <w:lang w:eastAsia="ar-SA"/>
        </w:rPr>
        <w:t>9</w:t>
      </w:r>
      <w:r w:rsidR="00494FB3" w:rsidRPr="00494FB3">
        <w:rPr>
          <w:sz w:val="28"/>
          <w:szCs w:val="28"/>
          <w:lang w:eastAsia="ar-SA"/>
        </w:rPr>
        <w:t xml:space="preserve"> к указанной государственной программе)</w:t>
      </w:r>
      <w:proofErr w:type="gramStart"/>
      <w:r>
        <w:rPr>
          <w:sz w:val="28"/>
          <w:szCs w:val="28"/>
          <w:lang w:eastAsia="ar-SA"/>
        </w:rPr>
        <w:t>.</w:t>
      </w:r>
      <w:r w:rsidR="00646B80">
        <w:rPr>
          <w:sz w:val="28"/>
          <w:szCs w:val="28"/>
          <w:lang w:eastAsia="ar-SA"/>
        </w:rPr>
        <w:t>»</w:t>
      </w:r>
      <w:proofErr w:type="gramEnd"/>
      <w:r>
        <w:rPr>
          <w:sz w:val="28"/>
          <w:szCs w:val="28"/>
          <w:lang w:eastAsia="ar-SA"/>
        </w:rPr>
        <w:t>;</w:t>
      </w:r>
    </w:p>
    <w:p w:rsidR="00CE4A85" w:rsidRDefault="00CE4A85" w:rsidP="00CE4A8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CE4A85">
        <w:rPr>
          <w:sz w:val="28"/>
          <w:szCs w:val="28"/>
          <w:lang w:eastAsia="ar-SA"/>
        </w:rPr>
        <w:t xml:space="preserve">после абзаца двадцать </w:t>
      </w:r>
      <w:r>
        <w:rPr>
          <w:sz w:val="28"/>
          <w:szCs w:val="28"/>
          <w:lang w:eastAsia="ar-SA"/>
        </w:rPr>
        <w:t>шестого</w:t>
      </w:r>
      <w:r w:rsidRPr="00CE4A85">
        <w:rPr>
          <w:sz w:val="28"/>
          <w:szCs w:val="28"/>
          <w:lang w:eastAsia="ar-SA"/>
        </w:rPr>
        <w:t xml:space="preserve"> дополнить абзацами следующего содержания:</w:t>
      </w:r>
    </w:p>
    <w:p w:rsidR="0030414E" w:rsidRDefault="00CE4A85" w:rsidP="00CE4A8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30414E">
        <w:rPr>
          <w:sz w:val="28"/>
          <w:szCs w:val="28"/>
          <w:lang w:eastAsia="ar-SA"/>
        </w:rPr>
        <w:t>в 2022 году направить денежные средства:</w:t>
      </w:r>
    </w:p>
    <w:p w:rsidR="0030414E" w:rsidRDefault="0030414E" w:rsidP="00CE4A8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р</w:t>
      </w:r>
      <w:r w:rsidRPr="0030414E">
        <w:rPr>
          <w:sz w:val="28"/>
          <w:szCs w:val="28"/>
          <w:lang w:eastAsia="ar-SA"/>
        </w:rPr>
        <w:t>азработ</w:t>
      </w:r>
      <w:r>
        <w:rPr>
          <w:sz w:val="28"/>
          <w:szCs w:val="28"/>
          <w:lang w:eastAsia="ar-SA"/>
        </w:rPr>
        <w:t>ку</w:t>
      </w:r>
      <w:r w:rsidRPr="0030414E">
        <w:rPr>
          <w:sz w:val="28"/>
          <w:szCs w:val="28"/>
          <w:lang w:eastAsia="ar-SA"/>
        </w:rPr>
        <w:t xml:space="preserve"> </w:t>
      </w:r>
      <w:proofErr w:type="gramStart"/>
      <w:r w:rsidRPr="0030414E">
        <w:rPr>
          <w:sz w:val="28"/>
          <w:szCs w:val="28"/>
          <w:lang w:eastAsia="ar-SA"/>
        </w:rPr>
        <w:t>Концепци</w:t>
      </w:r>
      <w:r>
        <w:rPr>
          <w:sz w:val="28"/>
          <w:szCs w:val="28"/>
          <w:lang w:eastAsia="ar-SA"/>
        </w:rPr>
        <w:t>и</w:t>
      </w:r>
      <w:r w:rsidRPr="0030414E">
        <w:rPr>
          <w:sz w:val="28"/>
          <w:szCs w:val="28"/>
          <w:lang w:eastAsia="ar-SA"/>
        </w:rPr>
        <w:t xml:space="preserve"> построения комплексной системы обеспечения безопасности жизнедеятельности населения Курской об</w:t>
      </w:r>
      <w:r>
        <w:rPr>
          <w:sz w:val="28"/>
          <w:szCs w:val="28"/>
          <w:lang w:eastAsia="ar-SA"/>
        </w:rPr>
        <w:t>ласти</w:t>
      </w:r>
      <w:proofErr w:type="gramEnd"/>
      <w:r>
        <w:rPr>
          <w:sz w:val="28"/>
          <w:szCs w:val="28"/>
          <w:lang w:eastAsia="ar-SA"/>
        </w:rPr>
        <w:t>;</w:t>
      </w:r>
    </w:p>
    <w:p w:rsidR="0030414E" w:rsidRDefault="0030414E" w:rsidP="0030414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0414E">
        <w:rPr>
          <w:sz w:val="28"/>
          <w:szCs w:val="28"/>
          <w:lang w:eastAsia="ar-SA"/>
        </w:rPr>
        <w:t>в 2022 году и последующие годы направить денежные средства:</w:t>
      </w:r>
    </w:p>
    <w:p w:rsidR="00CE4A85" w:rsidRDefault="0030414E" w:rsidP="0030414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="00BF40E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осуществ</w:t>
      </w:r>
      <w:r w:rsidR="00BF40E6">
        <w:rPr>
          <w:sz w:val="28"/>
          <w:szCs w:val="28"/>
          <w:lang w:eastAsia="ar-SA"/>
        </w:rPr>
        <w:t xml:space="preserve">ление </w:t>
      </w:r>
      <w:r>
        <w:rPr>
          <w:sz w:val="28"/>
          <w:szCs w:val="28"/>
          <w:lang w:eastAsia="ar-SA"/>
        </w:rPr>
        <w:t>п</w:t>
      </w:r>
      <w:r w:rsidRPr="0030414E">
        <w:rPr>
          <w:sz w:val="28"/>
          <w:szCs w:val="28"/>
          <w:lang w:eastAsia="ar-SA"/>
        </w:rPr>
        <w:t>оставк</w:t>
      </w:r>
      <w:r w:rsidR="00BF40E6">
        <w:rPr>
          <w:sz w:val="28"/>
          <w:szCs w:val="28"/>
          <w:lang w:eastAsia="ar-SA"/>
        </w:rPr>
        <w:t>и</w:t>
      </w:r>
      <w:r w:rsidRPr="0030414E">
        <w:rPr>
          <w:sz w:val="28"/>
          <w:szCs w:val="28"/>
          <w:lang w:eastAsia="ar-SA"/>
        </w:rPr>
        <w:t xml:space="preserve"> программно-аппаратных комплексов с предустановленным программным обеспечением и проведением пусконаладочных работ в соответствии с требованиями по информационной безопасности</w:t>
      </w:r>
      <w:proofErr w:type="gramStart"/>
      <w:r w:rsidR="00CE4A85">
        <w:rPr>
          <w:sz w:val="28"/>
          <w:szCs w:val="28"/>
          <w:lang w:eastAsia="ar-SA"/>
        </w:rPr>
        <w:t>.».</w:t>
      </w:r>
      <w:proofErr w:type="gramEnd"/>
    </w:p>
    <w:p w:rsidR="00B17791" w:rsidRDefault="00341962" w:rsidP="00494FB3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341962">
        <w:rPr>
          <w:sz w:val="28"/>
          <w:szCs w:val="28"/>
          <w:lang w:eastAsia="ar-SA"/>
        </w:rPr>
        <w:t xml:space="preserve"> Позицию </w:t>
      </w:r>
      <w:r w:rsidR="00F75E7E">
        <w:rPr>
          <w:sz w:val="28"/>
          <w:szCs w:val="28"/>
          <w:lang w:eastAsia="ar-SA"/>
        </w:rPr>
        <w:t>3</w:t>
      </w:r>
      <w:r w:rsidRPr="00341962">
        <w:rPr>
          <w:sz w:val="28"/>
          <w:szCs w:val="28"/>
          <w:lang w:eastAsia="ar-SA"/>
        </w:rPr>
        <w:t xml:space="preserve"> приложения </w:t>
      </w:r>
      <w:r w:rsidR="00F75E7E">
        <w:rPr>
          <w:sz w:val="28"/>
          <w:szCs w:val="28"/>
          <w:lang w:eastAsia="ar-SA"/>
        </w:rPr>
        <w:t>№</w:t>
      </w:r>
      <w:r w:rsidRPr="00341962">
        <w:rPr>
          <w:sz w:val="28"/>
          <w:szCs w:val="28"/>
          <w:lang w:eastAsia="ar-SA"/>
        </w:rPr>
        <w:t xml:space="preserve"> 2 к указанной государственной программе изложить в следующей редакции:</w:t>
      </w:r>
    </w:p>
    <w:p w:rsidR="00936DD8" w:rsidRDefault="00936DD8" w:rsidP="00F75E7E">
      <w:pPr>
        <w:suppressAutoHyphens/>
        <w:autoSpaceDE w:val="0"/>
        <w:autoSpaceDN w:val="0"/>
        <w:adjustRightInd w:val="0"/>
        <w:ind w:left="-709" w:firstLine="0"/>
        <w:jc w:val="both"/>
        <w:rPr>
          <w:sz w:val="28"/>
          <w:szCs w:val="28"/>
          <w:lang w:eastAsia="ar-SA"/>
        </w:rPr>
      </w:pPr>
    </w:p>
    <w:p w:rsidR="00341962" w:rsidRPr="00936DD8" w:rsidRDefault="00341962" w:rsidP="00F75E7E">
      <w:pPr>
        <w:suppressAutoHyphens/>
        <w:autoSpaceDE w:val="0"/>
        <w:autoSpaceDN w:val="0"/>
        <w:adjustRightInd w:val="0"/>
        <w:ind w:left="-709" w:firstLine="0"/>
        <w:jc w:val="both"/>
        <w:rPr>
          <w:szCs w:val="24"/>
          <w:lang w:eastAsia="ar-SA"/>
        </w:rPr>
      </w:pPr>
      <w:r>
        <w:rPr>
          <w:sz w:val="28"/>
          <w:szCs w:val="28"/>
          <w:lang w:eastAsia="ar-SA"/>
        </w:rPr>
        <w:lastRenderedPageBreak/>
        <w:t>«</w:t>
      </w:r>
    </w:p>
    <w:tbl>
      <w:tblPr>
        <w:tblStyle w:val="a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850"/>
        <w:gridCol w:w="1843"/>
        <w:gridCol w:w="2410"/>
        <w:gridCol w:w="1417"/>
      </w:tblGrid>
      <w:tr w:rsidR="00341962" w:rsidTr="00341962">
        <w:tc>
          <w:tcPr>
            <w:tcW w:w="425" w:type="dxa"/>
          </w:tcPr>
          <w:p w:rsidR="00341962" w:rsidRDefault="0034196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341962" w:rsidRDefault="00341962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Основное мероприятие 03 «Создание на территории Курской </w:t>
            </w:r>
            <w:proofErr w:type="gramStart"/>
            <w:r>
              <w:rPr>
                <w:color w:val="22272F"/>
                <w:sz w:val="18"/>
                <w:szCs w:val="18"/>
              </w:rPr>
              <w:t>области комплексной системы обеспечения безопасности жизнедеятельности населения Курской области</w:t>
            </w:r>
            <w:proofErr w:type="gramEnd"/>
            <w:r>
              <w:rPr>
                <w:color w:val="22272F"/>
                <w:sz w:val="18"/>
                <w:szCs w:val="18"/>
              </w:rPr>
              <w:t xml:space="preserve"> АПК «Безопасный город»</w:t>
            </w:r>
          </w:p>
        </w:tc>
        <w:tc>
          <w:tcPr>
            <w:tcW w:w="1134" w:type="dxa"/>
          </w:tcPr>
          <w:p w:rsidR="00341962" w:rsidRDefault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Комитет </w:t>
            </w:r>
            <w:proofErr w:type="spellStart"/>
            <w:proofErr w:type="gramStart"/>
            <w:r>
              <w:rPr>
                <w:color w:val="22272F"/>
                <w:sz w:val="18"/>
                <w:szCs w:val="18"/>
              </w:rPr>
              <w:t>региональ</w:t>
            </w:r>
            <w:proofErr w:type="spellEnd"/>
            <w:r>
              <w:rPr>
                <w:color w:val="22272F"/>
                <w:sz w:val="18"/>
                <w:szCs w:val="18"/>
              </w:rPr>
              <w:t>-ной</w:t>
            </w:r>
            <w:proofErr w:type="gramEnd"/>
            <w:r>
              <w:rPr>
                <w:color w:val="22272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2272F"/>
                <w:sz w:val="18"/>
                <w:szCs w:val="18"/>
              </w:rPr>
              <w:t>безопас-ности</w:t>
            </w:r>
            <w:proofErr w:type="spellEnd"/>
            <w:r>
              <w:rPr>
                <w:color w:val="22272F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341962" w:rsidRDefault="0034196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2015 г.</w:t>
            </w:r>
          </w:p>
        </w:tc>
        <w:tc>
          <w:tcPr>
            <w:tcW w:w="850" w:type="dxa"/>
          </w:tcPr>
          <w:p w:rsidR="00341962" w:rsidRDefault="0034196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2024 г.</w:t>
            </w:r>
          </w:p>
        </w:tc>
        <w:tc>
          <w:tcPr>
            <w:tcW w:w="1843" w:type="dxa"/>
          </w:tcPr>
          <w:p w:rsidR="00341962" w:rsidRDefault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Снижение количества чрезвычайных ситуаций, пожаров и происшествий на водных объектах; снижение количества населения, погибшего в чрезвычайных ситуациях на воде; снижение количества населения, пострадавшего в чрезвычайных ситуациях; снижение материального ущерба при чрезвычайных ситуациях;</w:t>
            </w:r>
          </w:p>
          <w:p w:rsidR="00341962" w:rsidRDefault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снижение числа преступлений, совершенных на улицах и в других общественных местах; уменьшение социального риска; снижение доли незаконно находящихся на территории Курской области иностранных граждан</w:t>
            </w:r>
          </w:p>
        </w:tc>
        <w:tc>
          <w:tcPr>
            <w:tcW w:w="2410" w:type="dxa"/>
          </w:tcPr>
          <w:p w:rsidR="00341962" w:rsidRDefault="00341962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Создание Комплексной </w:t>
            </w:r>
            <w:proofErr w:type="gramStart"/>
            <w:r>
              <w:rPr>
                <w:color w:val="22272F"/>
                <w:sz w:val="18"/>
                <w:szCs w:val="18"/>
              </w:rPr>
              <w:t>системы обеспечения безопасности жизнедеятельности населения Курской области</w:t>
            </w:r>
            <w:proofErr w:type="gramEnd"/>
            <w:r>
              <w:rPr>
                <w:color w:val="22272F"/>
                <w:sz w:val="18"/>
                <w:szCs w:val="18"/>
              </w:rPr>
              <w:t xml:space="preserve"> с Единой распределенной </w:t>
            </w:r>
            <w:proofErr w:type="spellStart"/>
            <w:r>
              <w:rPr>
                <w:color w:val="22272F"/>
                <w:sz w:val="18"/>
                <w:szCs w:val="18"/>
              </w:rPr>
              <w:t>мультисервисной</w:t>
            </w:r>
            <w:proofErr w:type="spellEnd"/>
            <w:r>
              <w:rPr>
                <w:color w:val="22272F"/>
                <w:sz w:val="18"/>
                <w:szCs w:val="18"/>
              </w:rPr>
              <w:t xml:space="preserve"> платформой.</w:t>
            </w:r>
          </w:p>
          <w:p w:rsidR="00341962" w:rsidRPr="00341962" w:rsidRDefault="00341962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П</w:t>
            </w:r>
            <w:r w:rsidRPr="00341962">
              <w:rPr>
                <w:color w:val="22272F"/>
                <w:sz w:val="18"/>
                <w:szCs w:val="18"/>
              </w:rPr>
              <w:t xml:space="preserve">редоставление субсидий из областного бюджета бюджетам муниципальных </w:t>
            </w:r>
            <w:r w:rsidR="002207B5">
              <w:rPr>
                <w:color w:val="22272F"/>
                <w:sz w:val="18"/>
                <w:szCs w:val="18"/>
              </w:rPr>
              <w:t>образований</w:t>
            </w:r>
            <w:r>
              <w:rPr>
                <w:color w:val="22272F"/>
                <w:sz w:val="18"/>
                <w:szCs w:val="18"/>
              </w:rPr>
              <w:t xml:space="preserve"> на </w:t>
            </w:r>
            <w:proofErr w:type="spellStart"/>
            <w:r w:rsidRPr="00341962">
              <w:rPr>
                <w:color w:val="22272F"/>
                <w:sz w:val="18"/>
                <w:szCs w:val="18"/>
              </w:rPr>
              <w:t>софинансиро</w:t>
            </w:r>
            <w:r>
              <w:rPr>
                <w:color w:val="22272F"/>
                <w:sz w:val="18"/>
                <w:szCs w:val="18"/>
              </w:rPr>
              <w:t>-вание</w:t>
            </w:r>
            <w:proofErr w:type="spellEnd"/>
            <w:r>
              <w:rPr>
                <w:color w:val="22272F"/>
                <w:sz w:val="18"/>
                <w:szCs w:val="18"/>
              </w:rPr>
              <w:t> </w:t>
            </w:r>
            <w:r w:rsidRPr="00341962">
              <w:rPr>
                <w:color w:val="22272F"/>
                <w:sz w:val="18"/>
                <w:szCs w:val="18"/>
              </w:rPr>
              <w:t xml:space="preserve">расходных обязательств, связанных с созданием муниципальных сегментов (и их подсистем) комплексной системы </w:t>
            </w:r>
            <w:proofErr w:type="gramStart"/>
            <w:r w:rsidRPr="00341962">
              <w:rPr>
                <w:color w:val="22272F"/>
                <w:sz w:val="18"/>
                <w:szCs w:val="18"/>
              </w:rPr>
              <w:t>обеспечения безопасности жизнедеятельности населения Курско</w:t>
            </w:r>
            <w:r>
              <w:rPr>
                <w:color w:val="22272F"/>
                <w:sz w:val="18"/>
                <w:szCs w:val="18"/>
              </w:rPr>
              <w:t>й области</w:t>
            </w:r>
            <w:proofErr w:type="gramEnd"/>
            <w:r>
              <w:rPr>
                <w:color w:val="22272F"/>
                <w:sz w:val="18"/>
                <w:szCs w:val="18"/>
              </w:rPr>
              <w:t xml:space="preserve"> АПК «Безопасный город.</w:t>
            </w:r>
          </w:p>
          <w:p w:rsidR="00341962" w:rsidRDefault="00341962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П</w:t>
            </w:r>
            <w:r w:rsidRPr="00341962">
              <w:rPr>
                <w:color w:val="22272F"/>
                <w:sz w:val="18"/>
                <w:szCs w:val="18"/>
              </w:rPr>
              <w:t xml:space="preserve">редоставление субсидий из областного бюджета бюджетам муниципальных образований на </w:t>
            </w:r>
            <w:proofErr w:type="spellStart"/>
            <w:r w:rsidRPr="00341962">
              <w:rPr>
                <w:color w:val="22272F"/>
                <w:sz w:val="18"/>
                <w:szCs w:val="18"/>
              </w:rPr>
              <w:t>софинансирование</w:t>
            </w:r>
            <w:proofErr w:type="spellEnd"/>
            <w:r w:rsidRPr="00341962">
              <w:rPr>
                <w:color w:val="22272F"/>
                <w:sz w:val="18"/>
                <w:szCs w:val="18"/>
              </w:rPr>
      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</w:t>
            </w:r>
          </w:p>
          <w:p w:rsidR="00341962" w:rsidRDefault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962" w:rsidRDefault="00341962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Реализация основного мероприятия оказывает </w:t>
            </w:r>
            <w:proofErr w:type="gramStart"/>
            <w:r>
              <w:rPr>
                <w:color w:val="22272F"/>
                <w:sz w:val="18"/>
                <w:szCs w:val="18"/>
              </w:rPr>
              <w:t>непосредствен</w:t>
            </w:r>
            <w:r w:rsidR="00B17791">
              <w:rPr>
                <w:color w:val="22272F"/>
                <w:sz w:val="18"/>
                <w:szCs w:val="18"/>
              </w:rPr>
              <w:t>-</w:t>
            </w:r>
            <w:proofErr w:type="spellStart"/>
            <w:r>
              <w:rPr>
                <w:color w:val="22272F"/>
                <w:sz w:val="18"/>
                <w:szCs w:val="18"/>
              </w:rPr>
              <w:t>ное</w:t>
            </w:r>
            <w:proofErr w:type="spellEnd"/>
            <w:proofErr w:type="gramEnd"/>
            <w:r>
              <w:rPr>
                <w:color w:val="22272F"/>
                <w:sz w:val="18"/>
                <w:szCs w:val="18"/>
              </w:rPr>
              <w:t xml:space="preserve"> влияние на следующие показатели </w:t>
            </w:r>
            <w:proofErr w:type="spellStart"/>
            <w:r>
              <w:rPr>
                <w:color w:val="22272F"/>
                <w:sz w:val="18"/>
                <w:szCs w:val="18"/>
              </w:rPr>
              <w:t>государствен</w:t>
            </w:r>
            <w:proofErr w:type="spellEnd"/>
            <w:r>
              <w:rPr>
                <w:color w:val="22272F"/>
                <w:sz w:val="18"/>
                <w:szCs w:val="18"/>
              </w:rPr>
              <w:t>-ной программы: </w:t>
            </w:r>
          </w:p>
          <w:p w:rsidR="00341962" w:rsidRDefault="001C3FD6" w:rsidP="0034196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hyperlink r:id="rId9" w:anchor="/document/21339935/entry/100000" w:history="1">
              <w:r w:rsidR="00341962" w:rsidRPr="00341962">
                <w:rPr>
                  <w:rStyle w:val="ab"/>
                  <w:color w:val="auto"/>
                  <w:sz w:val="18"/>
                  <w:szCs w:val="18"/>
                  <w:u w:val="none"/>
                </w:rPr>
                <w:t xml:space="preserve">приложение </w:t>
              </w:r>
              <w:r w:rsidR="00341962">
                <w:rPr>
                  <w:rStyle w:val="ab"/>
                  <w:color w:val="auto"/>
                  <w:sz w:val="18"/>
                  <w:szCs w:val="18"/>
                  <w:u w:val="none"/>
                </w:rPr>
                <w:t>№</w:t>
              </w:r>
              <w:r w:rsidR="00341962" w:rsidRPr="00341962">
                <w:rPr>
                  <w:rStyle w:val="ab"/>
                  <w:color w:val="auto"/>
                  <w:sz w:val="18"/>
                  <w:szCs w:val="18"/>
                  <w:u w:val="none"/>
                </w:rPr>
                <w:t> 1</w:t>
              </w:r>
            </w:hyperlink>
            <w:r w:rsidR="00341962" w:rsidRPr="00341962">
              <w:rPr>
                <w:sz w:val="18"/>
                <w:szCs w:val="18"/>
              </w:rPr>
              <w:t>, п. 11</w:t>
            </w:r>
          </w:p>
        </w:tc>
      </w:tr>
    </w:tbl>
    <w:p w:rsidR="00646B80" w:rsidRPr="001B3FDB" w:rsidRDefault="00341962" w:rsidP="00BF40E6">
      <w:pPr>
        <w:suppressAutoHyphens/>
        <w:autoSpaceDE w:val="0"/>
        <w:autoSpaceDN w:val="0"/>
        <w:adjustRightInd w:val="0"/>
        <w:ind w:right="-14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».</w:t>
      </w:r>
    </w:p>
    <w:p w:rsidR="00B62851" w:rsidRDefault="00341962" w:rsidP="004F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C04" w:rsidRPr="00CC37A8">
        <w:rPr>
          <w:sz w:val="28"/>
          <w:szCs w:val="28"/>
        </w:rPr>
        <w:t>.</w:t>
      </w:r>
      <w:r w:rsidR="00326D18" w:rsidRPr="00CC37A8">
        <w:rPr>
          <w:sz w:val="28"/>
          <w:szCs w:val="28"/>
        </w:rPr>
        <w:t xml:space="preserve"> </w:t>
      </w:r>
      <w:r w:rsidR="004F0DD7" w:rsidRPr="004F0DD7">
        <w:rPr>
          <w:sz w:val="28"/>
          <w:szCs w:val="28"/>
        </w:rPr>
        <w:t>Дополнить приложени</w:t>
      </w:r>
      <w:r w:rsidR="008901A9">
        <w:rPr>
          <w:sz w:val="28"/>
          <w:szCs w:val="28"/>
        </w:rPr>
        <w:t xml:space="preserve">ем № </w:t>
      </w:r>
      <w:r w:rsidR="00160C56">
        <w:rPr>
          <w:sz w:val="28"/>
          <w:szCs w:val="28"/>
        </w:rPr>
        <w:t>8</w:t>
      </w:r>
      <w:r w:rsidR="008901A9">
        <w:rPr>
          <w:sz w:val="28"/>
          <w:szCs w:val="28"/>
        </w:rPr>
        <w:t xml:space="preserve"> </w:t>
      </w:r>
      <w:r w:rsidR="004F0DD7" w:rsidRPr="004F0DD7">
        <w:rPr>
          <w:sz w:val="28"/>
          <w:szCs w:val="28"/>
        </w:rPr>
        <w:t>следующего содержания:</w:t>
      </w:r>
    </w:p>
    <w:p w:rsidR="004F0DD7" w:rsidRPr="00936DD8" w:rsidRDefault="004F0DD7" w:rsidP="004F0DD7">
      <w:pPr>
        <w:ind w:firstLine="708"/>
        <w:jc w:val="both"/>
        <w:rPr>
          <w:sz w:val="16"/>
          <w:szCs w:val="16"/>
        </w:rPr>
      </w:pPr>
    </w:p>
    <w:p w:rsidR="004F0DD7" w:rsidRPr="004F0DD7" w:rsidRDefault="004F0DD7" w:rsidP="00936DD8">
      <w:pPr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="00160C56">
        <w:rPr>
          <w:sz w:val="28"/>
          <w:szCs w:val="28"/>
        </w:rPr>
        <w:t>8</w:t>
      </w:r>
    </w:p>
    <w:p w:rsidR="004F0DD7" w:rsidRPr="004F0DD7" w:rsidRDefault="004F0DD7" w:rsidP="00936DD8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к государственной программе</w:t>
      </w:r>
    </w:p>
    <w:p w:rsidR="004F0DD7" w:rsidRPr="004F0DD7" w:rsidRDefault="004F0DD7" w:rsidP="00936DD8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Курской области «Защита населения</w:t>
      </w:r>
    </w:p>
    <w:p w:rsidR="004F0DD7" w:rsidRPr="004F0DD7" w:rsidRDefault="004F0DD7" w:rsidP="00936DD8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и территорий от чрезвычайных ситуаций,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обеспечение пожарной безопасности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и безопасности людей на водных объектах»</w:t>
      </w:r>
    </w:p>
    <w:p w:rsidR="004F0DD7" w:rsidRPr="004F0DD7" w:rsidRDefault="004F0DD7" w:rsidP="00936DD8">
      <w:pPr>
        <w:ind w:left="3969" w:firstLine="0"/>
        <w:jc w:val="center"/>
        <w:rPr>
          <w:sz w:val="28"/>
          <w:szCs w:val="28"/>
        </w:rPr>
      </w:pPr>
      <w:proofErr w:type="gramStart"/>
      <w:r w:rsidRPr="004F0DD7"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Курской области</w:t>
      </w:r>
      <w:proofErr w:type="gramEnd"/>
    </w:p>
    <w:p w:rsidR="00690888" w:rsidRPr="00E16D5C" w:rsidRDefault="004F0DD7" w:rsidP="00936DD8">
      <w:pPr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 w:rsidRPr="004F0DD7">
        <w:rPr>
          <w:sz w:val="28"/>
          <w:szCs w:val="28"/>
        </w:rPr>
        <w:t>№ __________)</w:t>
      </w:r>
    </w:p>
    <w:p w:rsidR="00936DD8" w:rsidRDefault="00936DD8" w:rsidP="00874AC7">
      <w:pPr>
        <w:ind w:firstLine="0"/>
        <w:jc w:val="center"/>
        <w:rPr>
          <w:b/>
          <w:bCs/>
          <w:sz w:val="28"/>
          <w:szCs w:val="28"/>
        </w:rPr>
      </w:pPr>
    </w:p>
    <w:p w:rsidR="00D42B86" w:rsidRPr="00E16D5C" w:rsidRDefault="00D42B86" w:rsidP="00874AC7">
      <w:pPr>
        <w:ind w:firstLine="0"/>
        <w:jc w:val="center"/>
        <w:rPr>
          <w:b/>
          <w:bCs/>
          <w:sz w:val="28"/>
          <w:szCs w:val="28"/>
        </w:rPr>
      </w:pPr>
      <w:r w:rsidRPr="00E16D5C">
        <w:rPr>
          <w:b/>
          <w:bCs/>
          <w:sz w:val="28"/>
          <w:szCs w:val="28"/>
        </w:rPr>
        <w:t xml:space="preserve">Правила </w:t>
      </w:r>
    </w:p>
    <w:p w:rsidR="00C73B7E" w:rsidRDefault="00D42B86" w:rsidP="00D42B86">
      <w:pPr>
        <w:jc w:val="center"/>
        <w:rPr>
          <w:b/>
          <w:bCs/>
          <w:sz w:val="28"/>
          <w:szCs w:val="28"/>
        </w:rPr>
      </w:pPr>
      <w:r w:rsidRPr="00E16D5C">
        <w:rPr>
          <w:b/>
          <w:bCs/>
          <w:sz w:val="28"/>
          <w:szCs w:val="28"/>
        </w:rPr>
        <w:t xml:space="preserve">предоставления субсидий из областного бюджета бюджетам муниципальных </w:t>
      </w:r>
      <w:r w:rsidR="00BE5146">
        <w:rPr>
          <w:b/>
          <w:bCs/>
          <w:sz w:val="28"/>
          <w:szCs w:val="28"/>
        </w:rPr>
        <w:t>образований</w:t>
      </w:r>
      <w:r>
        <w:rPr>
          <w:b/>
          <w:bCs/>
          <w:sz w:val="28"/>
          <w:szCs w:val="28"/>
        </w:rPr>
        <w:t xml:space="preserve"> </w:t>
      </w:r>
      <w:r w:rsidRPr="00E16D5C">
        <w:rPr>
          <w:b/>
          <w:bCs/>
          <w:sz w:val="28"/>
          <w:szCs w:val="28"/>
        </w:rPr>
        <w:t xml:space="preserve">на </w:t>
      </w:r>
      <w:proofErr w:type="spellStart"/>
      <w:r w:rsidRPr="00E16D5C">
        <w:rPr>
          <w:b/>
          <w:bCs/>
          <w:sz w:val="28"/>
          <w:szCs w:val="28"/>
        </w:rPr>
        <w:t>софинансирование</w:t>
      </w:r>
      <w:proofErr w:type="spellEnd"/>
      <w:r w:rsidRPr="00E16D5C">
        <w:rPr>
          <w:b/>
          <w:bCs/>
          <w:sz w:val="28"/>
          <w:szCs w:val="28"/>
        </w:rPr>
        <w:t xml:space="preserve"> расходных обязательств, связанных с созданием муниципальных </w:t>
      </w:r>
      <w:r>
        <w:rPr>
          <w:b/>
          <w:bCs/>
          <w:sz w:val="28"/>
          <w:szCs w:val="28"/>
        </w:rPr>
        <w:t xml:space="preserve">сегментов </w:t>
      </w:r>
      <w:r w:rsidR="00C51BA3" w:rsidRPr="008856EE">
        <w:rPr>
          <w:b/>
          <w:bCs/>
          <w:sz w:val="28"/>
          <w:szCs w:val="28"/>
        </w:rPr>
        <w:t>(</w:t>
      </w:r>
      <w:r w:rsidR="00A046E7" w:rsidRPr="008856EE">
        <w:rPr>
          <w:b/>
          <w:bCs/>
          <w:sz w:val="28"/>
          <w:szCs w:val="28"/>
        </w:rPr>
        <w:t>и</w:t>
      </w:r>
      <w:r w:rsidR="00A046E7">
        <w:rPr>
          <w:b/>
          <w:bCs/>
          <w:sz w:val="28"/>
          <w:szCs w:val="28"/>
        </w:rPr>
        <w:t xml:space="preserve"> </w:t>
      </w:r>
      <w:r w:rsidR="00C51BA3">
        <w:rPr>
          <w:b/>
          <w:bCs/>
          <w:sz w:val="28"/>
          <w:szCs w:val="28"/>
        </w:rPr>
        <w:t>их подсистем)</w:t>
      </w:r>
      <w:r w:rsidR="00C73B7E" w:rsidRPr="00C73B7E">
        <w:t xml:space="preserve"> </w:t>
      </w:r>
      <w:r w:rsidR="00C73B7E" w:rsidRPr="00C73B7E">
        <w:rPr>
          <w:b/>
          <w:bCs/>
          <w:sz w:val="28"/>
          <w:szCs w:val="28"/>
        </w:rPr>
        <w:t xml:space="preserve">комплексной системы </w:t>
      </w:r>
      <w:proofErr w:type="gramStart"/>
      <w:r w:rsidR="00C73B7E" w:rsidRPr="00C73B7E">
        <w:rPr>
          <w:b/>
          <w:bCs/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="00C73B7E" w:rsidRPr="00C73B7E">
        <w:rPr>
          <w:b/>
          <w:bCs/>
          <w:sz w:val="28"/>
          <w:szCs w:val="28"/>
        </w:rPr>
        <w:t xml:space="preserve"> </w:t>
      </w:r>
    </w:p>
    <w:p w:rsidR="00D42B86" w:rsidRPr="00E16D5C" w:rsidRDefault="00C73B7E" w:rsidP="00D42B86">
      <w:pPr>
        <w:jc w:val="center"/>
        <w:rPr>
          <w:b/>
          <w:bCs/>
          <w:sz w:val="28"/>
          <w:szCs w:val="28"/>
        </w:rPr>
      </w:pPr>
      <w:r w:rsidRPr="00C73B7E">
        <w:rPr>
          <w:b/>
          <w:bCs/>
          <w:sz w:val="28"/>
          <w:szCs w:val="28"/>
        </w:rPr>
        <w:t>АПК «Безопасный город»</w:t>
      </w:r>
    </w:p>
    <w:p w:rsidR="00D42B86" w:rsidRPr="00E16D5C" w:rsidRDefault="00D42B86" w:rsidP="00D42B86">
      <w:pPr>
        <w:jc w:val="center"/>
        <w:rPr>
          <w:b/>
          <w:bCs/>
          <w:sz w:val="28"/>
          <w:szCs w:val="28"/>
        </w:rPr>
      </w:pPr>
    </w:p>
    <w:p w:rsidR="00D42B86" w:rsidRPr="00E16D5C" w:rsidRDefault="00D42B86" w:rsidP="00D42B86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1. </w:t>
      </w:r>
      <w:proofErr w:type="gramStart"/>
      <w:r w:rsidRPr="00E16D5C">
        <w:rPr>
          <w:sz w:val="28"/>
          <w:szCs w:val="28"/>
        </w:rPr>
        <w:t xml:space="preserve">Настоящие </w:t>
      </w:r>
      <w:r w:rsidR="007E3BAA" w:rsidRPr="00E116CF">
        <w:rPr>
          <w:sz w:val="28"/>
          <w:szCs w:val="28"/>
        </w:rPr>
        <w:t>П</w:t>
      </w:r>
      <w:r w:rsidRPr="00E116CF">
        <w:rPr>
          <w:sz w:val="28"/>
          <w:szCs w:val="28"/>
        </w:rPr>
        <w:t>равила</w:t>
      </w:r>
      <w:r w:rsidRPr="00E16D5C">
        <w:rPr>
          <w:sz w:val="28"/>
          <w:szCs w:val="28"/>
        </w:rPr>
        <w:t xml:space="preserve"> в соответствии со статьей 139 Бюджетного кодекса Российской Федерации </w:t>
      </w:r>
      <w:r w:rsidR="001A66AA" w:rsidRPr="001A66AA">
        <w:rPr>
          <w:sz w:val="28"/>
          <w:szCs w:val="28"/>
        </w:rPr>
        <w:t xml:space="preserve">и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 </w:t>
      </w:r>
      <w:r w:rsidRPr="00E16D5C">
        <w:rPr>
          <w:sz w:val="28"/>
          <w:szCs w:val="28"/>
        </w:rPr>
        <w:t xml:space="preserve">устанавливают порядок </w:t>
      </w:r>
      <w:r w:rsidR="00544CC4" w:rsidRPr="00544CC4">
        <w:rPr>
          <w:sz w:val="28"/>
          <w:szCs w:val="28"/>
        </w:rPr>
        <w:t>формировани</w:t>
      </w:r>
      <w:r w:rsidR="00544CC4">
        <w:rPr>
          <w:sz w:val="28"/>
          <w:szCs w:val="28"/>
        </w:rPr>
        <w:t>я</w:t>
      </w:r>
      <w:r w:rsidR="00544CC4" w:rsidRPr="00544CC4">
        <w:rPr>
          <w:sz w:val="28"/>
          <w:szCs w:val="28"/>
        </w:rPr>
        <w:t>, предоставлени</w:t>
      </w:r>
      <w:r w:rsidR="00544CC4">
        <w:rPr>
          <w:sz w:val="28"/>
          <w:szCs w:val="28"/>
        </w:rPr>
        <w:t>я</w:t>
      </w:r>
      <w:r w:rsidR="00544CC4" w:rsidRPr="00544CC4">
        <w:rPr>
          <w:sz w:val="28"/>
          <w:szCs w:val="28"/>
        </w:rPr>
        <w:t xml:space="preserve"> и распределени</w:t>
      </w:r>
      <w:r w:rsidR="00544CC4">
        <w:rPr>
          <w:sz w:val="28"/>
          <w:szCs w:val="28"/>
        </w:rPr>
        <w:t>я</w:t>
      </w:r>
      <w:r w:rsidRPr="00E16D5C">
        <w:rPr>
          <w:sz w:val="28"/>
          <w:szCs w:val="28"/>
        </w:rPr>
        <w:t xml:space="preserve"> субсидий из областного бюджета бюджетам муниципальных</w:t>
      </w:r>
      <w:r w:rsidR="007E3BAA">
        <w:rPr>
          <w:sz w:val="28"/>
          <w:szCs w:val="28"/>
        </w:rPr>
        <w:t xml:space="preserve"> </w:t>
      </w:r>
      <w:r w:rsidR="00BE5146">
        <w:rPr>
          <w:sz w:val="28"/>
          <w:szCs w:val="28"/>
        </w:rPr>
        <w:t>образований</w:t>
      </w:r>
      <w:r w:rsidRPr="00E16D5C">
        <w:rPr>
          <w:sz w:val="28"/>
          <w:szCs w:val="28"/>
        </w:rPr>
        <w:t xml:space="preserve"> на </w:t>
      </w:r>
      <w:proofErr w:type="spellStart"/>
      <w:r w:rsidRPr="00E16D5C">
        <w:rPr>
          <w:sz w:val="28"/>
          <w:szCs w:val="28"/>
        </w:rPr>
        <w:t>софинансирование</w:t>
      </w:r>
      <w:proofErr w:type="spellEnd"/>
      <w:r w:rsidRPr="00E16D5C">
        <w:rPr>
          <w:sz w:val="28"/>
          <w:szCs w:val="28"/>
        </w:rPr>
        <w:t xml:space="preserve"> расходных обязательств, связанных с </w:t>
      </w:r>
      <w:r w:rsidR="008559BB" w:rsidRPr="008559BB">
        <w:rPr>
          <w:sz w:val="28"/>
          <w:szCs w:val="28"/>
        </w:rPr>
        <w:t xml:space="preserve">созданием муниципальных сегментов </w:t>
      </w:r>
      <w:r w:rsidR="00C51BA3" w:rsidRPr="00C51BA3">
        <w:rPr>
          <w:sz w:val="28"/>
          <w:szCs w:val="28"/>
        </w:rPr>
        <w:t>(</w:t>
      </w:r>
      <w:r w:rsidR="00A046E7" w:rsidRPr="008856EE">
        <w:rPr>
          <w:sz w:val="28"/>
          <w:szCs w:val="28"/>
        </w:rPr>
        <w:t>и</w:t>
      </w:r>
      <w:r w:rsidR="00A046E7">
        <w:rPr>
          <w:sz w:val="28"/>
          <w:szCs w:val="28"/>
        </w:rPr>
        <w:t xml:space="preserve"> </w:t>
      </w:r>
      <w:r w:rsidR="00C51BA3" w:rsidRPr="00C51BA3">
        <w:rPr>
          <w:sz w:val="28"/>
          <w:szCs w:val="28"/>
        </w:rPr>
        <w:t xml:space="preserve">их подсистем) </w:t>
      </w:r>
      <w:r w:rsidR="00C73B7E" w:rsidRPr="00C73B7E">
        <w:rPr>
          <w:sz w:val="28"/>
          <w:szCs w:val="28"/>
        </w:rPr>
        <w:t>комплексной системы</w:t>
      </w:r>
      <w:proofErr w:type="gramEnd"/>
      <w:r w:rsidR="00C73B7E" w:rsidRPr="00C73B7E">
        <w:rPr>
          <w:sz w:val="28"/>
          <w:szCs w:val="28"/>
        </w:rPr>
        <w:t xml:space="preserve"> обеспечения безопасности жизнедеятельности населения Курской области АПК «Безопасный город» </w:t>
      </w:r>
      <w:r>
        <w:rPr>
          <w:sz w:val="28"/>
          <w:szCs w:val="28"/>
        </w:rPr>
        <w:t xml:space="preserve">(далее - </w:t>
      </w:r>
      <w:r w:rsidRPr="00E16D5C">
        <w:rPr>
          <w:sz w:val="28"/>
          <w:szCs w:val="28"/>
        </w:rPr>
        <w:t>суб</w:t>
      </w:r>
      <w:r w:rsidR="00544CC4">
        <w:rPr>
          <w:sz w:val="28"/>
          <w:szCs w:val="28"/>
        </w:rPr>
        <w:t>сидии)</w:t>
      </w:r>
      <w:r w:rsidRPr="00E16D5C">
        <w:rPr>
          <w:sz w:val="28"/>
          <w:szCs w:val="28"/>
        </w:rPr>
        <w:t>.</w:t>
      </w:r>
    </w:p>
    <w:p w:rsidR="00D42B86" w:rsidRPr="00E16D5C" w:rsidRDefault="00D42B86" w:rsidP="00D42B86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2.</w:t>
      </w:r>
      <w:r w:rsidR="00025305">
        <w:rPr>
          <w:sz w:val="28"/>
          <w:szCs w:val="28"/>
        </w:rPr>
        <w:t> </w:t>
      </w:r>
      <w:r w:rsidRPr="00E16D5C">
        <w:rPr>
          <w:sz w:val="28"/>
          <w:szCs w:val="28"/>
        </w:rPr>
        <w:t xml:space="preserve">Субсидии являются источником финансового обеспечения расходов </w:t>
      </w:r>
      <w:r w:rsidR="00150E96" w:rsidRPr="00160C56">
        <w:rPr>
          <w:sz w:val="28"/>
          <w:szCs w:val="28"/>
        </w:rPr>
        <w:t>местного</w:t>
      </w:r>
      <w:r w:rsidRPr="00E16D5C">
        <w:rPr>
          <w:sz w:val="28"/>
          <w:szCs w:val="28"/>
        </w:rPr>
        <w:t xml:space="preserve"> бюджета </w:t>
      </w:r>
      <w:r w:rsidR="007E3BAA" w:rsidRPr="00E116CF">
        <w:rPr>
          <w:sz w:val="28"/>
          <w:szCs w:val="28"/>
        </w:rPr>
        <w:t xml:space="preserve">муниципального </w:t>
      </w:r>
      <w:r w:rsidR="00BE5146">
        <w:rPr>
          <w:sz w:val="28"/>
          <w:szCs w:val="28"/>
        </w:rPr>
        <w:t>образования</w:t>
      </w:r>
      <w:r w:rsidR="007E3BAA" w:rsidRPr="00E116CF">
        <w:rPr>
          <w:sz w:val="28"/>
          <w:szCs w:val="28"/>
        </w:rPr>
        <w:t xml:space="preserve"> Курской области (далее – муниципальное образование)</w:t>
      </w:r>
      <w:r w:rsidR="007E3BAA">
        <w:rPr>
          <w:sz w:val="28"/>
          <w:szCs w:val="28"/>
        </w:rPr>
        <w:t xml:space="preserve"> </w:t>
      </w:r>
      <w:r w:rsidRPr="00E16D5C">
        <w:rPr>
          <w:sz w:val="28"/>
          <w:szCs w:val="28"/>
        </w:rPr>
        <w:t xml:space="preserve">по </w:t>
      </w:r>
      <w:r w:rsidR="008559BB" w:rsidRPr="008559BB">
        <w:rPr>
          <w:sz w:val="28"/>
          <w:szCs w:val="28"/>
        </w:rPr>
        <w:t>создани</w:t>
      </w:r>
      <w:r w:rsidR="008559BB">
        <w:rPr>
          <w:sz w:val="28"/>
          <w:szCs w:val="28"/>
        </w:rPr>
        <w:t>ю</w:t>
      </w:r>
      <w:r w:rsidR="008559BB" w:rsidRPr="008559BB">
        <w:rPr>
          <w:sz w:val="28"/>
          <w:szCs w:val="28"/>
        </w:rPr>
        <w:t xml:space="preserve"> муниципальных сегментов </w:t>
      </w:r>
      <w:r w:rsidR="00C51BA3" w:rsidRPr="008856EE">
        <w:rPr>
          <w:sz w:val="28"/>
          <w:szCs w:val="28"/>
        </w:rPr>
        <w:t>(</w:t>
      </w:r>
      <w:r w:rsidR="00A046E7" w:rsidRPr="008856EE">
        <w:rPr>
          <w:sz w:val="28"/>
          <w:szCs w:val="28"/>
        </w:rPr>
        <w:t>и</w:t>
      </w:r>
      <w:r w:rsidR="00A046E7">
        <w:rPr>
          <w:sz w:val="28"/>
          <w:szCs w:val="28"/>
        </w:rPr>
        <w:t xml:space="preserve"> </w:t>
      </w:r>
      <w:r w:rsidR="00C51BA3" w:rsidRPr="00C51BA3">
        <w:rPr>
          <w:sz w:val="28"/>
          <w:szCs w:val="28"/>
        </w:rPr>
        <w:t>их</w:t>
      </w:r>
      <w:r w:rsidR="007E3BAA">
        <w:rPr>
          <w:sz w:val="28"/>
          <w:szCs w:val="28"/>
        </w:rPr>
        <w:t> </w:t>
      </w:r>
      <w:r w:rsidR="00C51BA3" w:rsidRPr="00C51BA3">
        <w:rPr>
          <w:sz w:val="28"/>
          <w:szCs w:val="28"/>
        </w:rPr>
        <w:t>подсистем)</w:t>
      </w:r>
      <w:r w:rsidR="008559BB" w:rsidRPr="008559BB">
        <w:rPr>
          <w:sz w:val="28"/>
          <w:szCs w:val="28"/>
        </w:rPr>
        <w:t xml:space="preserve"> </w:t>
      </w:r>
      <w:r w:rsidR="00B4581B" w:rsidRPr="00B4581B">
        <w:rPr>
          <w:sz w:val="28"/>
          <w:szCs w:val="28"/>
        </w:rPr>
        <w:t xml:space="preserve">комплексной системы </w:t>
      </w:r>
      <w:proofErr w:type="gramStart"/>
      <w:r w:rsidR="00B4581B" w:rsidRPr="00B4581B">
        <w:rPr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="00B4581B" w:rsidRPr="00B4581B">
        <w:rPr>
          <w:sz w:val="28"/>
          <w:szCs w:val="28"/>
        </w:rPr>
        <w:t xml:space="preserve"> АПК «Безопасный город» </w:t>
      </w:r>
      <w:r w:rsidRPr="00E16D5C">
        <w:rPr>
          <w:sz w:val="28"/>
          <w:szCs w:val="28"/>
        </w:rPr>
        <w:t xml:space="preserve">(далее - </w:t>
      </w:r>
      <w:r w:rsidR="00DC47B4" w:rsidRPr="00DC47B4">
        <w:rPr>
          <w:sz w:val="28"/>
          <w:szCs w:val="28"/>
        </w:rPr>
        <w:t>муниципальны</w:t>
      </w:r>
      <w:r w:rsidR="00DC47B4">
        <w:rPr>
          <w:sz w:val="28"/>
          <w:szCs w:val="28"/>
        </w:rPr>
        <w:t>е</w:t>
      </w:r>
      <w:r w:rsidR="00DC47B4" w:rsidRPr="00DC47B4">
        <w:rPr>
          <w:sz w:val="28"/>
          <w:szCs w:val="28"/>
        </w:rPr>
        <w:t xml:space="preserve"> сегмент</w:t>
      </w:r>
      <w:r w:rsidR="00DC47B4">
        <w:rPr>
          <w:sz w:val="28"/>
          <w:szCs w:val="28"/>
        </w:rPr>
        <w:t>ы АПК БГ</w:t>
      </w:r>
      <w:r w:rsidRPr="00E16D5C">
        <w:rPr>
          <w:sz w:val="28"/>
          <w:szCs w:val="28"/>
        </w:rPr>
        <w:t>).</w:t>
      </w:r>
    </w:p>
    <w:p w:rsidR="00D42B86" w:rsidRPr="007E3BAA" w:rsidRDefault="00D42B86" w:rsidP="007E3BAA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3. Субсидии предоставляются комитетом региональной безоп</w:t>
      </w:r>
      <w:r>
        <w:rPr>
          <w:sz w:val="28"/>
          <w:szCs w:val="28"/>
        </w:rPr>
        <w:t>асности Курской области (далее -</w:t>
      </w:r>
      <w:r w:rsidRPr="00E16D5C">
        <w:rPr>
          <w:sz w:val="28"/>
          <w:szCs w:val="28"/>
        </w:rPr>
        <w:t xml:space="preserve"> главный распорядитель средств) в соответствии со сводной бюджетной росписью областного бюджета</w:t>
      </w:r>
      <w:r w:rsidR="007E3BAA">
        <w:rPr>
          <w:sz w:val="28"/>
          <w:szCs w:val="28"/>
        </w:rPr>
        <w:t xml:space="preserve"> </w:t>
      </w:r>
      <w:r w:rsidR="007E3BAA" w:rsidRPr="00E116CF">
        <w:rPr>
          <w:sz w:val="28"/>
          <w:szCs w:val="28"/>
        </w:rPr>
        <w:t>в пределах бюджетных ассигнований, предусмотренных в областном бюджете на соответствующий финансовый год и плановый период, и лимитов бюджетных обязательств, утвержденных главному распорядителю средств на цели, указанные в пункте 2 настоящих Правил</w:t>
      </w:r>
      <w:r w:rsidRPr="00E116CF">
        <w:rPr>
          <w:sz w:val="28"/>
          <w:szCs w:val="28"/>
        </w:rPr>
        <w:t>.</w:t>
      </w:r>
    </w:p>
    <w:p w:rsidR="00D42B86" w:rsidRPr="00E16D5C" w:rsidRDefault="00D42B86" w:rsidP="00D42B86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4. Условиями предоставления и расходования субсидии являются:</w:t>
      </w:r>
    </w:p>
    <w:p w:rsidR="00D42B86" w:rsidRPr="00447D3A" w:rsidRDefault="00D42B86" w:rsidP="00D42B86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 xml:space="preserve">а) </w:t>
      </w:r>
      <w:r w:rsidR="00467CDA" w:rsidRPr="00467CDA">
        <w:rPr>
          <w:sz w:val="28"/>
          <w:szCs w:val="28"/>
        </w:rPr>
        <w:t xml:space="preserve">наличие перечня мероприятий, </w:t>
      </w:r>
      <w:r w:rsidR="007E3BAA" w:rsidRPr="00E116CF">
        <w:rPr>
          <w:sz w:val="28"/>
          <w:szCs w:val="28"/>
        </w:rPr>
        <w:t xml:space="preserve">на </w:t>
      </w:r>
      <w:proofErr w:type="spellStart"/>
      <w:r w:rsidR="007E3BAA" w:rsidRPr="00E116CF">
        <w:rPr>
          <w:sz w:val="28"/>
          <w:szCs w:val="28"/>
        </w:rPr>
        <w:t>софинансирование</w:t>
      </w:r>
      <w:proofErr w:type="spellEnd"/>
      <w:r w:rsidR="007E3BAA" w:rsidRPr="00E116CF">
        <w:rPr>
          <w:sz w:val="28"/>
          <w:szCs w:val="28"/>
        </w:rPr>
        <w:t xml:space="preserve"> которых осуществляется предоставление субсидий, </w:t>
      </w:r>
      <w:r w:rsidR="00467CDA" w:rsidRPr="00E116CF">
        <w:rPr>
          <w:sz w:val="28"/>
          <w:szCs w:val="28"/>
        </w:rPr>
        <w:t xml:space="preserve">утвержденного </w:t>
      </w:r>
      <w:r w:rsidR="007E3BAA" w:rsidRPr="00E116CF">
        <w:rPr>
          <w:sz w:val="28"/>
          <w:szCs w:val="28"/>
        </w:rPr>
        <w:t>муниципальными</w:t>
      </w:r>
      <w:r w:rsidR="007E3BAA">
        <w:rPr>
          <w:sz w:val="28"/>
          <w:szCs w:val="28"/>
        </w:rPr>
        <w:t xml:space="preserve"> </w:t>
      </w:r>
      <w:r w:rsidRPr="00E16D5C">
        <w:rPr>
          <w:sz w:val="28"/>
          <w:szCs w:val="28"/>
        </w:rPr>
        <w:t>правовыми актами муниципальных образований;</w:t>
      </w:r>
    </w:p>
    <w:p w:rsidR="00D42B86" w:rsidRPr="00447D3A" w:rsidRDefault="00D42B86" w:rsidP="00D42B86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б) наличие в бюджете муниципального образования (сводной бюджетной росписи местного бюджета) бюджетных ассигнований на</w:t>
      </w:r>
      <w:r w:rsidR="007E3BAA">
        <w:rPr>
          <w:sz w:val="28"/>
          <w:szCs w:val="28"/>
        </w:rPr>
        <w:t> </w:t>
      </w:r>
      <w:r w:rsidRPr="00E16D5C">
        <w:rPr>
          <w:sz w:val="28"/>
          <w:szCs w:val="28"/>
        </w:rPr>
        <w:t>исполнение расходных обязательств муниципального образования, в</w:t>
      </w:r>
      <w:r w:rsidR="007E3BAA">
        <w:rPr>
          <w:sz w:val="28"/>
          <w:szCs w:val="28"/>
        </w:rPr>
        <w:t> </w:t>
      </w:r>
      <w:r w:rsidRPr="00E16D5C">
        <w:rPr>
          <w:sz w:val="28"/>
          <w:szCs w:val="28"/>
        </w:rPr>
        <w:t xml:space="preserve">целях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субсидии, планируемой к предоставлению из областного бюджета;</w:t>
      </w:r>
    </w:p>
    <w:p w:rsidR="00447D3A" w:rsidRDefault="00D42B86" w:rsidP="00447D3A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 xml:space="preserve">в) </w:t>
      </w:r>
      <w:r w:rsidR="00447D3A">
        <w:rPr>
          <w:sz w:val="28"/>
          <w:szCs w:val="28"/>
        </w:rPr>
        <w:t xml:space="preserve">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="00447D3A">
        <w:rPr>
          <w:sz w:val="28"/>
          <w:szCs w:val="28"/>
        </w:rPr>
        <w:t>софинансирования</w:t>
      </w:r>
      <w:proofErr w:type="spellEnd"/>
      <w:r w:rsidR="00447D3A"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обязательств;</w:t>
      </w:r>
    </w:p>
    <w:p w:rsidR="00D42B86" w:rsidRPr="00FB04A6" w:rsidRDefault="00FB04A6" w:rsidP="00FB04A6">
      <w:pPr>
        <w:jc w:val="both"/>
        <w:rPr>
          <w:sz w:val="28"/>
          <w:szCs w:val="28"/>
        </w:rPr>
      </w:pPr>
      <w:r w:rsidRPr="00FB04A6">
        <w:rPr>
          <w:sz w:val="28"/>
          <w:szCs w:val="28"/>
        </w:rPr>
        <w:t xml:space="preserve">г) возврат муниципальными образованиями средств в областной бюджет осуществляется в соответствии с пунктом 16 Правил формирования, предоставления и распределения субсидий из областного бюджета бюджетам муниципальных образований Курской области, </w:t>
      </w:r>
      <w:r w:rsidRPr="00FB04A6">
        <w:rPr>
          <w:sz w:val="28"/>
          <w:szCs w:val="28"/>
        </w:rPr>
        <w:lastRenderedPageBreak/>
        <w:t>утвержденных постановлением Администрации Курской</w:t>
      </w:r>
      <w:r>
        <w:rPr>
          <w:sz w:val="28"/>
          <w:szCs w:val="28"/>
        </w:rPr>
        <w:t xml:space="preserve"> области от</w:t>
      </w:r>
      <w:r w:rsidR="00447D3A">
        <w:rPr>
          <w:sz w:val="28"/>
          <w:szCs w:val="28"/>
        </w:rPr>
        <w:t> </w:t>
      </w:r>
      <w:r>
        <w:rPr>
          <w:sz w:val="28"/>
          <w:szCs w:val="28"/>
        </w:rPr>
        <w:t>23.03.2015 № 141-па</w:t>
      </w:r>
      <w:r w:rsidR="00447D3A">
        <w:rPr>
          <w:sz w:val="28"/>
          <w:szCs w:val="28"/>
        </w:rPr>
        <w:t xml:space="preserve"> </w:t>
      </w:r>
      <w:r w:rsidR="00447D3A" w:rsidRPr="00E116CF">
        <w:rPr>
          <w:sz w:val="28"/>
          <w:szCs w:val="28"/>
        </w:rPr>
        <w:t>(далее – Правила формирования субсидий)</w:t>
      </w:r>
      <w:r w:rsidR="00D42B86" w:rsidRPr="00E116CF">
        <w:rPr>
          <w:sz w:val="28"/>
          <w:szCs w:val="28"/>
        </w:rPr>
        <w:t>.</w:t>
      </w:r>
    </w:p>
    <w:p w:rsidR="00D42B86" w:rsidRPr="00E16D5C" w:rsidRDefault="00D42B86" w:rsidP="00D42B86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5. Муниципальные образования, бюджетам которых предоставляются субсидии, должны отвечать следующим критериям:</w:t>
      </w:r>
    </w:p>
    <w:p w:rsidR="00444EF6" w:rsidRDefault="00444EF6" w:rsidP="00D4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44EF6">
        <w:rPr>
          <w:sz w:val="28"/>
          <w:szCs w:val="28"/>
        </w:rPr>
        <w:t>наличие территории, граничащей с территорией Украины;</w:t>
      </w:r>
    </w:p>
    <w:p w:rsidR="00D42B86" w:rsidRPr="00E16D5C" w:rsidRDefault="00444EF6" w:rsidP="00D42B8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</w:t>
      </w:r>
      <w:r w:rsidR="00D42B86" w:rsidRPr="00E16D5C">
        <w:rPr>
          <w:sz w:val="28"/>
          <w:szCs w:val="28"/>
        </w:rPr>
        <w:t xml:space="preserve">) наличие разработанных и утвержденных муниципальных правовых актов, устанавливающих расходные обязательства </w:t>
      </w:r>
      <w:r w:rsidR="004426FE" w:rsidRPr="004426FE">
        <w:rPr>
          <w:sz w:val="28"/>
          <w:szCs w:val="28"/>
        </w:rPr>
        <w:t xml:space="preserve">по созданию </w:t>
      </w:r>
      <w:r w:rsidR="00DC47B4" w:rsidRPr="00DC47B4">
        <w:rPr>
          <w:sz w:val="28"/>
          <w:szCs w:val="28"/>
        </w:rPr>
        <w:t>муниципальных сегментов АПК БГ</w:t>
      </w:r>
      <w:r w:rsidR="00D42B86" w:rsidRPr="00E16D5C">
        <w:rPr>
          <w:sz w:val="28"/>
          <w:szCs w:val="28"/>
        </w:rPr>
        <w:t>;</w:t>
      </w:r>
    </w:p>
    <w:p w:rsidR="00D42B86" w:rsidRPr="00E16D5C" w:rsidRDefault="00444EF6" w:rsidP="000924C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D42B86" w:rsidRPr="00E16D5C">
        <w:rPr>
          <w:sz w:val="28"/>
          <w:szCs w:val="28"/>
        </w:rPr>
        <w:t xml:space="preserve">) наличие в муниципальном образовании проектно-сметной документации на создание </w:t>
      </w:r>
      <w:r w:rsidR="00DC47B4" w:rsidRPr="00DC47B4">
        <w:rPr>
          <w:sz w:val="28"/>
          <w:szCs w:val="28"/>
        </w:rPr>
        <w:t>муниципальных сегментов АПК БГ</w:t>
      </w:r>
      <w:r w:rsidR="00D70BE9">
        <w:rPr>
          <w:sz w:val="28"/>
          <w:szCs w:val="28"/>
        </w:rPr>
        <w:t>.</w:t>
      </w:r>
    </w:p>
    <w:p w:rsidR="00D42B86" w:rsidRPr="00E16D5C" w:rsidRDefault="00D42B86" w:rsidP="00D42B86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 xml:space="preserve">6. Распределение субсидий между муниципальными образованиями осуществляется по </w:t>
      </w:r>
      <w:r w:rsidR="00CC7A75">
        <w:rPr>
          <w:sz w:val="28"/>
          <w:szCs w:val="28"/>
        </w:rPr>
        <w:t>формуле</w:t>
      </w:r>
      <w:r w:rsidRPr="00E16D5C">
        <w:rPr>
          <w:sz w:val="28"/>
          <w:szCs w:val="28"/>
        </w:rPr>
        <w:t>:</w:t>
      </w:r>
    </w:p>
    <w:p w:rsidR="00D42B86" w:rsidRDefault="00D42B86" w:rsidP="00CC7A75">
      <w:pPr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Sj</w:t>
      </w:r>
      <w:proofErr w:type="spellEnd"/>
      <w:r w:rsidRPr="00E16D5C">
        <w:rPr>
          <w:sz w:val="28"/>
          <w:szCs w:val="28"/>
          <w:lang w:eastAsia="ru-RU"/>
        </w:rPr>
        <w:t xml:space="preserve"> = </w:t>
      </w:r>
      <w:proofErr w:type="spellStart"/>
      <w:r w:rsidRPr="00E16D5C">
        <w:rPr>
          <w:sz w:val="28"/>
          <w:szCs w:val="28"/>
          <w:lang w:eastAsia="ru-RU"/>
        </w:rPr>
        <w:t>Cj</w:t>
      </w:r>
      <w:proofErr w:type="spellEnd"/>
      <w:r w:rsidRPr="00E16D5C">
        <w:rPr>
          <w:sz w:val="28"/>
          <w:szCs w:val="28"/>
          <w:lang w:eastAsia="ru-RU"/>
        </w:rPr>
        <w:t xml:space="preserve"> x </w:t>
      </w:r>
      <w:proofErr w:type="spellStart"/>
      <w:r w:rsidRPr="00E16D5C">
        <w:rPr>
          <w:sz w:val="28"/>
          <w:szCs w:val="28"/>
          <w:lang w:eastAsia="ru-RU"/>
        </w:rPr>
        <w:t>Yj</w:t>
      </w:r>
      <w:proofErr w:type="spellEnd"/>
      <w:r w:rsidRPr="00E16D5C">
        <w:rPr>
          <w:sz w:val="28"/>
          <w:szCs w:val="28"/>
          <w:lang w:eastAsia="ru-RU"/>
        </w:rPr>
        <w:t>,</w:t>
      </w:r>
    </w:p>
    <w:p w:rsidR="00CC7A75" w:rsidRPr="00E16D5C" w:rsidRDefault="00CC7A75" w:rsidP="00CC7A7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:rsidR="00D42B86" w:rsidRPr="00E16D5C" w:rsidRDefault="00D42B86" w:rsidP="0007437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Sj</w:t>
      </w:r>
      <w:proofErr w:type="spellEnd"/>
      <w:r w:rsidRPr="00E16D5C">
        <w:rPr>
          <w:sz w:val="28"/>
          <w:szCs w:val="28"/>
          <w:lang w:eastAsia="ru-RU"/>
        </w:rPr>
        <w:t xml:space="preserve"> - размер субсидии, предоставляемой бюджету j-</w:t>
      </w:r>
      <w:proofErr w:type="spellStart"/>
      <w:r w:rsidRPr="00E16D5C">
        <w:rPr>
          <w:sz w:val="28"/>
          <w:szCs w:val="28"/>
          <w:lang w:eastAsia="ru-RU"/>
        </w:rPr>
        <w:t>го</w:t>
      </w:r>
      <w:proofErr w:type="spellEnd"/>
      <w:r w:rsidRPr="00E16D5C">
        <w:rPr>
          <w:sz w:val="28"/>
          <w:szCs w:val="28"/>
          <w:lang w:eastAsia="ru-RU"/>
        </w:rPr>
        <w:t xml:space="preserve"> муниципального образования для </w:t>
      </w:r>
      <w:r w:rsidRPr="00E16D5C">
        <w:rPr>
          <w:sz w:val="28"/>
          <w:szCs w:val="28"/>
        </w:rPr>
        <w:t xml:space="preserve">создания </w:t>
      </w:r>
      <w:r w:rsidR="00DC47B4" w:rsidRPr="00DC47B4">
        <w:rPr>
          <w:sz w:val="28"/>
          <w:szCs w:val="28"/>
        </w:rPr>
        <w:t>муниципальных сегментов АПК БГ</w:t>
      </w:r>
      <w:r w:rsidRPr="00E16D5C">
        <w:rPr>
          <w:sz w:val="28"/>
          <w:szCs w:val="28"/>
          <w:lang w:eastAsia="ru-RU"/>
        </w:rPr>
        <w:t>;</w:t>
      </w:r>
    </w:p>
    <w:p w:rsidR="00D42B86" w:rsidRPr="00D47423" w:rsidRDefault="00D42B86" w:rsidP="0007437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D47423">
        <w:rPr>
          <w:sz w:val="28"/>
          <w:szCs w:val="28"/>
          <w:lang w:eastAsia="ru-RU"/>
        </w:rPr>
        <w:t>Cj</w:t>
      </w:r>
      <w:proofErr w:type="spellEnd"/>
      <w:r w:rsidRPr="00D47423">
        <w:rPr>
          <w:sz w:val="28"/>
          <w:szCs w:val="28"/>
          <w:lang w:eastAsia="ru-RU"/>
        </w:rPr>
        <w:t xml:space="preserve"> - расчетная потребность j-</w:t>
      </w:r>
      <w:proofErr w:type="spellStart"/>
      <w:r w:rsidRPr="00D47423">
        <w:rPr>
          <w:sz w:val="28"/>
          <w:szCs w:val="28"/>
          <w:lang w:eastAsia="ru-RU"/>
        </w:rPr>
        <w:t>го</w:t>
      </w:r>
      <w:proofErr w:type="spellEnd"/>
      <w:r w:rsidRPr="00D47423">
        <w:rPr>
          <w:sz w:val="28"/>
          <w:szCs w:val="28"/>
          <w:lang w:eastAsia="ru-RU"/>
        </w:rPr>
        <w:t xml:space="preserve"> муниципального образования в средствах, необходимых для </w:t>
      </w:r>
      <w:r w:rsidRPr="00D47423">
        <w:rPr>
          <w:sz w:val="28"/>
          <w:szCs w:val="28"/>
        </w:rPr>
        <w:t xml:space="preserve">создания </w:t>
      </w:r>
      <w:r w:rsidR="00DC47B4" w:rsidRPr="00DC47B4">
        <w:rPr>
          <w:sz w:val="28"/>
          <w:szCs w:val="28"/>
        </w:rPr>
        <w:t>муниципальных сегментов АПК БГ</w:t>
      </w:r>
      <w:r w:rsidRPr="00D47423">
        <w:rPr>
          <w:sz w:val="28"/>
          <w:szCs w:val="28"/>
          <w:lang w:eastAsia="ru-RU"/>
        </w:rPr>
        <w:t xml:space="preserve"> представленная муниципальными образованиями комитету региональной безопасности Курской области;</w:t>
      </w:r>
    </w:p>
    <w:p w:rsidR="00D42B86" w:rsidRPr="00E16D5C" w:rsidRDefault="00D42B86" w:rsidP="0007437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Yj</w:t>
      </w:r>
      <w:proofErr w:type="spellEnd"/>
      <w:r w:rsidRPr="00E16D5C">
        <w:rPr>
          <w:sz w:val="28"/>
          <w:szCs w:val="28"/>
          <w:lang w:eastAsia="ru-RU"/>
        </w:rPr>
        <w:t xml:space="preserve"> - доля финансирования расходного обязательства j-</w:t>
      </w:r>
      <w:proofErr w:type="spellStart"/>
      <w:r w:rsidRPr="00E16D5C">
        <w:rPr>
          <w:sz w:val="28"/>
          <w:szCs w:val="28"/>
          <w:lang w:eastAsia="ru-RU"/>
        </w:rPr>
        <w:t>го</w:t>
      </w:r>
      <w:proofErr w:type="spellEnd"/>
      <w:r w:rsidRPr="00E16D5C">
        <w:rPr>
          <w:sz w:val="28"/>
          <w:szCs w:val="28"/>
          <w:lang w:eastAsia="ru-RU"/>
        </w:rPr>
        <w:t xml:space="preserve"> муниципального образования.</w:t>
      </w:r>
    </w:p>
    <w:p w:rsidR="00A12860" w:rsidRPr="00BA0E1D" w:rsidRDefault="00A12860" w:rsidP="0025344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BA0E1D">
        <w:rPr>
          <w:bCs/>
          <w:sz w:val="28"/>
          <w:szCs w:val="28"/>
          <w:lang w:eastAsia="ru-RU"/>
        </w:rPr>
        <w:t xml:space="preserve">7. Оценка эффективности </w:t>
      </w:r>
      <w:r w:rsidR="00296F65" w:rsidRPr="00BA0E1D">
        <w:rPr>
          <w:bCs/>
          <w:sz w:val="28"/>
          <w:szCs w:val="28"/>
          <w:lang w:eastAsia="ru-RU"/>
        </w:rPr>
        <w:t>осуществляется в следующем порядке</w:t>
      </w:r>
      <w:r w:rsidRPr="00BA0E1D">
        <w:rPr>
          <w:bCs/>
          <w:sz w:val="28"/>
          <w:szCs w:val="28"/>
          <w:lang w:eastAsia="ru-RU"/>
        </w:rPr>
        <w:t>:</w:t>
      </w:r>
    </w:p>
    <w:p w:rsidR="00A12860" w:rsidRPr="00BA0E1D" w:rsidRDefault="00A12860" w:rsidP="00A12860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BA0E1D">
        <w:rPr>
          <w:bCs/>
          <w:sz w:val="28"/>
          <w:szCs w:val="28"/>
          <w:lang w:eastAsia="ru-RU"/>
        </w:rPr>
        <w:t>организация комитетом регион</w:t>
      </w:r>
      <w:r w:rsidR="00296F65" w:rsidRPr="00BA0E1D">
        <w:rPr>
          <w:bCs/>
          <w:sz w:val="28"/>
          <w:szCs w:val="28"/>
          <w:lang w:eastAsia="ru-RU"/>
        </w:rPr>
        <w:t>альной безопасности Курской обла</w:t>
      </w:r>
      <w:r w:rsidRPr="00BA0E1D">
        <w:rPr>
          <w:bCs/>
          <w:sz w:val="28"/>
          <w:szCs w:val="28"/>
          <w:lang w:eastAsia="ru-RU"/>
        </w:rPr>
        <w:t>сти процедур предоставления субсидий;</w:t>
      </w:r>
    </w:p>
    <w:p w:rsidR="00A12860" w:rsidRPr="00BA0E1D" w:rsidRDefault="00A12860" w:rsidP="00A12860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BA0E1D">
        <w:rPr>
          <w:bCs/>
          <w:sz w:val="28"/>
          <w:szCs w:val="28"/>
          <w:lang w:eastAsia="ru-RU"/>
        </w:rPr>
        <w:t>организация муниципальными образованиями</w:t>
      </w:r>
      <w:r w:rsidRPr="00BA0E1D">
        <w:t xml:space="preserve"> </w:t>
      </w:r>
      <w:r w:rsidRPr="00BA0E1D">
        <w:rPr>
          <w:bCs/>
          <w:sz w:val="28"/>
          <w:szCs w:val="28"/>
          <w:lang w:eastAsia="ru-RU"/>
        </w:rPr>
        <w:t>процедур расходования субсидий;</w:t>
      </w:r>
    </w:p>
    <w:p w:rsidR="00A12860" w:rsidRPr="00BA0E1D" w:rsidRDefault="00A12860" w:rsidP="00A12860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BA0E1D">
        <w:rPr>
          <w:bCs/>
          <w:sz w:val="28"/>
          <w:szCs w:val="28"/>
          <w:lang w:eastAsia="ru-RU"/>
        </w:rPr>
        <w:t xml:space="preserve">оценка </w:t>
      </w:r>
      <w:proofErr w:type="gramStart"/>
      <w:r w:rsidRPr="00BA0E1D">
        <w:rPr>
          <w:bCs/>
          <w:sz w:val="28"/>
          <w:szCs w:val="28"/>
          <w:lang w:eastAsia="ru-RU"/>
        </w:rPr>
        <w:t>достижения значений целевых показателей результативности предоставления субсидий</w:t>
      </w:r>
      <w:proofErr w:type="gramEnd"/>
      <w:r w:rsidRPr="00BA0E1D">
        <w:rPr>
          <w:bCs/>
          <w:sz w:val="28"/>
          <w:szCs w:val="28"/>
          <w:lang w:eastAsia="ru-RU"/>
        </w:rPr>
        <w:t>.</w:t>
      </w:r>
    </w:p>
    <w:p w:rsidR="0004059A" w:rsidRPr="00BA0E1D" w:rsidRDefault="00D42B86" w:rsidP="0025344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BA0E1D">
        <w:rPr>
          <w:bCs/>
          <w:sz w:val="28"/>
          <w:szCs w:val="28"/>
          <w:lang w:eastAsia="ru-RU"/>
        </w:rPr>
        <w:t>7</w:t>
      </w:r>
      <w:r w:rsidR="00A12860" w:rsidRPr="00BA0E1D">
        <w:rPr>
          <w:bCs/>
          <w:sz w:val="28"/>
          <w:szCs w:val="28"/>
          <w:lang w:eastAsia="ru-RU"/>
        </w:rPr>
        <w:t>.1</w:t>
      </w:r>
      <w:r w:rsidRPr="00BA0E1D">
        <w:rPr>
          <w:bCs/>
          <w:sz w:val="28"/>
          <w:szCs w:val="28"/>
          <w:lang w:eastAsia="ru-RU"/>
        </w:rPr>
        <w:t xml:space="preserve">. </w:t>
      </w:r>
      <w:r w:rsidRPr="00BA0E1D">
        <w:rPr>
          <w:sz w:val="28"/>
          <w:szCs w:val="28"/>
        </w:rPr>
        <w:t>Оценка эффективности использования субсидии осуществляется на основе сопоставления фактически достигнутых значений к плановым значениям следующих результатов предоставления субсидий:</w:t>
      </w:r>
    </w:p>
    <w:p w:rsidR="00D42B86" w:rsidRPr="00E16D5C" w:rsidRDefault="0004059A" w:rsidP="00296F65">
      <w:pPr>
        <w:jc w:val="both"/>
        <w:rPr>
          <w:sz w:val="28"/>
          <w:szCs w:val="28"/>
        </w:rPr>
      </w:pPr>
      <w:r w:rsidRPr="00BA0E1D">
        <w:rPr>
          <w:sz w:val="28"/>
          <w:szCs w:val="28"/>
        </w:rPr>
        <w:t>созданный</w:t>
      </w:r>
      <w:r w:rsidR="00D42B86" w:rsidRPr="00BA0E1D">
        <w:rPr>
          <w:sz w:val="28"/>
          <w:szCs w:val="28"/>
        </w:rPr>
        <w:t xml:space="preserve"> </w:t>
      </w:r>
      <w:r w:rsidRPr="00BA0E1D">
        <w:rPr>
          <w:sz w:val="28"/>
          <w:szCs w:val="28"/>
        </w:rPr>
        <w:t>муниципальный сегмент АПК «Безопасный город»</w:t>
      </w:r>
      <w:r w:rsidR="00B4469A" w:rsidRPr="00BA0E1D">
        <w:rPr>
          <w:sz w:val="28"/>
          <w:szCs w:val="28"/>
        </w:rPr>
        <w:t xml:space="preserve"> (</w:t>
      </w:r>
      <w:r w:rsidR="00296F65" w:rsidRPr="00BA0E1D">
        <w:rPr>
          <w:sz w:val="28"/>
          <w:szCs w:val="28"/>
        </w:rPr>
        <w:t xml:space="preserve">и </w:t>
      </w:r>
      <w:r w:rsidR="00B4469A" w:rsidRPr="00BA0E1D">
        <w:rPr>
          <w:sz w:val="28"/>
          <w:szCs w:val="28"/>
        </w:rPr>
        <w:t>его подсистемы)</w:t>
      </w:r>
      <w:r w:rsidR="00296F65" w:rsidRPr="00BA0E1D">
        <w:rPr>
          <w:sz w:val="28"/>
          <w:szCs w:val="28"/>
        </w:rPr>
        <w:t xml:space="preserve"> комплексной системы </w:t>
      </w:r>
      <w:proofErr w:type="gramStart"/>
      <w:r w:rsidR="00296F65" w:rsidRPr="00BA0E1D">
        <w:rPr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="00296F65" w:rsidRPr="00BA0E1D">
        <w:rPr>
          <w:sz w:val="28"/>
          <w:szCs w:val="28"/>
        </w:rPr>
        <w:t xml:space="preserve"> АПК «Безопасный город»</w:t>
      </w:r>
      <w:r w:rsidR="00CC0CB7" w:rsidRPr="00BA0E1D">
        <w:rPr>
          <w:sz w:val="28"/>
          <w:szCs w:val="28"/>
        </w:rPr>
        <w:t>.</w:t>
      </w:r>
    </w:p>
    <w:p w:rsidR="00D42B86" w:rsidRPr="00E116CF" w:rsidRDefault="00253447" w:rsidP="00E6395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8</w:t>
      </w:r>
      <w:r w:rsidR="00D42B86" w:rsidRPr="00E16D5C">
        <w:rPr>
          <w:sz w:val="28"/>
          <w:szCs w:val="28"/>
        </w:rPr>
        <w:t xml:space="preserve">. </w:t>
      </w:r>
      <w:proofErr w:type="gramStart"/>
      <w:r w:rsidR="00D42B86" w:rsidRPr="00E16D5C">
        <w:rPr>
          <w:sz w:val="28"/>
          <w:szCs w:val="28"/>
        </w:rPr>
        <w:t>В случае если муниципальным образованием по</w:t>
      </w:r>
      <w:r w:rsidR="00447D3A">
        <w:rPr>
          <w:sz w:val="28"/>
          <w:szCs w:val="28"/>
        </w:rPr>
        <w:t> </w:t>
      </w:r>
      <w:r w:rsidR="00D42B86" w:rsidRPr="00E16D5C">
        <w:rPr>
          <w:sz w:val="28"/>
          <w:szCs w:val="28"/>
        </w:rPr>
        <w:t>состоянию на 31 декабря года предоставления субсидии допущены нарушения обязательств, предусмотренных соглашением</w:t>
      </w:r>
      <w:r>
        <w:rPr>
          <w:sz w:val="28"/>
          <w:szCs w:val="28"/>
        </w:rPr>
        <w:t>,</w:t>
      </w:r>
      <w:r w:rsidR="00D42B86" w:rsidRPr="00E16D5C">
        <w:rPr>
          <w:sz w:val="28"/>
          <w:szCs w:val="28"/>
        </w:rPr>
        <w:t xml:space="preserve"> и в срок до</w:t>
      </w:r>
      <w:r w:rsidR="00447D3A">
        <w:rPr>
          <w:sz w:val="28"/>
          <w:szCs w:val="28"/>
        </w:rPr>
        <w:t> </w:t>
      </w:r>
      <w:r w:rsidR="00D42B86" w:rsidRPr="00E16D5C">
        <w:rPr>
          <w:sz w:val="28"/>
          <w:szCs w:val="28"/>
        </w:rPr>
        <w:t>первой даты представления отчет</w:t>
      </w:r>
      <w:r w:rsidR="00E74F7F">
        <w:rPr>
          <w:sz w:val="28"/>
          <w:szCs w:val="28"/>
        </w:rPr>
        <w:t>ов</w:t>
      </w:r>
      <w:r w:rsidR="00D42B86" w:rsidRPr="00E16D5C">
        <w:rPr>
          <w:sz w:val="28"/>
          <w:szCs w:val="28"/>
        </w:rPr>
        <w:t xml:space="preserve">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Курской области в областной бюджет</w:t>
      </w:r>
      <w:proofErr w:type="gramEnd"/>
      <w:r w:rsidR="00D42B86" w:rsidRPr="00E16D5C">
        <w:rPr>
          <w:sz w:val="28"/>
          <w:szCs w:val="28"/>
        </w:rPr>
        <w:t xml:space="preserve"> в срок до 1 июня года, следующего </w:t>
      </w:r>
      <w:r w:rsidR="00D42B86" w:rsidRPr="00E16D5C">
        <w:rPr>
          <w:sz w:val="28"/>
          <w:szCs w:val="28"/>
        </w:rPr>
        <w:lastRenderedPageBreak/>
        <w:t>за годом предоставления субсидии</w:t>
      </w:r>
      <w:r w:rsidR="00BD047B">
        <w:rPr>
          <w:sz w:val="28"/>
          <w:szCs w:val="28"/>
        </w:rPr>
        <w:t xml:space="preserve">, </w:t>
      </w:r>
      <w:r w:rsidRPr="00253447">
        <w:rPr>
          <w:sz w:val="28"/>
          <w:szCs w:val="28"/>
        </w:rPr>
        <w:t xml:space="preserve">рассчитывается по формуле, определенной пунктом 16 </w:t>
      </w:r>
      <w:r w:rsidRPr="00E116CF">
        <w:rPr>
          <w:sz w:val="28"/>
          <w:szCs w:val="28"/>
        </w:rPr>
        <w:t>Правил формирования субсидий.</w:t>
      </w:r>
    </w:p>
    <w:p w:rsidR="00E63952" w:rsidRPr="00447D3A" w:rsidRDefault="00253447" w:rsidP="00E63952">
      <w:pPr>
        <w:jc w:val="both"/>
        <w:rPr>
          <w:sz w:val="28"/>
          <w:szCs w:val="28"/>
        </w:rPr>
      </w:pPr>
      <w:r w:rsidRPr="00E116CF">
        <w:rPr>
          <w:sz w:val="28"/>
          <w:szCs w:val="28"/>
        </w:rPr>
        <w:t>9</w:t>
      </w:r>
      <w:r w:rsidR="00D42B86" w:rsidRPr="00E116CF">
        <w:rPr>
          <w:sz w:val="28"/>
          <w:szCs w:val="28"/>
        </w:rPr>
        <w:t xml:space="preserve">. </w:t>
      </w:r>
      <w:r w:rsidRPr="00E116CF">
        <w:rPr>
          <w:sz w:val="28"/>
          <w:szCs w:val="28"/>
        </w:rPr>
        <w:t>Коэффициент возврата субсидии определяется в соответствии</w:t>
      </w:r>
      <w:r w:rsidRPr="00253447">
        <w:rPr>
          <w:sz w:val="28"/>
          <w:szCs w:val="28"/>
        </w:rPr>
        <w:t xml:space="preserve"> с</w:t>
      </w:r>
      <w:r w:rsidR="00447D3A">
        <w:rPr>
          <w:sz w:val="28"/>
          <w:szCs w:val="28"/>
        </w:rPr>
        <w:t> </w:t>
      </w:r>
      <w:r w:rsidRPr="00253447">
        <w:rPr>
          <w:sz w:val="28"/>
          <w:szCs w:val="28"/>
        </w:rPr>
        <w:t xml:space="preserve">пунктом </w:t>
      </w:r>
      <w:r w:rsidRPr="00E116CF">
        <w:rPr>
          <w:sz w:val="28"/>
          <w:szCs w:val="28"/>
        </w:rPr>
        <w:t>17 Правил формирования субсидий</w:t>
      </w:r>
      <w:r w:rsidR="00D42B86" w:rsidRPr="00E116CF">
        <w:rPr>
          <w:sz w:val="28"/>
          <w:szCs w:val="28"/>
        </w:rPr>
        <w:t>.</w:t>
      </w:r>
    </w:p>
    <w:p w:rsidR="00253447" w:rsidRDefault="00D42B86" w:rsidP="00E63952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 w:rsidR="00253447">
        <w:rPr>
          <w:sz w:val="28"/>
          <w:szCs w:val="28"/>
        </w:rPr>
        <w:t>0</w:t>
      </w:r>
      <w:r w:rsidR="00447D3A">
        <w:rPr>
          <w:sz w:val="28"/>
          <w:szCs w:val="28"/>
        </w:rPr>
        <w:t>. </w:t>
      </w:r>
      <w:r w:rsidR="00253447" w:rsidRPr="00253447">
        <w:rPr>
          <w:sz w:val="28"/>
          <w:szCs w:val="28"/>
        </w:rPr>
        <w:t xml:space="preserve">Индекс, отражающий уровень </w:t>
      </w:r>
      <w:proofErr w:type="spellStart"/>
      <w:r w:rsidR="00253447" w:rsidRPr="00253447">
        <w:rPr>
          <w:sz w:val="28"/>
          <w:szCs w:val="28"/>
        </w:rPr>
        <w:t>недостижения</w:t>
      </w:r>
      <w:proofErr w:type="spellEnd"/>
      <w:r w:rsidR="00253447" w:rsidRPr="00253447">
        <w:rPr>
          <w:sz w:val="28"/>
          <w:szCs w:val="28"/>
        </w:rPr>
        <w:t xml:space="preserve"> результата использования субсидии</w:t>
      </w:r>
      <w:r w:rsidR="00E74F7F">
        <w:rPr>
          <w:sz w:val="28"/>
          <w:szCs w:val="28"/>
        </w:rPr>
        <w:t>,</w:t>
      </w:r>
      <w:r w:rsidR="00253447" w:rsidRPr="00253447">
        <w:rPr>
          <w:sz w:val="28"/>
          <w:szCs w:val="28"/>
        </w:rPr>
        <w:t xml:space="preserve"> определяется в соответствии с пунктом 18 Правил формирования субсидий.</w:t>
      </w:r>
    </w:p>
    <w:p w:rsidR="00E63952" w:rsidRDefault="00D42B86" w:rsidP="00E63952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1</w:t>
      </w:r>
      <w:r w:rsidR="00253447">
        <w:rPr>
          <w:sz w:val="28"/>
          <w:szCs w:val="28"/>
        </w:rPr>
        <w:t>1</w:t>
      </w:r>
      <w:r w:rsidRPr="00E16D5C">
        <w:rPr>
          <w:sz w:val="28"/>
          <w:szCs w:val="28"/>
        </w:rPr>
        <w:t>. Ответственность за целевое использование субсидий возлагается на органы местного самоуправления.</w:t>
      </w:r>
    </w:p>
    <w:p w:rsidR="00D42B86" w:rsidRPr="00E16D5C" w:rsidRDefault="00D42B86" w:rsidP="00E63952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1</w:t>
      </w:r>
      <w:r w:rsidR="00253447">
        <w:rPr>
          <w:sz w:val="28"/>
          <w:szCs w:val="28"/>
        </w:rPr>
        <w:t>2</w:t>
      </w:r>
      <w:r w:rsidRPr="00E16D5C">
        <w:rPr>
          <w:sz w:val="28"/>
          <w:szCs w:val="28"/>
        </w:rPr>
        <w:t>. В случае нецелевого использования субсидии и (или) нарушения муниципальным образованием условий ее</w:t>
      </w:r>
      <w:r w:rsidR="00447D3A">
        <w:rPr>
          <w:sz w:val="28"/>
          <w:szCs w:val="28"/>
        </w:rPr>
        <w:t> </w:t>
      </w:r>
      <w:r w:rsidRPr="00E16D5C">
        <w:rPr>
          <w:sz w:val="28"/>
          <w:szCs w:val="28"/>
        </w:rPr>
        <w:t>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D42B86" w:rsidRPr="00E16D5C" w:rsidRDefault="00D42B86" w:rsidP="00D42B86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Решения о приостановлении перечисления (сокращения объема) субсидии бюджету муниципального образования не принимаются в случае, если условия предоставления субсидии </w:t>
      </w:r>
      <w:r w:rsidR="00BD047B" w:rsidRPr="00E16D5C">
        <w:rPr>
          <w:sz w:val="28"/>
          <w:szCs w:val="28"/>
        </w:rPr>
        <w:t xml:space="preserve">не </w:t>
      </w:r>
      <w:r w:rsidRPr="00E16D5C">
        <w:rPr>
          <w:sz w:val="28"/>
          <w:szCs w:val="28"/>
        </w:rPr>
        <w:t>были выполнены в силу обстоятельств непреодолимой силы.</w:t>
      </w:r>
    </w:p>
    <w:p w:rsidR="00E63952" w:rsidRDefault="00D42B86" w:rsidP="00E63952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 w:rsidR="00FE4C1E">
        <w:rPr>
          <w:sz w:val="28"/>
          <w:szCs w:val="28"/>
        </w:rPr>
        <w:t>3</w:t>
      </w:r>
      <w:r w:rsidRPr="00E16D5C">
        <w:rPr>
          <w:sz w:val="28"/>
          <w:szCs w:val="28"/>
        </w:rPr>
        <w:t xml:space="preserve">.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расходного обязательства муниципального образования из областного бюджета.</w:t>
      </w:r>
    </w:p>
    <w:p w:rsidR="00A743E3" w:rsidRDefault="00D42B86" w:rsidP="00A743E3">
      <w:pPr>
        <w:jc w:val="both"/>
        <w:rPr>
          <w:sz w:val="28"/>
          <w:szCs w:val="28"/>
        </w:rPr>
      </w:pPr>
      <w:r w:rsidRPr="00BD047B">
        <w:rPr>
          <w:sz w:val="28"/>
          <w:szCs w:val="28"/>
        </w:rPr>
        <w:t>1</w:t>
      </w:r>
      <w:r w:rsidR="00FE4C1E" w:rsidRPr="00BD047B">
        <w:rPr>
          <w:sz w:val="28"/>
          <w:szCs w:val="28"/>
        </w:rPr>
        <w:t>4</w:t>
      </w:r>
      <w:r w:rsidRPr="00BD047B">
        <w:rPr>
          <w:sz w:val="28"/>
          <w:szCs w:val="28"/>
        </w:rPr>
        <w:t xml:space="preserve">. </w:t>
      </w:r>
      <w:r w:rsidR="00A743E3" w:rsidRPr="00BD047B">
        <w:rPr>
          <w:sz w:val="28"/>
          <w:szCs w:val="28"/>
        </w:rPr>
        <w:t xml:space="preserve">Субсидии местным бюджетам из областного бюджета между муниципальными образованиями распределяются в соответствии с постановлением </w:t>
      </w:r>
      <w:r w:rsidR="00DA2769" w:rsidRPr="00BD047B">
        <w:rPr>
          <w:sz w:val="28"/>
          <w:szCs w:val="28"/>
        </w:rPr>
        <w:t>Правительства</w:t>
      </w:r>
      <w:r w:rsidR="00A743E3" w:rsidRPr="00BD047B">
        <w:rPr>
          <w:sz w:val="28"/>
          <w:szCs w:val="28"/>
        </w:rPr>
        <w:t xml:space="preserve"> Курской области</w:t>
      </w:r>
      <w:r w:rsidRPr="00BD047B">
        <w:rPr>
          <w:sz w:val="28"/>
          <w:szCs w:val="28"/>
        </w:rPr>
        <w:t>.</w:t>
      </w:r>
    </w:p>
    <w:p w:rsidR="00E63952" w:rsidRPr="00E116CF" w:rsidRDefault="00D42B86" w:rsidP="00E63952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 w:rsidR="00FE4C1E">
        <w:rPr>
          <w:sz w:val="28"/>
          <w:szCs w:val="28"/>
        </w:rPr>
        <w:t>5</w:t>
      </w:r>
      <w:r w:rsidRPr="00E16D5C">
        <w:rPr>
          <w:sz w:val="28"/>
          <w:szCs w:val="28"/>
        </w:rPr>
        <w:t xml:space="preserve">. </w:t>
      </w:r>
      <w:r w:rsidR="00FE160D">
        <w:rPr>
          <w:sz w:val="28"/>
          <w:szCs w:val="28"/>
        </w:rPr>
        <w:t>Перечисление</w:t>
      </w:r>
      <w:r w:rsidRPr="00E16D5C">
        <w:rPr>
          <w:sz w:val="28"/>
          <w:szCs w:val="28"/>
        </w:rPr>
        <w:t xml:space="preserve"> субсидий осуществляется на основании заявки на предоставление субсидии бюджету муниципального образования на </w:t>
      </w:r>
      <w:proofErr w:type="spellStart"/>
      <w:r w:rsidRPr="00E16D5C">
        <w:rPr>
          <w:sz w:val="28"/>
          <w:szCs w:val="28"/>
        </w:rPr>
        <w:t>софинансирование</w:t>
      </w:r>
      <w:proofErr w:type="spellEnd"/>
      <w:r w:rsidRPr="00E16D5C">
        <w:rPr>
          <w:sz w:val="28"/>
          <w:szCs w:val="28"/>
        </w:rPr>
        <w:t xml:space="preserve"> расходных обязательств, связанных с созданием </w:t>
      </w:r>
      <w:r w:rsidR="00DC47B4" w:rsidRPr="00DC47B4">
        <w:rPr>
          <w:sz w:val="28"/>
          <w:szCs w:val="28"/>
        </w:rPr>
        <w:t>муниципальных сегментов АПК БГ</w:t>
      </w:r>
      <w:r w:rsidRPr="00E16D5C">
        <w:rPr>
          <w:sz w:val="28"/>
          <w:szCs w:val="28"/>
        </w:rPr>
        <w:t xml:space="preserve">, и соглашения </w:t>
      </w:r>
      <w:r w:rsidR="00447D3A">
        <w:rPr>
          <w:sz w:val="28"/>
          <w:szCs w:val="28"/>
        </w:rPr>
        <w:t>о </w:t>
      </w:r>
      <w:r w:rsidRPr="00E16D5C">
        <w:rPr>
          <w:sz w:val="28"/>
          <w:szCs w:val="28"/>
        </w:rPr>
        <w:t xml:space="preserve">предоставлении субсидии, заключенного главным распорядителем средств с органом местного самоуправления, по форме, </w:t>
      </w:r>
      <w:r w:rsidR="00FE4C1E" w:rsidRPr="00FE4C1E">
        <w:rPr>
          <w:sz w:val="28"/>
          <w:szCs w:val="28"/>
        </w:rPr>
        <w:t>утвержденной комитетом финансов Курской области</w:t>
      </w:r>
      <w:r w:rsidR="00447D3A">
        <w:rPr>
          <w:sz w:val="28"/>
          <w:szCs w:val="28"/>
        </w:rPr>
        <w:t xml:space="preserve"> </w:t>
      </w:r>
      <w:r w:rsidR="00447D3A" w:rsidRPr="00E116CF">
        <w:rPr>
          <w:sz w:val="28"/>
          <w:szCs w:val="28"/>
        </w:rPr>
        <w:t>(далее – соглашение).</w:t>
      </w:r>
    </w:p>
    <w:p w:rsidR="00D42B86" w:rsidRPr="00E16D5C" w:rsidRDefault="00D42B86" w:rsidP="00E63952">
      <w:pPr>
        <w:jc w:val="both"/>
        <w:rPr>
          <w:sz w:val="28"/>
          <w:szCs w:val="28"/>
        </w:rPr>
      </w:pPr>
      <w:r w:rsidRPr="00E116CF">
        <w:rPr>
          <w:sz w:val="28"/>
          <w:szCs w:val="28"/>
        </w:rPr>
        <w:t>1</w:t>
      </w:r>
      <w:r w:rsidR="00FE4C1E" w:rsidRPr="00E116CF">
        <w:rPr>
          <w:sz w:val="28"/>
          <w:szCs w:val="28"/>
        </w:rPr>
        <w:t>6</w:t>
      </w:r>
      <w:r w:rsidRPr="00E116CF">
        <w:rPr>
          <w:sz w:val="28"/>
          <w:szCs w:val="28"/>
        </w:rPr>
        <w:t>. В соглашении содержатся следующие</w:t>
      </w:r>
      <w:r w:rsidRPr="00E16D5C">
        <w:rPr>
          <w:sz w:val="28"/>
          <w:szCs w:val="28"/>
        </w:rPr>
        <w:t xml:space="preserve"> положения:</w:t>
      </w:r>
    </w:p>
    <w:p w:rsidR="004B6A03" w:rsidRDefault="004B6A03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B6A03">
        <w:rPr>
          <w:sz w:val="28"/>
          <w:szCs w:val="28"/>
        </w:rPr>
        <w:t>размер предоставляемой субсидии, порядок, условия и сроки ее перечисления в бюджет муниципального образования, а также объем (прогнозный объем) бюджетных ассигнований местных бюджетов на</w:t>
      </w:r>
      <w:r w:rsidRPr="004B6A03">
        <w:t xml:space="preserve"> </w:t>
      </w:r>
      <w:r w:rsidRPr="004B6A03">
        <w:rPr>
          <w:sz w:val="28"/>
          <w:szCs w:val="28"/>
        </w:rPr>
        <w:t>создание</w:t>
      </w:r>
      <w:r w:rsidR="00900547">
        <w:rPr>
          <w:sz w:val="28"/>
          <w:szCs w:val="28"/>
        </w:rPr>
        <w:t xml:space="preserve"> </w:t>
      </w:r>
      <w:r w:rsidRPr="004B6A03">
        <w:rPr>
          <w:sz w:val="28"/>
          <w:szCs w:val="28"/>
        </w:rPr>
        <w:t>муниципальных сегментов АПК БГ;</w:t>
      </w:r>
    </w:p>
    <w:p w:rsidR="004B6A03" w:rsidRDefault="004B6A03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B6A03">
        <w:rPr>
          <w:sz w:val="28"/>
          <w:szCs w:val="28"/>
        </w:rPr>
        <w:t xml:space="preserve">уровень </w:t>
      </w:r>
      <w:proofErr w:type="spellStart"/>
      <w:r w:rsidRPr="004B6A03">
        <w:rPr>
          <w:sz w:val="28"/>
          <w:szCs w:val="28"/>
        </w:rPr>
        <w:t>софинансирования</w:t>
      </w:r>
      <w:proofErr w:type="spellEnd"/>
      <w:r w:rsidRPr="004B6A03">
        <w:rPr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в целях </w:t>
      </w:r>
      <w:proofErr w:type="spellStart"/>
      <w:r w:rsidRPr="004B6A03">
        <w:rPr>
          <w:sz w:val="28"/>
          <w:szCs w:val="28"/>
        </w:rPr>
        <w:t>софинансирования</w:t>
      </w:r>
      <w:proofErr w:type="spellEnd"/>
      <w:r w:rsidRPr="004B6A03">
        <w:rPr>
          <w:sz w:val="28"/>
          <w:szCs w:val="28"/>
        </w:rPr>
        <w:t xml:space="preserve"> которого предоставляется субсидия;</w:t>
      </w:r>
    </w:p>
    <w:p w:rsidR="009C5DA3" w:rsidRDefault="009C5DA3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9C5DA3">
        <w:rPr>
          <w:sz w:val="28"/>
          <w:szCs w:val="28"/>
        </w:rPr>
        <w:t>значения результатов использования субсидии, которые должны соответствовать значениям целевого показателя (индикатора) государственной программы Курской области «Защита населения и территории от чрезвычайных ситуаций, обеспечения пожарной безопасности, безопасности людей на водных объектах», утвержденной постановлением Администрации Курской области от 11.10.2013 № 723-па (далее – государственная программа), и обязательства муниципального образования по их достижению;</w:t>
      </w:r>
    </w:p>
    <w:p w:rsidR="009C5DA3" w:rsidRDefault="009C5DA3" w:rsidP="009C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66F94" w:rsidRPr="00266F94">
        <w:rPr>
          <w:sz w:val="28"/>
          <w:szCs w:val="28"/>
        </w:rPr>
        <w:t xml:space="preserve">обязательства муниципального образования по согласованию с соответствующими субъектами бюджетного планирования муниципальных программ, </w:t>
      </w:r>
      <w:proofErr w:type="spellStart"/>
      <w:r w:rsidR="00266F94" w:rsidRPr="00266F94">
        <w:rPr>
          <w:sz w:val="28"/>
          <w:szCs w:val="28"/>
        </w:rPr>
        <w:t>софинансируемых</w:t>
      </w:r>
      <w:proofErr w:type="spellEnd"/>
      <w:r w:rsidR="00266F94" w:rsidRPr="00266F94">
        <w:rPr>
          <w:sz w:val="28"/>
          <w:szCs w:val="28"/>
        </w:rPr>
        <w:t xml:space="preserve"> за счет средств областного бюджета, и внесение в них изменений, которые влекут изменения объемов финансирования, и (или) показателей муниципальных программ, и (или) изменение состава мероприятий указанных программ, на которые предоставляется субсидия;</w:t>
      </w:r>
    </w:p>
    <w:p w:rsidR="009C5DA3" w:rsidRDefault="00266F94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266F94">
        <w:rPr>
          <w:sz w:val="28"/>
          <w:szCs w:val="28"/>
        </w:rPr>
        <w:t xml:space="preserve">реквизиты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 w:rsidRPr="00266F94">
        <w:rPr>
          <w:sz w:val="28"/>
          <w:szCs w:val="28"/>
        </w:rPr>
        <w:t>софинансирования</w:t>
      </w:r>
      <w:proofErr w:type="spellEnd"/>
      <w:r w:rsidRPr="00266F94">
        <w:rPr>
          <w:sz w:val="28"/>
          <w:szCs w:val="28"/>
        </w:rPr>
        <w:t xml:space="preserve"> которого предоставляется субсидия;</w:t>
      </w:r>
    </w:p>
    <w:p w:rsidR="009C5DA3" w:rsidRDefault="009A5CD5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A5CD5">
        <w:rPr>
          <w:sz w:val="28"/>
          <w:szCs w:val="28"/>
        </w:rPr>
        <w:t>сроки и порядок представления отчет</w:t>
      </w:r>
      <w:r w:rsidR="000205F2">
        <w:rPr>
          <w:sz w:val="28"/>
          <w:szCs w:val="28"/>
        </w:rPr>
        <w:t>ов</w:t>
      </w:r>
      <w:r w:rsidRPr="009A5CD5">
        <w:rPr>
          <w:sz w:val="28"/>
          <w:szCs w:val="28"/>
        </w:rPr>
        <w:t xml:space="preserve"> об осуществлении расходов бюджета муниципального образования, источником финансового обеспечения которых является субсидия, а также о достижении значений результатов использования субсидии;</w:t>
      </w:r>
    </w:p>
    <w:p w:rsidR="009A5CD5" w:rsidRDefault="009A5CD5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Pr="009A5CD5">
        <w:rPr>
          <w:sz w:val="28"/>
          <w:szCs w:val="28"/>
        </w:rPr>
        <w:t xml:space="preserve">порядок осуществления </w:t>
      </w:r>
      <w:proofErr w:type="gramStart"/>
      <w:r w:rsidRPr="009A5CD5">
        <w:rPr>
          <w:sz w:val="28"/>
          <w:szCs w:val="28"/>
        </w:rPr>
        <w:t>контроля за</w:t>
      </w:r>
      <w:proofErr w:type="gramEnd"/>
      <w:r w:rsidRPr="009A5CD5">
        <w:rPr>
          <w:sz w:val="28"/>
          <w:szCs w:val="28"/>
        </w:rPr>
        <w:t xml:space="preserve"> выполнением муниципальным образованием обязательств, предусмотренных соглашением;</w:t>
      </w:r>
    </w:p>
    <w:p w:rsidR="009A5CD5" w:rsidRDefault="009A5CD5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9A5CD5">
        <w:rPr>
          <w:sz w:val="28"/>
          <w:szCs w:val="28"/>
        </w:rPr>
        <w:t xml:space="preserve">последствия </w:t>
      </w:r>
      <w:proofErr w:type="spellStart"/>
      <w:r w:rsidRPr="009A5CD5">
        <w:rPr>
          <w:sz w:val="28"/>
          <w:szCs w:val="28"/>
        </w:rPr>
        <w:t>недостижения</w:t>
      </w:r>
      <w:proofErr w:type="spellEnd"/>
      <w:r w:rsidRPr="009A5CD5">
        <w:rPr>
          <w:sz w:val="28"/>
          <w:szCs w:val="28"/>
        </w:rPr>
        <w:t xml:space="preserve"> муниципальным образованием установленных значений результатов использования субсидии;</w:t>
      </w:r>
    </w:p>
    <w:p w:rsidR="009A5CD5" w:rsidRDefault="009A5CD5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E17185" w:rsidRPr="00E17185">
        <w:t xml:space="preserve"> </w:t>
      </w:r>
      <w:r w:rsidR="00E17185" w:rsidRPr="00E17185">
        <w:rPr>
          <w:sz w:val="28"/>
          <w:szCs w:val="28"/>
        </w:rPr>
        <w:t>ответственность сторон за нарушение условий соглашения;</w:t>
      </w:r>
    </w:p>
    <w:p w:rsidR="009A5CD5" w:rsidRDefault="009A5CD5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75441E" w:rsidRPr="0075441E">
        <w:rPr>
          <w:sz w:val="28"/>
          <w:szCs w:val="28"/>
        </w:rPr>
        <w:t xml:space="preserve">обязательства муниципальных образований по возврату средств в областной бюджет в соответствии с </w:t>
      </w:r>
      <w:r w:rsidR="0075441E">
        <w:rPr>
          <w:sz w:val="28"/>
          <w:szCs w:val="28"/>
        </w:rPr>
        <w:t>пунктами 8 и 9 настоящих Правил;</w:t>
      </w:r>
    </w:p>
    <w:p w:rsidR="000205F2" w:rsidRDefault="0075441E" w:rsidP="00754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75441E">
        <w:rPr>
          <w:sz w:val="28"/>
          <w:szCs w:val="28"/>
        </w:rPr>
        <w:t>условие о вступлении в силу соглашения</w:t>
      </w:r>
      <w:r w:rsidR="000205F2">
        <w:rPr>
          <w:sz w:val="28"/>
          <w:szCs w:val="28"/>
        </w:rPr>
        <w:t>;</w:t>
      </w:r>
    </w:p>
    <w:p w:rsidR="00BA2174" w:rsidRPr="00BA2174" w:rsidRDefault="00BA2174" w:rsidP="00BA2174">
      <w:pPr>
        <w:jc w:val="both"/>
        <w:rPr>
          <w:sz w:val="28"/>
          <w:szCs w:val="28"/>
        </w:rPr>
      </w:pPr>
      <w:r w:rsidRPr="00BA2174">
        <w:rPr>
          <w:sz w:val="28"/>
          <w:szCs w:val="28"/>
        </w:rPr>
        <w:t>м) обязательство муниципального образования о достоверности сведений, содержащихся в представляемых отчетах об осуществлении расходов бюджета муниципального образования, источником финансового обеспечения которых является субсидия;</w:t>
      </w:r>
    </w:p>
    <w:p w:rsidR="004B6A03" w:rsidRDefault="00BA2174" w:rsidP="00BA2174">
      <w:pPr>
        <w:jc w:val="both"/>
        <w:rPr>
          <w:sz w:val="28"/>
          <w:szCs w:val="28"/>
        </w:rPr>
      </w:pPr>
      <w:r w:rsidRPr="00BA2174">
        <w:rPr>
          <w:sz w:val="28"/>
          <w:szCs w:val="28"/>
        </w:rPr>
        <w:t>н) соглашение не может содержать сведения об отчетах и (или) сроках и порядке их представления, не преду</w:t>
      </w:r>
      <w:r>
        <w:rPr>
          <w:sz w:val="28"/>
          <w:szCs w:val="28"/>
        </w:rPr>
        <w:t>смотренные настоящими Правилами</w:t>
      </w:r>
      <w:r w:rsidR="0075441E" w:rsidRPr="0075441E">
        <w:rPr>
          <w:sz w:val="28"/>
          <w:szCs w:val="28"/>
        </w:rPr>
        <w:t>.</w:t>
      </w:r>
    </w:p>
    <w:p w:rsidR="00FE4C1E" w:rsidRDefault="00D42B86" w:rsidP="00E63952">
      <w:pPr>
        <w:jc w:val="both"/>
        <w:rPr>
          <w:sz w:val="28"/>
          <w:szCs w:val="28"/>
        </w:rPr>
      </w:pPr>
      <w:r w:rsidRPr="005B0B1F">
        <w:rPr>
          <w:sz w:val="28"/>
          <w:szCs w:val="28"/>
        </w:rPr>
        <w:t>1</w:t>
      </w:r>
      <w:r w:rsidR="00FE4C1E" w:rsidRPr="005B0B1F">
        <w:rPr>
          <w:sz w:val="28"/>
          <w:szCs w:val="28"/>
        </w:rPr>
        <w:t>7</w:t>
      </w:r>
      <w:r w:rsidRPr="005B0B1F">
        <w:rPr>
          <w:sz w:val="28"/>
          <w:szCs w:val="28"/>
        </w:rPr>
        <w:t xml:space="preserve">. </w:t>
      </w:r>
      <w:proofErr w:type="gramStart"/>
      <w:r w:rsidR="00FE4C1E" w:rsidRPr="005B0B1F">
        <w:rPr>
          <w:sz w:val="28"/>
          <w:szCs w:val="28"/>
        </w:rPr>
        <w:t xml:space="preserve">Внесение в </w:t>
      </w:r>
      <w:r w:rsidR="006864E4">
        <w:rPr>
          <w:sz w:val="28"/>
          <w:szCs w:val="28"/>
        </w:rPr>
        <w:t>с</w:t>
      </w:r>
      <w:r w:rsidR="00FE4C1E" w:rsidRPr="005B0B1F">
        <w:rPr>
          <w:sz w:val="28"/>
          <w:szCs w:val="28"/>
        </w:rPr>
        <w:t>оглашение изменений, предусматривающих ухудшение значений результато</w:t>
      </w:r>
      <w:r w:rsidR="00BD047B">
        <w:rPr>
          <w:sz w:val="28"/>
          <w:szCs w:val="28"/>
        </w:rPr>
        <w:t>в использования субсидии, а также увеличение</w:t>
      </w:r>
      <w:r w:rsidR="00FE4C1E" w:rsidRPr="005B0B1F">
        <w:rPr>
          <w:sz w:val="28"/>
          <w:szCs w:val="28"/>
        </w:rPr>
        <w:t xml:space="preserve"> сроков реализации предусмотренных </w:t>
      </w:r>
      <w:r w:rsidR="00990D6F">
        <w:rPr>
          <w:sz w:val="28"/>
          <w:szCs w:val="28"/>
        </w:rPr>
        <w:t>с</w:t>
      </w:r>
      <w:r w:rsidR="00FE4C1E" w:rsidRPr="005B0B1F">
        <w:rPr>
          <w:sz w:val="28"/>
          <w:szCs w:val="28"/>
        </w:rPr>
        <w:t>оглашением мероприятий, не допускается, за исключением случа</w:t>
      </w:r>
      <w:r w:rsidR="00684488" w:rsidRPr="005B0B1F">
        <w:rPr>
          <w:sz w:val="28"/>
          <w:szCs w:val="28"/>
        </w:rPr>
        <w:t>я</w:t>
      </w:r>
      <w:r w:rsidR="00FE4C1E" w:rsidRPr="005B0B1F">
        <w:rPr>
          <w:sz w:val="28"/>
          <w:szCs w:val="28"/>
        </w:rPr>
        <w:t xml:space="preserve"> изменения значени</w:t>
      </w:r>
      <w:r w:rsidR="00684488" w:rsidRPr="005B0B1F">
        <w:rPr>
          <w:sz w:val="28"/>
          <w:szCs w:val="28"/>
        </w:rPr>
        <w:t>я</w:t>
      </w:r>
      <w:r w:rsidR="00FE4C1E" w:rsidRPr="005B0B1F">
        <w:rPr>
          <w:sz w:val="28"/>
          <w:szCs w:val="28"/>
        </w:rPr>
        <w:t xml:space="preserve"> показател</w:t>
      </w:r>
      <w:r w:rsidR="00684488" w:rsidRPr="005B0B1F">
        <w:rPr>
          <w:sz w:val="28"/>
          <w:szCs w:val="28"/>
        </w:rPr>
        <w:t>я</w:t>
      </w:r>
      <w:r w:rsidR="00FE4C1E" w:rsidRPr="005B0B1F">
        <w:rPr>
          <w:sz w:val="28"/>
          <w:szCs w:val="28"/>
        </w:rPr>
        <w:t xml:space="preserve"> (индикатор</w:t>
      </w:r>
      <w:r w:rsidR="00684488" w:rsidRPr="005B0B1F">
        <w:rPr>
          <w:sz w:val="28"/>
          <w:szCs w:val="28"/>
        </w:rPr>
        <w:t>а</w:t>
      </w:r>
      <w:r w:rsidR="00FE4C1E" w:rsidRPr="005B0B1F">
        <w:rPr>
          <w:sz w:val="28"/>
          <w:szCs w:val="28"/>
        </w:rPr>
        <w:t xml:space="preserve">) </w:t>
      </w:r>
      <w:r w:rsidR="00684488" w:rsidRPr="005B0B1F">
        <w:rPr>
          <w:sz w:val="28"/>
          <w:szCs w:val="28"/>
        </w:rPr>
        <w:t xml:space="preserve">«Количество созданной на территории Курской области комплексной системы обеспечения безопасности жизнедеятельности населения Курской области (АПК «Безопасный </w:t>
      </w:r>
      <w:r w:rsidR="00684488" w:rsidRPr="005B0B1F">
        <w:rPr>
          <w:sz w:val="28"/>
          <w:szCs w:val="28"/>
        </w:rPr>
        <w:lastRenderedPageBreak/>
        <w:t>город»)</w:t>
      </w:r>
      <w:r w:rsidR="0054231B">
        <w:rPr>
          <w:sz w:val="28"/>
          <w:szCs w:val="28"/>
        </w:rPr>
        <w:t>»</w:t>
      </w:r>
      <w:r w:rsidR="00684488" w:rsidRPr="005B0B1F">
        <w:rPr>
          <w:sz w:val="28"/>
          <w:szCs w:val="28"/>
        </w:rPr>
        <w:t xml:space="preserve"> подпрограммы 1 </w:t>
      </w:r>
      <w:r w:rsidR="00FE4C1E" w:rsidRPr="005B0B1F">
        <w:rPr>
          <w:sz w:val="28"/>
          <w:szCs w:val="28"/>
        </w:rPr>
        <w:t>г</w:t>
      </w:r>
      <w:r w:rsidR="001E4C82">
        <w:rPr>
          <w:sz w:val="28"/>
          <w:szCs w:val="28"/>
        </w:rPr>
        <w:t>осударственной программы, а так</w:t>
      </w:r>
      <w:r w:rsidR="00FE4C1E" w:rsidRPr="005B0B1F">
        <w:rPr>
          <w:sz w:val="28"/>
          <w:szCs w:val="28"/>
        </w:rPr>
        <w:t>же случая сокращения размера субсидии.</w:t>
      </w:r>
      <w:proofErr w:type="gramEnd"/>
    </w:p>
    <w:p w:rsidR="00D42B86" w:rsidRPr="00E16D5C" w:rsidRDefault="00D42B86" w:rsidP="00E63952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 w:rsidR="00FE4C1E">
        <w:rPr>
          <w:sz w:val="28"/>
          <w:szCs w:val="28"/>
        </w:rPr>
        <w:t>8</w:t>
      </w:r>
      <w:r w:rsidRPr="00E16D5C">
        <w:rPr>
          <w:sz w:val="28"/>
          <w:szCs w:val="28"/>
        </w:rPr>
        <w:t xml:space="preserve">. </w:t>
      </w:r>
      <w:proofErr w:type="gramStart"/>
      <w:r w:rsidRPr="00E16D5C">
        <w:rPr>
          <w:sz w:val="28"/>
          <w:szCs w:val="28"/>
        </w:rPr>
        <w:t>Перечисление субсидий осуществляется в установленном порядке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</w:t>
      </w:r>
      <w:r w:rsidR="004F7AAE">
        <w:rPr>
          <w:sz w:val="28"/>
          <w:szCs w:val="28"/>
        </w:rPr>
        <w:t xml:space="preserve">джеты муниципальных образований, если иное не установлено законодательством Российской Федерации. </w:t>
      </w:r>
      <w:proofErr w:type="gramEnd"/>
    </w:p>
    <w:p w:rsidR="00D42B86" w:rsidRDefault="00FE4C1E" w:rsidP="00E6395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42B86" w:rsidRPr="00E16D5C">
        <w:rPr>
          <w:sz w:val="28"/>
          <w:szCs w:val="28"/>
        </w:rPr>
        <w:t xml:space="preserve">. Органы местного самоуправления </w:t>
      </w:r>
      <w:r w:rsidR="00106EEB" w:rsidRPr="00E116CF">
        <w:rPr>
          <w:sz w:val="28"/>
          <w:szCs w:val="28"/>
        </w:rPr>
        <w:t>муниципальных образований</w:t>
      </w:r>
      <w:r w:rsidR="00106EEB">
        <w:rPr>
          <w:sz w:val="28"/>
          <w:szCs w:val="28"/>
        </w:rPr>
        <w:t xml:space="preserve"> </w:t>
      </w:r>
      <w:r w:rsidR="00D42B86" w:rsidRPr="00E16D5C">
        <w:rPr>
          <w:sz w:val="28"/>
          <w:szCs w:val="28"/>
        </w:rPr>
        <w:t>представляют главному распорядителю средств отчеты об исполнении условий предоставления субсидий по форме, установленной главным распорядителем средств,</w:t>
      </w:r>
      <w:r w:rsidR="00D42B86">
        <w:rPr>
          <w:sz w:val="28"/>
          <w:szCs w:val="28"/>
        </w:rPr>
        <w:t xml:space="preserve"> ежеквартально до 6-го числа месяца, следующего </w:t>
      </w:r>
      <w:proofErr w:type="gramStart"/>
      <w:r w:rsidR="00D42B86">
        <w:rPr>
          <w:sz w:val="28"/>
          <w:szCs w:val="28"/>
        </w:rPr>
        <w:t>за</w:t>
      </w:r>
      <w:proofErr w:type="gramEnd"/>
      <w:r w:rsidR="00D42B86">
        <w:rPr>
          <w:sz w:val="28"/>
          <w:szCs w:val="28"/>
        </w:rPr>
        <w:t xml:space="preserve"> отчетным.</w:t>
      </w:r>
    </w:p>
    <w:p w:rsidR="00D42B86" w:rsidRPr="00E16D5C" w:rsidRDefault="00D42B86" w:rsidP="00E63952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2</w:t>
      </w:r>
      <w:r w:rsidR="00FE4C1E">
        <w:rPr>
          <w:sz w:val="28"/>
          <w:szCs w:val="28"/>
        </w:rPr>
        <w:t>0</w:t>
      </w:r>
      <w:r w:rsidRPr="00E16D5C">
        <w:rPr>
          <w:sz w:val="28"/>
          <w:szCs w:val="28"/>
        </w:rPr>
        <w:t>. Главный распорядитель сре</w:t>
      </w:r>
      <w:proofErr w:type="gramStart"/>
      <w:r w:rsidRPr="00E16D5C">
        <w:rPr>
          <w:sz w:val="28"/>
          <w:szCs w:val="28"/>
        </w:rPr>
        <w:t>дств пр</w:t>
      </w:r>
      <w:proofErr w:type="gramEnd"/>
      <w:r w:rsidRPr="00E16D5C">
        <w:rPr>
          <w:sz w:val="28"/>
          <w:szCs w:val="28"/>
        </w:rPr>
        <w:t xml:space="preserve">едставляет в комитет </w:t>
      </w:r>
      <w:r w:rsidR="00106EEB">
        <w:rPr>
          <w:sz w:val="28"/>
          <w:szCs w:val="28"/>
        </w:rPr>
        <w:t>по </w:t>
      </w:r>
      <w:r w:rsidRPr="00E16D5C">
        <w:rPr>
          <w:sz w:val="28"/>
          <w:szCs w:val="28"/>
        </w:rPr>
        <w:t>экономике и развитию Курской области сведения, необходимые для осуществления мониторинга предоставления субсидий, ведения реестра субсидий, отчет о достижении значений результатов использования субсидий по формам и в сроки, определенные комитетом по экономике и</w:t>
      </w:r>
      <w:r w:rsidR="00106EEB">
        <w:rPr>
          <w:sz w:val="28"/>
          <w:szCs w:val="28"/>
        </w:rPr>
        <w:t> </w:t>
      </w:r>
      <w:r w:rsidRPr="00E16D5C">
        <w:rPr>
          <w:sz w:val="28"/>
          <w:szCs w:val="28"/>
        </w:rPr>
        <w:t>развитию Курской области.</w:t>
      </w:r>
    </w:p>
    <w:p w:rsidR="004317B9" w:rsidRDefault="00D42B86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2</w:t>
      </w:r>
      <w:r w:rsidR="00FE4C1E">
        <w:rPr>
          <w:sz w:val="28"/>
          <w:szCs w:val="28"/>
        </w:rPr>
        <w:t>1</w:t>
      </w:r>
      <w:r w:rsidRPr="00E16D5C">
        <w:rPr>
          <w:sz w:val="28"/>
          <w:szCs w:val="28"/>
        </w:rPr>
        <w:t xml:space="preserve">. </w:t>
      </w:r>
      <w:proofErr w:type="gramStart"/>
      <w:r w:rsidRPr="00E16D5C">
        <w:rPr>
          <w:sz w:val="28"/>
          <w:szCs w:val="28"/>
        </w:rPr>
        <w:t>Главный распорядитель средств осуществляет контроль соблюдения получателями межбюджетных субсидий условий, целей и</w:t>
      </w:r>
      <w:r w:rsidR="00106EEB">
        <w:rPr>
          <w:sz w:val="28"/>
          <w:szCs w:val="28"/>
        </w:rPr>
        <w:t> </w:t>
      </w:r>
      <w:r w:rsidRPr="00E16D5C">
        <w:rPr>
          <w:sz w:val="28"/>
          <w:szCs w:val="28"/>
        </w:rPr>
        <w:t>порядка, установленных при их предоставлении из областного бюджета, органы государственного финансового контроля осуществляют контроль в</w:t>
      </w:r>
      <w:r w:rsidR="00106EEB">
        <w:rPr>
          <w:sz w:val="28"/>
          <w:szCs w:val="28"/>
        </w:rPr>
        <w:t> </w:t>
      </w:r>
      <w:r w:rsidRPr="00E16D5C">
        <w:rPr>
          <w:sz w:val="28"/>
          <w:szCs w:val="28"/>
        </w:rPr>
        <w:t>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области.</w:t>
      </w:r>
      <w:r>
        <w:rPr>
          <w:sz w:val="28"/>
          <w:szCs w:val="28"/>
        </w:rPr>
        <w:t>».</w:t>
      </w:r>
      <w:proofErr w:type="gramEnd"/>
    </w:p>
    <w:p w:rsidR="004317B9" w:rsidRDefault="00A262E3" w:rsidP="00431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17B9" w:rsidRPr="00CC37A8">
        <w:rPr>
          <w:sz w:val="28"/>
          <w:szCs w:val="28"/>
        </w:rPr>
        <w:t xml:space="preserve">. </w:t>
      </w:r>
      <w:r w:rsidR="004317B9" w:rsidRPr="004F0DD7">
        <w:rPr>
          <w:sz w:val="28"/>
          <w:szCs w:val="28"/>
        </w:rPr>
        <w:t>Дополнить приложени</w:t>
      </w:r>
      <w:r w:rsidR="004317B9">
        <w:rPr>
          <w:sz w:val="28"/>
          <w:szCs w:val="28"/>
        </w:rPr>
        <w:t xml:space="preserve">ем № 9 </w:t>
      </w:r>
      <w:r w:rsidR="004317B9" w:rsidRPr="004F0DD7">
        <w:rPr>
          <w:sz w:val="28"/>
          <w:szCs w:val="28"/>
        </w:rPr>
        <w:t>следующего содержания:</w:t>
      </w:r>
    </w:p>
    <w:p w:rsidR="004317B9" w:rsidRDefault="004317B9" w:rsidP="004317B9">
      <w:pPr>
        <w:ind w:left="4536" w:firstLine="0"/>
        <w:jc w:val="center"/>
        <w:rPr>
          <w:sz w:val="28"/>
          <w:szCs w:val="28"/>
        </w:rPr>
      </w:pPr>
    </w:p>
    <w:p w:rsidR="004317B9" w:rsidRPr="004F0DD7" w:rsidRDefault="004317B9" w:rsidP="00955973">
      <w:pPr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9</w:t>
      </w:r>
    </w:p>
    <w:p w:rsidR="004317B9" w:rsidRPr="004F0DD7" w:rsidRDefault="004317B9" w:rsidP="00955973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к государственной программе</w:t>
      </w:r>
    </w:p>
    <w:p w:rsidR="004317B9" w:rsidRPr="004F0DD7" w:rsidRDefault="004317B9" w:rsidP="00955973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Курской области «Защита населения</w:t>
      </w:r>
    </w:p>
    <w:p w:rsidR="004317B9" w:rsidRPr="004F0DD7" w:rsidRDefault="004317B9" w:rsidP="00955973">
      <w:pPr>
        <w:ind w:left="3969" w:firstLine="0"/>
        <w:jc w:val="center"/>
        <w:rPr>
          <w:sz w:val="28"/>
          <w:szCs w:val="28"/>
        </w:rPr>
      </w:pPr>
      <w:r w:rsidRPr="004F0DD7">
        <w:rPr>
          <w:sz w:val="28"/>
          <w:szCs w:val="28"/>
        </w:rPr>
        <w:t>и территорий от чрезвычайных ситуаций,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обеспечение пожарной безопасности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и безопасности людей на водных объектах»</w:t>
      </w:r>
    </w:p>
    <w:p w:rsidR="004317B9" w:rsidRPr="004F0DD7" w:rsidRDefault="004317B9" w:rsidP="00955973">
      <w:pPr>
        <w:ind w:left="3969" w:firstLine="0"/>
        <w:jc w:val="center"/>
        <w:rPr>
          <w:sz w:val="28"/>
          <w:szCs w:val="28"/>
        </w:rPr>
      </w:pPr>
      <w:proofErr w:type="gramStart"/>
      <w:r w:rsidRPr="004F0DD7"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</w:t>
      </w:r>
      <w:r w:rsidRPr="004F0DD7">
        <w:rPr>
          <w:sz w:val="28"/>
          <w:szCs w:val="28"/>
        </w:rPr>
        <w:t>Курской области</w:t>
      </w:r>
      <w:bookmarkStart w:id="0" w:name="_GoBack"/>
      <w:bookmarkEnd w:id="0"/>
      <w:proofErr w:type="gramEnd"/>
    </w:p>
    <w:p w:rsidR="004317B9" w:rsidRDefault="004317B9" w:rsidP="00955973">
      <w:pPr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 w:rsidRPr="004F0DD7">
        <w:rPr>
          <w:sz w:val="28"/>
          <w:szCs w:val="28"/>
        </w:rPr>
        <w:t>№ __________)</w:t>
      </w:r>
    </w:p>
    <w:p w:rsidR="001E4C82" w:rsidRDefault="001E4C82" w:rsidP="00955973">
      <w:pPr>
        <w:ind w:firstLine="0"/>
        <w:rPr>
          <w:b/>
          <w:bCs/>
          <w:sz w:val="28"/>
          <w:szCs w:val="28"/>
        </w:rPr>
      </w:pPr>
    </w:p>
    <w:p w:rsidR="004317B9" w:rsidRPr="00E16D5C" w:rsidRDefault="004317B9" w:rsidP="004317B9">
      <w:pPr>
        <w:jc w:val="center"/>
        <w:rPr>
          <w:b/>
          <w:bCs/>
          <w:sz w:val="28"/>
          <w:szCs w:val="28"/>
        </w:rPr>
      </w:pPr>
      <w:r w:rsidRPr="00E16D5C">
        <w:rPr>
          <w:b/>
          <w:bCs/>
          <w:sz w:val="28"/>
          <w:szCs w:val="28"/>
        </w:rPr>
        <w:t xml:space="preserve">Правила </w:t>
      </w:r>
    </w:p>
    <w:p w:rsidR="004317B9" w:rsidRPr="00E16D5C" w:rsidRDefault="004317B9" w:rsidP="004317B9">
      <w:pPr>
        <w:jc w:val="center"/>
        <w:rPr>
          <w:b/>
          <w:bCs/>
          <w:sz w:val="28"/>
          <w:szCs w:val="28"/>
          <w:lang w:val="ru"/>
        </w:rPr>
      </w:pPr>
      <w:r w:rsidRPr="00E16D5C">
        <w:rPr>
          <w:b/>
          <w:bCs/>
          <w:sz w:val="28"/>
          <w:szCs w:val="28"/>
        </w:rPr>
        <w:t xml:space="preserve">предоставления субсидий из областного бюджета бюджетам муниципальных </w:t>
      </w:r>
      <w:r>
        <w:rPr>
          <w:b/>
          <w:bCs/>
          <w:sz w:val="28"/>
          <w:szCs w:val="28"/>
        </w:rPr>
        <w:t>образований</w:t>
      </w:r>
      <w:r w:rsidRPr="00E16D5C">
        <w:rPr>
          <w:b/>
          <w:bCs/>
          <w:sz w:val="28"/>
          <w:szCs w:val="28"/>
        </w:rPr>
        <w:t xml:space="preserve"> на </w:t>
      </w:r>
      <w:proofErr w:type="spellStart"/>
      <w:r w:rsidRPr="00E16D5C">
        <w:rPr>
          <w:b/>
          <w:bCs/>
          <w:sz w:val="28"/>
          <w:szCs w:val="28"/>
        </w:rPr>
        <w:t>софинансирование</w:t>
      </w:r>
      <w:proofErr w:type="spellEnd"/>
      <w:r w:rsidRPr="00E16D5C">
        <w:rPr>
          <w:b/>
          <w:bCs/>
          <w:sz w:val="28"/>
          <w:szCs w:val="28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</w:t>
      </w:r>
      <w:r w:rsidRPr="00E16D5C">
        <w:rPr>
          <w:b/>
          <w:bCs/>
          <w:sz w:val="28"/>
          <w:szCs w:val="28"/>
          <w:lang w:val="ru"/>
        </w:rPr>
        <w:t xml:space="preserve"> </w:t>
      </w:r>
    </w:p>
    <w:p w:rsidR="004317B9" w:rsidRPr="00E16D5C" w:rsidRDefault="004317B9" w:rsidP="004317B9">
      <w:pPr>
        <w:jc w:val="center"/>
        <w:rPr>
          <w:b/>
          <w:bCs/>
          <w:sz w:val="28"/>
          <w:szCs w:val="28"/>
          <w:lang w:val="ru"/>
        </w:rPr>
      </w:pPr>
    </w:p>
    <w:p w:rsidR="004317B9" w:rsidRPr="00154BC8" w:rsidRDefault="004317B9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 xml:space="preserve">1. </w:t>
      </w:r>
      <w:proofErr w:type="gramStart"/>
      <w:r w:rsidRPr="00E16D5C">
        <w:rPr>
          <w:sz w:val="28"/>
          <w:szCs w:val="28"/>
        </w:rPr>
        <w:t>Настоящие правила в соответствии со статьей 139 Бюджетного кодекса Российской Федерации</w:t>
      </w:r>
      <w:r w:rsidRPr="00154BC8">
        <w:t xml:space="preserve"> </w:t>
      </w:r>
      <w:r w:rsidRPr="00154BC8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154BC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54BC8">
        <w:rPr>
          <w:sz w:val="28"/>
          <w:szCs w:val="28"/>
        </w:rPr>
        <w:t xml:space="preserve"> Администрации Курской области</w:t>
      </w:r>
      <w:r>
        <w:rPr>
          <w:sz w:val="28"/>
          <w:szCs w:val="28"/>
        </w:rPr>
        <w:t xml:space="preserve"> от 23.03.2015 №</w:t>
      </w:r>
      <w:r w:rsidRPr="00154BC8">
        <w:rPr>
          <w:sz w:val="28"/>
          <w:szCs w:val="28"/>
        </w:rPr>
        <w:t xml:space="preserve"> 141-па</w:t>
      </w:r>
      <w:r>
        <w:rPr>
          <w:sz w:val="28"/>
          <w:szCs w:val="28"/>
        </w:rPr>
        <w:t xml:space="preserve"> «</w:t>
      </w:r>
      <w:r w:rsidRPr="00154BC8">
        <w:rPr>
          <w:sz w:val="28"/>
          <w:szCs w:val="28"/>
        </w:rPr>
        <w:t>О формировании, предоставлении и распределении субсидий из областного бюджета бюджетам муниципальных образований Курской области</w:t>
      </w:r>
      <w:r>
        <w:rPr>
          <w:sz w:val="28"/>
          <w:szCs w:val="28"/>
        </w:rPr>
        <w:t>»</w:t>
      </w:r>
      <w:r w:rsidRPr="00E16D5C">
        <w:rPr>
          <w:sz w:val="28"/>
          <w:szCs w:val="28"/>
        </w:rPr>
        <w:t xml:space="preserve"> устанавливают порядок </w:t>
      </w:r>
      <w:r w:rsidR="00CF5734" w:rsidRPr="00CF5734">
        <w:rPr>
          <w:sz w:val="28"/>
          <w:szCs w:val="28"/>
        </w:rPr>
        <w:t>формирования, предоставления и распределения</w:t>
      </w:r>
      <w:r w:rsidRPr="00E16D5C">
        <w:rPr>
          <w:sz w:val="28"/>
          <w:szCs w:val="28"/>
        </w:rPr>
        <w:t xml:space="preserve"> субсидий из областного бюджета бюджетам муниципальных </w:t>
      </w:r>
      <w:r>
        <w:rPr>
          <w:sz w:val="28"/>
          <w:szCs w:val="28"/>
        </w:rPr>
        <w:t>образований</w:t>
      </w:r>
      <w:r w:rsidRPr="00E16D5C">
        <w:rPr>
          <w:sz w:val="28"/>
          <w:szCs w:val="28"/>
        </w:rPr>
        <w:t xml:space="preserve"> на </w:t>
      </w:r>
      <w:proofErr w:type="spellStart"/>
      <w:r w:rsidRPr="00E16D5C">
        <w:rPr>
          <w:sz w:val="28"/>
          <w:szCs w:val="28"/>
        </w:rPr>
        <w:t>софинансирование</w:t>
      </w:r>
      <w:proofErr w:type="spellEnd"/>
      <w:r w:rsidRPr="00E16D5C">
        <w:rPr>
          <w:sz w:val="28"/>
          <w:szCs w:val="28"/>
        </w:rPr>
        <w:t xml:space="preserve"> расходных обязательств муниципальных образований, связанных с созданием (развитием)</w:t>
      </w:r>
      <w:r w:rsidRPr="00E16D5C">
        <w:rPr>
          <w:sz w:val="28"/>
          <w:szCs w:val="28"/>
          <w:lang w:val="ru"/>
        </w:rPr>
        <w:t xml:space="preserve"> </w:t>
      </w:r>
      <w:r w:rsidRPr="00E16D5C">
        <w:rPr>
          <w:sz w:val="28"/>
          <w:szCs w:val="28"/>
        </w:rPr>
        <w:t>муниципальных автоматизированных систем централизованно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 оповещения населения (далее - </w:t>
      </w:r>
      <w:r w:rsidR="00CF5734">
        <w:rPr>
          <w:sz w:val="28"/>
          <w:szCs w:val="28"/>
        </w:rPr>
        <w:t>субсидии)</w:t>
      </w:r>
      <w:r w:rsidRPr="00E16D5C">
        <w:rPr>
          <w:sz w:val="28"/>
          <w:szCs w:val="28"/>
        </w:rPr>
        <w:t>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2.  Субсидии являются источником финансового обеспечения расходов </w:t>
      </w:r>
      <w:r w:rsidRPr="0004059A">
        <w:rPr>
          <w:sz w:val="28"/>
          <w:szCs w:val="28"/>
        </w:rPr>
        <w:t>местного</w:t>
      </w:r>
      <w:r w:rsidRPr="00E16D5C">
        <w:rPr>
          <w:sz w:val="28"/>
          <w:szCs w:val="28"/>
        </w:rPr>
        <w:t xml:space="preserve"> бюджета по созданию (развитию) муниципальных автоматизированных систем централизованного оповещения населения (далее - МАСЦО</w:t>
      </w:r>
      <w:r w:rsidRPr="00E16D5C">
        <w:rPr>
          <w:sz w:val="28"/>
          <w:szCs w:val="28"/>
          <w:lang w:val="ru"/>
        </w:rPr>
        <w:t>)</w:t>
      </w:r>
      <w:r w:rsidRPr="00E16D5C">
        <w:rPr>
          <w:sz w:val="28"/>
          <w:szCs w:val="28"/>
        </w:rPr>
        <w:t>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3. Субсидии предоставляются комитетом региональной безоп</w:t>
      </w:r>
      <w:r>
        <w:rPr>
          <w:sz w:val="28"/>
          <w:szCs w:val="28"/>
        </w:rPr>
        <w:t>асности Курской области (далее -</w:t>
      </w:r>
      <w:r w:rsidRPr="00E16D5C">
        <w:rPr>
          <w:sz w:val="28"/>
          <w:szCs w:val="28"/>
        </w:rPr>
        <w:t xml:space="preserve"> главный распорядитель средств) в соответствии со сводной бюджетной росписью областного бюджета </w:t>
      </w:r>
      <w:r w:rsidR="00C137E8">
        <w:rPr>
          <w:sz w:val="28"/>
          <w:szCs w:val="28"/>
        </w:rPr>
        <w:t>в пределах бюджетных ассигнований</w:t>
      </w:r>
      <w:r w:rsidRPr="00E16D5C">
        <w:rPr>
          <w:sz w:val="28"/>
          <w:szCs w:val="28"/>
        </w:rPr>
        <w:t xml:space="preserve">, предусмотренных в областном бюджете на </w:t>
      </w:r>
      <w:r w:rsidR="00C137E8">
        <w:rPr>
          <w:sz w:val="28"/>
          <w:szCs w:val="28"/>
        </w:rPr>
        <w:t>соответствующий</w:t>
      </w:r>
      <w:r w:rsidRPr="00E16D5C">
        <w:rPr>
          <w:sz w:val="28"/>
          <w:szCs w:val="28"/>
        </w:rPr>
        <w:t xml:space="preserve"> финансовый год </w:t>
      </w:r>
      <w:r w:rsidR="00C137E8">
        <w:rPr>
          <w:sz w:val="28"/>
          <w:szCs w:val="28"/>
        </w:rPr>
        <w:t>и плановый период</w:t>
      </w:r>
      <w:r w:rsidR="00CD07CE">
        <w:rPr>
          <w:sz w:val="28"/>
          <w:szCs w:val="28"/>
        </w:rPr>
        <w:t>, и лимитов бюджетных обязательств, утвержденных</w:t>
      </w:r>
      <w:r w:rsidR="00C137E8">
        <w:rPr>
          <w:sz w:val="28"/>
          <w:szCs w:val="28"/>
        </w:rPr>
        <w:t xml:space="preserve"> </w:t>
      </w:r>
      <w:r w:rsidRPr="00E16D5C">
        <w:rPr>
          <w:sz w:val="28"/>
          <w:szCs w:val="28"/>
        </w:rPr>
        <w:t>главному распорядителю средств на цели, указанные в пункте 2 настоящих Правил.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4. Условиями предоставления и расходования субсидии являются: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а) </w:t>
      </w:r>
      <w:r w:rsidR="00CD07CE" w:rsidRPr="00CD07CE">
        <w:rPr>
          <w:sz w:val="28"/>
          <w:szCs w:val="28"/>
        </w:rPr>
        <w:t xml:space="preserve">наличие перечня мероприятий, на </w:t>
      </w:r>
      <w:proofErr w:type="spellStart"/>
      <w:r w:rsidR="00CD07CE" w:rsidRPr="00CD07CE">
        <w:rPr>
          <w:sz w:val="28"/>
          <w:szCs w:val="28"/>
        </w:rPr>
        <w:t>софинансирование</w:t>
      </w:r>
      <w:proofErr w:type="spellEnd"/>
      <w:r w:rsidR="00CD07CE" w:rsidRPr="00CD07CE">
        <w:rPr>
          <w:sz w:val="28"/>
          <w:szCs w:val="28"/>
        </w:rPr>
        <w:t xml:space="preserve"> которых осуществляется предоставление субсидий, утвержденного муниципальными правовыми актами муниципаль</w:t>
      </w:r>
      <w:r w:rsidR="00CD07CE">
        <w:rPr>
          <w:sz w:val="28"/>
          <w:szCs w:val="28"/>
        </w:rPr>
        <w:t>ных образований</w:t>
      </w:r>
      <w:r w:rsidRPr="00E16D5C">
        <w:rPr>
          <w:sz w:val="28"/>
          <w:szCs w:val="28"/>
        </w:rPr>
        <w:t>;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б)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субсидии, планируемой к предоставлению из областного бюджета;</w:t>
      </w:r>
    </w:p>
    <w:p w:rsidR="004317B9" w:rsidRPr="00CD07CE" w:rsidRDefault="004317B9" w:rsidP="00CD07CE">
      <w:pPr>
        <w:jc w:val="both"/>
        <w:rPr>
          <w:sz w:val="28"/>
          <w:szCs w:val="28"/>
        </w:rPr>
      </w:pPr>
      <w:r w:rsidRPr="002F37EE">
        <w:rPr>
          <w:sz w:val="28"/>
          <w:szCs w:val="28"/>
        </w:rPr>
        <w:t xml:space="preserve">в) заключение соглашения о предоставлении </w:t>
      </w:r>
      <w:r w:rsidR="00CD07CE">
        <w:rPr>
          <w:sz w:val="28"/>
          <w:szCs w:val="28"/>
        </w:rPr>
        <w:t xml:space="preserve">из областного бюджета </w:t>
      </w:r>
      <w:r w:rsidRPr="002F37EE">
        <w:rPr>
          <w:sz w:val="28"/>
          <w:szCs w:val="28"/>
        </w:rPr>
        <w:t xml:space="preserve">субсидии </w:t>
      </w:r>
      <w:r w:rsidR="00CD07CE">
        <w:rPr>
          <w:sz w:val="28"/>
          <w:szCs w:val="28"/>
        </w:rPr>
        <w:t xml:space="preserve">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="00CD07CE">
        <w:rPr>
          <w:sz w:val="28"/>
          <w:szCs w:val="28"/>
        </w:rPr>
        <w:t>софинансирования</w:t>
      </w:r>
      <w:proofErr w:type="spellEnd"/>
      <w:r w:rsidR="00CD07CE"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</w:t>
      </w:r>
      <w:r w:rsidR="001E4C82">
        <w:rPr>
          <w:sz w:val="28"/>
          <w:szCs w:val="28"/>
        </w:rPr>
        <w:t>обязательств;</w:t>
      </w:r>
    </w:p>
    <w:p w:rsidR="004317B9" w:rsidRPr="00257B30" w:rsidRDefault="004317B9" w:rsidP="004317B9">
      <w:pPr>
        <w:jc w:val="both"/>
        <w:rPr>
          <w:color w:val="000000"/>
          <w:sz w:val="28"/>
          <w:szCs w:val="28"/>
        </w:rPr>
      </w:pPr>
      <w:r w:rsidRPr="00257B30">
        <w:rPr>
          <w:color w:val="000000"/>
          <w:sz w:val="28"/>
          <w:szCs w:val="28"/>
        </w:rPr>
        <w:t>г) возврат муниципальными образованиями средств в областной бюджет осуществляется в соответствии с пунктом 16 Правил формирования, предоставления и распределения субсидий из областного бюджета бюджетам муниципальных образований Курской области, утвержденных постановлением Администрации Курской области от 23.03.2015 № 141-па.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lastRenderedPageBreak/>
        <w:t>5. Муниципальные образования, бюджетам которых предоставляются субсидии, должны отвечать следующим критериям:</w:t>
      </w:r>
    </w:p>
    <w:p w:rsidR="004317B9" w:rsidRDefault="004317B9" w:rsidP="00431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37B8D" w:rsidRPr="00B37B8D">
        <w:rPr>
          <w:sz w:val="28"/>
          <w:szCs w:val="28"/>
        </w:rPr>
        <w:t>наличие территории, граничащей с территорией У</w:t>
      </w:r>
      <w:r w:rsidR="00B37B8D">
        <w:rPr>
          <w:sz w:val="28"/>
          <w:szCs w:val="28"/>
        </w:rPr>
        <w:t>краины, на которой зафиксирован</w:t>
      </w:r>
      <w:r w:rsidR="00B37B8D" w:rsidRPr="00B37B8D">
        <w:rPr>
          <w:sz w:val="28"/>
          <w:szCs w:val="28"/>
        </w:rPr>
        <w:t xml:space="preserve"> </w:t>
      </w:r>
      <w:r w:rsidR="00B37B8D">
        <w:rPr>
          <w:sz w:val="28"/>
          <w:szCs w:val="28"/>
        </w:rPr>
        <w:t>инцидент</w:t>
      </w:r>
      <w:r>
        <w:rPr>
          <w:sz w:val="28"/>
          <w:szCs w:val="28"/>
        </w:rPr>
        <w:t>;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</w:t>
      </w:r>
      <w:r w:rsidRPr="00E16D5C">
        <w:rPr>
          <w:sz w:val="28"/>
          <w:szCs w:val="28"/>
        </w:rPr>
        <w:t xml:space="preserve">) наличие разработанных и утвержденных муниципальных правовых актов, устанавливающих расходные обязательства по </w:t>
      </w:r>
      <w:r>
        <w:rPr>
          <w:sz w:val="28"/>
          <w:szCs w:val="28"/>
        </w:rPr>
        <w:t>созданию</w:t>
      </w:r>
      <w:r w:rsidRPr="00E16D5C">
        <w:rPr>
          <w:sz w:val="28"/>
          <w:szCs w:val="28"/>
        </w:rPr>
        <w:t xml:space="preserve"> (развити</w:t>
      </w:r>
      <w:r>
        <w:rPr>
          <w:sz w:val="28"/>
          <w:szCs w:val="28"/>
        </w:rPr>
        <w:t>ю</w:t>
      </w:r>
      <w:r w:rsidRPr="00E16D5C">
        <w:rPr>
          <w:sz w:val="28"/>
          <w:szCs w:val="28"/>
        </w:rPr>
        <w:t>) МАСЦО;</w:t>
      </w:r>
    </w:p>
    <w:p w:rsidR="00371FC8" w:rsidRDefault="004317B9" w:rsidP="00371FC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16D5C">
        <w:rPr>
          <w:sz w:val="28"/>
          <w:szCs w:val="28"/>
        </w:rPr>
        <w:t xml:space="preserve">) наличие в муниципальном образовании </w:t>
      </w:r>
      <w:bookmarkStart w:id="1" w:name="__DdeLink__494_1297964762"/>
      <w:r w:rsidRPr="00E16D5C">
        <w:rPr>
          <w:sz w:val="28"/>
          <w:szCs w:val="28"/>
        </w:rPr>
        <w:t>проектно-сметной документации на создание (развитие) МАСЦО</w:t>
      </w:r>
      <w:bookmarkEnd w:id="1"/>
      <w:r w:rsidR="00371FC8">
        <w:rPr>
          <w:sz w:val="28"/>
          <w:szCs w:val="28"/>
        </w:rPr>
        <w:t>.</w:t>
      </w:r>
    </w:p>
    <w:p w:rsidR="004317B9" w:rsidRPr="00D42B86" w:rsidRDefault="004317B9" w:rsidP="00371FC8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6. Распределение субсидий между муниципальными образованиями осуществляется по </w:t>
      </w:r>
      <w:r w:rsidR="00407713">
        <w:rPr>
          <w:sz w:val="28"/>
          <w:szCs w:val="28"/>
        </w:rPr>
        <w:t>формуле</w:t>
      </w:r>
      <w:r w:rsidRPr="00E16D5C">
        <w:rPr>
          <w:sz w:val="28"/>
          <w:szCs w:val="28"/>
        </w:rPr>
        <w:t>:</w:t>
      </w:r>
    </w:p>
    <w:p w:rsidR="004317B9" w:rsidRDefault="004317B9" w:rsidP="00407713">
      <w:pPr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Sj</w:t>
      </w:r>
      <w:proofErr w:type="spellEnd"/>
      <w:r w:rsidRPr="00E16D5C">
        <w:rPr>
          <w:sz w:val="28"/>
          <w:szCs w:val="28"/>
          <w:lang w:eastAsia="ru-RU"/>
        </w:rPr>
        <w:t xml:space="preserve"> = </w:t>
      </w:r>
      <w:proofErr w:type="spellStart"/>
      <w:r w:rsidRPr="00E16D5C">
        <w:rPr>
          <w:sz w:val="28"/>
          <w:szCs w:val="28"/>
          <w:lang w:eastAsia="ru-RU"/>
        </w:rPr>
        <w:t>Cj</w:t>
      </w:r>
      <w:proofErr w:type="spellEnd"/>
      <w:r w:rsidRPr="00E16D5C">
        <w:rPr>
          <w:sz w:val="28"/>
          <w:szCs w:val="28"/>
          <w:lang w:eastAsia="ru-RU"/>
        </w:rPr>
        <w:t xml:space="preserve"> x </w:t>
      </w:r>
      <w:proofErr w:type="spellStart"/>
      <w:r w:rsidRPr="00E16D5C">
        <w:rPr>
          <w:sz w:val="28"/>
          <w:szCs w:val="28"/>
          <w:lang w:eastAsia="ru-RU"/>
        </w:rPr>
        <w:t>Yj</w:t>
      </w:r>
      <w:proofErr w:type="spellEnd"/>
      <w:r w:rsidRPr="00E16D5C">
        <w:rPr>
          <w:sz w:val="28"/>
          <w:szCs w:val="28"/>
          <w:lang w:eastAsia="ru-RU"/>
        </w:rPr>
        <w:t>,</w:t>
      </w:r>
    </w:p>
    <w:p w:rsidR="00407713" w:rsidRPr="00E16D5C" w:rsidRDefault="00407713" w:rsidP="0040771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:rsidR="004317B9" w:rsidRPr="00E16D5C" w:rsidRDefault="004317B9" w:rsidP="004317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Sj</w:t>
      </w:r>
      <w:proofErr w:type="spellEnd"/>
      <w:r w:rsidRPr="00E16D5C">
        <w:rPr>
          <w:sz w:val="28"/>
          <w:szCs w:val="28"/>
          <w:lang w:eastAsia="ru-RU"/>
        </w:rPr>
        <w:t xml:space="preserve"> - размер субсидии, предоставляемой бюджету j-</w:t>
      </w:r>
      <w:proofErr w:type="spellStart"/>
      <w:r w:rsidRPr="00E16D5C">
        <w:rPr>
          <w:sz w:val="28"/>
          <w:szCs w:val="28"/>
          <w:lang w:eastAsia="ru-RU"/>
        </w:rPr>
        <w:t>го</w:t>
      </w:r>
      <w:proofErr w:type="spellEnd"/>
      <w:r w:rsidRPr="00E16D5C">
        <w:rPr>
          <w:sz w:val="28"/>
          <w:szCs w:val="28"/>
          <w:lang w:eastAsia="ru-RU"/>
        </w:rPr>
        <w:t xml:space="preserve"> муниципального образования для </w:t>
      </w:r>
      <w:r w:rsidRPr="00E16D5C">
        <w:rPr>
          <w:sz w:val="28"/>
          <w:szCs w:val="28"/>
        </w:rPr>
        <w:t>создания (развития) МАСЦО</w:t>
      </w:r>
      <w:r w:rsidRPr="00E16D5C">
        <w:rPr>
          <w:sz w:val="28"/>
          <w:szCs w:val="28"/>
          <w:lang w:eastAsia="ru-RU"/>
        </w:rPr>
        <w:t>;</w:t>
      </w:r>
    </w:p>
    <w:p w:rsidR="004317B9" w:rsidRPr="00D47423" w:rsidRDefault="004317B9" w:rsidP="004317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D47423">
        <w:rPr>
          <w:sz w:val="28"/>
          <w:szCs w:val="28"/>
          <w:lang w:eastAsia="ru-RU"/>
        </w:rPr>
        <w:t>Cj</w:t>
      </w:r>
      <w:proofErr w:type="spellEnd"/>
      <w:r w:rsidRPr="00D47423">
        <w:rPr>
          <w:sz w:val="28"/>
          <w:szCs w:val="28"/>
          <w:lang w:eastAsia="ru-RU"/>
        </w:rPr>
        <w:t xml:space="preserve"> - расчетная потребность j-</w:t>
      </w:r>
      <w:proofErr w:type="spellStart"/>
      <w:r w:rsidRPr="00D47423">
        <w:rPr>
          <w:sz w:val="28"/>
          <w:szCs w:val="28"/>
          <w:lang w:eastAsia="ru-RU"/>
        </w:rPr>
        <w:t>го</w:t>
      </w:r>
      <w:proofErr w:type="spellEnd"/>
      <w:r w:rsidRPr="00D47423">
        <w:rPr>
          <w:sz w:val="28"/>
          <w:szCs w:val="28"/>
          <w:lang w:eastAsia="ru-RU"/>
        </w:rPr>
        <w:t xml:space="preserve"> муниципального образования в средствах, необходимых для </w:t>
      </w:r>
      <w:r w:rsidRPr="00D47423">
        <w:rPr>
          <w:sz w:val="28"/>
          <w:szCs w:val="28"/>
        </w:rPr>
        <w:t>создания (развития) МАСЦО</w:t>
      </w:r>
      <w:r w:rsidRPr="00D47423">
        <w:rPr>
          <w:sz w:val="28"/>
          <w:szCs w:val="28"/>
          <w:lang w:eastAsia="ru-RU"/>
        </w:rPr>
        <w:t xml:space="preserve"> представленная муниципальными образованиями комитету региональной безопасности Курской области;</w:t>
      </w:r>
    </w:p>
    <w:p w:rsidR="004317B9" w:rsidRPr="00E16D5C" w:rsidRDefault="004317B9" w:rsidP="004317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E16D5C">
        <w:rPr>
          <w:sz w:val="28"/>
          <w:szCs w:val="28"/>
          <w:lang w:eastAsia="ru-RU"/>
        </w:rPr>
        <w:t>Yj</w:t>
      </w:r>
      <w:proofErr w:type="spellEnd"/>
      <w:r w:rsidRPr="00E16D5C">
        <w:rPr>
          <w:sz w:val="28"/>
          <w:szCs w:val="28"/>
          <w:lang w:eastAsia="ru-RU"/>
        </w:rPr>
        <w:t xml:space="preserve"> - доля финансирования расходного обязательства j-</w:t>
      </w:r>
      <w:proofErr w:type="spellStart"/>
      <w:r w:rsidRPr="00E16D5C">
        <w:rPr>
          <w:sz w:val="28"/>
          <w:szCs w:val="28"/>
          <w:lang w:eastAsia="ru-RU"/>
        </w:rPr>
        <w:t>го</w:t>
      </w:r>
      <w:proofErr w:type="spellEnd"/>
      <w:r w:rsidRPr="00E16D5C">
        <w:rPr>
          <w:sz w:val="28"/>
          <w:szCs w:val="28"/>
          <w:lang w:eastAsia="ru-RU"/>
        </w:rPr>
        <w:t xml:space="preserve"> муниципального образования.</w:t>
      </w:r>
    </w:p>
    <w:p w:rsidR="00296F65" w:rsidRPr="00296F65" w:rsidRDefault="00296F65" w:rsidP="00296F65">
      <w:pPr>
        <w:jc w:val="both"/>
        <w:rPr>
          <w:sz w:val="28"/>
          <w:szCs w:val="28"/>
        </w:rPr>
      </w:pPr>
      <w:r w:rsidRPr="00296F65">
        <w:rPr>
          <w:sz w:val="28"/>
          <w:szCs w:val="28"/>
        </w:rPr>
        <w:t>7. Оценка эффективности осуществляется в следующем порядке:</w:t>
      </w:r>
    </w:p>
    <w:p w:rsidR="00296F65" w:rsidRPr="00296F65" w:rsidRDefault="00296F65" w:rsidP="00296F65">
      <w:pPr>
        <w:jc w:val="both"/>
        <w:rPr>
          <w:sz w:val="28"/>
          <w:szCs w:val="28"/>
        </w:rPr>
      </w:pPr>
      <w:r w:rsidRPr="00296F65">
        <w:rPr>
          <w:sz w:val="28"/>
          <w:szCs w:val="28"/>
        </w:rPr>
        <w:t>организация комитетом региональной безопасности Курской области процедур предоставления субсидий;</w:t>
      </w:r>
    </w:p>
    <w:p w:rsidR="00296F65" w:rsidRPr="00296F65" w:rsidRDefault="00296F65" w:rsidP="00296F65">
      <w:pPr>
        <w:jc w:val="both"/>
        <w:rPr>
          <w:sz w:val="28"/>
          <w:szCs w:val="28"/>
        </w:rPr>
      </w:pPr>
      <w:r w:rsidRPr="00296F65">
        <w:rPr>
          <w:sz w:val="28"/>
          <w:szCs w:val="28"/>
        </w:rPr>
        <w:t>организация муниципальными образованиями процедур расходования субсидий;</w:t>
      </w:r>
    </w:p>
    <w:p w:rsidR="00296F65" w:rsidRDefault="00296F65" w:rsidP="00296F65">
      <w:pPr>
        <w:jc w:val="both"/>
        <w:rPr>
          <w:sz w:val="28"/>
          <w:szCs w:val="28"/>
        </w:rPr>
      </w:pPr>
      <w:r w:rsidRPr="00296F65">
        <w:rPr>
          <w:sz w:val="28"/>
          <w:szCs w:val="28"/>
        </w:rPr>
        <w:t xml:space="preserve">оценка </w:t>
      </w:r>
      <w:proofErr w:type="gramStart"/>
      <w:r w:rsidRPr="00296F65">
        <w:rPr>
          <w:sz w:val="28"/>
          <w:szCs w:val="28"/>
        </w:rPr>
        <w:t>достижения значений целевых показателей результативности предоставления субсидий</w:t>
      </w:r>
      <w:proofErr w:type="gramEnd"/>
      <w:r w:rsidRPr="00296F65">
        <w:rPr>
          <w:sz w:val="28"/>
          <w:szCs w:val="28"/>
        </w:rPr>
        <w:t>.</w:t>
      </w:r>
    </w:p>
    <w:p w:rsidR="004317B9" w:rsidRPr="00BA0E1D" w:rsidRDefault="004317B9" w:rsidP="004317B9">
      <w:pPr>
        <w:jc w:val="both"/>
        <w:rPr>
          <w:sz w:val="28"/>
          <w:szCs w:val="28"/>
        </w:rPr>
      </w:pPr>
      <w:r w:rsidRPr="00BA0E1D">
        <w:rPr>
          <w:sz w:val="28"/>
          <w:szCs w:val="28"/>
        </w:rPr>
        <w:t>7</w:t>
      </w:r>
      <w:r w:rsidR="00296F65" w:rsidRPr="00BA0E1D">
        <w:rPr>
          <w:sz w:val="28"/>
          <w:szCs w:val="28"/>
        </w:rPr>
        <w:t>.1</w:t>
      </w:r>
      <w:r w:rsidRPr="00BA0E1D">
        <w:rPr>
          <w:sz w:val="28"/>
          <w:szCs w:val="28"/>
        </w:rPr>
        <w:t>. Оценка эффективности использования субсидии осуществляется на основе сопоставления фактически достигнутых значений к плановым значениям следующих резу</w:t>
      </w:r>
      <w:r w:rsidR="00371FC8" w:rsidRPr="00BA0E1D">
        <w:rPr>
          <w:sz w:val="28"/>
          <w:szCs w:val="28"/>
        </w:rPr>
        <w:t>льтатов предоставления субсидий:</w:t>
      </w:r>
    </w:p>
    <w:p w:rsidR="00296F65" w:rsidRDefault="00296F65" w:rsidP="004317B9">
      <w:pPr>
        <w:jc w:val="both"/>
        <w:rPr>
          <w:sz w:val="28"/>
          <w:szCs w:val="28"/>
        </w:rPr>
      </w:pPr>
      <w:r w:rsidRPr="00BA0E1D">
        <w:rPr>
          <w:sz w:val="28"/>
          <w:szCs w:val="28"/>
        </w:rPr>
        <w:t>создание (развитие) МАСЦО муниципального образования.</w:t>
      </w:r>
    </w:p>
    <w:p w:rsidR="004317B9" w:rsidRDefault="004317B9" w:rsidP="004317B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16D5C">
        <w:rPr>
          <w:sz w:val="28"/>
          <w:szCs w:val="28"/>
        </w:rPr>
        <w:t xml:space="preserve">. </w:t>
      </w:r>
      <w:proofErr w:type="gramStart"/>
      <w:r w:rsidRPr="00E16D5C">
        <w:rPr>
          <w:sz w:val="28"/>
          <w:szCs w:val="28"/>
        </w:rPr>
        <w:t xml:space="preserve">В случае если муниципальным образованием по состоянию на 31 декабря года </w:t>
      </w:r>
      <w:r w:rsidRPr="00A44BA8">
        <w:rPr>
          <w:sz w:val="28"/>
          <w:szCs w:val="28"/>
        </w:rPr>
        <w:t>предоставления субсидии допущены</w:t>
      </w:r>
      <w:r w:rsidRPr="00E16D5C">
        <w:rPr>
          <w:sz w:val="28"/>
          <w:szCs w:val="28"/>
        </w:rPr>
        <w:t xml:space="preserve"> нарушения обязательств, предусмотренных соглашением, и в срок до первой даты представления отчет</w:t>
      </w:r>
      <w:r w:rsidR="008147B2">
        <w:rPr>
          <w:sz w:val="28"/>
          <w:szCs w:val="28"/>
        </w:rPr>
        <w:t>ов</w:t>
      </w:r>
      <w:r w:rsidRPr="00E16D5C">
        <w:rPr>
          <w:sz w:val="28"/>
          <w:szCs w:val="28"/>
        </w:rPr>
        <w:t xml:space="preserve">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Курской области в областной бюджет</w:t>
      </w:r>
      <w:proofErr w:type="gramEnd"/>
      <w:r w:rsidRPr="00E16D5C">
        <w:rPr>
          <w:sz w:val="28"/>
          <w:szCs w:val="28"/>
        </w:rPr>
        <w:t xml:space="preserve"> в срок до 1 июня года, следующего за годом предоставления субсидии</w:t>
      </w:r>
      <w:r w:rsidR="00407713">
        <w:rPr>
          <w:sz w:val="28"/>
          <w:szCs w:val="28"/>
        </w:rPr>
        <w:t>,</w:t>
      </w:r>
      <w:r>
        <w:rPr>
          <w:sz w:val="28"/>
          <w:szCs w:val="28"/>
        </w:rPr>
        <w:t xml:space="preserve"> рассчитывается по формуле, определенной</w:t>
      </w:r>
      <w:r w:rsidRPr="004636FC">
        <w:t xml:space="preserve"> </w:t>
      </w:r>
      <w:r>
        <w:rPr>
          <w:sz w:val="28"/>
          <w:szCs w:val="28"/>
        </w:rPr>
        <w:t>пунктом 16</w:t>
      </w:r>
      <w:r w:rsidRPr="004636FC">
        <w:rPr>
          <w:sz w:val="28"/>
          <w:szCs w:val="28"/>
        </w:rPr>
        <w:t xml:space="preserve">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№ 141-па.</w:t>
      </w:r>
    </w:p>
    <w:p w:rsidR="004317B9" w:rsidRPr="00257B30" w:rsidRDefault="004317B9" w:rsidP="004317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257B30">
        <w:rPr>
          <w:color w:val="000000"/>
          <w:sz w:val="28"/>
          <w:szCs w:val="28"/>
        </w:rPr>
        <w:t xml:space="preserve">. Коэффициент возврата субсидии определяется в соответствии с пунктом </w:t>
      </w:r>
      <w:r w:rsidR="00D93747">
        <w:rPr>
          <w:color w:val="000000"/>
          <w:sz w:val="28"/>
          <w:szCs w:val="28"/>
        </w:rPr>
        <w:t>17 Правил формирования субсидий</w:t>
      </w:r>
      <w:r w:rsidRPr="00257B30">
        <w:rPr>
          <w:color w:val="000000"/>
          <w:sz w:val="28"/>
          <w:szCs w:val="28"/>
        </w:rPr>
        <w:t>.</w:t>
      </w:r>
    </w:p>
    <w:p w:rsidR="004317B9" w:rsidRPr="00257B30" w:rsidRDefault="004317B9" w:rsidP="004317B9">
      <w:pPr>
        <w:jc w:val="both"/>
        <w:rPr>
          <w:b/>
          <w:bCs/>
          <w:color w:val="000000"/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16D5C">
        <w:rPr>
          <w:sz w:val="28"/>
          <w:szCs w:val="28"/>
        </w:rPr>
        <w:t>.</w:t>
      </w:r>
      <w:r w:rsidRPr="00E16D5C">
        <w:rPr>
          <w:sz w:val="28"/>
          <w:szCs w:val="28"/>
        </w:rPr>
        <w:tab/>
        <w:t xml:space="preserve">Индекс, отражающий уровень </w:t>
      </w:r>
      <w:proofErr w:type="spellStart"/>
      <w:r w:rsidRPr="00E16D5C">
        <w:rPr>
          <w:sz w:val="28"/>
          <w:szCs w:val="28"/>
        </w:rPr>
        <w:t>недостижения</w:t>
      </w:r>
      <w:proofErr w:type="spellEnd"/>
      <w:r w:rsidRPr="00E16D5C">
        <w:rPr>
          <w:sz w:val="28"/>
          <w:szCs w:val="28"/>
        </w:rPr>
        <w:t xml:space="preserve"> результата использования субсидии</w:t>
      </w:r>
      <w:r w:rsidR="00CE2611">
        <w:rPr>
          <w:sz w:val="28"/>
          <w:szCs w:val="28"/>
        </w:rPr>
        <w:t>,</w:t>
      </w:r>
      <w:r w:rsidRPr="00E16D5C">
        <w:rPr>
          <w:sz w:val="28"/>
          <w:szCs w:val="28"/>
        </w:rPr>
        <w:t xml:space="preserve"> определяется в соответствии с пунктом </w:t>
      </w:r>
      <w:r w:rsidRPr="00257B30">
        <w:rPr>
          <w:color w:val="000000"/>
          <w:sz w:val="28"/>
          <w:szCs w:val="28"/>
        </w:rPr>
        <w:t>18 Правил формирования</w:t>
      </w:r>
      <w:r w:rsidR="0098276B">
        <w:rPr>
          <w:color w:val="000000"/>
          <w:sz w:val="28"/>
          <w:szCs w:val="28"/>
        </w:rPr>
        <w:t xml:space="preserve"> субсидий</w:t>
      </w:r>
      <w:r w:rsidRPr="00257B30">
        <w:rPr>
          <w:color w:val="000000"/>
          <w:sz w:val="28"/>
          <w:szCs w:val="28"/>
        </w:rPr>
        <w:t>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16D5C">
        <w:rPr>
          <w:sz w:val="28"/>
          <w:szCs w:val="28"/>
        </w:rPr>
        <w:t>. Ответственность за целевое использование субсидий возлагается на органы местного самоуправления.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16D5C">
        <w:rPr>
          <w:sz w:val="28"/>
          <w:szCs w:val="28"/>
        </w:rPr>
        <w:t>. В случае нецелевого использования субсидии и (или) нарушения муниципальным образованием Курской области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4317B9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 xml:space="preserve">Решения о приостановлении перечисления (сокращения объема) субсидии бюджету муниципального образования Курской области не принимаются в случае, если условия предоставления субсидии </w:t>
      </w:r>
      <w:r w:rsidR="00407713" w:rsidRPr="00E16D5C">
        <w:rPr>
          <w:sz w:val="28"/>
          <w:szCs w:val="28"/>
        </w:rPr>
        <w:t xml:space="preserve">не </w:t>
      </w:r>
      <w:r w:rsidRPr="00E16D5C">
        <w:rPr>
          <w:sz w:val="28"/>
          <w:szCs w:val="28"/>
        </w:rPr>
        <w:t>были выполнены в силу обстоятельств непреодолимой силы.</w:t>
      </w:r>
    </w:p>
    <w:p w:rsidR="004317B9" w:rsidRPr="00571D2A" w:rsidRDefault="004317B9" w:rsidP="004317B9">
      <w:pPr>
        <w:jc w:val="both"/>
        <w:rPr>
          <w:b/>
          <w:bCs/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16D5C">
        <w:rPr>
          <w:sz w:val="28"/>
          <w:szCs w:val="28"/>
        </w:rPr>
        <w:t xml:space="preserve">.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E16D5C">
        <w:rPr>
          <w:sz w:val="28"/>
          <w:szCs w:val="28"/>
        </w:rPr>
        <w:t>софинансирования</w:t>
      </w:r>
      <w:proofErr w:type="spellEnd"/>
      <w:r w:rsidRPr="00E16D5C">
        <w:rPr>
          <w:sz w:val="28"/>
          <w:szCs w:val="28"/>
        </w:rPr>
        <w:t xml:space="preserve"> расходного обязательства муниципального образования из областного бюджета.</w:t>
      </w:r>
    </w:p>
    <w:p w:rsidR="004317B9" w:rsidRPr="00E16D5C" w:rsidRDefault="004317B9" w:rsidP="006A35CA">
      <w:pPr>
        <w:jc w:val="both"/>
        <w:rPr>
          <w:sz w:val="28"/>
          <w:szCs w:val="28"/>
        </w:rPr>
      </w:pPr>
      <w:r w:rsidRPr="00407713">
        <w:rPr>
          <w:sz w:val="28"/>
          <w:szCs w:val="28"/>
        </w:rPr>
        <w:t xml:space="preserve">14. </w:t>
      </w:r>
      <w:r w:rsidR="006A35CA" w:rsidRPr="00407713">
        <w:rPr>
          <w:sz w:val="28"/>
          <w:szCs w:val="28"/>
        </w:rPr>
        <w:t>С</w:t>
      </w:r>
      <w:r w:rsidRPr="00407713">
        <w:rPr>
          <w:sz w:val="28"/>
          <w:szCs w:val="28"/>
        </w:rPr>
        <w:t>убсиди</w:t>
      </w:r>
      <w:r w:rsidR="006A35CA" w:rsidRPr="00407713">
        <w:rPr>
          <w:sz w:val="28"/>
          <w:szCs w:val="28"/>
        </w:rPr>
        <w:t>и</w:t>
      </w:r>
      <w:r w:rsidRPr="00407713">
        <w:rPr>
          <w:sz w:val="28"/>
          <w:szCs w:val="28"/>
        </w:rPr>
        <w:t xml:space="preserve"> местным бюджетам из областного бюджета между муниципальными образованиями </w:t>
      </w:r>
      <w:r w:rsidR="006A35CA" w:rsidRPr="00407713">
        <w:rPr>
          <w:sz w:val="28"/>
          <w:szCs w:val="28"/>
        </w:rPr>
        <w:t xml:space="preserve">распределяются в соответствии с постановлением </w:t>
      </w:r>
      <w:r w:rsidR="00DA2769" w:rsidRPr="00407713">
        <w:rPr>
          <w:sz w:val="28"/>
          <w:szCs w:val="28"/>
        </w:rPr>
        <w:t>Правительства</w:t>
      </w:r>
      <w:r w:rsidR="006A35CA" w:rsidRPr="00407713">
        <w:rPr>
          <w:sz w:val="28"/>
          <w:szCs w:val="28"/>
        </w:rPr>
        <w:t xml:space="preserve"> Курской области</w:t>
      </w:r>
      <w:r w:rsidRPr="00407713">
        <w:rPr>
          <w:sz w:val="28"/>
          <w:szCs w:val="28"/>
        </w:rPr>
        <w:t>.</w:t>
      </w:r>
    </w:p>
    <w:p w:rsidR="004317B9" w:rsidRPr="00E16D5C" w:rsidRDefault="004317B9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16D5C">
        <w:rPr>
          <w:sz w:val="28"/>
          <w:szCs w:val="28"/>
        </w:rPr>
        <w:t>. П</w:t>
      </w:r>
      <w:r w:rsidR="00CE2611">
        <w:rPr>
          <w:sz w:val="28"/>
          <w:szCs w:val="28"/>
        </w:rPr>
        <w:t>еречисление</w:t>
      </w:r>
      <w:r w:rsidRPr="00E16D5C">
        <w:rPr>
          <w:sz w:val="28"/>
          <w:szCs w:val="28"/>
        </w:rPr>
        <w:t xml:space="preserve"> субсидий осуществляется на основании заявки на предоставление субсидии бюджету муниципального образования на </w:t>
      </w:r>
      <w:proofErr w:type="spellStart"/>
      <w:r w:rsidRPr="00E16D5C">
        <w:rPr>
          <w:sz w:val="28"/>
          <w:szCs w:val="28"/>
        </w:rPr>
        <w:t>софинансирование</w:t>
      </w:r>
      <w:proofErr w:type="spellEnd"/>
      <w:r w:rsidRPr="00E16D5C">
        <w:rPr>
          <w:sz w:val="28"/>
          <w:szCs w:val="28"/>
        </w:rPr>
        <w:t xml:space="preserve"> расходных обязательств, связанных с созданием (развитием) МАСЦО, и соглашения о предоставлении субсидии, заключенного главным распорядителем средств с органом местного самоуправления, по форме, утвержденной </w:t>
      </w:r>
      <w:r>
        <w:rPr>
          <w:sz w:val="28"/>
          <w:szCs w:val="28"/>
        </w:rPr>
        <w:t>комитетом финансов Курской области</w:t>
      </w:r>
      <w:r w:rsidR="00A0444F">
        <w:rPr>
          <w:sz w:val="28"/>
          <w:szCs w:val="28"/>
        </w:rPr>
        <w:t xml:space="preserve"> (далее - соглашение)</w:t>
      </w:r>
      <w:r w:rsidRPr="00E16D5C">
        <w:rPr>
          <w:sz w:val="28"/>
          <w:szCs w:val="28"/>
        </w:rPr>
        <w:t>.</w:t>
      </w:r>
    </w:p>
    <w:p w:rsidR="004317B9" w:rsidRPr="00E16D5C" w:rsidRDefault="004317B9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16D5C">
        <w:rPr>
          <w:sz w:val="28"/>
          <w:szCs w:val="28"/>
        </w:rPr>
        <w:t>. В соглашении содержатся следующие положения: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B6A03">
        <w:rPr>
          <w:sz w:val="28"/>
          <w:szCs w:val="28"/>
        </w:rPr>
        <w:t>размер предоставляемой субсидии, порядок, условия и сроки ее перечисления в бюджет муниципального образования, а также объем (прогнозный объем) бюджетных ассигнований местных бюджетов на</w:t>
      </w:r>
      <w:r w:rsidRPr="004B6A03">
        <w:t xml:space="preserve"> </w:t>
      </w:r>
      <w:r w:rsidRPr="008221AF">
        <w:rPr>
          <w:sz w:val="28"/>
          <w:szCs w:val="28"/>
        </w:rPr>
        <w:t>создание (развитие) МАСЦО муниципального образования</w:t>
      </w:r>
      <w:r w:rsidRPr="004B6A03">
        <w:rPr>
          <w:sz w:val="28"/>
          <w:szCs w:val="28"/>
        </w:rPr>
        <w:t>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B6A03">
        <w:rPr>
          <w:sz w:val="28"/>
          <w:szCs w:val="28"/>
        </w:rPr>
        <w:t xml:space="preserve">уровень </w:t>
      </w:r>
      <w:proofErr w:type="spellStart"/>
      <w:r w:rsidRPr="004B6A03">
        <w:rPr>
          <w:sz w:val="28"/>
          <w:szCs w:val="28"/>
        </w:rPr>
        <w:t>софинансирования</w:t>
      </w:r>
      <w:proofErr w:type="spellEnd"/>
      <w:r w:rsidRPr="004B6A03">
        <w:rPr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в целях </w:t>
      </w:r>
      <w:proofErr w:type="spellStart"/>
      <w:r w:rsidRPr="004B6A03">
        <w:rPr>
          <w:sz w:val="28"/>
          <w:szCs w:val="28"/>
        </w:rPr>
        <w:t>софинансирования</w:t>
      </w:r>
      <w:proofErr w:type="spellEnd"/>
      <w:r w:rsidRPr="004B6A03">
        <w:rPr>
          <w:sz w:val="28"/>
          <w:szCs w:val="28"/>
        </w:rPr>
        <w:t xml:space="preserve"> которого предоставляется субсидия;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C5DA3">
        <w:rPr>
          <w:sz w:val="28"/>
          <w:szCs w:val="28"/>
        </w:rPr>
        <w:t xml:space="preserve">значения результатов использования субсидии, которые должны соответствовать значениям целевого показателя (индикатора) государственной программы Курской области «Защита населения и </w:t>
      </w:r>
      <w:r w:rsidRPr="009C5DA3">
        <w:rPr>
          <w:sz w:val="28"/>
          <w:szCs w:val="28"/>
        </w:rPr>
        <w:lastRenderedPageBreak/>
        <w:t>территории от чрезвычайных ситуаций, обеспечения пожарной безопасности, безопасности людей на водных объектах», утвержденной постановлением Администрации Курской области от 11.10.2013 № 723-па (далее – государственная программа), и обязательства муниципального образования по их достижению;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66F94">
        <w:rPr>
          <w:sz w:val="28"/>
          <w:szCs w:val="28"/>
        </w:rPr>
        <w:t xml:space="preserve">обязательства муниципального образования по согласованию с соответствующими субъектами бюджетного планирования муниципальных программ, </w:t>
      </w:r>
      <w:proofErr w:type="spellStart"/>
      <w:r w:rsidRPr="00266F94">
        <w:rPr>
          <w:sz w:val="28"/>
          <w:szCs w:val="28"/>
        </w:rPr>
        <w:t>софинансируемых</w:t>
      </w:r>
      <w:proofErr w:type="spellEnd"/>
      <w:r w:rsidRPr="00266F94">
        <w:rPr>
          <w:sz w:val="28"/>
          <w:szCs w:val="28"/>
        </w:rPr>
        <w:t xml:space="preserve"> за счет средств областного бюджета, и внесение в них изменений, которые влекут изменения объемов финансирования, и (или) показателей муниципальных программ, и (или) изменение состава мероприятий указанных программ, на которые предоставляется субсидия;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266F94">
        <w:rPr>
          <w:sz w:val="28"/>
          <w:szCs w:val="28"/>
        </w:rPr>
        <w:t xml:space="preserve">реквизиты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 w:rsidRPr="00266F94">
        <w:rPr>
          <w:sz w:val="28"/>
          <w:szCs w:val="28"/>
        </w:rPr>
        <w:t>софинансирования</w:t>
      </w:r>
      <w:proofErr w:type="spellEnd"/>
      <w:r w:rsidRPr="00266F94">
        <w:rPr>
          <w:sz w:val="28"/>
          <w:szCs w:val="28"/>
        </w:rPr>
        <w:t xml:space="preserve"> которого предоставляется субсидия;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A5CD5">
        <w:rPr>
          <w:sz w:val="28"/>
          <w:szCs w:val="28"/>
        </w:rPr>
        <w:t>сроки и порядок представления отче</w:t>
      </w:r>
      <w:r w:rsidR="00B968DA">
        <w:rPr>
          <w:sz w:val="28"/>
          <w:szCs w:val="28"/>
        </w:rPr>
        <w:t>тов</w:t>
      </w:r>
      <w:r w:rsidRPr="009A5CD5">
        <w:rPr>
          <w:sz w:val="28"/>
          <w:szCs w:val="28"/>
        </w:rPr>
        <w:t xml:space="preserve"> об осуществлении расходов бюджета муниципального образования, источником финансового обеспечения которых является субсидия, а также о достижении значений результатов использования субсидии;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Pr="009A5CD5">
        <w:rPr>
          <w:sz w:val="28"/>
          <w:szCs w:val="28"/>
        </w:rPr>
        <w:t xml:space="preserve">порядок осуществления </w:t>
      </w:r>
      <w:proofErr w:type="gramStart"/>
      <w:r w:rsidRPr="009A5CD5">
        <w:rPr>
          <w:sz w:val="28"/>
          <w:szCs w:val="28"/>
        </w:rPr>
        <w:t>контроля за</w:t>
      </w:r>
      <w:proofErr w:type="gramEnd"/>
      <w:r w:rsidRPr="009A5CD5">
        <w:rPr>
          <w:sz w:val="28"/>
          <w:szCs w:val="28"/>
        </w:rPr>
        <w:t xml:space="preserve"> выполнением муниципальным образованием обязательств, предусмотренных соглашением;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9A5CD5">
        <w:rPr>
          <w:sz w:val="28"/>
          <w:szCs w:val="28"/>
        </w:rPr>
        <w:t xml:space="preserve">последствия </w:t>
      </w:r>
      <w:proofErr w:type="spellStart"/>
      <w:r w:rsidRPr="009A5CD5">
        <w:rPr>
          <w:sz w:val="28"/>
          <w:szCs w:val="28"/>
        </w:rPr>
        <w:t>недостижения</w:t>
      </w:r>
      <w:proofErr w:type="spellEnd"/>
      <w:r w:rsidRPr="009A5CD5">
        <w:rPr>
          <w:sz w:val="28"/>
          <w:szCs w:val="28"/>
        </w:rPr>
        <w:t xml:space="preserve"> муниципальным образованием установленных значений результатов использования субсидии;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Pr="00E17185">
        <w:t xml:space="preserve"> </w:t>
      </w:r>
      <w:r w:rsidRPr="00E17185">
        <w:rPr>
          <w:sz w:val="28"/>
          <w:szCs w:val="28"/>
        </w:rPr>
        <w:t>ответственность сторон за нарушение условий соглашения;</w:t>
      </w:r>
    </w:p>
    <w:p w:rsidR="008221AF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75441E">
        <w:rPr>
          <w:sz w:val="28"/>
          <w:szCs w:val="28"/>
        </w:rPr>
        <w:t xml:space="preserve">обязательства муниципальных образований по возврату средств в областной бюджет в соответствии с </w:t>
      </w:r>
      <w:r>
        <w:rPr>
          <w:sz w:val="28"/>
          <w:szCs w:val="28"/>
        </w:rPr>
        <w:t>пунктами 8 и 9 настоящих Правил;</w:t>
      </w:r>
    </w:p>
    <w:p w:rsidR="00B968DA" w:rsidRDefault="008221AF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75441E">
        <w:rPr>
          <w:sz w:val="28"/>
          <w:szCs w:val="28"/>
        </w:rPr>
        <w:t>условие о вступлении в силу соглашения</w:t>
      </w:r>
      <w:r w:rsidR="00B968DA">
        <w:rPr>
          <w:sz w:val="28"/>
          <w:szCs w:val="28"/>
        </w:rPr>
        <w:t>;</w:t>
      </w:r>
    </w:p>
    <w:p w:rsidR="00B968DA" w:rsidRDefault="00B968DA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Pr="00B968DA">
        <w:t xml:space="preserve"> </w:t>
      </w:r>
      <w:r w:rsidRPr="00B968DA">
        <w:rPr>
          <w:sz w:val="28"/>
          <w:szCs w:val="28"/>
        </w:rPr>
        <w:t>обязательство муниципального образования о достоверности сведений, содержащихся в представляемых отчетах об осуществлении расходов бюджета муниципального образования, источником финансового обеспечения которых является су</w:t>
      </w:r>
      <w:r>
        <w:rPr>
          <w:sz w:val="28"/>
          <w:szCs w:val="28"/>
        </w:rPr>
        <w:t>бсидия;</w:t>
      </w:r>
    </w:p>
    <w:p w:rsidR="008221AF" w:rsidRDefault="00B968DA" w:rsidP="008221AF">
      <w:pPr>
        <w:jc w:val="both"/>
        <w:rPr>
          <w:sz w:val="28"/>
          <w:szCs w:val="28"/>
        </w:rPr>
      </w:pPr>
      <w:r>
        <w:rPr>
          <w:sz w:val="28"/>
          <w:szCs w:val="28"/>
        </w:rPr>
        <w:t>н)</w:t>
      </w:r>
      <w:r w:rsidRPr="00B968DA">
        <w:t xml:space="preserve"> </w:t>
      </w:r>
      <w:r w:rsidRPr="00B968DA">
        <w:rPr>
          <w:sz w:val="28"/>
          <w:szCs w:val="28"/>
        </w:rPr>
        <w:t xml:space="preserve">соглашение не может содержать сведения об отчетах и (или) сроках и порядке их представления, не предусмотренные </w:t>
      </w:r>
      <w:r w:rsidR="007415D8">
        <w:rPr>
          <w:sz w:val="28"/>
          <w:szCs w:val="28"/>
        </w:rPr>
        <w:t>настоящими</w:t>
      </w:r>
      <w:r w:rsidRPr="00B968DA">
        <w:rPr>
          <w:sz w:val="28"/>
          <w:szCs w:val="28"/>
        </w:rPr>
        <w:t xml:space="preserve"> </w:t>
      </w:r>
      <w:r w:rsidR="007415D8">
        <w:rPr>
          <w:sz w:val="28"/>
          <w:szCs w:val="28"/>
        </w:rPr>
        <w:t>П</w:t>
      </w:r>
      <w:r w:rsidRPr="00B968DA">
        <w:rPr>
          <w:sz w:val="28"/>
          <w:szCs w:val="28"/>
        </w:rPr>
        <w:t>равилами</w:t>
      </w:r>
      <w:r w:rsidR="008221AF" w:rsidRPr="0075441E">
        <w:rPr>
          <w:sz w:val="28"/>
          <w:szCs w:val="28"/>
        </w:rPr>
        <w:t>.</w:t>
      </w:r>
    </w:p>
    <w:p w:rsidR="004317B9" w:rsidRDefault="004317B9" w:rsidP="004317B9">
      <w:pPr>
        <w:jc w:val="both"/>
        <w:rPr>
          <w:sz w:val="28"/>
          <w:szCs w:val="28"/>
        </w:rPr>
      </w:pPr>
      <w:r w:rsidRPr="007052DB">
        <w:rPr>
          <w:sz w:val="28"/>
          <w:szCs w:val="28"/>
        </w:rPr>
        <w:t xml:space="preserve">17.  </w:t>
      </w:r>
      <w:proofErr w:type="gramStart"/>
      <w:r w:rsidRPr="007052DB">
        <w:rPr>
          <w:sz w:val="28"/>
          <w:szCs w:val="28"/>
        </w:rPr>
        <w:t>Внесение в Соглашение изменений, предусматривающих ухудшение значений результато</w:t>
      </w:r>
      <w:r w:rsidR="00407713">
        <w:rPr>
          <w:sz w:val="28"/>
          <w:szCs w:val="28"/>
        </w:rPr>
        <w:t>в использования субсидии, а также увеличение</w:t>
      </w:r>
      <w:r w:rsidRPr="007052DB">
        <w:rPr>
          <w:sz w:val="28"/>
          <w:szCs w:val="28"/>
        </w:rPr>
        <w:t xml:space="preserve"> сроков реализации предусмотренных Соглашением мероприятий, не допускается, за исключением случа</w:t>
      </w:r>
      <w:r w:rsidR="007052DB" w:rsidRPr="007052DB">
        <w:rPr>
          <w:sz w:val="28"/>
          <w:szCs w:val="28"/>
        </w:rPr>
        <w:t>я</w:t>
      </w:r>
      <w:r w:rsidRPr="007052DB">
        <w:rPr>
          <w:sz w:val="28"/>
          <w:szCs w:val="28"/>
        </w:rPr>
        <w:t xml:space="preserve"> изменения значени</w:t>
      </w:r>
      <w:r w:rsidR="007052DB" w:rsidRPr="007052DB">
        <w:rPr>
          <w:sz w:val="28"/>
          <w:szCs w:val="28"/>
        </w:rPr>
        <w:t>я показателя</w:t>
      </w:r>
      <w:r w:rsidRPr="007052DB">
        <w:rPr>
          <w:sz w:val="28"/>
          <w:szCs w:val="28"/>
        </w:rPr>
        <w:t xml:space="preserve"> (индикатор</w:t>
      </w:r>
      <w:r w:rsidR="007052DB" w:rsidRPr="007052DB">
        <w:rPr>
          <w:sz w:val="28"/>
          <w:szCs w:val="28"/>
        </w:rPr>
        <w:t>а</w:t>
      </w:r>
      <w:r w:rsidRPr="007052DB">
        <w:rPr>
          <w:sz w:val="28"/>
          <w:szCs w:val="28"/>
        </w:rPr>
        <w:t xml:space="preserve">) </w:t>
      </w:r>
      <w:r w:rsidR="007052DB" w:rsidRPr="007052DB">
        <w:rPr>
          <w:sz w:val="28"/>
          <w:szCs w:val="28"/>
        </w:rPr>
        <w:t xml:space="preserve">«Количество созданной на территории Курской области комплексной системы обеспечения безопасности жизнедеятельности населения Курской области (АПК «Безопасный город»)» подпрограммы 1 </w:t>
      </w:r>
      <w:r w:rsidRPr="007052DB">
        <w:rPr>
          <w:sz w:val="28"/>
          <w:szCs w:val="28"/>
        </w:rPr>
        <w:t>г</w:t>
      </w:r>
      <w:r w:rsidR="00407713">
        <w:rPr>
          <w:sz w:val="28"/>
          <w:szCs w:val="28"/>
        </w:rPr>
        <w:t>осударственной программы, а так</w:t>
      </w:r>
      <w:r w:rsidRPr="007052DB">
        <w:rPr>
          <w:sz w:val="28"/>
          <w:szCs w:val="28"/>
        </w:rPr>
        <w:t>же случая сокращения размера субсидии.</w:t>
      </w:r>
      <w:proofErr w:type="gramEnd"/>
    </w:p>
    <w:p w:rsidR="004317B9" w:rsidRDefault="004317B9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8</w:t>
      </w:r>
      <w:r w:rsidRPr="00E16D5C">
        <w:rPr>
          <w:sz w:val="28"/>
          <w:szCs w:val="28"/>
        </w:rPr>
        <w:t>. Перечисление субсидий осуществляется в установленном порядке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4317B9" w:rsidRDefault="004317B9" w:rsidP="004317B9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16D5C">
        <w:rPr>
          <w:sz w:val="28"/>
          <w:szCs w:val="28"/>
        </w:rPr>
        <w:t xml:space="preserve">. Органы местного самоуправления </w:t>
      </w:r>
      <w:r w:rsidR="00446394">
        <w:rPr>
          <w:sz w:val="28"/>
          <w:szCs w:val="28"/>
        </w:rPr>
        <w:t xml:space="preserve">муниципальных образований </w:t>
      </w:r>
      <w:r w:rsidRPr="00E16D5C">
        <w:rPr>
          <w:sz w:val="28"/>
          <w:szCs w:val="28"/>
        </w:rPr>
        <w:t>представляют главному распорядителю средств отчеты об исполнении условий предоставления субсидий по форме, установленной главным распорядителем средств,</w:t>
      </w:r>
      <w:r>
        <w:rPr>
          <w:sz w:val="28"/>
          <w:szCs w:val="28"/>
        </w:rPr>
        <w:t xml:space="preserve"> ежеквартально до 6-го числа месяца,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4317B9" w:rsidRDefault="004317B9" w:rsidP="004317B9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E16D5C">
        <w:rPr>
          <w:sz w:val="28"/>
          <w:szCs w:val="28"/>
        </w:rPr>
        <w:t>. Главный распорядитель сре</w:t>
      </w:r>
      <w:proofErr w:type="gramStart"/>
      <w:r w:rsidRPr="00E16D5C">
        <w:rPr>
          <w:sz w:val="28"/>
          <w:szCs w:val="28"/>
        </w:rPr>
        <w:t>дств пр</w:t>
      </w:r>
      <w:proofErr w:type="gramEnd"/>
      <w:r w:rsidRPr="00E16D5C">
        <w:rPr>
          <w:sz w:val="28"/>
          <w:szCs w:val="28"/>
        </w:rPr>
        <w:t>едставляет в комитет по экономике и развитию Курской области сведения, необходимые для осуществления мониторинга предоставления субсидий, ведения реестра субсидий, отчет о достижении значений результатов использования субсидий по формам и в сроки, определенные комитетом по экономике и развитию Курской области.</w:t>
      </w:r>
    </w:p>
    <w:p w:rsidR="004317B9" w:rsidRDefault="004317B9" w:rsidP="004317B9">
      <w:pPr>
        <w:jc w:val="both"/>
        <w:rPr>
          <w:sz w:val="28"/>
          <w:szCs w:val="28"/>
        </w:rPr>
      </w:pPr>
      <w:r w:rsidRPr="00E16D5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16D5C">
        <w:rPr>
          <w:sz w:val="28"/>
          <w:szCs w:val="28"/>
        </w:rPr>
        <w:t xml:space="preserve">. </w:t>
      </w:r>
      <w:proofErr w:type="gramStart"/>
      <w:r w:rsidRPr="00E16D5C">
        <w:rPr>
          <w:sz w:val="28"/>
          <w:szCs w:val="28"/>
        </w:rPr>
        <w:t>Главный распорядитель средств осуществляет контроль соблюдения получателями межбюджетных субсидий условий, целей и порядка, установленных при их предоставлении из областного бюджета,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области.</w:t>
      </w:r>
      <w:r>
        <w:rPr>
          <w:sz w:val="28"/>
          <w:szCs w:val="28"/>
        </w:rPr>
        <w:t>».</w:t>
      </w:r>
      <w:proofErr w:type="gramEnd"/>
    </w:p>
    <w:p w:rsidR="004317B9" w:rsidRPr="00293179" w:rsidRDefault="004317B9" w:rsidP="004317B9">
      <w:pPr>
        <w:ind w:firstLine="0"/>
        <w:jc w:val="both"/>
        <w:rPr>
          <w:sz w:val="28"/>
          <w:szCs w:val="28"/>
        </w:rPr>
      </w:pPr>
    </w:p>
    <w:p w:rsidR="004317B9" w:rsidRPr="00E16D5C" w:rsidRDefault="004317B9" w:rsidP="00E63952">
      <w:pPr>
        <w:jc w:val="both"/>
        <w:rPr>
          <w:sz w:val="28"/>
          <w:szCs w:val="28"/>
        </w:rPr>
      </w:pPr>
    </w:p>
    <w:p w:rsidR="004F0DD7" w:rsidRPr="00293179" w:rsidRDefault="004F0DD7" w:rsidP="004F0DD7">
      <w:pPr>
        <w:ind w:firstLine="0"/>
        <w:jc w:val="both"/>
        <w:rPr>
          <w:sz w:val="28"/>
          <w:szCs w:val="28"/>
        </w:rPr>
      </w:pPr>
    </w:p>
    <w:sectPr w:rsidR="004F0DD7" w:rsidRPr="00293179" w:rsidSect="001E4C82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D6" w:rsidRDefault="001C3FD6">
      <w:r>
        <w:separator/>
      </w:r>
    </w:p>
  </w:endnote>
  <w:endnote w:type="continuationSeparator" w:id="0">
    <w:p w:rsidR="001C3FD6" w:rsidRDefault="001C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D6" w:rsidRDefault="001C3FD6">
      <w:r>
        <w:separator/>
      </w:r>
    </w:p>
  </w:footnote>
  <w:footnote w:type="continuationSeparator" w:id="0">
    <w:p w:rsidR="001C3FD6" w:rsidRDefault="001C3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E5" w:rsidRDefault="00752AC0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03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03E5" w:rsidRDefault="003603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E5" w:rsidRDefault="00752AC0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0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973">
      <w:rPr>
        <w:rStyle w:val="a5"/>
        <w:noProof/>
      </w:rPr>
      <w:t>8</w:t>
    </w:r>
    <w:r>
      <w:rPr>
        <w:rStyle w:val="a5"/>
      </w:rPr>
      <w:fldChar w:fldCharType="end"/>
    </w:r>
  </w:p>
  <w:p w:rsidR="003603E5" w:rsidRDefault="003603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C5D"/>
    <w:multiLevelType w:val="hybridMultilevel"/>
    <w:tmpl w:val="C4A8D8F0"/>
    <w:lvl w:ilvl="0" w:tplc="886E443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6285"/>
    <w:multiLevelType w:val="hybridMultilevel"/>
    <w:tmpl w:val="6F7C586C"/>
    <w:lvl w:ilvl="0" w:tplc="BADAD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B86D25"/>
    <w:multiLevelType w:val="hybridMultilevel"/>
    <w:tmpl w:val="96B417BE"/>
    <w:lvl w:ilvl="0" w:tplc="5262F8A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7C"/>
    <w:rsid w:val="00000EDD"/>
    <w:rsid w:val="000010DF"/>
    <w:rsid w:val="00001EED"/>
    <w:rsid w:val="00003856"/>
    <w:rsid w:val="00004DD6"/>
    <w:rsid w:val="00005C2F"/>
    <w:rsid w:val="00006B7B"/>
    <w:rsid w:val="0000748D"/>
    <w:rsid w:val="00011560"/>
    <w:rsid w:val="00014CAD"/>
    <w:rsid w:val="00017FDC"/>
    <w:rsid w:val="00020112"/>
    <w:rsid w:val="000205F2"/>
    <w:rsid w:val="000212E1"/>
    <w:rsid w:val="00021B78"/>
    <w:rsid w:val="00025305"/>
    <w:rsid w:val="00026198"/>
    <w:rsid w:val="000311ED"/>
    <w:rsid w:val="00033315"/>
    <w:rsid w:val="000400FF"/>
    <w:rsid w:val="0004039E"/>
    <w:rsid w:val="0004059A"/>
    <w:rsid w:val="00041270"/>
    <w:rsid w:val="000421FE"/>
    <w:rsid w:val="00043DD0"/>
    <w:rsid w:val="00044C8A"/>
    <w:rsid w:val="000478EC"/>
    <w:rsid w:val="000538D7"/>
    <w:rsid w:val="00057866"/>
    <w:rsid w:val="000600AE"/>
    <w:rsid w:val="000614F4"/>
    <w:rsid w:val="00064F82"/>
    <w:rsid w:val="00065541"/>
    <w:rsid w:val="0006571E"/>
    <w:rsid w:val="00066AFC"/>
    <w:rsid w:val="000672A7"/>
    <w:rsid w:val="00067F73"/>
    <w:rsid w:val="00070BF6"/>
    <w:rsid w:val="000732BA"/>
    <w:rsid w:val="00074378"/>
    <w:rsid w:val="00075D21"/>
    <w:rsid w:val="00077E39"/>
    <w:rsid w:val="00080DA4"/>
    <w:rsid w:val="00081870"/>
    <w:rsid w:val="00082AD4"/>
    <w:rsid w:val="000836A6"/>
    <w:rsid w:val="000837A6"/>
    <w:rsid w:val="00083D70"/>
    <w:rsid w:val="0008430C"/>
    <w:rsid w:val="000843C3"/>
    <w:rsid w:val="00086AC9"/>
    <w:rsid w:val="000871B1"/>
    <w:rsid w:val="000924C1"/>
    <w:rsid w:val="00092F45"/>
    <w:rsid w:val="00094139"/>
    <w:rsid w:val="00095D08"/>
    <w:rsid w:val="000972B4"/>
    <w:rsid w:val="00097568"/>
    <w:rsid w:val="000977E2"/>
    <w:rsid w:val="000B0269"/>
    <w:rsid w:val="000B29BB"/>
    <w:rsid w:val="000B3BB9"/>
    <w:rsid w:val="000B6194"/>
    <w:rsid w:val="000B6954"/>
    <w:rsid w:val="000B6F9A"/>
    <w:rsid w:val="000B73C0"/>
    <w:rsid w:val="000C46C7"/>
    <w:rsid w:val="000C7E81"/>
    <w:rsid w:val="000D1407"/>
    <w:rsid w:val="000D3986"/>
    <w:rsid w:val="000D4382"/>
    <w:rsid w:val="000D6BF3"/>
    <w:rsid w:val="000D7E09"/>
    <w:rsid w:val="000E28E7"/>
    <w:rsid w:val="000E480C"/>
    <w:rsid w:val="000E7780"/>
    <w:rsid w:val="000E7F03"/>
    <w:rsid w:val="000F0126"/>
    <w:rsid w:val="000F2273"/>
    <w:rsid w:val="000F241F"/>
    <w:rsid w:val="000F3635"/>
    <w:rsid w:val="000F6243"/>
    <w:rsid w:val="000F7D62"/>
    <w:rsid w:val="000F7D9F"/>
    <w:rsid w:val="00102A75"/>
    <w:rsid w:val="00103A64"/>
    <w:rsid w:val="00104B7C"/>
    <w:rsid w:val="00104BCD"/>
    <w:rsid w:val="001055E2"/>
    <w:rsid w:val="00106BE9"/>
    <w:rsid w:val="00106EEB"/>
    <w:rsid w:val="001106C2"/>
    <w:rsid w:val="00110C6C"/>
    <w:rsid w:val="00113ACD"/>
    <w:rsid w:val="00116A70"/>
    <w:rsid w:val="00122055"/>
    <w:rsid w:val="00123539"/>
    <w:rsid w:val="00125332"/>
    <w:rsid w:val="001258F0"/>
    <w:rsid w:val="00131361"/>
    <w:rsid w:val="001318CB"/>
    <w:rsid w:val="001320AA"/>
    <w:rsid w:val="00134755"/>
    <w:rsid w:val="00134A4C"/>
    <w:rsid w:val="00135D87"/>
    <w:rsid w:val="001371F7"/>
    <w:rsid w:val="00140648"/>
    <w:rsid w:val="0014281F"/>
    <w:rsid w:val="00143934"/>
    <w:rsid w:val="00143AAC"/>
    <w:rsid w:val="00143F0E"/>
    <w:rsid w:val="001466AE"/>
    <w:rsid w:val="00150E96"/>
    <w:rsid w:val="00153076"/>
    <w:rsid w:val="00160C56"/>
    <w:rsid w:val="0016522B"/>
    <w:rsid w:val="001674FE"/>
    <w:rsid w:val="00167824"/>
    <w:rsid w:val="00172BF3"/>
    <w:rsid w:val="00172F8F"/>
    <w:rsid w:val="00173644"/>
    <w:rsid w:val="00175EB7"/>
    <w:rsid w:val="001766F0"/>
    <w:rsid w:val="00176F20"/>
    <w:rsid w:val="00177693"/>
    <w:rsid w:val="00177D0C"/>
    <w:rsid w:val="001822F0"/>
    <w:rsid w:val="001836D2"/>
    <w:rsid w:val="00183BC6"/>
    <w:rsid w:val="001854D2"/>
    <w:rsid w:val="0018567E"/>
    <w:rsid w:val="00185CDC"/>
    <w:rsid w:val="00185E1E"/>
    <w:rsid w:val="001862AA"/>
    <w:rsid w:val="00186FEA"/>
    <w:rsid w:val="00187C6B"/>
    <w:rsid w:val="00190C72"/>
    <w:rsid w:val="00190CE2"/>
    <w:rsid w:val="001917AF"/>
    <w:rsid w:val="00194597"/>
    <w:rsid w:val="00197FAB"/>
    <w:rsid w:val="001A02A9"/>
    <w:rsid w:val="001A4D90"/>
    <w:rsid w:val="001A66AA"/>
    <w:rsid w:val="001A71E4"/>
    <w:rsid w:val="001A7B51"/>
    <w:rsid w:val="001B2E73"/>
    <w:rsid w:val="001B3FDB"/>
    <w:rsid w:val="001B5D75"/>
    <w:rsid w:val="001B6041"/>
    <w:rsid w:val="001C1B6E"/>
    <w:rsid w:val="001C2328"/>
    <w:rsid w:val="001C2909"/>
    <w:rsid w:val="001C3857"/>
    <w:rsid w:val="001C3FD6"/>
    <w:rsid w:val="001C6C90"/>
    <w:rsid w:val="001D33E7"/>
    <w:rsid w:val="001D412D"/>
    <w:rsid w:val="001D4B91"/>
    <w:rsid w:val="001D608F"/>
    <w:rsid w:val="001D783D"/>
    <w:rsid w:val="001D7B13"/>
    <w:rsid w:val="001E2E6F"/>
    <w:rsid w:val="001E34CB"/>
    <w:rsid w:val="001E37D1"/>
    <w:rsid w:val="001E4C82"/>
    <w:rsid w:val="001E5AE8"/>
    <w:rsid w:val="001F03CC"/>
    <w:rsid w:val="001F1838"/>
    <w:rsid w:val="001F2333"/>
    <w:rsid w:val="001F251B"/>
    <w:rsid w:val="001F3BED"/>
    <w:rsid w:val="001F3C24"/>
    <w:rsid w:val="00200452"/>
    <w:rsid w:val="00202644"/>
    <w:rsid w:val="00204C3B"/>
    <w:rsid w:val="00206462"/>
    <w:rsid w:val="002072C9"/>
    <w:rsid w:val="00207EF6"/>
    <w:rsid w:val="00212D9D"/>
    <w:rsid w:val="002207B5"/>
    <w:rsid w:val="00221621"/>
    <w:rsid w:val="0022407F"/>
    <w:rsid w:val="00224586"/>
    <w:rsid w:val="0022753C"/>
    <w:rsid w:val="002302B9"/>
    <w:rsid w:val="002312C9"/>
    <w:rsid w:val="002378A2"/>
    <w:rsid w:val="00241BB0"/>
    <w:rsid w:val="00244CD0"/>
    <w:rsid w:val="00245F01"/>
    <w:rsid w:val="002465FE"/>
    <w:rsid w:val="00246B90"/>
    <w:rsid w:val="00252412"/>
    <w:rsid w:val="00253447"/>
    <w:rsid w:val="00253B5D"/>
    <w:rsid w:val="0025408D"/>
    <w:rsid w:val="0025609F"/>
    <w:rsid w:val="0025651E"/>
    <w:rsid w:val="002571F6"/>
    <w:rsid w:val="00257B30"/>
    <w:rsid w:val="00260DBC"/>
    <w:rsid w:val="00261CB8"/>
    <w:rsid w:val="00263D3C"/>
    <w:rsid w:val="00264D12"/>
    <w:rsid w:val="002651D2"/>
    <w:rsid w:val="00266994"/>
    <w:rsid w:val="00266DFE"/>
    <w:rsid w:val="00266F94"/>
    <w:rsid w:val="00267573"/>
    <w:rsid w:val="0027033D"/>
    <w:rsid w:val="00272AD4"/>
    <w:rsid w:val="00272B92"/>
    <w:rsid w:val="002758B8"/>
    <w:rsid w:val="00277C11"/>
    <w:rsid w:val="00282E20"/>
    <w:rsid w:val="00283896"/>
    <w:rsid w:val="00285D22"/>
    <w:rsid w:val="002877DB"/>
    <w:rsid w:val="00292FBF"/>
    <w:rsid w:val="00293179"/>
    <w:rsid w:val="0029604B"/>
    <w:rsid w:val="00296F65"/>
    <w:rsid w:val="002A032D"/>
    <w:rsid w:val="002A2083"/>
    <w:rsid w:val="002A675D"/>
    <w:rsid w:val="002B1150"/>
    <w:rsid w:val="002B2189"/>
    <w:rsid w:val="002B23E5"/>
    <w:rsid w:val="002B7062"/>
    <w:rsid w:val="002B7AA0"/>
    <w:rsid w:val="002C0761"/>
    <w:rsid w:val="002C2F9D"/>
    <w:rsid w:val="002C5A1E"/>
    <w:rsid w:val="002C60EB"/>
    <w:rsid w:val="002C7262"/>
    <w:rsid w:val="002D2F2B"/>
    <w:rsid w:val="002D4F7C"/>
    <w:rsid w:val="002D5C33"/>
    <w:rsid w:val="002D7296"/>
    <w:rsid w:val="002E02B7"/>
    <w:rsid w:val="002E494F"/>
    <w:rsid w:val="002E5098"/>
    <w:rsid w:val="002E524D"/>
    <w:rsid w:val="002E5A01"/>
    <w:rsid w:val="002E61C5"/>
    <w:rsid w:val="002E6A19"/>
    <w:rsid w:val="002F0501"/>
    <w:rsid w:val="002F1D91"/>
    <w:rsid w:val="002F4B89"/>
    <w:rsid w:val="003007B4"/>
    <w:rsid w:val="0030414E"/>
    <w:rsid w:val="00304377"/>
    <w:rsid w:val="0030700F"/>
    <w:rsid w:val="00316635"/>
    <w:rsid w:val="003208BA"/>
    <w:rsid w:val="003228C2"/>
    <w:rsid w:val="00326D18"/>
    <w:rsid w:val="00330107"/>
    <w:rsid w:val="003307F7"/>
    <w:rsid w:val="003316A4"/>
    <w:rsid w:val="00332119"/>
    <w:rsid w:val="003338A6"/>
    <w:rsid w:val="00337AE8"/>
    <w:rsid w:val="00341962"/>
    <w:rsid w:val="0034416B"/>
    <w:rsid w:val="003447A8"/>
    <w:rsid w:val="003462D9"/>
    <w:rsid w:val="003466E3"/>
    <w:rsid w:val="00346D4B"/>
    <w:rsid w:val="003473AF"/>
    <w:rsid w:val="003473F5"/>
    <w:rsid w:val="00347B17"/>
    <w:rsid w:val="0035012E"/>
    <w:rsid w:val="00352804"/>
    <w:rsid w:val="00353501"/>
    <w:rsid w:val="00356319"/>
    <w:rsid w:val="003603E5"/>
    <w:rsid w:val="0036206E"/>
    <w:rsid w:val="00363709"/>
    <w:rsid w:val="003672F4"/>
    <w:rsid w:val="00371FC8"/>
    <w:rsid w:val="003736F5"/>
    <w:rsid w:val="00373B55"/>
    <w:rsid w:val="0037672F"/>
    <w:rsid w:val="0037786F"/>
    <w:rsid w:val="003814D0"/>
    <w:rsid w:val="0038253F"/>
    <w:rsid w:val="00382BA9"/>
    <w:rsid w:val="003836A4"/>
    <w:rsid w:val="00384D5A"/>
    <w:rsid w:val="00386D46"/>
    <w:rsid w:val="00390807"/>
    <w:rsid w:val="00392E25"/>
    <w:rsid w:val="00393F80"/>
    <w:rsid w:val="00393FCE"/>
    <w:rsid w:val="003A05E9"/>
    <w:rsid w:val="003A1667"/>
    <w:rsid w:val="003A1C21"/>
    <w:rsid w:val="003A3ABE"/>
    <w:rsid w:val="003A3D21"/>
    <w:rsid w:val="003A5448"/>
    <w:rsid w:val="003A5474"/>
    <w:rsid w:val="003A65F4"/>
    <w:rsid w:val="003A7859"/>
    <w:rsid w:val="003B0E99"/>
    <w:rsid w:val="003B3D76"/>
    <w:rsid w:val="003B42B6"/>
    <w:rsid w:val="003B42D0"/>
    <w:rsid w:val="003B6882"/>
    <w:rsid w:val="003C1ACC"/>
    <w:rsid w:val="003C1D1A"/>
    <w:rsid w:val="003C2874"/>
    <w:rsid w:val="003C624C"/>
    <w:rsid w:val="003C6827"/>
    <w:rsid w:val="003D19E1"/>
    <w:rsid w:val="003D24E1"/>
    <w:rsid w:val="003D7C6C"/>
    <w:rsid w:val="003E2F38"/>
    <w:rsid w:val="003E43BA"/>
    <w:rsid w:val="003E5C03"/>
    <w:rsid w:val="003E6F08"/>
    <w:rsid w:val="003F4F11"/>
    <w:rsid w:val="003F69E2"/>
    <w:rsid w:val="004039F3"/>
    <w:rsid w:val="00407713"/>
    <w:rsid w:val="00411833"/>
    <w:rsid w:val="00411CE8"/>
    <w:rsid w:val="004120B4"/>
    <w:rsid w:val="004131D1"/>
    <w:rsid w:val="0041417B"/>
    <w:rsid w:val="00414FD6"/>
    <w:rsid w:val="004176FE"/>
    <w:rsid w:val="004209B5"/>
    <w:rsid w:val="00422F55"/>
    <w:rsid w:val="004232E5"/>
    <w:rsid w:val="00430C8C"/>
    <w:rsid w:val="004317B9"/>
    <w:rsid w:val="0043314F"/>
    <w:rsid w:val="004347B4"/>
    <w:rsid w:val="004349C4"/>
    <w:rsid w:val="00435323"/>
    <w:rsid w:val="004353DB"/>
    <w:rsid w:val="00436164"/>
    <w:rsid w:val="00436B8E"/>
    <w:rsid w:val="0043738B"/>
    <w:rsid w:val="004405BC"/>
    <w:rsid w:val="004426FE"/>
    <w:rsid w:val="0044354F"/>
    <w:rsid w:val="00444EF6"/>
    <w:rsid w:val="00446394"/>
    <w:rsid w:val="00447635"/>
    <w:rsid w:val="00447D3A"/>
    <w:rsid w:val="004504F6"/>
    <w:rsid w:val="00451565"/>
    <w:rsid w:val="00452813"/>
    <w:rsid w:val="00452E34"/>
    <w:rsid w:val="00453C8F"/>
    <w:rsid w:val="00453F96"/>
    <w:rsid w:val="0045515C"/>
    <w:rsid w:val="00455435"/>
    <w:rsid w:val="0045764A"/>
    <w:rsid w:val="00462A6B"/>
    <w:rsid w:val="00462FB5"/>
    <w:rsid w:val="004636FC"/>
    <w:rsid w:val="00463B4D"/>
    <w:rsid w:val="00465D60"/>
    <w:rsid w:val="00467746"/>
    <w:rsid w:val="00467CDA"/>
    <w:rsid w:val="004719EF"/>
    <w:rsid w:val="00472677"/>
    <w:rsid w:val="0047521D"/>
    <w:rsid w:val="004803BA"/>
    <w:rsid w:val="00480A9D"/>
    <w:rsid w:val="00483F9E"/>
    <w:rsid w:val="004849B3"/>
    <w:rsid w:val="004849C1"/>
    <w:rsid w:val="00487F34"/>
    <w:rsid w:val="00493FA0"/>
    <w:rsid w:val="00494712"/>
    <w:rsid w:val="00494FB3"/>
    <w:rsid w:val="004951BF"/>
    <w:rsid w:val="0049575B"/>
    <w:rsid w:val="00495DB6"/>
    <w:rsid w:val="00495DCA"/>
    <w:rsid w:val="004965DF"/>
    <w:rsid w:val="004966D0"/>
    <w:rsid w:val="004A252F"/>
    <w:rsid w:val="004A2E47"/>
    <w:rsid w:val="004A541E"/>
    <w:rsid w:val="004A6381"/>
    <w:rsid w:val="004A6E00"/>
    <w:rsid w:val="004A702C"/>
    <w:rsid w:val="004B0539"/>
    <w:rsid w:val="004B369B"/>
    <w:rsid w:val="004B3934"/>
    <w:rsid w:val="004B6A03"/>
    <w:rsid w:val="004B7933"/>
    <w:rsid w:val="004C20B6"/>
    <w:rsid w:val="004C5137"/>
    <w:rsid w:val="004C5EA7"/>
    <w:rsid w:val="004C7541"/>
    <w:rsid w:val="004C7853"/>
    <w:rsid w:val="004D075F"/>
    <w:rsid w:val="004D0CA3"/>
    <w:rsid w:val="004D0DE2"/>
    <w:rsid w:val="004D2BBF"/>
    <w:rsid w:val="004D34F6"/>
    <w:rsid w:val="004D4679"/>
    <w:rsid w:val="004D5563"/>
    <w:rsid w:val="004D5EB2"/>
    <w:rsid w:val="004D6CA6"/>
    <w:rsid w:val="004E0B65"/>
    <w:rsid w:val="004E244E"/>
    <w:rsid w:val="004E3345"/>
    <w:rsid w:val="004E3DAD"/>
    <w:rsid w:val="004E4930"/>
    <w:rsid w:val="004E623B"/>
    <w:rsid w:val="004E78AC"/>
    <w:rsid w:val="004F0DD7"/>
    <w:rsid w:val="004F1CC4"/>
    <w:rsid w:val="004F1DCB"/>
    <w:rsid w:val="004F7AAE"/>
    <w:rsid w:val="0050501A"/>
    <w:rsid w:val="005070DD"/>
    <w:rsid w:val="005100A6"/>
    <w:rsid w:val="00511B38"/>
    <w:rsid w:val="00514889"/>
    <w:rsid w:val="00515F45"/>
    <w:rsid w:val="00522DC6"/>
    <w:rsid w:val="00523A54"/>
    <w:rsid w:val="00526120"/>
    <w:rsid w:val="00526934"/>
    <w:rsid w:val="0052758A"/>
    <w:rsid w:val="00531622"/>
    <w:rsid w:val="00531A75"/>
    <w:rsid w:val="00534EF4"/>
    <w:rsid w:val="00537FD2"/>
    <w:rsid w:val="0054231B"/>
    <w:rsid w:val="00542880"/>
    <w:rsid w:val="00543913"/>
    <w:rsid w:val="00544CC4"/>
    <w:rsid w:val="00545CEC"/>
    <w:rsid w:val="00550041"/>
    <w:rsid w:val="00550EBE"/>
    <w:rsid w:val="005539B6"/>
    <w:rsid w:val="0055430C"/>
    <w:rsid w:val="00555A80"/>
    <w:rsid w:val="00556586"/>
    <w:rsid w:val="00560376"/>
    <w:rsid w:val="00561B8C"/>
    <w:rsid w:val="00561EAC"/>
    <w:rsid w:val="00562A66"/>
    <w:rsid w:val="00565AC4"/>
    <w:rsid w:val="0056753D"/>
    <w:rsid w:val="00571472"/>
    <w:rsid w:val="00571D2A"/>
    <w:rsid w:val="00574A63"/>
    <w:rsid w:val="00575CD1"/>
    <w:rsid w:val="005776ED"/>
    <w:rsid w:val="00580852"/>
    <w:rsid w:val="0058320E"/>
    <w:rsid w:val="00583D0E"/>
    <w:rsid w:val="0058664C"/>
    <w:rsid w:val="0058698C"/>
    <w:rsid w:val="00586F7F"/>
    <w:rsid w:val="0059119D"/>
    <w:rsid w:val="00593CD1"/>
    <w:rsid w:val="005946BF"/>
    <w:rsid w:val="0059694A"/>
    <w:rsid w:val="005A161A"/>
    <w:rsid w:val="005A6310"/>
    <w:rsid w:val="005A7908"/>
    <w:rsid w:val="005A7D19"/>
    <w:rsid w:val="005A7F43"/>
    <w:rsid w:val="005B080A"/>
    <w:rsid w:val="005B0B1F"/>
    <w:rsid w:val="005B1445"/>
    <w:rsid w:val="005B4AF2"/>
    <w:rsid w:val="005B66E5"/>
    <w:rsid w:val="005C1CEB"/>
    <w:rsid w:val="005C2542"/>
    <w:rsid w:val="005C6C73"/>
    <w:rsid w:val="005C6FD4"/>
    <w:rsid w:val="005C729C"/>
    <w:rsid w:val="005D0D1E"/>
    <w:rsid w:val="005D11E3"/>
    <w:rsid w:val="005D151A"/>
    <w:rsid w:val="005D2A11"/>
    <w:rsid w:val="005D2C7E"/>
    <w:rsid w:val="005D42E2"/>
    <w:rsid w:val="005D43F1"/>
    <w:rsid w:val="005E43D2"/>
    <w:rsid w:val="005E55C2"/>
    <w:rsid w:val="005E5954"/>
    <w:rsid w:val="005E639D"/>
    <w:rsid w:val="005F00A7"/>
    <w:rsid w:val="005F05BA"/>
    <w:rsid w:val="005F0819"/>
    <w:rsid w:val="005F16C7"/>
    <w:rsid w:val="005F23E9"/>
    <w:rsid w:val="005F4287"/>
    <w:rsid w:val="005F45DA"/>
    <w:rsid w:val="005F4F2A"/>
    <w:rsid w:val="005F5520"/>
    <w:rsid w:val="005F5D56"/>
    <w:rsid w:val="005F7A6E"/>
    <w:rsid w:val="00600566"/>
    <w:rsid w:val="00600591"/>
    <w:rsid w:val="00600CE1"/>
    <w:rsid w:val="00602AAA"/>
    <w:rsid w:val="0061172D"/>
    <w:rsid w:val="00612FC8"/>
    <w:rsid w:val="0061323D"/>
    <w:rsid w:val="00614767"/>
    <w:rsid w:val="00614CFF"/>
    <w:rsid w:val="006205CE"/>
    <w:rsid w:val="00623427"/>
    <w:rsid w:val="00623B98"/>
    <w:rsid w:val="00627A99"/>
    <w:rsid w:val="006317D9"/>
    <w:rsid w:val="006322EF"/>
    <w:rsid w:val="006349BB"/>
    <w:rsid w:val="00636498"/>
    <w:rsid w:val="006368EB"/>
    <w:rsid w:val="00642912"/>
    <w:rsid w:val="0064610D"/>
    <w:rsid w:val="00646B80"/>
    <w:rsid w:val="006518A6"/>
    <w:rsid w:val="00667A24"/>
    <w:rsid w:val="00667FDE"/>
    <w:rsid w:val="00670F43"/>
    <w:rsid w:val="006713D7"/>
    <w:rsid w:val="006717F2"/>
    <w:rsid w:val="00673E95"/>
    <w:rsid w:val="0067468D"/>
    <w:rsid w:val="006775C7"/>
    <w:rsid w:val="006778BF"/>
    <w:rsid w:val="00681A27"/>
    <w:rsid w:val="00684488"/>
    <w:rsid w:val="00685BF6"/>
    <w:rsid w:val="006864E4"/>
    <w:rsid w:val="00686CCC"/>
    <w:rsid w:val="00687212"/>
    <w:rsid w:val="0068778A"/>
    <w:rsid w:val="00690888"/>
    <w:rsid w:val="00690DEF"/>
    <w:rsid w:val="00691611"/>
    <w:rsid w:val="0069175D"/>
    <w:rsid w:val="006927F4"/>
    <w:rsid w:val="00693B34"/>
    <w:rsid w:val="006962E8"/>
    <w:rsid w:val="00697345"/>
    <w:rsid w:val="006A0145"/>
    <w:rsid w:val="006A0AD8"/>
    <w:rsid w:val="006A104F"/>
    <w:rsid w:val="006A27A9"/>
    <w:rsid w:val="006A30BD"/>
    <w:rsid w:val="006A35CA"/>
    <w:rsid w:val="006A3A7D"/>
    <w:rsid w:val="006A3C4F"/>
    <w:rsid w:val="006A5A4B"/>
    <w:rsid w:val="006A5C42"/>
    <w:rsid w:val="006A5FFE"/>
    <w:rsid w:val="006A61AB"/>
    <w:rsid w:val="006A6ABA"/>
    <w:rsid w:val="006A7043"/>
    <w:rsid w:val="006B7A4D"/>
    <w:rsid w:val="006C2292"/>
    <w:rsid w:val="006C5414"/>
    <w:rsid w:val="006C57BE"/>
    <w:rsid w:val="006C6787"/>
    <w:rsid w:val="006D2310"/>
    <w:rsid w:val="006D39D2"/>
    <w:rsid w:val="006D4021"/>
    <w:rsid w:val="006D4B0A"/>
    <w:rsid w:val="006D6E7E"/>
    <w:rsid w:val="006D703F"/>
    <w:rsid w:val="006D7180"/>
    <w:rsid w:val="006E07CC"/>
    <w:rsid w:val="006E1046"/>
    <w:rsid w:val="006E1344"/>
    <w:rsid w:val="006E5699"/>
    <w:rsid w:val="006F22BF"/>
    <w:rsid w:val="006F35EB"/>
    <w:rsid w:val="006F5B9E"/>
    <w:rsid w:val="006F609F"/>
    <w:rsid w:val="006F76A5"/>
    <w:rsid w:val="00700EFE"/>
    <w:rsid w:val="007052DB"/>
    <w:rsid w:val="00705EAA"/>
    <w:rsid w:val="00705F81"/>
    <w:rsid w:val="007110F6"/>
    <w:rsid w:val="00711BCE"/>
    <w:rsid w:val="00711FD5"/>
    <w:rsid w:val="00715733"/>
    <w:rsid w:val="00717E4B"/>
    <w:rsid w:val="0072014D"/>
    <w:rsid w:val="00725B95"/>
    <w:rsid w:val="00732F8B"/>
    <w:rsid w:val="00734143"/>
    <w:rsid w:val="00735844"/>
    <w:rsid w:val="007367F7"/>
    <w:rsid w:val="00737A80"/>
    <w:rsid w:val="00737DAA"/>
    <w:rsid w:val="007414B1"/>
    <w:rsid w:val="007415D8"/>
    <w:rsid w:val="00741827"/>
    <w:rsid w:val="007423AE"/>
    <w:rsid w:val="007458C6"/>
    <w:rsid w:val="00750F1B"/>
    <w:rsid w:val="007512CA"/>
    <w:rsid w:val="00752AC0"/>
    <w:rsid w:val="0075367B"/>
    <w:rsid w:val="0075441E"/>
    <w:rsid w:val="00755516"/>
    <w:rsid w:val="00763E3E"/>
    <w:rsid w:val="0076587C"/>
    <w:rsid w:val="00766073"/>
    <w:rsid w:val="007664D5"/>
    <w:rsid w:val="00770F87"/>
    <w:rsid w:val="00775100"/>
    <w:rsid w:val="007759BB"/>
    <w:rsid w:val="00775D5F"/>
    <w:rsid w:val="00775D89"/>
    <w:rsid w:val="00775F81"/>
    <w:rsid w:val="0077715A"/>
    <w:rsid w:val="00781150"/>
    <w:rsid w:val="00782156"/>
    <w:rsid w:val="00782B37"/>
    <w:rsid w:val="00783059"/>
    <w:rsid w:val="00784D80"/>
    <w:rsid w:val="00785090"/>
    <w:rsid w:val="00785A1A"/>
    <w:rsid w:val="0078673C"/>
    <w:rsid w:val="0079058B"/>
    <w:rsid w:val="00792790"/>
    <w:rsid w:val="0079757C"/>
    <w:rsid w:val="00797737"/>
    <w:rsid w:val="007A0F0D"/>
    <w:rsid w:val="007A31D3"/>
    <w:rsid w:val="007A5715"/>
    <w:rsid w:val="007B03EB"/>
    <w:rsid w:val="007B2E97"/>
    <w:rsid w:val="007B5575"/>
    <w:rsid w:val="007B6002"/>
    <w:rsid w:val="007B665A"/>
    <w:rsid w:val="007C0FD8"/>
    <w:rsid w:val="007C349E"/>
    <w:rsid w:val="007C5C4E"/>
    <w:rsid w:val="007C6522"/>
    <w:rsid w:val="007D7E90"/>
    <w:rsid w:val="007E09A5"/>
    <w:rsid w:val="007E118E"/>
    <w:rsid w:val="007E3BAA"/>
    <w:rsid w:val="007E4210"/>
    <w:rsid w:val="007E4E24"/>
    <w:rsid w:val="007E534B"/>
    <w:rsid w:val="007E5523"/>
    <w:rsid w:val="007E7767"/>
    <w:rsid w:val="007F28E0"/>
    <w:rsid w:val="00805A8B"/>
    <w:rsid w:val="00812917"/>
    <w:rsid w:val="008147B2"/>
    <w:rsid w:val="00815E65"/>
    <w:rsid w:val="00816276"/>
    <w:rsid w:val="00817945"/>
    <w:rsid w:val="0082045B"/>
    <w:rsid w:val="008221AF"/>
    <w:rsid w:val="008248A2"/>
    <w:rsid w:val="00825603"/>
    <w:rsid w:val="00830CB6"/>
    <w:rsid w:val="00830F4C"/>
    <w:rsid w:val="0083311E"/>
    <w:rsid w:val="00834F70"/>
    <w:rsid w:val="008411E4"/>
    <w:rsid w:val="00844D34"/>
    <w:rsid w:val="008466C5"/>
    <w:rsid w:val="00852C75"/>
    <w:rsid w:val="00854889"/>
    <w:rsid w:val="00855902"/>
    <w:rsid w:val="008559BB"/>
    <w:rsid w:val="0085602E"/>
    <w:rsid w:val="00857EEC"/>
    <w:rsid w:val="00862A05"/>
    <w:rsid w:val="008706BF"/>
    <w:rsid w:val="008716B6"/>
    <w:rsid w:val="00871C84"/>
    <w:rsid w:val="00872100"/>
    <w:rsid w:val="00874AC7"/>
    <w:rsid w:val="0087579C"/>
    <w:rsid w:val="0087739D"/>
    <w:rsid w:val="00880470"/>
    <w:rsid w:val="00880884"/>
    <w:rsid w:val="00881332"/>
    <w:rsid w:val="008855F1"/>
    <w:rsid w:val="008856EE"/>
    <w:rsid w:val="008858E7"/>
    <w:rsid w:val="00886C26"/>
    <w:rsid w:val="008901A9"/>
    <w:rsid w:val="008909B0"/>
    <w:rsid w:val="00892596"/>
    <w:rsid w:val="00896D38"/>
    <w:rsid w:val="0089730B"/>
    <w:rsid w:val="008973E8"/>
    <w:rsid w:val="008A0733"/>
    <w:rsid w:val="008A0C89"/>
    <w:rsid w:val="008A1320"/>
    <w:rsid w:val="008A1B7E"/>
    <w:rsid w:val="008A3B18"/>
    <w:rsid w:val="008A4033"/>
    <w:rsid w:val="008A5603"/>
    <w:rsid w:val="008A64F9"/>
    <w:rsid w:val="008B1306"/>
    <w:rsid w:val="008B26C4"/>
    <w:rsid w:val="008B3DFC"/>
    <w:rsid w:val="008B5D0D"/>
    <w:rsid w:val="008C2176"/>
    <w:rsid w:val="008C3CB4"/>
    <w:rsid w:val="008C6219"/>
    <w:rsid w:val="008C7045"/>
    <w:rsid w:val="008D0CEB"/>
    <w:rsid w:val="008D13C1"/>
    <w:rsid w:val="008D1A7A"/>
    <w:rsid w:val="008D58DC"/>
    <w:rsid w:val="008D5C04"/>
    <w:rsid w:val="008D761E"/>
    <w:rsid w:val="008D76AE"/>
    <w:rsid w:val="008D77F0"/>
    <w:rsid w:val="008E369D"/>
    <w:rsid w:val="008E6131"/>
    <w:rsid w:val="008E61E7"/>
    <w:rsid w:val="008F35F6"/>
    <w:rsid w:val="008F5AFF"/>
    <w:rsid w:val="00900547"/>
    <w:rsid w:val="00900F8F"/>
    <w:rsid w:val="00904C51"/>
    <w:rsid w:val="00912262"/>
    <w:rsid w:val="0092073B"/>
    <w:rsid w:val="00920841"/>
    <w:rsid w:val="009224D2"/>
    <w:rsid w:val="00923D03"/>
    <w:rsid w:val="00927D85"/>
    <w:rsid w:val="009305DA"/>
    <w:rsid w:val="00933A2F"/>
    <w:rsid w:val="0093582D"/>
    <w:rsid w:val="00936DD8"/>
    <w:rsid w:val="0094372A"/>
    <w:rsid w:val="00944312"/>
    <w:rsid w:val="0094521B"/>
    <w:rsid w:val="00950244"/>
    <w:rsid w:val="00950C19"/>
    <w:rsid w:val="009519CB"/>
    <w:rsid w:val="00952479"/>
    <w:rsid w:val="00955973"/>
    <w:rsid w:val="00960695"/>
    <w:rsid w:val="0096257F"/>
    <w:rsid w:val="00971026"/>
    <w:rsid w:val="00971578"/>
    <w:rsid w:val="0097699A"/>
    <w:rsid w:val="00977F94"/>
    <w:rsid w:val="00977FA3"/>
    <w:rsid w:val="009802F7"/>
    <w:rsid w:val="00980639"/>
    <w:rsid w:val="0098276B"/>
    <w:rsid w:val="00984983"/>
    <w:rsid w:val="009869BA"/>
    <w:rsid w:val="00987399"/>
    <w:rsid w:val="00990CEC"/>
    <w:rsid w:val="00990D6F"/>
    <w:rsid w:val="00992F27"/>
    <w:rsid w:val="00993571"/>
    <w:rsid w:val="009A304C"/>
    <w:rsid w:val="009A3893"/>
    <w:rsid w:val="009A4B3E"/>
    <w:rsid w:val="009A5CD5"/>
    <w:rsid w:val="009A5D24"/>
    <w:rsid w:val="009A79B4"/>
    <w:rsid w:val="009B2EEE"/>
    <w:rsid w:val="009C3496"/>
    <w:rsid w:val="009C34C6"/>
    <w:rsid w:val="009C4960"/>
    <w:rsid w:val="009C5DA3"/>
    <w:rsid w:val="009D2812"/>
    <w:rsid w:val="009D2FAA"/>
    <w:rsid w:val="009D315D"/>
    <w:rsid w:val="009D3DBD"/>
    <w:rsid w:val="009D5EFF"/>
    <w:rsid w:val="009D5F52"/>
    <w:rsid w:val="009E4850"/>
    <w:rsid w:val="009F006D"/>
    <w:rsid w:val="009F0767"/>
    <w:rsid w:val="009F0E17"/>
    <w:rsid w:val="009F48B5"/>
    <w:rsid w:val="009F6E77"/>
    <w:rsid w:val="009F7330"/>
    <w:rsid w:val="00A00157"/>
    <w:rsid w:val="00A00A8A"/>
    <w:rsid w:val="00A024DE"/>
    <w:rsid w:val="00A0444F"/>
    <w:rsid w:val="00A046E7"/>
    <w:rsid w:val="00A07DA0"/>
    <w:rsid w:val="00A101CA"/>
    <w:rsid w:val="00A12860"/>
    <w:rsid w:val="00A12933"/>
    <w:rsid w:val="00A145AD"/>
    <w:rsid w:val="00A156DC"/>
    <w:rsid w:val="00A173A0"/>
    <w:rsid w:val="00A17605"/>
    <w:rsid w:val="00A20A8A"/>
    <w:rsid w:val="00A219F4"/>
    <w:rsid w:val="00A225FF"/>
    <w:rsid w:val="00A262E3"/>
    <w:rsid w:val="00A3000C"/>
    <w:rsid w:val="00A31DFC"/>
    <w:rsid w:val="00A32980"/>
    <w:rsid w:val="00A348E3"/>
    <w:rsid w:val="00A35D92"/>
    <w:rsid w:val="00A367D6"/>
    <w:rsid w:val="00A37588"/>
    <w:rsid w:val="00A4049B"/>
    <w:rsid w:val="00A44BA8"/>
    <w:rsid w:val="00A4594D"/>
    <w:rsid w:val="00A46D8C"/>
    <w:rsid w:val="00A5089F"/>
    <w:rsid w:val="00A51484"/>
    <w:rsid w:val="00A5241A"/>
    <w:rsid w:val="00A54032"/>
    <w:rsid w:val="00A54131"/>
    <w:rsid w:val="00A60540"/>
    <w:rsid w:val="00A64115"/>
    <w:rsid w:val="00A743E3"/>
    <w:rsid w:val="00A75CE3"/>
    <w:rsid w:val="00A763C1"/>
    <w:rsid w:val="00A7771C"/>
    <w:rsid w:val="00A80275"/>
    <w:rsid w:val="00A860B4"/>
    <w:rsid w:val="00A877D8"/>
    <w:rsid w:val="00A9113A"/>
    <w:rsid w:val="00A973AA"/>
    <w:rsid w:val="00A97BF5"/>
    <w:rsid w:val="00AA18A8"/>
    <w:rsid w:val="00AA24FD"/>
    <w:rsid w:val="00AA5F6A"/>
    <w:rsid w:val="00AA767F"/>
    <w:rsid w:val="00AB2EE7"/>
    <w:rsid w:val="00AB4A90"/>
    <w:rsid w:val="00AB5E4C"/>
    <w:rsid w:val="00AB77C6"/>
    <w:rsid w:val="00AC09D4"/>
    <w:rsid w:val="00AC0C20"/>
    <w:rsid w:val="00AC2137"/>
    <w:rsid w:val="00AC391D"/>
    <w:rsid w:val="00AC4B49"/>
    <w:rsid w:val="00AD0B54"/>
    <w:rsid w:val="00AD4D9A"/>
    <w:rsid w:val="00AD4DE0"/>
    <w:rsid w:val="00AE070D"/>
    <w:rsid w:val="00AE158D"/>
    <w:rsid w:val="00AE1599"/>
    <w:rsid w:val="00AE1E5C"/>
    <w:rsid w:val="00AE4480"/>
    <w:rsid w:val="00AE4748"/>
    <w:rsid w:val="00AE52EA"/>
    <w:rsid w:val="00AE7A72"/>
    <w:rsid w:val="00AF277A"/>
    <w:rsid w:val="00AF2B1C"/>
    <w:rsid w:val="00AF44CA"/>
    <w:rsid w:val="00AF49D9"/>
    <w:rsid w:val="00AF7632"/>
    <w:rsid w:val="00AF7FF6"/>
    <w:rsid w:val="00B0004F"/>
    <w:rsid w:val="00B00906"/>
    <w:rsid w:val="00B00F77"/>
    <w:rsid w:val="00B0159C"/>
    <w:rsid w:val="00B01BFD"/>
    <w:rsid w:val="00B05C77"/>
    <w:rsid w:val="00B06C29"/>
    <w:rsid w:val="00B11F8F"/>
    <w:rsid w:val="00B14BB1"/>
    <w:rsid w:val="00B17791"/>
    <w:rsid w:val="00B225DD"/>
    <w:rsid w:val="00B22E38"/>
    <w:rsid w:val="00B26DFA"/>
    <w:rsid w:val="00B32726"/>
    <w:rsid w:val="00B3440B"/>
    <w:rsid w:val="00B345CE"/>
    <w:rsid w:val="00B37377"/>
    <w:rsid w:val="00B37B8D"/>
    <w:rsid w:val="00B4167E"/>
    <w:rsid w:val="00B4336D"/>
    <w:rsid w:val="00B4408B"/>
    <w:rsid w:val="00B4469A"/>
    <w:rsid w:val="00B4581B"/>
    <w:rsid w:val="00B45E11"/>
    <w:rsid w:val="00B46DF9"/>
    <w:rsid w:val="00B47440"/>
    <w:rsid w:val="00B519D6"/>
    <w:rsid w:val="00B53030"/>
    <w:rsid w:val="00B53415"/>
    <w:rsid w:val="00B54867"/>
    <w:rsid w:val="00B558B0"/>
    <w:rsid w:val="00B57F58"/>
    <w:rsid w:val="00B61316"/>
    <w:rsid w:val="00B62847"/>
    <w:rsid w:val="00B62851"/>
    <w:rsid w:val="00B62D76"/>
    <w:rsid w:val="00B64184"/>
    <w:rsid w:val="00B731AB"/>
    <w:rsid w:val="00B732C0"/>
    <w:rsid w:val="00B75A5B"/>
    <w:rsid w:val="00B77DB1"/>
    <w:rsid w:val="00B80FEA"/>
    <w:rsid w:val="00B82E34"/>
    <w:rsid w:val="00B8657E"/>
    <w:rsid w:val="00B87DD2"/>
    <w:rsid w:val="00B91B62"/>
    <w:rsid w:val="00B9299F"/>
    <w:rsid w:val="00B92A5D"/>
    <w:rsid w:val="00B968DA"/>
    <w:rsid w:val="00B96EBC"/>
    <w:rsid w:val="00BA0771"/>
    <w:rsid w:val="00BA0E1D"/>
    <w:rsid w:val="00BA16F5"/>
    <w:rsid w:val="00BA1712"/>
    <w:rsid w:val="00BA2174"/>
    <w:rsid w:val="00BA4893"/>
    <w:rsid w:val="00BA4907"/>
    <w:rsid w:val="00BA613C"/>
    <w:rsid w:val="00BA7145"/>
    <w:rsid w:val="00BB165E"/>
    <w:rsid w:val="00BB561E"/>
    <w:rsid w:val="00BB68C0"/>
    <w:rsid w:val="00BC57E5"/>
    <w:rsid w:val="00BC6A69"/>
    <w:rsid w:val="00BC7282"/>
    <w:rsid w:val="00BD0342"/>
    <w:rsid w:val="00BD047B"/>
    <w:rsid w:val="00BD0708"/>
    <w:rsid w:val="00BD2BDB"/>
    <w:rsid w:val="00BD2C1C"/>
    <w:rsid w:val="00BE17C4"/>
    <w:rsid w:val="00BE260C"/>
    <w:rsid w:val="00BE4724"/>
    <w:rsid w:val="00BE509D"/>
    <w:rsid w:val="00BE5146"/>
    <w:rsid w:val="00BF17DE"/>
    <w:rsid w:val="00BF2511"/>
    <w:rsid w:val="00BF31D7"/>
    <w:rsid w:val="00BF40E6"/>
    <w:rsid w:val="00BF42C3"/>
    <w:rsid w:val="00BF5257"/>
    <w:rsid w:val="00BF5815"/>
    <w:rsid w:val="00BF66FD"/>
    <w:rsid w:val="00C00158"/>
    <w:rsid w:val="00C003EA"/>
    <w:rsid w:val="00C008A6"/>
    <w:rsid w:val="00C0214F"/>
    <w:rsid w:val="00C02716"/>
    <w:rsid w:val="00C02C38"/>
    <w:rsid w:val="00C043AC"/>
    <w:rsid w:val="00C06068"/>
    <w:rsid w:val="00C10851"/>
    <w:rsid w:val="00C137E8"/>
    <w:rsid w:val="00C16976"/>
    <w:rsid w:val="00C16E57"/>
    <w:rsid w:val="00C17608"/>
    <w:rsid w:val="00C241C2"/>
    <w:rsid w:val="00C254C2"/>
    <w:rsid w:val="00C2594D"/>
    <w:rsid w:val="00C3112D"/>
    <w:rsid w:val="00C31C01"/>
    <w:rsid w:val="00C3240A"/>
    <w:rsid w:val="00C3409C"/>
    <w:rsid w:val="00C359F5"/>
    <w:rsid w:val="00C429C7"/>
    <w:rsid w:val="00C4325A"/>
    <w:rsid w:val="00C4447A"/>
    <w:rsid w:val="00C46DD2"/>
    <w:rsid w:val="00C51BA3"/>
    <w:rsid w:val="00C51DA3"/>
    <w:rsid w:val="00C53A9A"/>
    <w:rsid w:val="00C54AAD"/>
    <w:rsid w:val="00C563AA"/>
    <w:rsid w:val="00C60A99"/>
    <w:rsid w:val="00C6369A"/>
    <w:rsid w:val="00C640D6"/>
    <w:rsid w:val="00C66BFF"/>
    <w:rsid w:val="00C67841"/>
    <w:rsid w:val="00C70476"/>
    <w:rsid w:val="00C71406"/>
    <w:rsid w:val="00C714B3"/>
    <w:rsid w:val="00C733B5"/>
    <w:rsid w:val="00C73401"/>
    <w:rsid w:val="00C73B7E"/>
    <w:rsid w:val="00C81089"/>
    <w:rsid w:val="00C82A4E"/>
    <w:rsid w:val="00C8413C"/>
    <w:rsid w:val="00C859FA"/>
    <w:rsid w:val="00C8647C"/>
    <w:rsid w:val="00C8714B"/>
    <w:rsid w:val="00C873E8"/>
    <w:rsid w:val="00C96C19"/>
    <w:rsid w:val="00CA50A3"/>
    <w:rsid w:val="00CA7F1B"/>
    <w:rsid w:val="00CB0C80"/>
    <w:rsid w:val="00CB1606"/>
    <w:rsid w:val="00CB2AA0"/>
    <w:rsid w:val="00CB4C29"/>
    <w:rsid w:val="00CB51FC"/>
    <w:rsid w:val="00CC0CB7"/>
    <w:rsid w:val="00CC16C3"/>
    <w:rsid w:val="00CC1DD6"/>
    <w:rsid w:val="00CC261F"/>
    <w:rsid w:val="00CC37A8"/>
    <w:rsid w:val="00CC3CB9"/>
    <w:rsid w:val="00CC6A36"/>
    <w:rsid w:val="00CC7527"/>
    <w:rsid w:val="00CC7A75"/>
    <w:rsid w:val="00CC7D56"/>
    <w:rsid w:val="00CD07CE"/>
    <w:rsid w:val="00CD1896"/>
    <w:rsid w:val="00CD48B8"/>
    <w:rsid w:val="00CD5212"/>
    <w:rsid w:val="00CD646B"/>
    <w:rsid w:val="00CD7E48"/>
    <w:rsid w:val="00CE1909"/>
    <w:rsid w:val="00CE195B"/>
    <w:rsid w:val="00CE2611"/>
    <w:rsid w:val="00CE4A85"/>
    <w:rsid w:val="00CE524B"/>
    <w:rsid w:val="00CE5954"/>
    <w:rsid w:val="00CF0182"/>
    <w:rsid w:val="00CF2EF6"/>
    <w:rsid w:val="00CF5734"/>
    <w:rsid w:val="00CF697E"/>
    <w:rsid w:val="00CF6C56"/>
    <w:rsid w:val="00CF74C3"/>
    <w:rsid w:val="00D01A0B"/>
    <w:rsid w:val="00D03735"/>
    <w:rsid w:val="00D04664"/>
    <w:rsid w:val="00D05E4B"/>
    <w:rsid w:val="00D11717"/>
    <w:rsid w:val="00D13601"/>
    <w:rsid w:val="00D13BC6"/>
    <w:rsid w:val="00D150C2"/>
    <w:rsid w:val="00D15DB3"/>
    <w:rsid w:val="00D205A9"/>
    <w:rsid w:val="00D32080"/>
    <w:rsid w:val="00D3212B"/>
    <w:rsid w:val="00D33538"/>
    <w:rsid w:val="00D3527C"/>
    <w:rsid w:val="00D358FE"/>
    <w:rsid w:val="00D3696F"/>
    <w:rsid w:val="00D4104F"/>
    <w:rsid w:val="00D41BE2"/>
    <w:rsid w:val="00D42B86"/>
    <w:rsid w:val="00D45C9F"/>
    <w:rsid w:val="00D469F5"/>
    <w:rsid w:val="00D5147E"/>
    <w:rsid w:val="00D5206B"/>
    <w:rsid w:val="00D5337B"/>
    <w:rsid w:val="00D54A7C"/>
    <w:rsid w:val="00D55A28"/>
    <w:rsid w:val="00D55B09"/>
    <w:rsid w:val="00D574EC"/>
    <w:rsid w:val="00D60356"/>
    <w:rsid w:val="00D62690"/>
    <w:rsid w:val="00D64CEC"/>
    <w:rsid w:val="00D65758"/>
    <w:rsid w:val="00D67284"/>
    <w:rsid w:val="00D70BE9"/>
    <w:rsid w:val="00D75973"/>
    <w:rsid w:val="00D80035"/>
    <w:rsid w:val="00D852A9"/>
    <w:rsid w:val="00D86F02"/>
    <w:rsid w:val="00D9115C"/>
    <w:rsid w:val="00D9218D"/>
    <w:rsid w:val="00D9234F"/>
    <w:rsid w:val="00D92F46"/>
    <w:rsid w:val="00D93747"/>
    <w:rsid w:val="00D96F69"/>
    <w:rsid w:val="00DA2769"/>
    <w:rsid w:val="00DA3286"/>
    <w:rsid w:val="00DA3D41"/>
    <w:rsid w:val="00DA410C"/>
    <w:rsid w:val="00DA698B"/>
    <w:rsid w:val="00DA7524"/>
    <w:rsid w:val="00DB223F"/>
    <w:rsid w:val="00DB4618"/>
    <w:rsid w:val="00DB66D2"/>
    <w:rsid w:val="00DC09FF"/>
    <w:rsid w:val="00DC1F47"/>
    <w:rsid w:val="00DC2008"/>
    <w:rsid w:val="00DC38AF"/>
    <w:rsid w:val="00DC47B4"/>
    <w:rsid w:val="00DC52B7"/>
    <w:rsid w:val="00DC5A78"/>
    <w:rsid w:val="00DC5CC1"/>
    <w:rsid w:val="00DC600D"/>
    <w:rsid w:val="00DC68D3"/>
    <w:rsid w:val="00DC7F64"/>
    <w:rsid w:val="00DD3FAE"/>
    <w:rsid w:val="00DD574F"/>
    <w:rsid w:val="00DE108A"/>
    <w:rsid w:val="00DE1630"/>
    <w:rsid w:val="00DE2C02"/>
    <w:rsid w:val="00DE3BD4"/>
    <w:rsid w:val="00DE57C5"/>
    <w:rsid w:val="00DE586F"/>
    <w:rsid w:val="00DE7371"/>
    <w:rsid w:val="00DF211B"/>
    <w:rsid w:val="00DF369D"/>
    <w:rsid w:val="00DF4ADF"/>
    <w:rsid w:val="00DF5500"/>
    <w:rsid w:val="00DF6FED"/>
    <w:rsid w:val="00E00963"/>
    <w:rsid w:val="00E015C3"/>
    <w:rsid w:val="00E02CA8"/>
    <w:rsid w:val="00E0399E"/>
    <w:rsid w:val="00E0595F"/>
    <w:rsid w:val="00E0781B"/>
    <w:rsid w:val="00E109D0"/>
    <w:rsid w:val="00E116CF"/>
    <w:rsid w:val="00E1360F"/>
    <w:rsid w:val="00E158B4"/>
    <w:rsid w:val="00E16BB0"/>
    <w:rsid w:val="00E17185"/>
    <w:rsid w:val="00E17221"/>
    <w:rsid w:val="00E20581"/>
    <w:rsid w:val="00E20A0F"/>
    <w:rsid w:val="00E20BE6"/>
    <w:rsid w:val="00E21EAA"/>
    <w:rsid w:val="00E2545E"/>
    <w:rsid w:val="00E25F96"/>
    <w:rsid w:val="00E32E56"/>
    <w:rsid w:val="00E339B7"/>
    <w:rsid w:val="00E35AA3"/>
    <w:rsid w:val="00E43F66"/>
    <w:rsid w:val="00E4531E"/>
    <w:rsid w:val="00E46747"/>
    <w:rsid w:val="00E46EB2"/>
    <w:rsid w:val="00E470AB"/>
    <w:rsid w:val="00E47542"/>
    <w:rsid w:val="00E50210"/>
    <w:rsid w:val="00E50425"/>
    <w:rsid w:val="00E5180A"/>
    <w:rsid w:val="00E5244F"/>
    <w:rsid w:val="00E535B3"/>
    <w:rsid w:val="00E54E43"/>
    <w:rsid w:val="00E55121"/>
    <w:rsid w:val="00E5520E"/>
    <w:rsid w:val="00E55D9F"/>
    <w:rsid w:val="00E61837"/>
    <w:rsid w:val="00E63952"/>
    <w:rsid w:val="00E63F58"/>
    <w:rsid w:val="00E643F3"/>
    <w:rsid w:val="00E64B20"/>
    <w:rsid w:val="00E64C34"/>
    <w:rsid w:val="00E669BE"/>
    <w:rsid w:val="00E67D38"/>
    <w:rsid w:val="00E70D5B"/>
    <w:rsid w:val="00E71202"/>
    <w:rsid w:val="00E71770"/>
    <w:rsid w:val="00E71A2D"/>
    <w:rsid w:val="00E735CF"/>
    <w:rsid w:val="00E73FDE"/>
    <w:rsid w:val="00E742DA"/>
    <w:rsid w:val="00E74F7F"/>
    <w:rsid w:val="00E76B01"/>
    <w:rsid w:val="00E779E0"/>
    <w:rsid w:val="00E77E6B"/>
    <w:rsid w:val="00E83297"/>
    <w:rsid w:val="00E84595"/>
    <w:rsid w:val="00E848B5"/>
    <w:rsid w:val="00E87F9B"/>
    <w:rsid w:val="00E87F9E"/>
    <w:rsid w:val="00E90B89"/>
    <w:rsid w:val="00E90C40"/>
    <w:rsid w:val="00E94675"/>
    <w:rsid w:val="00E95AF9"/>
    <w:rsid w:val="00E971F4"/>
    <w:rsid w:val="00E97E39"/>
    <w:rsid w:val="00EA07B0"/>
    <w:rsid w:val="00EA0C49"/>
    <w:rsid w:val="00EA0CFB"/>
    <w:rsid w:val="00EA2ABB"/>
    <w:rsid w:val="00EA5FEC"/>
    <w:rsid w:val="00EA773B"/>
    <w:rsid w:val="00EB1CCF"/>
    <w:rsid w:val="00EB1CD1"/>
    <w:rsid w:val="00EB1D9E"/>
    <w:rsid w:val="00EB29B9"/>
    <w:rsid w:val="00EB5813"/>
    <w:rsid w:val="00EB698E"/>
    <w:rsid w:val="00EB7F5D"/>
    <w:rsid w:val="00EC1017"/>
    <w:rsid w:val="00EC1690"/>
    <w:rsid w:val="00EC4362"/>
    <w:rsid w:val="00EC4C50"/>
    <w:rsid w:val="00EC53E2"/>
    <w:rsid w:val="00EC751E"/>
    <w:rsid w:val="00ED0581"/>
    <w:rsid w:val="00ED0764"/>
    <w:rsid w:val="00ED13D6"/>
    <w:rsid w:val="00ED34B5"/>
    <w:rsid w:val="00ED572B"/>
    <w:rsid w:val="00ED60EB"/>
    <w:rsid w:val="00EE226F"/>
    <w:rsid w:val="00EE32DA"/>
    <w:rsid w:val="00EE4204"/>
    <w:rsid w:val="00EE6B50"/>
    <w:rsid w:val="00EF126A"/>
    <w:rsid w:val="00EF6383"/>
    <w:rsid w:val="00F040C6"/>
    <w:rsid w:val="00F05F8B"/>
    <w:rsid w:val="00F064B2"/>
    <w:rsid w:val="00F10AEC"/>
    <w:rsid w:val="00F10C0C"/>
    <w:rsid w:val="00F11363"/>
    <w:rsid w:val="00F12F0A"/>
    <w:rsid w:val="00F131E3"/>
    <w:rsid w:val="00F14D81"/>
    <w:rsid w:val="00F15094"/>
    <w:rsid w:val="00F1633C"/>
    <w:rsid w:val="00F16FAA"/>
    <w:rsid w:val="00F25CC2"/>
    <w:rsid w:val="00F27B4D"/>
    <w:rsid w:val="00F27D5A"/>
    <w:rsid w:val="00F31D29"/>
    <w:rsid w:val="00F34B93"/>
    <w:rsid w:val="00F36FC3"/>
    <w:rsid w:val="00F42C09"/>
    <w:rsid w:val="00F43F37"/>
    <w:rsid w:val="00F45AB1"/>
    <w:rsid w:val="00F4799A"/>
    <w:rsid w:val="00F51C98"/>
    <w:rsid w:val="00F52883"/>
    <w:rsid w:val="00F53A82"/>
    <w:rsid w:val="00F54833"/>
    <w:rsid w:val="00F54D24"/>
    <w:rsid w:val="00F55046"/>
    <w:rsid w:val="00F5557F"/>
    <w:rsid w:val="00F57A3D"/>
    <w:rsid w:val="00F61164"/>
    <w:rsid w:val="00F61414"/>
    <w:rsid w:val="00F6292E"/>
    <w:rsid w:val="00F637A1"/>
    <w:rsid w:val="00F66FC2"/>
    <w:rsid w:val="00F700D1"/>
    <w:rsid w:val="00F71E49"/>
    <w:rsid w:val="00F74829"/>
    <w:rsid w:val="00F7548A"/>
    <w:rsid w:val="00F75E7E"/>
    <w:rsid w:val="00F767D0"/>
    <w:rsid w:val="00F76B5E"/>
    <w:rsid w:val="00F772F8"/>
    <w:rsid w:val="00F81557"/>
    <w:rsid w:val="00F915C0"/>
    <w:rsid w:val="00F943EC"/>
    <w:rsid w:val="00F94690"/>
    <w:rsid w:val="00F96BF1"/>
    <w:rsid w:val="00F97817"/>
    <w:rsid w:val="00FA1C72"/>
    <w:rsid w:val="00FA202C"/>
    <w:rsid w:val="00FA21E1"/>
    <w:rsid w:val="00FA3055"/>
    <w:rsid w:val="00FA5339"/>
    <w:rsid w:val="00FA651A"/>
    <w:rsid w:val="00FB04A6"/>
    <w:rsid w:val="00FB0F58"/>
    <w:rsid w:val="00FB18A8"/>
    <w:rsid w:val="00FB68AA"/>
    <w:rsid w:val="00FB7CF3"/>
    <w:rsid w:val="00FB7D85"/>
    <w:rsid w:val="00FC2678"/>
    <w:rsid w:val="00FC4894"/>
    <w:rsid w:val="00FC4D9D"/>
    <w:rsid w:val="00FC6B80"/>
    <w:rsid w:val="00FD01F0"/>
    <w:rsid w:val="00FD05E1"/>
    <w:rsid w:val="00FD7D8C"/>
    <w:rsid w:val="00FE063C"/>
    <w:rsid w:val="00FE160D"/>
    <w:rsid w:val="00FE1A02"/>
    <w:rsid w:val="00FE2529"/>
    <w:rsid w:val="00FE292F"/>
    <w:rsid w:val="00FE2960"/>
    <w:rsid w:val="00FE31D6"/>
    <w:rsid w:val="00FE32E1"/>
    <w:rsid w:val="00FE34F7"/>
    <w:rsid w:val="00FE3A4A"/>
    <w:rsid w:val="00FE406A"/>
    <w:rsid w:val="00FE4855"/>
    <w:rsid w:val="00FE4C1E"/>
    <w:rsid w:val="00FE6E0E"/>
    <w:rsid w:val="00FF23E7"/>
    <w:rsid w:val="00FF39C0"/>
    <w:rsid w:val="00FF6B51"/>
    <w:rsid w:val="00FF6E6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semiHidden/>
    <w:locked/>
    <w:rsid w:val="00BF31D7"/>
    <w:rPr>
      <w:rFonts w:cs="Times New Roman"/>
      <w:sz w:val="20"/>
      <w:szCs w:val="20"/>
      <w:lang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semiHidden/>
    <w:rsid w:val="001055E2"/>
    <w:rPr>
      <w:sz w:val="20"/>
    </w:rPr>
  </w:style>
  <w:style w:type="character" w:customStyle="1" w:styleId="a9">
    <w:name w:val="Текст сноски Знак"/>
    <w:link w:val="a8"/>
    <w:semiHidden/>
    <w:locked/>
    <w:rsid w:val="001055E2"/>
    <w:rPr>
      <w:rFonts w:cs="Times New Roman"/>
      <w:sz w:val="20"/>
      <w:szCs w:val="20"/>
      <w:lang w:eastAsia="en-US"/>
    </w:rPr>
  </w:style>
  <w:style w:type="character" w:styleId="aa">
    <w:name w:val="footnote reference"/>
    <w:semiHidden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uiPriority w:val="99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4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semiHidden/>
    <w:locked/>
    <w:rsid w:val="00BF31D7"/>
    <w:rPr>
      <w:rFonts w:cs="Times New Roman"/>
      <w:sz w:val="20"/>
      <w:szCs w:val="20"/>
      <w:lang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semiHidden/>
    <w:rsid w:val="001055E2"/>
    <w:rPr>
      <w:sz w:val="20"/>
    </w:rPr>
  </w:style>
  <w:style w:type="character" w:customStyle="1" w:styleId="a9">
    <w:name w:val="Текст сноски Знак"/>
    <w:link w:val="a8"/>
    <w:semiHidden/>
    <w:locked/>
    <w:rsid w:val="001055E2"/>
    <w:rPr>
      <w:rFonts w:cs="Times New Roman"/>
      <w:sz w:val="20"/>
      <w:szCs w:val="20"/>
      <w:lang w:eastAsia="en-US"/>
    </w:rPr>
  </w:style>
  <w:style w:type="character" w:styleId="aa">
    <w:name w:val="footnote reference"/>
    <w:semiHidden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uiPriority w:val="99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4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31D6-C403-4642-839F-C638B815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Комитет финансов Курской области</Company>
  <LinksUpToDate>false</LinksUpToDate>
  <CharactersWithSpaces>27723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Филипповская Елена Давидовна</cp:lastModifiedBy>
  <cp:revision>92</cp:revision>
  <cp:lastPrinted>2022-10-10T13:14:00Z</cp:lastPrinted>
  <dcterms:created xsi:type="dcterms:W3CDTF">2022-08-08T09:26:00Z</dcterms:created>
  <dcterms:modified xsi:type="dcterms:W3CDTF">2022-10-10T13:15:00Z</dcterms:modified>
</cp:coreProperties>
</file>