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73EB7" w14:textId="77777777" w:rsidR="00783CB7" w:rsidRDefault="00404DE4" w:rsidP="00404DE4">
      <w:pPr>
        <w:jc w:val="right"/>
        <w:rPr>
          <w:rFonts w:ascii="Times New Roman" w:hAnsi="Times New Roman" w:cs="Times New Roman"/>
          <w:sz w:val="28"/>
          <w:szCs w:val="28"/>
        </w:rPr>
      </w:pPr>
      <w:r w:rsidRPr="00404DE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E59F7">
        <w:rPr>
          <w:rFonts w:ascii="Times New Roman" w:hAnsi="Times New Roman" w:cs="Times New Roman"/>
          <w:sz w:val="28"/>
          <w:szCs w:val="28"/>
        </w:rPr>
        <w:t xml:space="preserve">  </w:t>
      </w:r>
      <w:r w:rsidR="005356E3">
        <w:rPr>
          <w:rFonts w:ascii="Times New Roman" w:hAnsi="Times New Roman" w:cs="Times New Roman"/>
          <w:sz w:val="28"/>
          <w:szCs w:val="28"/>
        </w:rPr>
        <w:t>8</w:t>
      </w:r>
    </w:p>
    <w:p w14:paraId="4FDDD935" w14:textId="77777777" w:rsidR="00FD42E8" w:rsidRPr="00FD42E8" w:rsidRDefault="009E59F7" w:rsidP="00FD4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2E8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</w:t>
      </w:r>
    </w:p>
    <w:p w14:paraId="0CE2A14C" w14:textId="48E19556" w:rsidR="009E59F7" w:rsidRDefault="009E59F7" w:rsidP="00FD4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2E8">
        <w:rPr>
          <w:rFonts w:ascii="Times New Roman" w:hAnsi="Times New Roman" w:cs="Times New Roman"/>
          <w:b/>
          <w:sz w:val="28"/>
          <w:szCs w:val="28"/>
        </w:rPr>
        <w:t xml:space="preserve"> государственной программы Курской области «Развитие лесного хозяйства в Курской области» в 20</w:t>
      </w:r>
      <w:r w:rsidR="0004039B">
        <w:rPr>
          <w:rFonts w:ascii="Times New Roman" w:hAnsi="Times New Roman" w:cs="Times New Roman"/>
          <w:b/>
          <w:sz w:val="28"/>
          <w:szCs w:val="28"/>
        </w:rPr>
        <w:t>21</w:t>
      </w:r>
      <w:r w:rsidRPr="00FD42E8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6D528852" w14:textId="77777777" w:rsidR="00FD42E8" w:rsidRPr="00FD42E8" w:rsidRDefault="00FD42E8" w:rsidP="00FD4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495F9" w14:textId="77777777" w:rsidR="00FD42E8" w:rsidRPr="00FD42E8" w:rsidRDefault="00FD42E8" w:rsidP="00FD4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3A1F63" w14:textId="154EAE3A" w:rsidR="009E59F7" w:rsidRPr="00D44C3D" w:rsidRDefault="009E59F7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44C3D">
        <w:rPr>
          <w:sz w:val="28"/>
          <w:szCs w:val="28"/>
        </w:rPr>
        <w:t xml:space="preserve">Эффективность выполнения </w:t>
      </w:r>
      <w:r>
        <w:rPr>
          <w:sz w:val="28"/>
          <w:szCs w:val="28"/>
        </w:rPr>
        <w:t>П</w:t>
      </w:r>
      <w:r w:rsidRPr="00D44C3D">
        <w:rPr>
          <w:sz w:val="28"/>
          <w:szCs w:val="28"/>
        </w:rPr>
        <w:t xml:space="preserve">рограммы оценивается в соответствии </w:t>
      </w:r>
      <w:r w:rsidR="00474680" w:rsidRPr="00846174">
        <w:rPr>
          <w:sz w:val="28"/>
          <w:szCs w:val="28"/>
        </w:rPr>
        <w:t>Порядком разработки, реализации и оценки эффективности государственных программ Курской области, утвержденным постановлением Администрации Курской области</w:t>
      </w:r>
      <w:r w:rsidRPr="00D44C3D">
        <w:rPr>
          <w:sz w:val="28"/>
          <w:szCs w:val="28"/>
        </w:rPr>
        <w:t xml:space="preserve"> от </w:t>
      </w:r>
      <w:r>
        <w:rPr>
          <w:sz w:val="28"/>
          <w:szCs w:val="28"/>
        </w:rPr>
        <w:t>11.10.</w:t>
      </w:r>
      <w:r w:rsidRPr="00D44C3D">
        <w:rPr>
          <w:sz w:val="28"/>
          <w:szCs w:val="28"/>
        </w:rPr>
        <w:t xml:space="preserve"> 2012</w:t>
      </w:r>
      <w:r>
        <w:rPr>
          <w:sz w:val="28"/>
          <w:szCs w:val="28"/>
        </w:rPr>
        <w:t xml:space="preserve">  </w:t>
      </w:r>
      <w:r w:rsidRPr="00D44C3D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843-па </w:t>
      </w:r>
      <w:r w:rsidR="003F1D0C" w:rsidRPr="005C36EA">
        <w:rPr>
          <w:color w:val="000000"/>
          <w:sz w:val="28"/>
          <w:szCs w:val="28"/>
        </w:rPr>
        <w:t>( в редакции постановлений Администрации Курской области от 11.07.2013 №440-па; от 19.03.2014 №141-па; от 04.09.2015 №583-па</w:t>
      </w:r>
      <w:r w:rsidR="00DF763D" w:rsidRPr="005C36EA">
        <w:rPr>
          <w:color w:val="000000"/>
          <w:sz w:val="28"/>
          <w:szCs w:val="28"/>
        </w:rPr>
        <w:t>; от 17.11.2016 №865-па</w:t>
      </w:r>
      <w:r w:rsidR="00474680" w:rsidRPr="005C36EA">
        <w:rPr>
          <w:color w:val="000000"/>
          <w:sz w:val="28"/>
          <w:szCs w:val="28"/>
        </w:rPr>
        <w:t>; от</w:t>
      </w:r>
      <w:r w:rsidR="00474680" w:rsidRPr="005C36EA">
        <w:rPr>
          <w:color w:val="000000" w:themeColor="text1"/>
          <w:sz w:val="28"/>
          <w:szCs w:val="28"/>
        </w:rPr>
        <w:t xml:space="preserve"> 04.02.2019 </w:t>
      </w:r>
      <w:hyperlink r:id="rId8" w:history="1">
        <w:r w:rsidR="00474680" w:rsidRPr="005C36EA">
          <w:rPr>
            <w:color w:val="000000" w:themeColor="text1"/>
            <w:sz w:val="28"/>
            <w:szCs w:val="28"/>
          </w:rPr>
          <w:t>N 64-па</w:t>
        </w:r>
        <w:r w:rsidR="005C36EA" w:rsidRPr="005C36EA">
          <w:rPr>
            <w:color w:val="000000" w:themeColor="text1"/>
            <w:sz w:val="28"/>
            <w:szCs w:val="28"/>
          </w:rPr>
          <w:t>; от 01.09.2020 №894-па</w:t>
        </w:r>
        <w:r w:rsidR="00474680" w:rsidRPr="005C36EA">
          <w:rPr>
            <w:color w:val="000000" w:themeColor="text1"/>
            <w:sz w:val="28"/>
            <w:szCs w:val="28"/>
          </w:rPr>
          <w:t xml:space="preserve"> </w:t>
        </w:r>
      </w:hyperlink>
      <w:r w:rsidR="003F1D0C" w:rsidRPr="005C36EA">
        <w:rPr>
          <w:color w:val="000000"/>
          <w:sz w:val="28"/>
          <w:szCs w:val="28"/>
        </w:rPr>
        <w:t xml:space="preserve">) </w:t>
      </w:r>
      <w:r w:rsidRPr="005C36EA">
        <w:rPr>
          <w:sz w:val="28"/>
          <w:szCs w:val="28"/>
        </w:rPr>
        <w:t>и Методическими указаниями по разработке и реализации государственных программ Курской области, утвержденными распоряжением Администрации Курской области от  09.08.2013 № 659-ра</w:t>
      </w:r>
      <w:r w:rsidR="00B915EC" w:rsidRPr="005C36EA">
        <w:rPr>
          <w:sz w:val="28"/>
          <w:szCs w:val="28"/>
        </w:rPr>
        <w:t>(в редакции распоряжения Администрации Курской области от 04.09.2015 №639-ра</w:t>
      </w:r>
      <w:r w:rsidR="004E7BCB" w:rsidRPr="005C36EA">
        <w:rPr>
          <w:sz w:val="28"/>
          <w:szCs w:val="28"/>
        </w:rPr>
        <w:t>, от 30.12.2015 №921-ра</w:t>
      </w:r>
      <w:r w:rsidR="00DF763D" w:rsidRPr="005C36EA">
        <w:rPr>
          <w:sz w:val="28"/>
          <w:szCs w:val="28"/>
        </w:rPr>
        <w:t>; 17.11.2016 №415-ра</w:t>
      </w:r>
      <w:r w:rsidR="005C5C2E" w:rsidRPr="005C36EA">
        <w:rPr>
          <w:sz w:val="28"/>
          <w:szCs w:val="28"/>
        </w:rPr>
        <w:t xml:space="preserve">; от </w:t>
      </w:r>
      <w:r w:rsidR="005C5C2E" w:rsidRPr="005C36EA">
        <w:rPr>
          <w:color w:val="000000"/>
          <w:sz w:val="28"/>
          <w:szCs w:val="28"/>
        </w:rPr>
        <w:t>03.11.2017 №499-ра</w:t>
      </w:r>
      <w:r w:rsidR="005C36EA" w:rsidRPr="005C36EA">
        <w:rPr>
          <w:color w:val="000000"/>
          <w:sz w:val="28"/>
          <w:szCs w:val="28"/>
        </w:rPr>
        <w:t>; от 25.09.2020 №542-ра</w:t>
      </w:r>
      <w:r w:rsidR="00B915EC" w:rsidRPr="005C36EA">
        <w:rPr>
          <w:sz w:val="28"/>
          <w:szCs w:val="28"/>
        </w:rPr>
        <w:t>).</w:t>
      </w:r>
    </w:p>
    <w:p w14:paraId="0CD30012" w14:textId="77777777" w:rsidR="009E59F7" w:rsidRDefault="009E59F7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Программы состоит из</w:t>
      </w:r>
      <w:r w:rsidR="00FD42E8">
        <w:rPr>
          <w:sz w:val="28"/>
          <w:szCs w:val="28"/>
        </w:rPr>
        <w:t xml:space="preserve"> о</w:t>
      </w:r>
      <w:r w:rsidR="00FD42E8" w:rsidRPr="00F403F4">
        <w:rPr>
          <w:sz w:val="28"/>
          <w:szCs w:val="28"/>
        </w:rPr>
        <w:t>ценки степени достижения целей и решения задач подпрограмм и Программы в целом</w:t>
      </w:r>
      <w:r w:rsidR="00FD42E8">
        <w:rPr>
          <w:sz w:val="28"/>
          <w:szCs w:val="28"/>
        </w:rPr>
        <w:t xml:space="preserve">, степени </w:t>
      </w:r>
      <w:r w:rsidR="00FD42E8" w:rsidRPr="00AC6CF6">
        <w:rPr>
          <w:sz w:val="28"/>
          <w:szCs w:val="28"/>
        </w:rPr>
        <w:t>реализации мероприятий Программы, подпрограмм</w:t>
      </w:r>
      <w:r w:rsidR="00FD42E8">
        <w:rPr>
          <w:sz w:val="28"/>
          <w:szCs w:val="28"/>
        </w:rPr>
        <w:t xml:space="preserve">,  оценки степени соответствия запланированному уровню затрат и эффективности использования средств областного бюджета, </w:t>
      </w:r>
      <w:r w:rsidR="008A3ECF">
        <w:rPr>
          <w:sz w:val="28"/>
          <w:szCs w:val="28"/>
        </w:rPr>
        <w:t xml:space="preserve">степени реализации подпрограмм и Программы и </w:t>
      </w:r>
      <w:r w:rsidR="00FD42E8">
        <w:rPr>
          <w:sz w:val="28"/>
          <w:szCs w:val="28"/>
        </w:rPr>
        <w:t xml:space="preserve">оценке эффективности реализации </w:t>
      </w:r>
      <w:r w:rsidR="008A3ECF">
        <w:rPr>
          <w:sz w:val="28"/>
          <w:szCs w:val="28"/>
        </w:rPr>
        <w:t>подпрограмм, П</w:t>
      </w:r>
      <w:r w:rsidR="00FD42E8">
        <w:rPr>
          <w:sz w:val="28"/>
          <w:szCs w:val="28"/>
        </w:rPr>
        <w:t>рограммы.</w:t>
      </w:r>
    </w:p>
    <w:p w14:paraId="15B6639F" w14:textId="77777777" w:rsidR="009E59F7" w:rsidRDefault="003A7A2A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9E59F7">
        <w:rPr>
          <w:sz w:val="28"/>
          <w:szCs w:val="28"/>
        </w:rPr>
        <w:t>.</w:t>
      </w:r>
      <w:r w:rsidR="00FD42E8">
        <w:rPr>
          <w:sz w:val="28"/>
          <w:szCs w:val="28"/>
        </w:rPr>
        <w:t xml:space="preserve"> О</w:t>
      </w:r>
      <w:r w:rsidR="009E59F7">
        <w:rPr>
          <w:sz w:val="28"/>
          <w:szCs w:val="28"/>
        </w:rPr>
        <w:t>ценк</w:t>
      </w:r>
      <w:r w:rsidR="00FD42E8">
        <w:rPr>
          <w:sz w:val="28"/>
          <w:szCs w:val="28"/>
        </w:rPr>
        <w:t>а</w:t>
      </w:r>
      <w:r w:rsidR="009E59F7">
        <w:rPr>
          <w:sz w:val="28"/>
          <w:szCs w:val="28"/>
        </w:rPr>
        <w:t xml:space="preserve"> степени реализации мероприятий.</w:t>
      </w:r>
    </w:p>
    <w:p w14:paraId="11187D44" w14:textId="77777777" w:rsidR="00AC6CF6" w:rsidRDefault="009E59F7" w:rsidP="004C0C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CF6">
        <w:rPr>
          <w:rFonts w:ascii="Times New Roman" w:hAnsi="Times New Roman" w:cs="Times New Roman"/>
          <w:sz w:val="28"/>
          <w:szCs w:val="28"/>
        </w:rPr>
        <w:t>Степень реализации мероприятий подпрограммы рассчитывается по следующей формуле:</w:t>
      </w:r>
    </w:p>
    <w:p w14:paraId="738A5D83" w14:textId="77777777" w:rsidR="009E59F7" w:rsidRDefault="009E59F7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Срм</w:t>
      </w:r>
      <w:proofErr w:type="spellEnd"/>
      <w:r>
        <w:rPr>
          <w:sz w:val="28"/>
          <w:szCs w:val="28"/>
        </w:rPr>
        <w:t>=</w:t>
      </w:r>
      <w:proofErr w:type="spellStart"/>
      <w:r w:rsidR="00283B9C">
        <w:rPr>
          <w:sz w:val="28"/>
          <w:szCs w:val="28"/>
        </w:rPr>
        <w:t>Мв</w:t>
      </w:r>
      <w:proofErr w:type="spellEnd"/>
      <w:r>
        <w:rPr>
          <w:sz w:val="28"/>
          <w:szCs w:val="28"/>
        </w:rPr>
        <w:t>/</w:t>
      </w:r>
      <w:r w:rsidR="00283B9C">
        <w:rPr>
          <w:sz w:val="28"/>
          <w:szCs w:val="28"/>
        </w:rPr>
        <w:t>М</w:t>
      </w:r>
      <w:r>
        <w:rPr>
          <w:sz w:val="28"/>
          <w:szCs w:val="28"/>
        </w:rPr>
        <w:t>,</w:t>
      </w:r>
    </w:p>
    <w:p w14:paraId="1E325331" w14:textId="278F034C" w:rsidR="009E59F7" w:rsidRDefault="009E59F7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14:paraId="347E2F5C" w14:textId="6BF447E2" w:rsidR="00FC6D30" w:rsidRDefault="00FC6D30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Срм</w:t>
      </w:r>
      <w:proofErr w:type="spellEnd"/>
      <w:r>
        <w:rPr>
          <w:sz w:val="28"/>
          <w:szCs w:val="28"/>
        </w:rPr>
        <w:t>-степень реализации мероприятий;</w:t>
      </w:r>
    </w:p>
    <w:p w14:paraId="0BAE4829" w14:textId="77777777" w:rsidR="009E59F7" w:rsidRDefault="00283B9C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Мв</w:t>
      </w:r>
      <w:proofErr w:type="spellEnd"/>
      <w:r w:rsidR="009E59F7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мероприятий, выполненных в полном объеме, из числа мероприятий, запланированных к реализации в отчетном году</w:t>
      </w:r>
      <w:r w:rsidR="009E59F7">
        <w:rPr>
          <w:sz w:val="28"/>
          <w:szCs w:val="28"/>
        </w:rPr>
        <w:t>;</w:t>
      </w:r>
    </w:p>
    <w:p w14:paraId="3812F9B4" w14:textId="77777777" w:rsidR="009E59F7" w:rsidRDefault="00283B9C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r w:rsidR="009E59F7">
        <w:rPr>
          <w:sz w:val="28"/>
          <w:szCs w:val="28"/>
        </w:rPr>
        <w:t xml:space="preserve">  -</w:t>
      </w:r>
      <w:proofErr w:type="gramEnd"/>
      <w:r w:rsidR="009E59F7">
        <w:rPr>
          <w:sz w:val="28"/>
          <w:szCs w:val="28"/>
        </w:rPr>
        <w:t xml:space="preserve"> </w:t>
      </w:r>
      <w:r>
        <w:rPr>
          <w:sz w:val="28"/>
          <w:szCs w:val="28"/>
        </w:rPr>
        <w:t>общее количество мероприятий, запланированных к реализации в отчетном году</w:t>
      </w:r>
      <w:r w:rsidR="009E59F7">
        <w:rPr>
          <w:sz w:val="28"/>
          <w:szCs w:val="28"/>
        </w:rPr>
        <w:t>.</w:t>
      </w:r>
    </w:p>
    <w:p w14:paraId="4B0239B1" w14:textId="74DD8334" w:rsidR="00AC6CF6" w:rsidRDefault="00E21408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34BFE">
        <w:rPr>
          <w:sz w:val="28"/>
          <w:szCs w:val="28"/>
        </w:rPr>
        <w:t xml:space="preserve">асчет степени реализации мероприятий </w:t>
      </w:r>
      <w:r>
        <w:rPr>
          <w:sz w:val="28"/>
          <w:szCs w:val="28"/>
        </w:rPr>
        <w:t xml:space="preserve">рассчитывается </w:t>
      </w:r>
      <w:r w:rsidRPr="00E34BFE">
        <w:rPr>
          <w:sz w:val="28"/>
          <w:szCs w:val="28"/>
        </w:rPr>
        <w:t xml:space="preserve">на уровне </w:t>
      </w:r>
      <w:r w:rsidR="00DA1DC5">
        <w:rPr>
          <w:sz w:val="28"/>
          <w:szCs w:val="28"/>
        </w:rPr>
        <w:t>структурных элементов</w:t>
      </w:r>
      <w:r w:rsidRPr="00E34BFE">
        <w:rPr>
          <w:sz w:val="28"/>
          <w:szCs w:val="28"/>
        </w:rPr>
        <w:t xml:space="preserve"> подпрограмм</w:t>
      </w:r>
      <w:r w:rsidR="00191376">
        <w:rPr>
          <w:rStyle w:val="ad"/>
          <w:sz w:val="28"/>
          <w:szCs w:val="28"/>
        </w:rPr>
        <w:footnoteReference w:id="1"/>
      </w:r>
      <w:r w:rsidRPr="00E34BFE">
        <w:rPr>
          <w:sz w:val="28"/>
          <w:szCs w:val="28"/>
        </w:rPr>
        <w:t xml:space="preserve"> в детальном плане-графике реализации для всех мероприятий </w:t>
      </w:r>
      <w:r>
        <w:rPr>
          <w:sz w:val="28"/>
          <w:szCs w:val="28"/>
        </w:rPr>
        <w:t>П</w:t>
      </w:r>
      <w:r w:rsidRPr="00E34BFE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, </w:t>
      </w:r>
      <w:r w:rsidR="00AC6CF6">
        <w:rPr>
          <w:sz w:val="28"/>
          <w:szCs w:val="28"/>
        </w:rPr>
        <w:t xml:space="preserve">результаты отражены в таблице </w:t>
      </w:r>
      <w:r w:rsidR="004E7BCB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42256D74" w14:textId="30E4DD39" w:rsidR="00191376" w:rsidRDefault="00191376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5707A4A1" w14:textId="5B4394EB" w:rsidR="00191376" w:rsidRDefault="00191376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6F3DCE47" w14:textId="77777777" w:rsidR="004C0CDB" w:rsidRDefault="004C0CDB" w:rsidP="0051151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311F73C7" w14:textId="77777777" w:rsidR="004C0CDB" w:rsidRDefault="004C0CDB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1EA9680C" w14:textId="77777777" w:rsidR="00AC6CF6" w:rsidRDefault="00AC6CF6" w:rsidP="004C0CDB">
      <w:pPr>
        <w:pStyle w:val="a3"/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996A66">
        <w:rPr>
          <w:sz w:val="28"/>
          <w:szCs w:val="28"/>
        </w:rPr>
        <w:t>1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909"/>
        <w:gridCol w:w="5011"/>
        <w:gridCol w:w="1134"/>
        <w:gridCol w:w="1134"/>
        <w:gridCol w:w="1418"/>
      </w:tblGrid>
      <w:tr w:rsidR="004378A9" w14:paraId="1895CFB5" w14:textId="77777777" w:rsidTr="004378A9">
        <w:tc>
          <w:tcPr>
            <w:tcW w:w="909" w:type="dxa"/>
          </w:tcPr>
          <w:p w14:paraId="64094429" w14:textId="77777777" w:rsidR="004378A9" w:rsidRPr="00AC6CF6" w:rsidRDefault="004378A9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bookmarkStart w:id="0" w:name="_Hlk65746976"/>
            <w:r w:rsidRPr="00AC6CF6">
              <w:t>№ п/п</w:t>
            </w:r>
          </w:p>
        </w:tc>
        <w:tc>
          <w:tcPr>
            <w:tcW w:w="5011" w:type="dxa"/>
          </w:tcPr>
          <w:p w14:paraId="5288D4C0" w14:textId="77777777" w:rsidR="004378A9" w:rsidRPr="00AC6CF6" w:rsidRDefault="004378A9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C6CF6">
              <w:t>Наименование программы, подпрограммы</w:t>
            </w:r>
          </w:p>
        </w:tc>
        <w:tc>
          <w:tcPr>
            <w:tcW w:w="1134" w:type="dxa"/>
          </w:tcPr>
          <w:p w14:paraId="6656AD41" w14:textId="77777777" w:rsidR="004378A9" w:rsidRPr="004378A9" w:rsidRDefault="004378A9" w:rsidP="004C0CD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4378A9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 xml:space="preserve">мероприятий, выполненных в полном </w:t>
            </w:r>
            <w:proofErr w:type="gramStart"/>
            <w:r>
              <w:rPr>
                <w:sz w:val="20"/>
                <w:szCs w:val="20"/>
              </w:rPr>
              <w:t>объеме(</w:t>
            </w:r>
            <w:proofErr w:type="spellStart"/>
            <w:proofErr w:type="gramEnd"/>
            <w:r>
              <w:rPr>
                <w:sz w:val="20"/>
                <w:szCs w:val="20"/>
              </w:rPr>
              <w:t>Мв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264178D9" w14:textId="77777777" w:rsidR="004378A9" w:rsidRPr="004378A9" w:rsidRDefault="004378A9" w:rsidP="004C0CD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4378A9">
              <w:rPr>
                <w:sz w:val="20"/>
                <w:szCs w:val="20"/>
              </w:rPr>
              <w:t>Общее</w:t>
            </w:r>
            <w:r>
              <w:rPr>
                <w:sz w:val="20"/>
                <w:szCs w:val="20"/>
              </w:rPr>
              <w:t xml:space="preserve"> количество мероприятий(М)</w:t>
            </w:r>
          </w:p>
        </w:tc>
        <w:tc>
          <w:tcPr>
            <w:tcW w:w="1418" w:type="dxa"/>
          </w:tcPr>
          <w:p w14:paraId="38C5D554" w14:textId="77777777" w:rsidR="004378A9" w:rsidRPr="004378A9" w:rsidRDefault="004378A9" w:rsidP="004C0CD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4378A9">
              <w:rPr>
                <w:sz w:val="20"/>
                <w:szCs w:val="20"/>
              </w:rPr>
              <w:t xml:space="preserve">Оценка степени реализации </w:t>
            </w:r>
            <w:proofErr w:type="gramStart"/>
            <w:r w:rsidRPr="004378A9">
              <w:rPr>
                <w:sz w:val="20"/>
                <w:szCs w:val="20"/>
              </w:rPr>
              <w:t>мероприятий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sz w:val="20"/>
                <w:szCs w:val="20"/>
              </w:rPr>
              <w:t>Срм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4378A9" w14:paraId="010CE6BD" w14:textId="77777777" w:rsidTr="004378A9">
        <w:tc>
          <w:tcPr>
            <w:tcW w:w="909" w:type="dxa"/>
          </w:tcPr>
          <w:p w14:paraId="464E2493" w14:textId="77777777" w:rsidR="004378A9" w:rsidRPr="00AC6CF6" w:rsidRDefault="004378A9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</w:t>
            </w:r>
          </w:p>
        </w:tc>
        <w:tc>
          <w:tcPr>
            <w:tcW w:w="5011" w:type="dxa"/>
          </w:tcPr>
          <w:p w14:paraId="3EDE02BB" w14:textId="77777777" w:rsidR="004378A9" w:rsidRPr="00AC6CF6" w:rsidRDefault="004378A9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661B85EA" w14:textId="77777777" w:rsidR="004378A9" w:rsidRDefault="00CC523D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48ED54DF" w14:textId="77777777" w:rsidR="004378A9" w:rsidRDefault="00CC523D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53DDDA4F" w14:textId="77777777" w:rsidR="004378A9" w:rsidRPr="00AC6CF6" w:rsidRDefault="00CC523D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5</w:t>
            </w:r>
          </w:p>
        </w:tc>
      </w:tr>
      <w:tr w:rsidR="004378A9" w:rsidRPr="00EF58C7" w14:paraId="506FB7B1" w14:textId="77777777" w:rsidTr="004378A9">
        <w:tc>
          <w:tcPr>
            <w:tcW w:w="909" w:type="dxa"/>
          </w:tcPr>
          <w:p w14:paraId="66FC928F" w14:textId="77777777" w:rsidR="004378A9" w:rsidRPr="00EF58C7" w:rsidRDefault="004378A9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EF58C7">
              <w:t>1</w:t>
            </w:r>
          </w:p>
        </w:tc>
        <w:tc>
          <w:tcPr>
            <w:tcW w:w="5011" w:type="dxa"/>
          </w:tcPr>
          <w:p w14:paraId="028F771C" w14:textId="77777777" w:rsidR="004378A9" w:rsidRPr="00EF58C7" w:rsidRDefault="004378A9" w:rsidP="004C0CDB">
            <w:pPr>
              <w:pStyle w:val="a3"/>
              <w:spacing w:before="0" w:beforeAutospacing="0" w:after="0" w:afterAutospacing="0" w:line="276" w:lineRule="auto"/>
            </w:pPr>
            <w:r w:rsidRPr="00EF58C7">
              <w:t>Подпрограмма 1 «Охрана</w:t>
            </w:r>
            <w:r w:rsidR="00B02967" w:rsidRPr="00EF58C7">
              <w:t>, защита и воспроизводство лесов</w:t>
            </w:r>
            <w:r w:rsidRPr="00EF58C7">
              <w:t>»</w:t>
            </w:r>
          </w:p>
        </w:tc>
        <w:tc>
          <w:tcPr>
            <w:tcW w:w="1134" w:type="dxa"/>
          </w:tcPr>
          <w:p w14:paraId="54D90F1D" w14:textId="185D9C10" w:rsidR="004378A9" w:rsidRPr="00EF58C7" w:rsidRDefault="00844352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EF58C7">
              <w:t>4,9</w:t>
            </w:r>
            <w:r w:rsidR="003A7D3E" w:rsidRPr="00EF58C7">
              <w:t>*</w:t>
            </w:r>
          </w:p>
        </w:tc>
        <w:tc>
          <w:tcPr>
            <w:tcW w:w="1134" w:type="dxa"/>
          </w:tcPr>
          <w:p w14:paraId="2625B03E" w14:textId="6225ACC4" w:rsidR="004378A9" w:rsidRPr="00EF58C7" w:rsidRDefault="00511511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EF58C7">
              <w:t>5</w:t>
            </w:r>
          </w:p>
        </w:tc>
        <w:tc>
          <w:tcPr>
            <w:tcW w:w="1418" w:type="dxa"/>
          </w:tcPr>
          <w:p w14:paraId="0EE709CD" w14:textId="115610E8" w:rsidR="004378A9" w:rsidRPr="00EF58C7" w:rsidRDefault="007A461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EF58C7">
              <w:t>0,98</w:t>
            </w:r>
          </w:p>
        </w:tc>
      </w:tr>
      <w:tr w:rsidR="004378A9" w14:paraId="7A9821CE" w14:textId="77777777" w:rsidTr="004378A9">
        <w:tc>
          <w:tcPr>
            <w:tcW w:w="909" w:type="dxa"/>
          </w:tcPr>
          <w:p w14:paraId="68E6E04F" w14:textId="77777777" w:rsidR="004378A9" w:rsidRDefault="00B02967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2</w:t>
            </w:r>
          </w:p>
        </w:tc>
        <w:tc>
          <w:tcPr>
            <w:tcW w:w="5011" w:type="dxa"/>
          </w:tcPr>
          <w:p w14:paraId="7C381CD3" w14:textId="77777777" w:rsidR="004378A9" w:rsidRDefault="004378A9" w:rsidP="004C0CDB">
            <w:pPr>
              <w:pStyle w:val="a3"/>
              <w:spacing w:before="0" w:beforeAutospacing="0" w:after="0" w:afterAutospacing="0" w:line="276" w:lineRule="auto"/>
            </w:pPr>
            <w:r>
              <w:t xml:space="preserve">Подпрограмма </w:t>
            </w:r>
            <w:r w:rsidR="00B02967">
              <w:t>2</w:t>
            </w:r>
            <w:r>
              <w:t xml:space="preserve"> «Обеспечение реализации </w:t>
            </w:r>
            <w:r w:rsidR="00B02967">
              <w:t xml:space="preserve">государственной </w:t>
            </w:r>
            <w:r>
              <w:t>программы»</w:t>
            </w:r>
          </w:p>
        </w:tc>
        <w:tc>
          <w:tcPr>
            <w:tcW w:w="1134" w:type="dxa"/>
          </w:tcPr>
          <w:p w14:paraId="0FB6BA99" w14:textId="77777777" w:rsidR="004378A9" w:rsidRDefault="00B02967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70214171" w14:textId="77777777" w:rsidR="004378A9" w:rsidRDefault="00B02967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46D87F4A" w14:textId="77777777" w:rsidR="004378A9" w:rsidRPr="00AC6CF6" w:rsidRDefault="004378A9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1,0</w:t>
            </w:r>
          </w:p>
        </w:tc>
      </w:tr>
    </w:tbl>
    <w:bookmarkEnd w:id="0"/>
    <w:p w14:paraId="044F65F1" w14:textId="0ECE00A1" w:rsidR="00270335" w:rsidRDefault="003A7D3E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18"/>
          <w:szCs w:val="18"/>
        </w:rPr>
      </w:pPr>
      <w:r w:rsidRPr="00997DD2">
        <w:rPr>
          <w:sz w:val="18"/>
          <w:szCs w:val="18"/>
        </w:rPr>
        <w:t xml:space="preserve">* </w:t>
      </w:r>
      <w:r w:rsidR="00EF58C7">
        <w:rPr>
          <w:sz w:val="18"/>
          <w:szCs w:val="18"/>
        </w:rPr>
        <w:t xml:space="preserve">основное мероприятие 1.3 </w:t>
      </w:r>
      <w:r w:rsidR="00EF58C7" w:rsidRPr="00997DD2">
        <w:rPr>
          <w:sz w:val="18"/>
          <w:szCs w:val="18"/>
        </w:rPr>
        <w:t>рассчитывалось как среднее арифметическое значение отношение фактических значений показателей к запланированным значениям</w:t>
      </w:r>
      <w:r w:rsidR="00EF58C7">
        <w:rPr>
          <w:sz w:val="18"/>
          <w:szCs w:val="18"/>
        </w:rPr>
        <w:t xml:space="preserve"> - (1+1+0,82+1+1+1+1+1+1+0+1+1+1)/13 = 0,9 </w:t>
      </w:r>
    </w:p>
    <w:p w14:paraId="47AD0E1A" w14:textId="77777777" w:rsidR="00EF58C7" w:rsidRPr="00997DD2" w:rsidRDefault="00EF58C7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18"/>
          <w:szCs w:val="18"/>
        </w:rPr>
      </w:pPr>
    </w:p>
    <w:p w14:paraId="75068612" w14:textId="77777777" w:rsidR="009E59F7" w:rsidRDefault="003A7A2A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59F7">
        <w:rPr>
          <w:sz w:val="28"/>
          <w:szCs w:val="28"/>
        </w:rPr>
        <w:t>.</w:t>
      </w:r>
      <w:r w:rsidR="00FD42E8">
        <w:rPr>
          <w:sz w:val="28"/>
          <w:szCs w:val="28"/>
        </w:rPr>
        <w:t>О</w:t>
      </w:r>
      <w:r w:rsidR="009E59F7">
        <w:rPr>
          <w:sz w:val="28"/>
          <w:szCs w:val="28"/>
        </w:rPr>
        <w:t>ценк</w:t>
      </w:r>
      <w:r w:rsidR="00FD42E8">
        <w:rPr>
          <w:sz w:val="28"/>
          <w:szCs w:val="28"/>
        </w:rPr>
        <w:t>а</w:t>
      </w:r>
      <w:r w:rsidR="009E59F7">
        <w:rPr>
          <w:sz w:val="28"/>
          <w:szCs w:val="28"/>
        </w:rPr>
        <w:t xml:space="preserve"> степени соответствия запланированному уровню затрат </w:t>
      </w:r>
    </w:p>
    <w:p w14:paraId="1652513C" w14:textId="77777777" w:rsidR="009E59F7" w:rsidRPr="00AC6CF6" w:rsidRDefault="00F164D5" w:rsidP="004C0C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</w:t>
      </w:r>
      <w:r w:rsidR="009E59F7" w:rsidRPr="00AC6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соответствия запланированному уровню затрат </w:t>
      </w:r>
      <w:r w:rsidR="009E59F7" w:rsidRPr="00AC6CF6">
        <w:rPr>
          <w:rFonts w:ascii="Times New Roman" w:hAnsi="Times New Roman" w:cs="Times New Roman"/>
          <w:sz w:val="28"/>
          <w:szCs w:val="28"/>
        </w:rPr>
        <w:t>подпрограммы рассчитывается по следующей формуле:</w:t>
      </w:r>
    </w:p>
    <w:p w14:paraId="6F032577" w14:textId="77777777" w:rsidR="009E59F7" w:rsidRPr="00AC6CF6" w:rsidRDefault="00E82766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</w:rPr>
        <w:t>Зф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Зп</w:t>
      </w:r>
      <w:proofErr w:type="spellEnd"/>
    </w:p>
    <w:p w14:paraId="66C128AF" w14:textId="77777777" w:rsidR="009E59F7" w:rsidRPr="00AC6CF6" w:rsidRDefault="009E59F7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CF6">
        <w:rPr>
          <w:rFonts w:ascii="Times New Roman" w:hAnsi="Times New Roman" w:cs="Times New Roman"/>
          <w:sz w:val="28"/>
          <w:szCs w:val="28"/>
        </w:rPr>
        <w:t>где:</w:t>
      </w:r>
    </w:p>
    <w:p w14:paraId="1B42B57E" w14:textId="77777777" w:rsidR="009E59F7" w:rsidRPr="00AC6CF6" w:rsidRDefault="00E82766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ССуз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степень соответствия запланированному уровню расходов</w:t>
      </w:r>
      <w:r w:rsidR="009E59F7" w:rsidRPr="00AC6CF6">
        <w:rPr>
          <w:rFonts w:ascii="Times New Roman" w:hAnsi="Times New Roman" w:cs="Times New Roman"/>
          <w:sz w:val="28"/>
          <w:szCs w:val="28"/>
        </w:rPr>
        <w:t>;</w:t>
      </w:r>
    </w:p>
    <w:p w14:paraId="6939562C" w14:textId="77777777" w:rsidR="009E59F7" w:rsidRPr="00AC6CF6" w:rsidRDefault="00E82766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="009E59F7" w:rsidRPr="00AC6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E59F7" w:rsidRPr="00AC6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фактические расходы на реализацию подпрограммы в отчетном году</w:t>
      </w:r>
      <w:r w:rsidR="009E59F7" w:rsidRPr="00AC6CF6">
        <w:rPr>
          <w:rFonts w:ascii="Times New Roman" w:hAnsi="Times New Roman" w:cs="Times New Roman"/>
          <w:sz w:val="28"/>
          <w:szCs w:val="28"/>
        </w:rPr>
        <w:t>;</w:t>
      </w:r>
    </w:p>
    <w:p w14:paraId="57ABC70D" w14:textId="77777777" w:rsidR="009E59F7" w:rsidRDefault="00E82766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="009E59F7" w:rsidRPr="00AC6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E59F7" w:rsidRPr="00AC6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плановые расходы на реализацию подпрограммы в отчетном году</w:t>
      </w:r>
      <w:r w:rsidR="009E59F7" w:rsidRPr="00AC6CF6">
        <w:rPr>
          <w:rFonts w:ascii="Times New Roman" w:hAnsi="Times New Roman" w:cs="Times New Roman"/>
          <w:sz w:val="28"/>
          <w:szCs w:val="28"/>
        </w:rPr>
        <w:t>.</w:t>
      </w:r>
    </w:p>
    <w:p w14:paraId="74001B3B" w14:textId="7F97BA0F" w:rsidR="002A7D4E" w:rsidRDefault="000D6B16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2A7D4E">
        <w:rPr>
          <w:rFonts w:ascii="Times New Roman" w:hAnsi="Times New Roman" w:cs="Times New Roman"/>
          <w:sz w:val="28"/>
          <w:szCs w:val="28"/>
        </w:rPr>
        <w:t xml:space="preserve">актический </w:t>
      </w:r>
      <w:r w:rsidR="00E82766">
        <w:rPr>
          <w:rFonts w:ascii="Times New Roman" w:hAnsi="Times New Roman" w:cs="Times New Roman"/>
          <w:sz w:val="28"/>
          <w:szCs w:val="28"/>
        </w:rPr>
        <w:t>расход</w:t>
      </w:r>
      <w:r w:rsidR="002A7D4E">
        <w:rPr>
          <w:rFonts w:ascii="Times New Roman" w:hAnsi="Times New Roman" w:cs="Times New Roman"/>
          <w:sz w:val="28"/>
          <w:szCs w:val="28"/>
        </w:rPr>
        <w:t xml:space="preserve"> реализации программы, подпрограмм приведен в приложении </w:t>
      </w:r>
      <w:r w:rsidR="00902CC3">
        <w:rPr>
          <w:rFonts w:ascii="Times New Roman" w:hAnsi="Times New Roman" w:cs="Times New Roman"/>
          <w:sz w:val="28"/>
          <w:szCs w:val="28"/>
        </w:rPr>
        <w:t>6</w:t>
      </w:r>
      <w:r w:rsidR="002A7D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плановый расход по областному и федеральному бюджету приведен в приложении 5 гр.9, а по внебюджетным источникам в приложении 6 (в ходе исполнения областного бюджета показатели финансового обеспечения реализации Программы отличаются от сводной бюджетной росписи на 31 декабря 20</w:t>
      </w:r>
      <w:r w:rsidR="00351908">
        <w:rPr>
          <w:rFonts w:ascii="Times New Roman" w:hAnsi="Times New Roman" w:cs="Times New Roman"/>
          <w:sz w:val="28"/>
          <w:szCs w:val="28"/>
        </w:rPr>
        <w:t>2</w:t>
      </w:r>
      <w:r w:rsidR="00677C6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). Р</w:t>
      </w:r>
      <w:r w:rsidR="002A7D4E">
        <w:rPr>
          <w:rFonts w:ascii="Times New Roman" w:hAnsi="Times New Roman" w:cs="Times New Roman"/>
          <w:sz w:val="28"/>
          <w:szCs w:val="28"/>
        </w:rPr>
        <w:t xml:space="preserve">асчет уровня </w:t>
      </w:r>
      <w:r w:rsidR="002A7D4E" w:rsidRPr="00AC6CF6">
        <w:rPr>
          <w:rFonts w:ascii="Times New Roman" w:hAnsi="Times New Roman" w:cs="Times New Roman"/>
          <w:sz w:val="28"/>
          <w:szCs w:val="28"/>
        </w:rPr>
        <w:t>финансирования реализации Программы,</w:t>
      </w:r>
      <w:r w:rsidR="002A7D4E">
        <w:rPr>
          <w:rFonts w:ascii="Times New Roman" w:hAnsi="Times New Roman" w:cs="Times New Roman"/>
          <w:sz w:val="28"/>
          <w:szCs w:val="28"/>
        </w:rPr>
        <w:t xml:space="preserve"> подпрограмм и </w:t>
      </w:r>
      <w:proofErr w:type="gramStart"/>
      <w:r w:rsidR="002A7D4E">
        <w:rPr>
          <w:rFonts w:ascii="Times New Roman" w:hAnsi="Times New Roman" w:cs="Times New Roman"/>
          <w:sz w:val="28"/>
          <w:szCs w:val="28"/>
        </w:rPr>
        <w:t>результат  отражены</w:t>
      </w:r>
      <w:proofErr w:type="gramEnd"/>
      <w:r w:rsidR="002A7D4E">
        <w:rPr>
          <w:rFonts w:ascii="Times New Roman" w:hAnsi="Times New Roman" w:cs="Times New Roman"/>
          <w:sz w:val="28"/>
          <w:szCs w:val="28"/>
        </w:rPr>
        <w:t xml:space="preserve"> в таблице </w:t>
      </w:r>
      <w:r w:rsidR="00996A66">
        <w:rPr>
          <w:rFonts w:ascii="Times New Roman" w:hAnsi="Times New Roman" w:cs="Times New Roman"/>
          <w:sz w:val="28"/>
          <w:szCs w:val="28"/>
        </w:rPr>
        <w:t>2</w:t>
      </w:r>
    </w:p>
    <w:p w14:paraId="43219AA6" w14:textId="77777777" w:rsidR="002A7D4E" w:rsidRDefault="002A7D4E" w:rsidP="004C0CDB">
      <w:pPr>
        <w:pStyle w:val="ConsPlusNonformat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96A66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0"/>
        <w:gridCol w:w="2972"/>
        <w:gridCol w:w="2302"/>
        <w:gridCol w:w="1732"/>
        <w:gridCol w:w="1978"/>
      </w:tblGrid>
      <w:tr w:rsidR="004061B9" w:rsidRPr="00AC6CF6" w14:paraId="5EE69A64" w14:textId="77777777" w:rsidTr="00844352">
        <w:tc>
          <w:tcPr>
            <w:tcW w:w="680" w:type="dxa"/>
          </w:tcPr>
          <w:p w14:paraId="7B36A1A7" w14:textId="77777777" w:rsidR="002A7D4E" w:rsidRPr="00AC6CF6" w:rsidRDefault="002A7D4E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C6CF6">
              <w:t>№ п/п</w:t>
            </w:r>
          </w:p>
        </w:tc>
        <w:tc>
          <w:tcPr>
            <w:tcW w:w="2972" w:type="dxa"/>
          </w:tcPr>
          <w:p w14:paraId="79E46B37" w14:textId="77777777" w:rsidR="002A7D4E" w:rsidRPr="00AC6CF6" w:rsidRDefault="002A7D4E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C6CF6">
              <w:t>Наименование программы, подпрограммы</w:t>
            </w:r>
          </w:p>
        </w:tc>
        <w:tc>
          <w:tcPr>
            <w:tcW w:w="2302" w:type="dxa"/>
          </w:tcPr>
          <w:p w14:paraId="4AF21E62" w14:textId="77777777" w:rsidR="00270335" w:rsidRDefault="00270335" w:rsidP="00270335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Фактический</w:t>
            </w:r>
          </w:p>
          <w:p w14:paraId="458463C0" w14:textId="77777777" w:rsidR="002A7D4E" w:rsidRPr="00AC6CF6" w:rsidRDefault="00270335" w:rsidP="00270335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расход(</w:t>
            </w:r>
            <w:proofErr w:type="spellStart"/>
            <w:proofErr w:type="gramStart"/>
            <w:r>
              <w:t>тыс.руб</w:t>
            </w:r>
            <w:proofErr w:type="spellEnd"/>
            <w:proofErr w:type="gramEnd"/>
            <w:r>
              <w:t>)(</w:t>
            </w:r>
            <w:proofErr w:type="spellStart"/>
            <w:r>
              <w:t>Зф</w:t>
            </w:r>
            <w:proofErr w:type="spellEnd"/>
            <w:r>
              <w:t>)</w:t>
            </w:r>
          </w:p>
        </w:tc>
        <w:tc>
          <w:tcPr>
            <w:tcW w:w="1732" w:type="dxa"/>
          </w:tcPr>
          <w:p w14:paraId="02F3A7E7" w14:textId="77777777" w:rsidR="00270335" w:rsidRPr="00270335" w:rsidRDefault="00270335" w:rsidP="00270335">
            <w:pPr>
              <w:jc w:val="center"/>
              <w:rPr>
                <w:rFonts w:ascii="Times New Roman" w:hAnsi="Times New Roman" w:cs="Times New Roman"/>
              </w:rPr>
            </w:pPr>
            <w:r w:rsidRPr="00270335">
              <w:rPr>
                <w:rFonts w:ascii="Times New Roman" w:hAnsi="Times New Roman" w:cs="Times New Roman"/>
              </w:rPr>
              <w:t>Плановый расход (</w:t>
            </w:r>
            <w:proofErr w:type="spellStart"/>
            <w:proofErr w:type="gramStart"/>
            <w:r w:rsidRPr="00270335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270335">
              <w:rPr>
                <w:rFonts w:ascii="Times New Roman" w:hAnsi="Times New Roman" w:cs="Times New Roman"/>
              </w:rPr>
              <w:t>.)(</w:t>
            </w:r>
            <w:proofErr w:type="spellStart"/>
            <w:proofErr w:type="gramEnd"/>
            <w:r w:rsidRPr="00270335">
              <w:rPr>
                <w:rFonts w:ascii="Times New Roman" w:hAnsi="Times New Roman" w:cs="Times New Roman"/>
              </w:rPr>
              <w:t>Зп</w:t>
            </w:r>
            <w:proofErr w:type="spellEnd"/>
            <w:r w:rsidRPr="00270335">
              <w:rPr>
                <w:rFonts w:ascii="Times New Roman" w:hAnsi="Times New Roman" w:cs="Times New Roman"/>
              </w:rPr>
              <w:t>)</w:t>
            </w:r>
          </w:p>
          <w:p w14:paraId="587CF2A7" w14:textId="77777777" w:rsidR="002A7D4E" w:rsidRPr="00AC6CF6" w:rsidRDefault="002A7D4E" w:rsidP="004C0CDB">
            <w:pPr>
              <w:pStyle w:val="a3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978" w:type="dxa"/>
          </w:tcPr>
          <w:p w14:paraId="4C75D12D" w14:textId="77777777" w:rsidR="002A7D4E" w:rsidRPr="004061B9" w:rsidRDefault="002A7D4E" w:rsidP="004C0CD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4061B9">
              <w:rPr>
                <w:sz w:val="22"/>
                <w:szCs w:val="22"/>
              </w:rPr>
              <w:t xml:space="preserve">Оценка </w:t>
            </w:r>
            <w:r w:rsidR="004061B9" w:rsidRPr="004061B9">
              <w:rPr>
                <w:sz w:val="22"/>
                <w:szCs w:val="22"/>
              </w:rPr>
              <w:t xml:space="preserve">степени соответствия запланированному уровню </w:t>
            </w:r>
            <w:proofErr w:type="gramStart"/>
            <w:r w:rsidR="004061B9" w:rsidRPr="004061B9">
              <w:rPr>
                <w:sz w:val="22"/>
                <w:szCs w:val="22"/>
              </w:rPr>
              <w:t>затрат</w:t>
            </w:r>
            <w:r w:rsidR="004061B9">
              <w:rPr>
                <w:sz w:val="22"/>
                <w:szCs w:val="22"/>
              </w:rPr>
              <w:t>(</w:t>
            </w:r>
            <w:proofErr w:type="spellStart"/>
            <w:proofErr w:type="gramEnd"/>
            <w:r w:rsidR="004061B9">
              <w:rPr>
                <w:sz w:val="22"/>
                <w:szCs w:val="22"/>
              </w:rPr>
              <w:t>ССуз</w:t>
            </w:r>
            <w:proofErr w:type="spellEnd"/>
            <w:r w:rsidR="004061B9">
              <w:rPr>
                <w:sz w:val="22"/>
                <w:szCs w:val="22"/>
              </w:rPr>
              <w:t>)</w:t>
            </w:r>
          </w:p>
        </w:tc>
      </w:tr>
      <w:tr w:rsidR="004061B9" w:rsidRPr="00AC6CF6" w14:paraId="3E733576" w14:textId="77777777" w:rsidTr="00844352">
        <w:tc>
          <w:tcPr>
            <w:tcW w:w="680" w:type="dxa"/>
          </w:tcPr>
          <w:p w14:paraId="4FBDCF82" w14:textId="77777777" w:rsidR="002A7D4E" w:rsidRPr="00AC6CF6" w:rsidRDefault="008D0241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</w:t>
            </w:r>
            <w:r w:rsidR="002A7D4E">
              <w:t>.</w:t>
            </w:r>
          </w:p>
        </w:tc>
        <w:tc>
          <w:tcPr>
            <w:tcW w:w="2972" w:type="dxa"/>
          </w:tcPr>
          <w:p w14:paraId="3FCE9E9F" w14:textId="77777777" w:rsidR="002A7D4E" w:rsidRPr="00B74F59" w:rsidRDefault="002A7D4E" w:rsidP="004C0CDB">
            <w:pPr>
              <w:pStyle w:val="a3"/>
              <w:spacing w:before="0" w:beforeAutospacing="0" w:after="0" w:afterAutospacing="0" w:line="276" w:lineRule="auto"/>
            </w:pPr>
            <w:r w:rsidRPr="00B74F59">
              <w:t xml:space="preserve">Подпрограмма 1 </w:t>
            </w:r>
            <w:r w:rsidR="00270335">
              <w:t xml:space="preserve">«Охрана, защита и воспроизводство </w:t>
            </w:r>
            <w:r w:rsidR="00270335">
              <w:lastRenderedPageBreak/>
              <w:t>лесов»</w:t>
            </w:r>
          </w:p>
        </w:tc>
        <w:tc>
          <w:tcPr>
            <w:tcW w:w="2302" w:type="dxa"/>
          </w:tcPr>
          <w:p w14:paraId="74A7FEEB" w14:textId="4533EDDB" w:rsidR="002A7D4E" w:rsidRPr="00B74F59" w:rsidRDefault="00FA173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lastRenderedPageBreak/>
              <w:t>144 287,408</w:t>
            </w:r>
          </w:p>
        </w:tc>
        <w:tc>
          <w:tcPr>
            <w:tcW w:w="1732" w:type="dxa"/>
          </w:tcPr>
          <w:p w14:paraId="6BEB704F" w14:textId="511A9A7B" w:rsidR="002A7D4E" w:rsidRPr="00B74F59" w:rsidRDefault="00FA173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133 418,003</w:t>
            </w:r>
          </w:p>
        </w:tc>
        <w:tc>
          <w:tcPr>
            <w:tcW w:w="1978" w:type="dxa"/>
          </w:tcPr>
          <w:p w14:paraId="4240791D" w14:textId="07A79431" w:rsidR="002A7D4E" w:rsidRPr="00B74F59" w:rsidRDefault="00FA173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1,08</w:t>
            </w:r>
          </w:p>
        </w:tc>
      </w:tr>
      <w:tr w:rsidR="004061B9" w:rsidRPr="00AC6CF6" w14:paraId="2D2CFDCF" w14:textId="77777777" w:rsidTr="00844352">
        <w:tc>
          <w:tcPr>
            <w:tcW w:w="680" w:type="dxa"/>
          </w:tcPr>
          <w:p w14:paraId="64D6C73B" w14:textId="77777777" w:rsidR="008D0241" w:rsidRDefault="00270335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2</w:t>
            </w:r>
            <w:r w:rsidR="008D0241">
              <w:t>.</w:t>
            </w:r>
          </w:p>
        </w:tc>
        <w:tc>
          <w:tcPr>
            <w:tcW w:w="2972" w:type="dxa"/>
          </w:tcPr>
          <w:p w14:paraId="1EA61AB2" w14:textId="77777777" w:rsidR="008D0241" w:rsidRPr="00B74F59" w:rsidRDefault="008D0241" w:rsidP="004C0CDB">
            <w:pPr>
              <w:pStyle w:val="a3"/>
              <w:spacing w:before="0" w:beforeAutospacing="0" w:after="0" w:afterAutospacing="0" w:line="276" w:lineRule="auto"/>
            </w:pPr>
            <w:r w:rsidRPr="00B74F59">
              <w:t xml:space="preserve">Подпрограмма </w:t>
            </w:r>
            <w:r w:rsidR="00270335">
              <w:t>2</w:t>
            </w:r>
            <w:r w:rsidRPr="00B74F59">
              <w:t xml:space="preserve"> «Обеспечение реализации </w:t>
            </w:r>
            <w:r w:rsidR="004C0CDB" w:rsidRPr="00B74F59">
              <w:t xml:space="preserve">государственной </w:t>
            </w:r>
            <w:r w:rsidRPr="00B74F59">
              <w:t>программы»</w:t>
            </w:r>
          </w:p>
        </w:tc>
        <w:tc>
          <w:tcPr>
            <w:tcW w:w="2302" w:type="dxa"/>
          </w:tcPr>
          <w:p w14:paraId="655AE698" w14:textId="15859D02" w:rsidR="008D0241" w:rsidRPr="00B74F59" w:rsidRDefault="00FA173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131 575,908</w:t>
            </w:r>
          </w:p>
        </w:tc>
        <w:tc>
          <w:tcPr>
            <w:tcW w:w="1732" w:type="dxa"/>
          </w:tcPr>
          <w:p w14:paraId="6B4D3D71" w14:textId="5AE12E24" w:rsidR="008D0241" w:rsidRPr="00B74F59" w:rsidRDefault="00FA173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131 781,244</w:t>
            </w:r>
          </w:p>
        </w:tc>
        <w:tc>
          <w:tcPr>
            <w:tcW w:w="1978" w:type="dxa"/>
          </w:tcPr>
          <w:p w14:paraId="0D3B0B4B" w14:textId="0E30FAC7" w:rsidR="008D0241" w:rsidRPr="00B74F59" w:rsidRDefault="00351908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0B3EE2">
              <w:t>1,0</w:t>
            </w:r>
          </w:p>
        </w:tc>
      </w:tr>
    </w:tbl>
    <w:p w14:paraId="0B562851" w14:textId="77777777" w:rsidR="002A7D4E" w:rsidRPr="00AC6CF6" w:rsidRDefault="002A7D4E" w:rsidP="004C0CDB">
      <w:pPr>
        <w:pStyle w:val="ConsPlusNonformat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3554FEB" w14:textId="77777777" w:rsidR="009E59F7" w:rsidRPr="00AE7760" w:rsidRDefault="003A7A2A" w:rsidP="004C0C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64D5">
        <w:rPr>
          <w:rFonts w:ascii="Times New Roman" w:hAnsi="Times New Roman" w:cs="Times New Roman"/>
          <w:sz w:val="28"/>
          <w:szCs w:val="28"/>
        </w:rPr>
        <w:t>.</w:t>
      </w:r>
      <w:r w:rsidR="009E59F7" w:rsidRPr="00AC6CF6">
        <w:rPr>
          <w:rFonts w:ascii="Times New Roman" w:hAnsi="Times New Roman" w:cs="Times New Roman"/>
          <w:sz w:val="28"/>
          <w:szCs w:val="28"/>
        </w:rPr>
        <w:t xml:space="preserve">Оценка эффективности использования средств </w:t>
      </w:r>
      <w:r w:rsidR="00F164D5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 w:rsidR="009E59F7" w:rsidRPr="00AE7760">
        <w:rPr>
          <w:rFonts w:ascii="Times New Roman" w:hAnsi="Times New Roman" w:cs="Times New Roman"/>
          <w:sz w:val="28"/>
          <w:szCs w:val="28"/>
        </w:rPr>
        <w:t>рассчитывается по следующей формуле:</w:t>
      </w:r>
    </w:p>
    <w:p w14:paraId="7AE7AF74" w14:textId="77777777" w:rsidR="009E59F7" w:rsidRPr="00AE7760" w:rsidRDefault="00684833" w:rsidP="004C0CDB">
      <w:pPr>
        <w:pStyle w:val="ConsPlusNonformat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760">
        <w:rPr>
          <w:rFonts w:ascii="Times New Roman" w:hAnsi="Times New Roman" w:cs="Times New Roman"/>
          <w:sz w:val="28"/>
          <w:szCs w:val="28"/>
          <w:shd w:val="clear" w:color="auto" w:fill="FFFFFF"/>
        </w:rPr>
        <w:t>Эис</w:t>
      </w:r>
      <w:proofErr w:type="spellEnd"/>
      <w:r w:rsidRPr="00AE7760">
        <w:rPr>
          <w:rFonts w:ascii="Times New Roman" w:hAnsi="Times New Roman" w:cs="Times New Roman"/>
          <w:sz w:val="28"/>
          <w:szCs w:val="28"/>
          <w:shd w:val="clear" w:color="auto" w:fill="FFFFFF"/>
        </w:rPr>
        <w:t>=</w:t>
      </w:r>
      <w:proofErr w:type="spellStart"/>
      <w:r w:rsidRPr="00AE7760">
        <w:rPr>
          <w:rFonts w:ascii="Times New Roman" w:hAnsi="Times New Roman" w:cs="Times New Roman"/>
          <w:sz w:val="28"/>
          <w:szCs w:val="28"/>
          <w:shd w:val="clear" w:color="auto" w:fill="FFFFFF"/>
        </w:rPr>
        <w:t>СРм</w:t>
      </w:r>
      <w:proofErr w:type="spellEnd"/>
      <w:r w:rsidRPr="00AE7760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proofErr w:type="spellStart"/>
      <w:r w:rsidRPr="00AE7760">
        <w:rPr>
          <w:rFonts w:ascii="Times New Roman" w:hAnsi="Times New Roman" w:cs="Times New Roman"/>
          <w:sz w:val="28"/>
          <w:szCs w:val="28"/>
          <w:shd w:val="clear" w:color="auto" w:fill="FFFFFF"/>
        </w:rPr>
        <w:t>ССуз</w:t>
      </w:r>
      <w:proofErr w:type="spellEnd"/>
      <w:r w:rsidR="009E59F7" w:rsidRPr="00AE7760">
        <w:rPr>
          <w:rFonts w:ascii="Times New Roman" w:hAnsi="Times New Roman" w:cs="Times New Roman"/>
          <w:sz w:val="28"/>
          <w:szCs w:val="28"/>
        </w:rPr>
        <w:t>,</w:t>
      </w:r>
    </w:p>
    <w:p w14:paraId="2542E11E" w14:textId="77777777" w:rsidR="009E59F7" w:rsidRPr="00AE7760" w:rsidRDefault="009E59F7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</w:rPr>
        <w:t>где:</w:t>
      </w:r>
    </w:p>
    <w:p w14:paraId="11C2FC91" w14:textId="253E1B03" w:rsidR="009E59F7" w:rsidRPr="00AE7760" w:rsidRDefault="00684833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760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AE7760">
        <w:rPr>
          <w:rFonts w:ascii="Times New Roman" w:hAnsi="Times New Roman" w:cs="Times New Roman"/>
          <w:sz w:val="28"/>
          <w:szCs w:val="28"/>
        </w:rPr>
        <w:t xml:space="preserve"> </w:t>
      </w:r>
      <w:r w:rsidR="00FC6D30">
        <w:rPr>
          <w:rFonts w:ascii="Times New Roman" w:hAnsi="Times New Roman" w:cs="Times New Roman"/>
          <w:sz w:val="28"/>
          <w:szCs w:val="28"/>
        </w:rPr>
        <w:t xml:space="preserve">- </w:t>
      </w:r>
      <w:r w:rsidR="00902CC3" w:rsidRPr="00E34BFE">
        <w:rPr>
          <w:rFonts w:ascii="Times New Roman" w:hAnsi="Times New Roman"/>
          <w:sz w:val="28"/>
          <w:szCs w:val="28"/>
        </w:rPr>
        <w:t xml:space="preserve">эффективность использования </w:t>
      </w:r>
      <w:r w:rsidR="00902CC3">
        <w:rPr>
          <w:rFonts w:ascii="Times New Roman" w:hAnsi="Times New Roman"/>
          <w:sz w:val="28"/>
          <w:szCs w:val="28"/>
        </w:rPr>
        <w:t>финансовых ресурсов на реализацию подпрограммы</w:t>
      </w:r>
      <w:r w:rsidR="009E59F7" w:rsidRPr="00AE7760">
        <w:rPr>
          <w:rFonts w:ascii="Times New Roman" w:hAnsi="Times New Roman" w:cs="Times New Roman"/>
          <w:sz w:val="28"/>
          <w:szCs w:val="28"/>
        </w:rPr>
        <w:t>;</w:t>
      </w:r>
    </w:p>
    <w:p w14:paraId="005FF0CA" w14:textId="77777777" w:rsidR="009E59F7" w:rsidRPr="00AE7760" w:rsidRDefault="00684833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760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="009E59F7" w:rsidRPr="00AE7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E7760">
        <w:rPr>
          <w:rFonts w:ascii="Times New Roman" w:hAnsi="Times New Roman" w:cs="Times New Roman"/>
          <w:sz w:val="28"/>
          <w:szCs w:val="28"/>
        </w:rPr>
        <w:t xml:space="preserve">– </w:t>
      </w:r>
      <w:r w:rsidR="00902CC3" w:rsidRPr="00E34BFE">
        <w:rPr>
          <w:rFonts w:ascii="Times New Roman" w:hAnsi="Times New Roman"/>
          <w:sz w:val="28"/>
          <w:szCs w:val="28"/>
        </w:rPr>
        <w:t>степень</w:t>
      </w:r>
      <w:r w:rsidR="00902CC3">
        <w:rPr>
          <w:rFonts w:ascii="Times New Roman" w:hAnsi="Times New Roman"/>
          <w:sz w:val="28"/>
          <w:szCs w:val="28"/>
        </w:rPr>
        <w:t xml:space="preserve"> реализации всех мероприятий подпрограммы</w:t>
      </w:r>
      <w:r w:rsidRPr="00AE7760">
        <w:rPr>
          <w:rFonts w:ascii="Times New Roman" w:hAnsi="Times New Roman" w:cs="Times New Roman"/>
          <w:sz w:val="28"/>
          <w:szCs w:val="28"/>
        </w:rPr>
        <w:t>;</w:t>
      </w:r>
    </w:p>
    <w:p w14:paraId="7BA52C01" w14:textId="77777777" w:rsidR="00684833" w:rsidRPr="00AE7760" w:rsidRDefault="00684833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760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AE7760">
        <w:rPr>
          <w:rFonts w:ascii="Times New Roman" w:hAnsi="Times New Roman" w:cs="Times New Roman"/>
          <w:sz w:val="28"/>
          <w:szCs w:val="28"/>
        </w:rPr>
        <w:t xml:space="preserve"> –</w:t>
      </w:r>
      <w:r w:rsidR="00902CC3" w:rsidRPr="00902CC3">
        <w:rPr>
          <w:rFonts w:ascii="Times New Roman" w:hAnsi="Times New Roman"/>
          <w:sz w:val="28"/>
          <w:szCs w:val="28"/>
        </w:rPr>
        <w:t xml:space="preserve"> </w:t>
      </w:r>
      <w:r w:rsidR="00902CC3" w:rsidRPr="00E34BFE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из </w:t>
      </w:r>
      <w:r w:rsidR="00902CC3">
        <w:rPr>
          <w:rFonts w:ascii="Times New Roman" w:hAnsi="Times New Roman"/>
          <w:sz w:val="28"/>
          <w:szCs w:val="28"/>
        </w:rPr>
        <w:t>всех источников</w:t>
      </w:r>
      <w:r w:rsidRPr="00AE7760">
        <w:rPr>
          <w:rFonts w:ascii="Times New Roman" w:hAnsi="Times New Roman" w:cs="Times New Roman"/>
          <w:sz w:val="28"/>
          <w:szCs w:val="28"/>
        </w:rPr>
        <w:t>.</w:t>
      </w:r>
    </w:p>
    <w:p w14:paraId="0A960C2B" w14:textId="77777777" w:rsidR="000F7056" w:rsidRPr="00AE7760" w:rsidRDefault="000F7056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</w:rPr>
        <w:t xml:space="preserve">Расчет оценки эффективности использования средств приведен в таблице </w:t>
      </w:r>
      <w:r w:rsidR="00442381" w:rsidRPr="00AE7760">
        <w:rPr>
          <w:rFonts w:ascii="Times New Roman" w:hAnsi="Times New Roman" w:cs="Times New Roman"/>
          <w:sz w:val="28"/>
          <w:szCs w:val="28"/>
        </w:rPr>
        <w:t>3</w:t>
      </w:r>
    </w:p>
    <w:p w14:paraId="395D7B67" w14:textId="77777777" w:rsidR="000F7056" w:rsidRPr="00AE7760" w:rsidRDefault="000F7056" w:rsidP="004C0CDB">
      <w:pPr>
        <w:pStyle w:val="ConsPlusNonformat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42381" w:rsidRPr="00AE7760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560"/>
        <w:gridCol w:w="1984"/>
        <w:gridCol w:w="1701"/>
      </w:tblGrid>
      <w:tr w:rsidR="00AE7760" w:rsidRPr="00AE7760" w14:paraId="32ACE7F3" w14:textId="77777777" w:rsidTr="00AE7760">
        <w:tc>
          <w:tcPr>
            <w:tcW w:w="675" w:type="dxa"/>
          </w:tcPr>
          <w:p w14:paraId="5253F795" w14:textId="77777777" w:rsidR="00AE7760" w:rsidRPr="00AE7760" w:rsidRDefault="00AE776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E7760">
              <w:t>№ п/п</w:t>
            </w:r>
          </w:p>
        </w:tc>
        <w:tc>
          <w:tcPr>
            <w:tcW w:w="3402" w:type="dxa"/>
          </w:tcPr>
          <w:p w14:paraId="7A4DEECF" w14:textId="77777777" w:rsidR="00AE7760" w:rsidRPr="00AE7760" w:rsidRDefault="00AE776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E7760">
              <w:t>Наименование программы, подпрограммы</w:t>
            </w:r>
          </w:p>
        </w:tc>
        <w:tc>
          <w:tcPr>
            <w:tcW w:w="1560" w:type="dxa"/>
          </w:tcPr>
          <w:p w14:paraId="1ACF79AE" w14:textId="77777777" w:rsidR="00AE7760" w:rsidRPr="00AE7760" w:rsidRDefault="00AE776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E7760">
              <w:t xml:space="preserve">Степень реализации мероприятий </w:t>
            </w:r>
            <w:r w:rsidR="0056039B">
              <w:t>(</w:t>
            </w:r>
            <w:proofErr w:type="spellStart"/>
            <w:r w:rsidR="0056039B">
              <w:t>СРм</w:t>
            </w:r>
            <w:proofErr w:type="spellEnd"/>
            <w:r w:rsidR="0056039B">
              <w:t>)</w:t>
            </w:r>
          </w:p>
        </w:tc>
        <w:tc>
          <w:tcPr>
            <w:tcW w:w="1984" w:type="dxa"/>
          </w:tcPr>
          <w:p w14:paraId="247BD311" w14:textId="77777777" w:rsidR="00AE7760" w:rsidRPr="00AE7760" w:rsidRDefault="00AE776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E7760">
              <w:t>Степень соответствия запланированному уро</w:t>
            </w:r>
            <w:r w:rsidR="004E7BCB">
              <w:t>в</w:t>
            </w:r>
            <w:r w:rsidRPr="00AE7760">
              <w:t xml:space="preserve">ню расходов </w:t>
            </w:r>
            <w:r w:rsidR="0056039B">
              <w:t>(</w:t>
            </w:r>
            <w:proofErr w:type="spellStart"/>
            <w:r w:rsidR="0056039B">
              <w:t>ССуз</w:t>
            </w:r>
            <w:proofErr w:type="spellEnd"/>
            <w:r w:rsidR="0056039B">
              <w:t>)</w:t>
            </w:r>
          </w:p>
        </w:tc>
        <w:tc>
          <w:tcPr>
            <w:tcW w:w="1701" w:type="dxa"/>
          </w:tcPr>
          <w:p w14:paraId="3D5CF843" w14:textId="77777777" w:rsidR="00AE7760" w:rsidRPr="00AE7760" w:rsidRDefault="00AE776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E7760">
              <w:t xml:space="preserve">Оценка эффективности использования </w:t>
            </w:r>
            <w:proofErr w:type="gramStart"/>
            <w:r w:rsidRPr="00AE7760">
              <w:t>средств</w:t>
            </w:r>
            <w:r w:rsidR="007168DA">
              <w:t>(</w:t>
            </w:r>
            <w:proofErr w:type="spellStart"/>
            <w:proofErr w:type="gramEnd"/>
            <w:r w:rsidR="007168DA">
              <w:t>Эис</w:t>
            </w:r>
            <w:proofErr w:type="spellEnd"/>
            <w:r w:rsidR="007168DA">
              <w:t>)</w:t>
            </w:r>
          </w:p>
        </w:tc>
      </w:tr>
      <w:tr w:rsidR="00AE7760" w:rsidRPr="00AE7760" w14:paraId="07A33EE9" w14:textId="77777777" w:rsidTr="00AE7760">
        <w:tc>
          <w:tcPr>
            <w:tcW w:w="675" w:type="dxa"/>
          </w:tcPr>
          <w:p w14:paraId="2E4B254D" w14:textId="77777777" w:rsidR="00AE7760" w:rsidRPr="00AE7760" w:rsidRDefault="00AE776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E7760">
              <w:t>1</w:t>
            </w:r>
          </w:p>
        </w:tc>
        <w:tc>
          <w:tcPr>
            <w:tcW w:w="3402" w:type="dxa"/>
          </w:tcPr>
          <w:p w14:paraId="13E2D484" w14:textId="77777777" w:rsidR="00AE7760" w:rsidRPr="00EF58C7" w:rsidRDefault="00AE7760" w:rsidP="004C0CDB">
            <w:pPr>
              <w:pStyle w:val="a3"/>
              <w:spacing w:before="0" w:beforeAutospacing="0" w:after="0" w:afterAutospacing="0" w:line="276" w:lineRule="auto"/>
            </w:pPr>
            <w:r w:rsidRPr="00EF58C7">
              <w:t>Подпрограмма 1 «</w:t>
            </w:r>
            <w:r w:rsidR="0056039B" w:rsidRPr="00EF58C7">
              <w:t>Охрана, защита и воспроизводство лесов</w:t>
            </w:r>
            <w:r w:rsidRPr="00EF58C7">
              <w:t>»</w:t>
            </w:r>
          </w:p>
        </w:tc>
        <w:tc>
          <w:tcPr>
            <w:tcW w:w="1560" w:type="dxa"/>
          </w:tcPr>
          <w:p w14:paraId="7FFF81C0" w14:textId="7CBEB7C2" w:rsidR="00AE7760" w:rsidRPr="00EF58C7" w:rsidRDefault="00E069D7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EF58C7">
              <w:t>0,</w:t>
            </w:r>
            <w:r w:rsidR="007A4610" w:rsidRPr="00EF58C7">
              <w:t>98</w:t>
            </w:r>
          </w:p>
        </w:tc>
        <w:tc>
          <w:tcPr>
            <w:tcW w:w="1984" w:type="dxa"/>
          </w:tcPr>
          <w:p w14:paraId="08218CA1" w14:textId="5F95D05C" w:rsidR="00AE7760" w:rsidRPr="00EF58C7" w:rsidRDefault="00FA1730" w:rsidP="004C0CDB">
            <w:pPr>
              <w:pStyle w:val="a3"/>
              <w:spacing w:after="0" w:line="276" w:lineRule="auto"/>
              <w:jc w:val="center"/>
            </w:pPr>
            <w:r w:rsidRPr="00EF58C7">
              <w:t>1,08</w:t>
            </w:r>
          </w:p>
        </w:tc>
        <w:tc>
          <w:tcPr>
            <w:tcW w:w="1701" w:type="dxa"/>
          </w:tcPr>
          <w:p w14:paraId="0A1CA2EE" w14:textId="4F3E5B41" w:rsidR="00AE7760" w:rsidRPr="00EF58C7" w:rsidRDefault="00FA1730" w:rsidP="004C0CDB">
            <w:pPr>
              <w:pStyle w:val="a3"/>
              <w:spacing w:after="0" w:line="276" w:lineRule="auto"/>
              <w:jc w:val="center"/>
            </w:pPr>
            <w:r w:rsidRPr="00EF58C7">
              <w:t>0,</w:t>
            </w:r>
            <w:r w:rsidR="007A4610" w:rsidRPr="00EF58C7">
              <w:t>91</w:t>
            </w:r>
          </w:p>
        </w:tc>
      </w:tr>
      <w:tr w:rsidR="00AE7760" w:rsidRPr="00AE7760" w14:paraId="0E704D0D" w14:textId="77777777" w:rsidTr="00AE7760">
        <w:tc>
          <w:tcPr>
            <w:tcW w:w="675" w:type="dxa"/>
          </w:tcPr>
          <w:p w14:paraId="1CB117D6" w14:textId="77777777" w:rsidR="00AE7760" w:rsidRPr="00AE7760" w:rsidRDefault="0056039B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2</w:t>
            </w:r>
          </w:p>
        </w:tc>
        <w:tc>
          <w:tcPr>
            <w:tcW w:w="3402" w:type="dxa"/>
          </w:tcPr>
          <w:p w14:paraId="50EC2024" w14:textId="77777777" w:rsidR="00AE7760" w:rsidRPr="00AE7760" w:rsidRDefault="00AE7760" w:rsidP="004C0CDB">
            <w:pPr>
              <w:pStyle w:val="a3"/>
              <w:spacing w:before="0" w:beforeAutospacing="0" w:after="0" w:afterAutospacing="0" w:line="276" w:lineRule="auto"/>
            </w:pPr>
            <w:r w:rsidRPr="00AE7760">
              <w:t xml:space="preserve">Подпрограмма </w:t>
            </w:r>
            <w:r w:rsidR="0056039B">
              <w:t>2</w:t>
            </w:r>
            <w:r w:rsidRPr="00AE7760">
              <w:t xml:space="preserve"> «Обеспечение реализации </w:t>
            </w:r>
            <w:r w:rsidR="004C0CDB">
              <w:t xml:space="preserve">государственной </w:t>
            </w:r>
            <w:r w:rsidRPr="00AE7760">
              <w:t>программы»</w:t>
            </w:r>
          </w:p>
        </w:tc>
        <w:tc>
          <w:tcPr>
            <w:tcW w:w="1560" w:type="dxa"/>
          </w:tcPr>
          <w:p w14:paraId="0D99F626" w14:textId="77777777" w:rsidR="00AE7760" w:rsidRPr="00AE7760" w:rsidRDefault="00AE776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E7760">
              <w:t>1,0</w:t>
            </w:r>
          </w:p>
        </w:tc>
        <w:tc>
          <w:tcPr>
            <w:tcW w:w="1984" w:type="dxa"/>
          </w:tcPr>
          <w:p w14:paraId="6684C6F3" w14:textId="703552CA" w:rsidR="00AE7760" w:rsidRPr="00B74F59" w:rsidRDefault="00351908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1,0</w:t>
            </w:r>
          </w:p>
        </w:tc>
        <w:tc>
          <w:tcPr>
            <w:tcW w:w="1701" w:type="dxa"/>
          </w:tcPr>
          <w:p w14:paraId="0ED14C7F" w14:textId="3C8CFD6C" w:rsidR="00AE7760" w:rsidRPr="00AE7760" w:rsidRDefault="008302A7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1,0</w:t>
            </w:r>
          </w:p>
        </w:tc>
      </w:tr>
    </w:tbl>
    <w:p w14:paraId="484F2E8F" w14:textId="77777777" w:rsidR="000F7056" w:rsidRDefault="000F7056" w:rsidP="004C0CDB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0BA0582" w14:textId="77777777" w:rsidR="003A7A2A" w:rsidRPr="00F403F4" w:rsidRDefault="00AE7760" w:rsidP="004C0CDB">
      <w:pPr>
        <w:pStyle w:val="a3"/>
        <w:spacing w:before="0" w:beforeAutospacing="0" w:after="0" w:afterAutospacing="0" w:line="276" w:lineRule="auto"/>
        <w:ind w:left="1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A7A2A">
        <w:rPr>
          <w:sz w:val="28"/>
          <w:szCs w:val="28"/>
        </w:rPr>
        <w:t>4.</w:t>
      </w:r>
      <w:r w:rsidR="003A7A2A" w:rsidRPr="00F403F4">
        <w:rPr>
          <w:sz w:val="28"/>
          <w:szCs w:val="28"/>
        </w:rPr>
        <w:t>Оценки степени достижения целей и решения задач подпрограмм и Программы в целом</w:t>
      </w:r>
      <w:r w:rsidR="003A7A2A">
        <w:rPr>
          <w:sz w:val="28"/>
          <w:szCs w:val="28"/>
        </w:rPr>
        <w:t xml:space="preserve">, оценки степени реализации мероприятий, </w:t>
      </w:r>
    </w:p>
    <w:p w14:paraId="1B7212BD" w14:textId="77777777" w:rsidR="003A7A2A" w:rsidRDefault="003A7A2A" w:rsidP="004C0C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9F7">
        <w:rPr>
          <w:rFonts w:ascii="Times New Roman" w:hAnsi="Times New Roman" w:cs="Times New Roman"/>
          <w:sz w:val="28"/>
          <w:szCs w:val="28"/>
        </w:rPr>
        <w:t xml:space="preserve">        Степень достижения целей и задач Программы, подпрограммы рассчитывается по формуле:</w:t>
      </w:r>
    </w:p>
    <w:p w14:paraId="02458D38" w14:textId="77777777" w:rsidR="003A7A2A" w:rsidRPr="009E59F7" w:rsidRDefault="003A7A2A" w:rsidP="004C0CD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F7">
        <w:rPr>
          <w:rFonts w:ascii="Times New Roman" w:hAnsi="Times New Roman" w:cs="Times New Roman"/>
          <w:sz w:val="28"/>
          <w:szCs w:val="28"/>
        </w:rPr>
        <w:t>Степень достижения показателя (индикатора) Программы, подпрограммы рассчитывается по формуле:</w:t>
      </w:r>
    </w:p>
    <w:p w14:paraId="4147456E" w14:textId="77777777" w:rsidR="003A7A2A" w:rsidRPr="009E59F7" w:rsidRDefault="003A7A2A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59F7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= </w:t>
      </w:r>
      <w:proofErr w:type="spellStart"/>
      <w:r>
        <w:rPr>
          <w:rFonts w:ascii="Times New Roman" w:hAnsi="Times New Roman" w:cs="Times New Roman"/>
          <w:sz w:val="28"/>
          <w:szCs w:val="28"/>
        </w:rPr>
        <w:t>ЗПп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23769B"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59F7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9F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9E59F7">
        <w:rPr>
          <w:rFonts w:ascii="Times New Roman" w:hAnsi="Times New Roman" w:cs="Times New Roman"/>
          <w:sz w:val="28"/>
          <w:szCs w:val="28"/>
        </w:rPr>
        <w:t xml:space="preserve"> ,</w:t>
      </w:r>
    </w:p>
    <w:p w14:paraId="663F6D9E" w14:textId="77777777" w:rsidR="003A7A2A" w:rsidRDefault="003A7A2A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2A5D4361" w14:textId="77777777" w:rsidR="003A7A2A" w:rsidRDefault="003A7A2A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ЗПп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значение показателя (индикатора), характеризующего цели и задачи подпрограммы, фактически достигнутое на конец отчетного периода</w:t>
      </w:r>
    </w:p>
    <w:p w14:paraId="56EEB92D" w14:textId="77777777" w:rsidR="003A7A2A" w:rsidRDefault="003A7A2A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ЗПп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- плановое значение показателя (индикатора</w:t>
      </w:r>
      <w:proofErr w:type="gramStart"/>
      <w:r>
        <w:rPr>
          <w:rFonts w:ascii="Times New Roman" w:hAnsi="Times New Roman" w:cs="Times New Roman"/>
          <w:sz w:val="28"/>
          <w:szCs w:val="28"/>
        </w:rPr>
        <w:t>)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характеризующего цели и задачи подпрограммы</w:t>
      </w:r>
    </w:p>
    <w:p w14:paraId="1F42E47E" w14:textId="77777777" w:rsidR="003A7A2A" w:rsidRDefault="0023769B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СДп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="003A7A2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ЗПп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ЗПп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A2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3A7A2A">
        <w:rPr>
          <w:rFonts w:ascii="Times New Roman" w:hAnsi="Times New Roman" w:cs="Times New Roman"/>
          <w:sz w:val="28"/>
          <w:szCs w:val="28"/>
        </w:rPr>
        <w:t>для показателей (индикаторов), желаемой тенденцией развития которых является снижение значений).</w:t>
      </w:r>
    </w:p>
    <w:p w14:paraId="644473E3" w14:textId="20AC9CED" w:rsidR="003A7A2A" w:rsidRDefault="003A7A2A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степени достижения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показателей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индикаторов) </w:t>
      </w:r>
      <w:r w:rsidR="00996A66">
        <w:rPr>
          <w:rFonts w:ascii="Times New Roman" w:hAnsi="Times New Roman" w:cs="Times New Roman"/>
          <w:sz w:val="28"/>
          <w:szCs w:val="28"/>
        </w:rPr>
        <w:t>подпрограмм</w:t>
      </w:r>
      <w:r>
        <w:rPr>
          <w:rFonts w:ascii="Times New Roman" w:hAnsi="Times New Roman" w:cs="Times New Roman"/>
          <w:sz w:val="28"/>
          <w:szCs w:val="28"/>
        </w:rPr>
        <w:t xml:space="preserve"> в 20</w:t>
      </w:r>
      <w:r w:rsidR="00A846CE">
        <w:rPr>
          <w:rFonts w:ascii="Times New Roman" w:hAnsi="Times New Roman" w:cs="Times New Roman"/>
          <w:sz w:val="28"/>
          <w:szCs w:val="28"/>
        </w:rPr>
        <w:t>2</w:t>
      </w:r>
      <w:r w:rsidR="00FC6D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приведен в таблице </w:t>
      </w:r>
      <w:r w:rsidR="004423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EBB8F" w14:textId="77777777" w:rsidR="003A7A2A" w:rsidRDefault="003A7A2A" w:rsidP="004C0CD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E2C9A" w14:textId="77777777" w:rsidR="003A7A2A" w:rsidRDefault="003A7A2A" w:rsidP="004C0CDB">
      <w:pPr>
        <w:pStyle w:val="ConsPlusNonformat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96A66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973"/>
        <w:gridCol w:w="992"/>
        <w:gridCol w:w="1322"/>
        <w:gridCol w:w="1116"/>
        <w:gridCol w:w="1116"/>
        <w:gridCol w:w="1650"/>
      </w:tblGrid>
      <w:tr w:rsidR="003A7A2A" w14:paraId="45CB20FA" w14:textId="77777777" w:rsidTr="00442F99">
        <w:tc>
          <w:tcPr>
            <w:tcW w:w="540" w:type="dxa"/>
          </w:tcPr>
          <w:p w14:paraId="51D1C6A4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3" w:type="dxa"/>
          </w:tcPr>
          <w:p w14:paraId="77BE7258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92" w:type="dxa"/>
          </w:tcPr>
          <w:p w14:paraId="603598F8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322" w:type="dxa"/>
          </w:tcPr>
          <w:p w14:paraId="033A5DCE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1116" w:type="dxa"/>
          </w:tcPr>
          <w:p w14:paraId="712D570A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16" w:type="dxa"/>
          </w:tcPr>
          <w:p w14:paraId="7371051B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650" w:type="dxa"/>
          </w:tcPr>
          <w:p w14:paraId="51DDD1EC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достижения</w:t>
            </w:r>
          </w:p>
        </w:tc>
      </w:tr>
      <w:tr w:rsidR="003A7A2A" w14:paraId="2C58B694" w14:textId="77777777" w:rsidTr="00442F99">
        <w:tc>
          <w:tcPr>
            <w:tcW w:w="540" w:type="dxa"/>
          </w:tcPr>
          <w:p w14:paraId="1CBCF349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3" w:type="dxa"/>
          </w:tcPr>
          <w:p w14:paraId="17CDF08B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291C0BD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2" w:type="dxa"/>
          </w:tcPr>
          <w:p w14:paraId="3C9BEE00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</w:tcPr>
          <w:p w14:paraId="45063996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</w:tcPr>
          <w:p w14:paraId="1ADC0331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0" w:type="dxa"/>
          </w:tcPr>
          <w:p w14:paraId="05731E29" w14:textId="77777777"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A7A2A" w14:paraId="435423D6" w14:textId="77777777" w:rsidTr="00442F99">
        <w:tc>
          <w:tcPr>
            <w:tcW w:w="9709" w:type="dxa"/>
            <w:gridSpan w:val="7"/>
          </w:tcPr>
          <w:p w14:paraId="626121A2" w14:textId="77777777" w:rsidR="003A7A2A" w:rsidRPr="00B01DDE" w:rsidRDefault="0056039B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«Охрана, защита и воспроизводство</w:t>
            </w:r>
            <w:r w:rsidR="00FB6CD8">
              <w:rPr>
                <w:rFonts w:ascii="Times New Roman" w:hAnsi="Times New Roman" w:cs="Times New Roman"/>
                <w:sz w:val="24"/>
                <w:szCs w:val="24"/>
              </w:rPr>
              <w:t xml:space="preserve"> лесов</w:t>
            </w:r>
            <w:r w:rsidR="003A7A2A" w:rsidRPr="00B01D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A7A2A" w14:paraId="4E496450" w14:textId="77777777" w:rsidTr="00442F99">
        <w:trPr>
          <w:trHeight w:val="1537"/>
        </w:trPr>
        <w:tc>
          <w:tcPr>
            <w:tcW w:w="540" w:type="dxa"/>
          </w:tcPr>
          <w:p w14:paraId="0DEF965F" w14:textId="2BFA94A9" w:rsidR="003A7A2A" w:rsidRPr="00442F99" w:rsidRDefault="008302A7" w:rsidP="004C0CDB">
            <w:p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42F99">
              <w:rPr>
                <w:rFonts w:ascii="Times New Roman" w:eastAsia="Calibri" w:hAnsi="Times New Roman" w:cs="Times New Roman"/>
              </w:rPr>
              <w:t>8</w:t>
            </w:r>
            <w:r w:rsidR="003A7A2A" w:rsidRPr="00442F9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3" w:type="dxa"/>
          </w:tcPr>
          <w:p w14:paraId="3B6874E2" w14:textId="77777777" w:rsidR="003A7A2A" w:rsidRPr="00442F99" w:rsidRDefault="003A7A2A" w:rsidP="004C0CDB">
            <w:pPr>
              <w:spacing w:line="276" w:lineRule="auto"/>
              <w:ind w:left="33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2F99">
              <w:rPr>
                <w:rFonts w:ascii="Times New Roman" w:eastAsia="Calibri" w:hAnsi="Times New Roman" w:cs="Times New Roman"/>
              </w:rPr>
              <w:t xml:space="preserve">Доля лесных пожаров, ликвидированных в течение первых суток </w:t>
            </w:r>
            <w:r w:rsidR="008B2CAF" w:rsidRPr="00442F99">
              <w:rPr>
                <w:rFonts w:ascii="Times New Roman" w:eastAsia="Calibri" w:hAnsi="Times New Roman" w:cs="Times New Roman"/>
              </w:rPr>
              <w:t>с момента обнаружения, в общем количестве лесных пожаров</w:t>
            </w:r>
          </w:p>
        </w:tc>
        <w:tc>
          <w:tcPr>
            <w:tcW w:w="992" w:type="dxa"/>
          </w:tcPr>
          <w:p w14:paraId="3158C8AF" w14:textId="77777777" w:rsidR="003A7A2A" w:rsidRPr="00442F9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F9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14:paraId="2F0E72F9" w14:textId="77777777" w:rsidR="00442F99" w:rsidRPr="00442F99" w:rsidRDefault="00442F99" w:rsidP="00442F9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42F99">
              <w:rPr>
                <w:rFonts w:ascii="Times New Roman" w:hAnsi="Times New Roman" w:cs="Times New Roman"/>
                <w:sz w:val="20"/>
                <w:szCs w:val="20"/>
              </w:rPr>
              <w:t>Сдп</w:t>
            </w:r>
            <w:proofErr w:type="spellEnd"/>
            <w:r w:rsidRPr="00442F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42F99">
              <w:rPr>
                <w:rFonts w:ascii="Times New Roman" w:hAnsi="Times New Roman" w:cs="Times New Roman"/>
                <w:sz w:val="20"/>
                <w:szCs w:val="20"/>
              </w:rPr>
              <w:t>ппз</w:t>
            </w:r>
            <w:proofErr w:type="spellEnd"/>
            <w:r w:rsidRPr="00442F99">
              <w:rPr>
                <w:rFonts w:ascii="Times New Roman" w:hAnsi="Times New Roman" w:cs="Times New Roman"/>
                <w:sz w:val="20"/>
                <w:szCs w:val="20"/>
              </w:rPr>
              <w:t xml:space="preserve">   = </w:t>
            </w:r>
            <w:proofErr w:type="spellStart"/>
            <w:r w:rsidRPr="00442F99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r w:rsidRPr="00442F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42F99">
              <w:rPr>
                <w:rFonts w:ascii="Times New Roman" w:hAnsi="Times New Roman" w:cs="Times New Roman"/>
                <w:sz w:val="20"/>
                <w:szCs w:val="20"/>
              </w:rPr>
              <w:t>пф</w:t>
            </w:r>
            <w:proofErr w:type="spellEnd"/>
            <w:r w:rsidRPr="00442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42F99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442F99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proofErr w:type="gramEnd"/>
            <w:r w:rsidRPr="00442F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42F99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  <w:p w14:paraId="3617BF76" w14:textId="5ED1BB61" w:rsidR="003A7A2A" w:rsidRPr="00442F9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818DC32" w14:textId="55601C33" w:rsidR="003A7A2A" w:rsidRPr="00442F99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116" w:type="dxa"/>
          </w:tcPr>
          <w:p w14:paraId="7CC44B31" w14:textId="611CFEE2" w:rsidR="003A7A2A" w:rsidRPr="00442F99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</w:tcPr>
          <w:p w14:paraId="11859F9F" w14:textId="77777777" w:rsidR="003A7A2A" w:rsidRPr="00442F9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F9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3A7A2A" w14:paraId="78BCD3AF" w14:textId="77777777" w:rsidTr="00442F99">
        <w:tc>
          <w:tcPr>
            <w:tcW w:w="540" w:type="dxa"/>
          </w:tcPr>
          <w:p w14:paraId="75C655D6" w14:textId="4E643D94" w:rsidR="003A7A2A" w:rsidRPr="008B2CAF" w:rsidRDefault="008302A7" w:rsidP="004C0CD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3A7A2A" w:rsidRPr="008B2CA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3" w:type="dxa"/>
          </w:tcPr>
          <w:p w14:paraId="54D7F052" w14:textId="793919FB" w:rsidR="003A7A2A" w:rsidRPr="00BA7C93" w:rsidRDefault="008302A7" w:rsidP="004C0CDB">
            <w:p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A7C93">
              <w:rPr>
                <w:rFonts w:ascii="Times New Roman" w:eastAsia="Calibri" w:hAnsi="Times New Roman" w:cs="Times New Roman"/>
              </w:rPr>
              <w:t>Доля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</w:t>
            </w:r>
          </w:p>
        </w:tc>
        <w:tc>
          <w:tcPr>
            <w:tcW w:w="992" w:type="dxa"/>
          </w:tcPr>
          <w:p w14:paraId="7B2B641C" w14:textId="77777777" w:rsidR="003A7A2A" w:rsidRPr="00074263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14:paraId="56391361" w14:textId="69439556" w:rsidR="003A7A2A" w:rsidRPr="005A7049" w:rsidRDefault="00BA7C93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C93">
              <w:rPr>
                <w:rFonts w:ascii="Times New Roman" w:hAnsi="Times New Roman" w:cs="Times New Roman"/>
                <w:sz w:val="18"/>
                <w:szCs w:val="18"/>
              </w:rPr>
              <w:t>СДп</w:t>
            </w:r>
            <w:proofErr w:type="spellEnd"/>
            <w:r w:rsidRPr="00BA7C9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A7C93">
              <w:rPr>
                <w:rFonts w:ascii="Times New Roman" w:hAnsi="Times New Roman" w:cs="Times New Roman"/>
                <w:sz w:val="18"/>
                <w:szCs w:val="18"/>
              </w:rPr>
              <w:t>ппз</w:t>
            </w:r>
            <w:proofErr w:type="spellEnd"/>
            <w:r w:rsidRPr="00BA7C93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BA7C93">
              <w:rPr>
                <w:rFonts w:ascii="Times New Roman" w:hAnsi="Times New Roman" w:cs="Times New Roman"/>
                <w:sz w:val="18"/>
                <w:szCs w:val="18"/>
              </w:rPr>
              <w:t>ЗПп</w:t>
            </w:r>
            <w:proofErr w:type="spellEnd"/>
            <w:r w:rsidRPr="00BA7C9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A7C93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 w:rsidRPr="00BA7C93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BA7C93">
              <w:rPr>
                <w:rFonts w:ascii="Times New Roman" w:hAnsi="Times New Roman" w:cs="Times New Roman"/>
                <w:sz w:val="18"/>
                <w:szCs w:val="18"/>
              </w:rPr>
              <w:t>ЗПп</w:t>
            </w:r>
            <w:proofErr w:type="spellEnd"/>
            <w:r w:rsidRPr="00BA7C9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A7C93">
              <w:rPr>
                <w:rFonts w:ascii="Times New Roman" w:hAnsi="Times New Roman" w:cs="Times New Roman"/>
                <w:sz w:val="18"/>
                <w:szCs w:val="18"/>
              </w:rPr>
              <w:t>пф</w:t>
            </w:r>
            <w:proofErr w:type="spellEnd"/>
            <w:r w:rsidRPr="00BA7C9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16" w:type="dxa"/>
          </w:tcPr>
          <w:p w14:paraId="66A95218" w14:textId="00036B97" w:rsidR="003A7A2A" w:rsidRPr="005A7049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1,138</w:t>
            </w:r>
          </w:p>
        </w:tc>
        <w:tc>
          <w:tcPr>
            <w:tcW w:w="1116" w:type="dxa"/>
          </w:tcPr>
          <w:p w14:paraId="08BF451A" w14:textId="2FADB211" w:rsidR="003A7A2A" w:rsidRPr="005A7049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0,031</w:t>
            </w:r>
          </w:p>
        </w:tc>
        <w:tc>
          <w:tcPr>
            <w:tcW w:w="1650" w:type="dxa"/>
          </w:tcPr>
          <w:p w14:paraId="2CCABCE1" w14:textId="600E17B8" w:rsidR="003A7A2A" w:rsidRPr="005A7049" w:rsidRDefault="00BA7C93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8014D2" w14:paraId="1FED961F" w14:textId="77777777" w:rsidTr="00442F99">
        <w:tc>
          <w:tcPr>
            <w:tcW w:w="540" w:type="dxa"/>
          </w:tcPr>
          <w:p w14:paraId="1BAACDC4" w14:textId="50D06A8D" w:rsidR="008014D2" w:rsidRDefault="008014D2" w:rsidP="004C0CD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2973" w:type="dxa"/>
          </w:tcPr>
          <w:p w14:paraId="02A4AB14" w14:textId="00D4E4E5" w:rsidR="008014D2" w:rsidRPr="00BA7C93" w:rsidRDefault="008014D2" w:rsidP="004C0CD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Доля площади лесов, на которых проведена </w:t>
            </w:r>
            <w:proofErr w:type="gramStart"/>
            <w:r>
              <w:rPr>
                <w:rFonts w:ascii="Times New Roman" w:eastAsia="Calibri" w:hAnsi="Times New Roman" w:cs="Times New Roman"/>
              </w:rPr>
              <w:t>таксация лесов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в ведением лесного хозяйства</w:t>
            </w:r>
          </w:p>
        </w:tc>
        <w:tc>
          <w:tcPr>
            <w:tcW w:w="992" w:type="dxa"/>
          </w:tcPr>
          <w:p w14:paraId="0243CDB3" w14:textId="4D64A7A0" w:rsidR="008014D2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14:paraId="3E479A34" w14:textId="77777777" w:rsidR="008014D2" w:rsidRPr="00442F99" w:rsidRDefault="008014D2" w:rsidP="008014D2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42F99">
              <w:rPr>
                <w:rFonts w:ascii="Times New Roman" w:hAnsi="Times New Roman" w:cs="Times New Roman"/>
                <w:sz w:val="20"/>
                <w:szCs w:val="20"/>
              </w:rPr>
              <w:t>Сдп</w:t>
            </w:r>
            <w:proofErr w:type="spellEnd"/>
            <w:r w:rsidRPr="00442F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42F99">
              <w:rPr>
                <w:rFonts w:ascii="Times New Roman" w:hAnsi="Times New Roman" w:cs="Times New Roman"/>
                <w:sz w:val="20"/>
                <w:szCs w:val="20"/>
              </w:rPr>
              <w:t>ппз</w:t>
            </w:r>
            <w:proofErr w:type="spellEnd"/>
            <w:r w:rsidRPr="00442F99">
              <w:rPr>
                <w:rFonts w:ascii="Times New Roman" w:hAnsi="Times New Roman" w:cs="Times New Roman"/>
                <w:sz w:val="20"/>
                <w:szCs w:val="20"/>
              </w:rPr>
              <w:t xml:space="preserve">   = </w:t>
            </w:r>
            <w:proofErr w:type="spellStart"/>
            <w:r w:rsidRPr="00442F99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r w:rsidRPr="00442F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42F99">
              <w:rPr>
                <w:rFonts w:ascii="Times New Roman" w:hAnsi="Times New Roman" w:cs="Times New Roman"/>
                <w:sz w:val="20"/>
                <w:szCs w:val="20"/>
              </w:rPr>
              <w:t>пф</w:t>
            </w:r>
            <w:proofErr w:type="spellEnd"/>
            <w:r w:rsidRPr="00442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42F99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442F99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proofErr w:type="gramEnd"/>
            <w:r w:rsidRPr="00442F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42F99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  <w:p w14:paraId="7E36FEAE" w14:textId="77777777" w:rsidR="008014D2" w:rsidRPr="00BA7C93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14:paraId="1ED541F5" w14:textId="78DCF386" w:rsidR="008014D2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6" w:type="dxa"/>
          </w:tcPr>
          <w:p w14:paraId="765023CD" w14:textId="0242484A" w:rsidR="008014D2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0" w:type="dxa"/>
          </w:tcPr>
          <w:p w14:paraId="7B7A5A78" w14:textId="650226B8" w:rsidR="008014D2" w:rsidRPr="005A7049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BA7C93" w14:paraId="03344F11" w14:textId="77777777" w:rsidTr="00442F99">
        <w:tc>
          <w:tcPr>
            <w:tcW w:w="540" w:type="dxa"/>
          </w:tcPr>
          <w:p w14:paraId="7FE3076F" w14:textId="6D2EBB16" w:rsidR="00BA7C93" w:rsidRDefault="00BA7C93" w:rsidP="004C0CD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8014D2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3" w:type="dxa"/>
          </w:tcPr>
          <w:p w14:paraId="43A11ED7" w14:textId="4793715A" w:rsidR="00BA7C93" w:rsidRPr="00BA7C93" w:rsidRDefault="00BA7C93" w:rsidP="004C0CD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A7C93">
              <w:rPr>
                <w:rFonts w:ascii="Times New Roman" w:hAnsi="Times New Roman" w:cs="Times New Roman"/>
                <w:color w:val="000000"/>
              </w:rPr>
              <w:t>Доля семян с улучшенными наследственными свойствами в общем объеме заготовленных семян</w:t>
            </w:r>
          </w:p>
        </w:tc>
        <w:tc>
          <w:tcPr>
            <w:tcW w:w="992" w:type="dxa"/>
          </w:tcPr>
          <w:p w14:paraId="1728FF24" w14:textId="75D26BA3" w:rsidR="00BA7C93" w:rsidRDefault="00BA7C93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14:paraId="7F02D086" w14:textId="77777777" w:rsidR="00BA7C93" w:rsidRPr="005A7049" w:rsidRDefault="00BA7C93" w:rsidP="00BA7C93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Сдп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ппз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   = 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пф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proofErr w:type="gram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  <w:p w14:paraId="1AD0C42C" w14:textId="77777777" w:rsidR="00BA7C93" w:rsidRPr="00BA7C93" w:rsidRDefault="00BA7C93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14:paraId="56029962" w14:textId="7028F659" w:rsidR="00BA7C93" w:rsidRDefault="00BA7C93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16" w:type="dxa"/>
          </w:tcPr>
          <w:p w14:paraId="3CC336CB" w14:textId="21FE704E" w:rsidR="00BA7C93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650" w:type="dxa"/>
          </w:tcPr>
          <w:p w14:paraId="2819DCB2" w14:textId="2CD3915B" w:rsidR="00BA7C93" w:rsidRPr="005A7049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BA7C93" w14:paraId="20BAFF45" w14:textId="77777777" w:rsidTr="00442F99">
        <w:tc>
          <w:tcPr>
            <w:tcW w:w="540" w:type="dxa"/>
          </w:tcPr>
          <w:p w14:paraId="0B738BA0" w14:textId="15FCED79" w:rsidR="00BA7C93" w:rsidRDefault="00BA7C93" w:rsidP="004C0CD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8014D2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3" w:type="dxa"/>
          </w:tcPr>
          <w:p w14:paraId="6AC02AA6" w14:textId="1E5A5170" w:rsidR="00BA7C93" w:rsidRPr="00BA7C93" w:rsidRDefault="00BA7C93" w:rsidP="004C0CDB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A7C93">
              <w:rPr>
                <w:rFonts w:ascii="Times New Roman" w:hAnsi="Times New Roman" w:cs="Times New Roman"/>
                <w:color w:val="000000"/>
              </w:rPr>
              <w:t xml:space="preserve">Средняя численность должностных лиц, осуществляющих федеральный государственный лесной надзор (лесную охрану), на 50 </w:t>
            </w:r>
            <w:proofErr w:type="spellStart"/>
            <w:proofErr w:type="gramStart"/>
            <w:r w:rsidRPr="00BA7C93">
              <w:rPr>
                <w:rFonts w:ascii="Times New Roman" w:hAnsi="Times New Roman" w:cs="Times New Roman"/>
                <w:color w:val="000000"/>
              </w:rPr>
              <w:t>тыс.га</w:t>
            </w:r>
            <w:proofErr w:type="spellEnd"/>
            <w:proofErr w:type="gramEnd"/>
            <w:r w:rsidRPr="00BA7C93">
              <w:rPr>
                <w:rFonts w:ascii="Times New Roman" w:hAnsi="Times New Roman" w:cs="Times New Roman"/>
                <w:color w:val="000000"/>
              </w:rPr>
              <w:t xml:space="preserve"> земель лесного фонда</w:t>
            </w:r>
          </w:p>
        </w:tc>
        <w:tc>
          <w:tcPr>
            <w:tcW w:w="992" w:type="dxa"/>
          </w:tcPr>
          <w:p w14:paraId="693124FA" w14:textId="0508A13D" w:rsidR="00BA7C93" w:rsidRDefault="00BA7C93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22" w:type="dxa"/>
          </w:tcPr>
          <w:p w14:paraId="2C776257" w14:textId="77777777" w:rsidR="00BA7C93" w:rsidRPr="005A7049" w:rsidRDefault="00BA7C93" w:rsidP="00BA7C93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Сдп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ппз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   = 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пф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proofErr w:type="gram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  <w:p w14:paraId="1D6482A2" w14:textId="77777777" w:rsidR="00BA7C93" w:rsidRPr="005A7049" w:rsidRDefault="00BA7C93" w:rsidP="00BA7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33F44556" w14:textId="3180478B" w:rsidR="00BA7C93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  <w:r w:rsidR="00A519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</w:tcPr>
          <w:p w14:paraId="3D14CED5" w14:textId="17184451" w:rsidR="00BA7C93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19,84</w:t>
            </w:r>
          </w:p>
        </w:tc>
        <w:tc>
          <w:tcPr>
            <w:tcW w:w="1650" w:type="dxa"/>
          </w:tcPr>
          <w:p w14:paraId="624F8C01" w14:textId="384CB781" w:rsidR="00BA7C93" w:rsidRPr="005A7049" w:rsidRDefault="00BA7C93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BA7C93" w14:paraId="7DC08102" w14:textId="77777777" w:rsidTr="00442F99">
        <w:tc>
          <w:tcPr>
            <w:tcW w:w="540" w:type="dxa"/>
          </w:tcPr>
          <w:p w14:paraId="2D0E1EAE" w14:textId="59951478" w:rsidR="00BA7C93" w:rsidRDefault="00BA7C93" w:rsidP="004C0CD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8014D2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3" w:type="dxa"/>
          </w:tcPr>
          <w:p w14:paraId="11BBD141" w14:textId="06F37238" w:rsidR="00BA7C93" w:rsidRPr="00BA7C93" w:rsidRDefault="00BA7C93" w:rsidP="004C0CDB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A7C93">
              <w:rPr>
                <w:rFonts w:ascii="Times New Roman" w:hAnsi="Times New Roman" w:cs="Times New Roman"/>
                <w:color w:val="000000"/>
              </w:rPr>
              <w:t>Доля выписок, предоставленных гражданам и юридическим лицам, обратившимся в орган государственной власти Курской области в области лесных отношений за получением государственной услуги по предоставлению выписки из госу</w:t>
            </w:r>
            <w:r w:rsidRPr="00BA7C93">
              <w:rPr>
                <w:rFonts w:ascii="Times New Roman" w:hAnsi="Times New Roman" w:cs="Times New Roman"/>
                <w:color w:val="000000"/>
              </w:rPr>
              <w:lastRenderedPageBreak/>
              <w:t>дарственного лесного реестра, в общем количестве принятых заявок на предоставление данной услуги</w:t>
            </w:r>
          </w:p>
        </w:tc>
        <w:tc>
          <w:tcPr>
            <w:tcW w:w="992" w:type="dxa"/>
          </w:tcPr>
          <w:p w14:paraId="6D576E7F" w14:textId="06E33DB3" w:rsidR="00BA7C93" w:rsidRDefault="00BA7C93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322" w:type="dxa"/>
          </w:tcPr>
          <w:p w14:paraId="71930E0B" w14:textId="77777777" w:rsidR="00BA7C93" w:rsidRPr="005A7049" w:rsidRDefault="00BA7C93" w:rsidP="00BA7C93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Сдп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ппз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   = 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пф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proofErr w:type="gram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  <w:p w14:paraId="4E36EDB4" w14:textId="77777777" w:rsidR="00BA7C93" w:rsidRPr="005A7049" w:rsidRDefault="00BA7C93" w:rsidP="00BA7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C49FE10" w14:textId="76E846BD" w:rsidR="00BA7C93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6" w:type="dxa"/>
          </w:tcPr>
          <w:p w14:paraId="2DA48654" w14:textId="7883499F" w:rsidR="00BA7C93" w:rsidRDefault="00BA7C93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650" w:type="dxa"/>
          </w:tcPr>
          <w:p w14:paraId="1BC2082E" w14:textId="72340998" w:rsidR="00BA7C93" w:rsidRPr="005A7049" w:rsidRDefault="00BA7C93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BA7C93" w14:paraId="01D144DF" w14:textId="77777777" w:rsidTr="00442F99">
        <w:tc>
          <w:tcPr>
            <w:tcW w:w="540" w:type="dxa"/>
          </w:tcPr>
          <w:p w14:paraId="11144958" w14:textId="2A13F685" w:rsidR="00BA7C93" w:rsidRDefault="00BA7C93" w:rsidP="004C0CD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8014D2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3" w:type="dxa"/>
          </w:tcPr>
          <w:p w14:paraId="524E77CE" w14:textId="3E1932E6" w:rsidR="00BA7C93" w:rsidRPr="00BA7C93" w:rsidRDefault="00BA7C93" w:rsidP="004C0CDB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A7C93">
              <w:rPr>
                <w:rFonts w:ascii="Times New Roman" w:hAnsi="Times New Roman" w:cs="Times New Roman"/>
                <w:color w:val="000000"/>
              </w:rPr>
              <w:t>Динамика предотвращения возникновения нарушений лесного законодательства, причиняющих вред лесам, относительно уровня нарушений предыдущего года</w:t>
            </w:r>
          </w:p>
        </w:tc>
        <w:tc>
          <w:tcPr>
            <w:tcW w:w="992" w:type="dxa"/>
          </w:tcPr>
          <w:p w14:paraId="27570014" w14:textId="51553573" w:rsidR="00BA7C93" w:rsidRDefault="00BA7C93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14:paraId="1F1F8658" w14:textId="77777777" w:rsidR="00BA7C93" w:rsidRPr="005A7049" w:rsidRDefault="00BA7C93" w:rsidP="00BA7C93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Сдп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ппз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   = 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пф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proofErr w:type="gram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  <w:p w14:paraId="4FAAC027" w14:textId="77777777" w:rsidR="00BA7C93" w:rsidRPr="005A7049" w:rsidRDefault="00BA7C93" w:rsidP="00BA7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49A7D8B" w14:textId="7D479836" w:rsidR="00BA7C93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19D6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116" w:type="dxa"/>
          </w:tcPr>
          <w:p w14:paraId="15CF347C" w14:textId="307DA1C4" w:rsidR="00BA7C93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</w:tcPr>
          <w:p w14:paraId="491D3D9B" w14:textId="118A992E" w:rsidR="00BA7C93" w:rsidRPr="005A7049" w:rsidRDefault="00F0758F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0</w:t>
            </w:r>
          </w:p>
        </w:tc>
      </w:tr>
      <w:tr w:rsidR="003A7A2A" w14:paraId="0E7A3180" w14:textId="77777777" w:rsidTr="00442F99">
        <w:tc>
          <w:tcPr>
            <w:tcW w:w="540" w:type="dxa"/>
          </w:tcPr>
          <w:p w14:paraId="541E722E" w14:textId="10BFC25E" w:rsidR="003A7A2A" w:rsidRPr="008B2CAF" w:rsidRDefault="00BF502C" w:rsidP="004C0CDB">
            <w:p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014D2">
              <w:rPr>
                <w:rFonts w:ascii="Times New Roman" w:eastAsia="Calibri" w:hAnsi="Times New Roman" w:cs="Times New Roman"/>
              </w:rPr>
              <w:t>2</w:t>
            </w:r>
            <w:r w:rsidR="00C8447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3" w:type="dxa"/>
          </w:tcPr>
          <w:p w14:paraId="2F0F2E3F" w14:textId="77777777" w:rsidR="003A7A2A" w:rsidRPr="00C8447B" w:rsidRDefault="00C8447B" w:rsidP="004C0CDB">
            <w:p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8447B">
              <w:rPr>
                <w:rFonts w:ascii="Times New Roman" w:eastAsia="Calibri" w:hAnsi="Times New Roman" w:cs="Times New Roman"/>
              </w:rPr>
              <w:t>Площадь рубок ухода в молодняках</w:t>
            </w:r>
          </w:p>
        </w:tc>
        <w:tc>
          <w:tcPr>
            <w:tcW w:w="992" w:type="dxa"/>
          </w:tcPr>
          <w:p w14:paraId="746DF110" w14:textId="77777777" w:rsidR="003A7A2A" w:rsidRPr="002A4B78" w:rsidRDefault="00C8447B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тыс.га</w:t>
            </w:r>
            <w:proofErr w:type="spellEnd"/>
            <w:proofErr w:type="gramEnd"/>
          </w:p>
        </w:tc>
        <w:tc>
          <w:tcPr>
            <w:tcW w:w="1322" w:type="dxa"/>
          </w:tcPr>
          <w:p w14:paraId="38C5EC46" w14:textId="77777777" w:rsidR="00C8447B" w:rsidRPr="005A7049" w:rsidRDefault="00C8447B" w:rsidP="00C8447B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Сдп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ппз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   = 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пф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proofErr w:type="gram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  <w:p w14:paraId="1C05FDD7" w14:textId="77777777" w:rsidR="003A7A2A" w:rsidRPr="005A704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CE7F4BA" w14:textId="67DB95F9" w:rsidR="003A7A2A" w:rsidRPr="005A7049" w:rsidRDefault="00BF502C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0,629</w:t>
            </w:r>
          </w:p>
        </w:tc>
        <w:tc>
          <w:tcPr>
            <w:tcW w:w="1116" w:type="dxa"/>
          </w:tcPr>
          <w:p w14:paraId="59A45252" w14:textId="6D0C9556" w:rsidR="003A7A2A" w:rsidRPr="005A7049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0,6335</w:t>
            </w:r>
            <w:r w:rsidR="00812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0" w:type="dxa"/>
          </w:tcPr>
          <w:p w14:paraId="0FF6E9F6" w14:textId="570054AF" w:rsidR="003A7A2A" w:rsidRPr="005A7049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3A7A2A" w14:paraId="3F5C96A5" w14:textId="77777777" w:rsidTr="00442F99">
        <w:tc>
          <w:tcPr>
            <w:tcW w:w="540" w:type="dxa"/>
          </w:tcPr>
          <w:p w14:paraId="00C9B8A5" w14:textId="44F5A5AB" w:rsidR="003A7A2A" w:rsidRPr="008B2CAF" w:rsidRDefault="00BF502C" w:rsidP="004C0CDB">
            <w:p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014D2">
              <w:rPr>
                <w:rFonts w:ascii="Times New Roman" w:eastAsia="Calibri" w:hAnsi="Times New Roman" w:cs="Times New Roman"/>
              </w:rPr>
              <w:t>3</w:t>
            </w:r>
            <w:r w:rsidR="00C8447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3" w:type="dxa"/>
          </w:tcPr>
          <w:p w14:paraId="55BD4DCF" w14:textId="77777777" w:rsidR="003A7A2A" w:rsidRPr="00DC50D5" w:rsidRDefault="00C8447B" w:rsidP="004C0CDB">
            <w:pPr>
              <w:spacing w:line="276" w:lineRule="auto"/>
              <w:ind w:left="34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</w:t>
            </w:r>
          </w:p>
        </w:tc>
        <w:tc>
          <w:tcPr>
            <w:tcW w:w="992" w:type="dxa"/>
          </w:tcPr>
          <w:p w14:paraId="5A5EDD0F" w14:textId="77777777" w:rsidR="003A7A2A" w:rsidRPr="002A4B78" w:rsidRDefault="00C8447B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14:paraId="04536C1C" w14:textId="77777777" w:rsidR="00C8447B" w:rsidRPr="005A7049" w:rsidRDefault="00C8447B" w:rsidP="00C8447B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Сдп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ппз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   = 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пф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proofErr w:type="gram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  <w:p w14:paraId="0F67119E" w14:textId="77777777" w:rsidR="003A7A2A" w:rsidRPr="005A704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01B8AA8" w14:textId="77777777" w:rsidR="003A7A2A" w:rsidRPr="005A7049" w:rsidRDefault="00C8447B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6" w:type="dxa"/>
          </w:tcPr>
          <w:p w14:paraId="3BA3019C" w14:textId="1CBBD1AD" w:rsidR="003A7A2A" w:rsidRPr="005A7049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625,29</w:t>
            </w:r>
          </w:p>
        </w:tc>
        <w:tc>
          <w:tcPr>
            <w:tcW w:w="1650" w:type="dxa"/>
          </w:tcPr>
          <w:p w14:paraId="77818873" w14:textId="77777777" w:rsidR="003A7A2A" w:rsidRPr="005A7049" w:rsidRDefault="00C8447B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BF502C" w14:paraId="1192FFD7" w14:textId="77777777" w:rsidTr="00442F99">
        <w:tc>
          <w:tcPr>
            <w:tcW w:w="540" w:type="dxa"/>
          </w:tcPr>
          <w:p w14:paraId="075C962D" w14:textId="1146B8DA" w:rsidR="00BF502C" w:rsidRDefault="00BF502C" w:rsidP="004C0CD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014D2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3" w:type="dxa"/>
          </w:tcPr>
          <w:p w14:paraId="05F9E03E" w14:textId="2D35DCD9" w:rsidR="00BF502C" w:rsidRPr="00442F99" w:rsidRDefault="00442F99" w:rsidP="004C0CDB">
            <w:pPr>
              <w:ind w:left="34"/>
              <w:contextualSpacing/>
              <w:rPr>
                <w:rFonts w:ascii="Times New Roman" w:eastAsia="Calibri" w:hAnsi="Times New Roman" w:cs="Times New Roman"/>
              </w:rPr>
            </w:pP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площади лесовосстановления и лесоразведения к площади вырубленных и погибших лесных насаждений (согласно региональному проекту «Сохранение лесов в Курской области»)</w:t>
            </w:r>
          </w:p>
        </w:tc>
        <w:tc>
          <w:tcPr>
            <w:tcW w:w="992" w:type="dxa"/>
          </w:tcPr>
          <w:p w14:paraId="5E1C5E39" w14:textId="1D9BCE15" w:rsidR="00BF502C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14:paraId="2264300B" w14:textId="77777777" w:rsidR="00442F99" w:rsidRPr="005A7049" w:rsidRDefault="00442F99" w:rsidP="00442F9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Сдп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ппз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   = 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пф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proofErr w:type="gram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  <w:p w14:paraId="0157974A" w14:textId="77777777" w:rsidR="00BF502C" w:rsidRPr="005A7049" w:rsidRDefault="00BF502C" w:rsidP="00C84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853988C" w14:textId="5D2033A2" w:rsidR="00BF502C" w:rsidRPr="005A7049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6" w:type="dxa"/>
          </w:tcPr>
          <w:p w14:paraId="5A100235" w14:textId="20801930" w:rsidR="00BF502C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</w:t>
            </w:r>
            <w:r w:rsidR="00FC6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</w:tcPr>
          <w:p w14:paraId="33319E4F" w14:textId="0929231D" w:rsidR="00BF502C" w:rsidRPr="005A7049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442F99" w14:paraId="2792C960" w14:textId="77777777" w:rsidTr="00442F99">
        <w:tc>
          <w:tcPr>
            <w:tcW w:w="540" w:type="dxa"/>
          </w:tcPr>
          <w:p w14:paraId="646A041C" w14:textId="4EA3DF73" w:rsidR="00442F99" w:rsidRDefault="00442F99" w:rsidP="004C0CD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014D2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3" w:type="dxa"/>
          </w:tcPr>
          <w:p w14:paraId="522C882D" w14:textId="6CD6B577" w:rsidR="00442F99" w:rsidRPr="00442F99" w:rsidRDefault="00442F99" w:rsidP="004C0CDB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Ущерб от лесных пожаров по годам (согласно региональному проекту «Сохранение лесов в Курской области»)</w:t>
            </w:r>
          </w:p>
        </w:tc>
        <w:tc>
          <w:tcPr>
            <w:tcW w:w="992" w:type="dxa"/>
          </w:tcPr>
          <w:p w14:paraId="3D6924A1" w14:textId="77777777" w:rsidR="00442F99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14:paraId="117116AB" w14:textId="37406B82" w:rsidR="00442F99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22" w:type="dxa"/>
          </w:tcPr>
          <w:p w14:paraId="3A7F5C50" w14:textId="4882FE29" w:rsidR="00442F99" w:rsidRPr="005A7049" w:rsidRDefault="00442F99" w:rsidP="00442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2F99">
              <w:rPr>
                <w:rFonts w:ascii="Times New Roman" w:hAnsi="Times New Roman" w:cs="Times New Roman"/>
                <w:sz w:val="18"/>
                <w:szCs w:val="18"/>
              </w:rPr>
              <w:t>СДп</w:t>
            </w:r>
            <w:proofErr w:type="spellEnd"/>
            <w:r w:rsidRPr="00442F9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42F99">
              <w:rPr>
                <w:rFonts w:ascii="Times New Roman" w:hAnsi="Times New Roman" w:cs="Times New Roman"/>
                <w:sz w:val="18"/>
                <w:szCs w:val="18"/>
              </w:rPr>
              <w:t>ппз</w:t>
            </w:r>
            <w:proofErr w:type="spellEnd"/>
            <w:r w:rsidRPr="00442F99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442F99">
              <w:rPr>
                <w:rFonts w:ascii="Times New Roman" w:hAnsi="Times New Roman" w:cs="Times New Roman"/>
                <w:sz w:val="18"/>
                <w:szCs w:val="18"/>
              </w:rPr>
              <w:t>ЗПп</w:t>
            </w:r>
            <w:proofErr w:type="spellEnd"/>
            <w:r w:rsidRPr="00442F9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42F99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 w:rsidRPr="00442F99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442F99">
              <w:rPr>
                <w:rFonts w:ascii="Times New Roman" w:hAnsi="Times New Roman" w:cs="Times New Roman"/>
                <w:sz w:val="18"/>
                <w:szCs w:val="18"/>
              </w:rPr>
              <w:t>ЗПп</w:t>
            </w:r>
            <w:proofErr w:type="spellEnd"/>
            <w:r w:rsidRPr="00442F9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42F99">
              <w:rPr>
                <w:rFonts w:ascii="Times New Roman" w:hAnsi="Times New Roman" w:cs="Times New Roman"/>
                <w:sz w:val="18"/>
                <w:szCs w:val="18"/>
              </w:rPr>
              <w:t>пф</w:t>
            </w:r>
            <w:proofErr w:type="spellEnd"/>
            <w:r w:rsidRPr="00442F9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16" w:type="dxa"/>
          </w:tcPr>
          <w:p w14:paraId="430539C3" w14:textId="62B2F7CA" w:rsidR="00442F99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1668,348</w:t>
            </w:r>
          </w:p>
        </w:tc>
        <w:tc>
          <w:tcPr>
            <w:tcW w:w="1116" w:type="dxa"/>
          </w:tcPr>
          <w:p w14:paraId="3A85B95E" w14:textId="06D8E17E" w:rsidR="00442F99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</w:tcPr>
          <w:p w14:paraId="37252896" w14:textId="4325BCA9" w:rsidR="00442F99" w:rsidRPr="005A7049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442F99" w14:paraId="55F2DBD4" w14:textId="77777777" w:rsidTr="00442F99">
        <w:tc>
          <w:tcPr>
            <w:tcW w:w="540" w:type="dxa"/>
          </w:tcPr>
          <w:p w14:paraId="70C9C5C5" w14:textId="6907544B" w:rsidR="00442F99" w:rsidRDefault="00442F99" w:rsidP="004C0CD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014D2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2973" w:type="dxa"/>
          </w:tcPr>
          <w:p w14:paraId="07B4F9ED" w14:textId="0C412776" w:rsidR="00442F99" w:rsidRPr="00442F99" w:rsidRDefault="00442F99" w:rsidP="004C0CDB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лесовосстановления и лесоразведения (согласно региональному проекту «Сохранение лесов в Курской области»)</w:t>
            </w:r>
          </w:p>
        </w:tc>
        <w:tc>
          <w:tcPr>
            <w:tcW w:w="992" w:type="dxa"/>
          </w:tcPr>
          <w:p w14:paraId="107C05C2" w14:textId="77777777" w:rsidR="00442F99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14:paraId="44E4A72E" w14:textId="45DB7DF5" w:rsidR="00442F99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322" w:type="dxa"/>
          </w:tcPr>
          <w:p w14:paraId="1D37AD10" w14:textId="77777777" w:rsidR="00442F99" w:rsidRPr="005A7049" w:rsidRDefault="00442F99" w:rsidP="00442F9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Сдп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ппз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   = 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пф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proofErr w:type="gram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  <w:p w14:paraId="12EE5E64" w14:textId="77777777" w:rsidR="00442F99" w:rsidRPr="00442F99" w:rsidRDefault="00442F99" w:rsidP="00442F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14:paraId="5DA7CB2A" w14:textId="1E22E699" w:rsidR="00442F99" w:rsidRDefault="00FC6D3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3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519D6" w:rsidRPr="00FC6D30">
              <w:rPr>
                <w:rFonts w:ascii="Times New Roman" w:hAnsi="Times New Roman" w:cs="Times New Roman"/>
                <w:sz w:val="24"/>
                <w:szCs w:val="24"/>
              </w:rPr>
              <w:t>3179</w:t>
            </w:r>
          </w:p>
        </w:tc>
        <w:tc>
          <w:tcPr>
            <w:tcW w:w="1116" w:type="dxa"/>
          </w:tcPr>
          <w:p w14:paraId="0929E3E0" w14:textId="35E13FAD" w:rsidR="00442F99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0,3532</w:t>
            </w:r>
          </w:p>
        </w:tc>
        <w:tc>
          <w:tcPr>
            <w:tcW w:w="1650" w:type="dxa"/>
          </w:tcPr>
          <w:p w14:paraId="2717C525" w14:textId="1106636D" w:rsidR="00442F99" w:rsidRPr="005A7049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442F99" w14:paraId="28E41CE8" w14:textId="77777777" w:rsidTr="00442F99">
        <w:tc>
          <w:tcPr>
            <w:tcW w:w="540" w:type="dxa"/>
          </w:tcPr>
          <w:p w14:paraId="326525D2" w14:textId="37E99714" w:rsidR="00442F99" w:rsidRDefault="00442F99" w:rsidP="004C0CD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014D2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3" w:type="dxa"/>
          </w:tcPr>
          <w:p w14:paraId="6D68B4E4" w14:textId="03A99E55" w:rsidR="00442F99" w:rsidRPr="00442F99" w:rsidRDefault="00442F99" w:rsidP="004C0CDB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погибших лесных насаждений (согласно региональному проекту «Сохранение лесов в Курской области»)</w:t>
            </w:r>
          </w:p>
        </w:tc>
        <w:tc>
          <w:tcPr>
            <w:tcW w:w="992" w:type="dxa"/>
          </w:tcPr>
          <w:p w14:paraId="24E09B93" w14:textId="77777777" w:rsidR="00442F99" w:rsidRDefault="00442F99" w:rsidP="00442F9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14:paraId="64F0733B" w14:textId="57BD1484" w:rsidR="00442F99" w:rsidRDefault="00442F99" w:rsidP="00442F9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322" w:type="dxa"/>
          </w:tcPr>
          <w:p w14:paraId="7781878E" w14:textId="6950FB0D" w:rsidR="00442F99" w:rsidRPr="005A7049" w:rsidRDefault="006A7425" w:rsidP="00442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7C93">
              <w:rPr>
                <w:rFonts w:ascii="Times New Roman" w:hAnsi="Times New Roman" w:cs="Times New Roman"/>
                <w:sz w:val="18"/>
                <w:szCs w:val="18"/>
              </w:rPr>
              <w:t>СДп</w:t>
            </w:r>
            <w:proofErr w:type="spellEnd"/>
            <w:r w:rsidRPr="00BA7C9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A7C93">
              <w:rPr>
                <w:rFonts w:ascii="Times New Roman" w:hAnsi="Times New Roman" w:cs="Times New Roman"/>
                <w:sz w:val="18"/>
                <w:szCs w:val="18"/>
              </w:rPr>
              <w:t>ппз</w:t>
            </w:r>
            <w:proofErr w:type="spellEnd"/>
            <w:r w:rsidRPr="00BA7C93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BA7C93">
              <w:rPr>
                <w:rFonts w:ascii="Times New Roman" w:hAnsi="Times New Roman" w:cs="Times New Roman"/>
                <w:sz w:val="18"/>
                <w:szCs w:val="18"/>
              </w:rPr>
              <w:t>ЗПп</w:t>
            </w:r>
            <w:proofErr w:type="spellEnd"/>
            <w:r w:rsidRPr="00BA7C9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A7C93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 w:rsidRPr="00BA7C93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BA7C93">
              <w:rPr>
                <w:rFonts w:ascii="Times New Roman" w:hAnsi="Times New Roman" w:cs="Times New Roman"/>
                <w:sz w:val="18"/>
                <w:szCs w:val="18"/>
              </w:rPr>
              <w:t>ЗПп</w:t>
            </w:r>
            <w:proofErr w:type="spellEnd"/>
            <w:r w:rsidRPr="00BA7C9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A7C93">
              <w:rPr>
                <w:rFonts w:ascii="Times New Roman" w:hAnsi="Times New Roman" w:cs="Times New Roman"/>
                <w:sz w:val="18"/>
                <w:szCs w:val="18"/>
              </w:rPr>
              <w:t>пф</w:t>
            </w:r>
            <w:proofErr w:type="spellEnd"/>
            <w:r w:rsidRPr="00BA7C9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16" w:type="dxa"/>
          </w:tcPr>
          <w:p w14:paraId="3F3A4CB8" w14:textId="396325C9" w:rsidR="00442F99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16" w:type="dxa"/>
          </w:tcPr>
          <w:p w14:paraId="69A7E2ED" w14:textId="77777777" w:rsidR="00442F99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0,0437</w:t>
            </w:r>
          </w:p>
          <w:p w14:paraId="3A9E0BAE" w14:textId="61FE08E3" w:rsidR="00A519D6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5C32EE12" w14:textId="7AF98C72" w:rsidR="00442F99" w:rsidRPr="005A7049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442F99" w14:paraId="3981B61B" w14:textId="77777777" w:rsidTr="00442F99">
        <w:tc>
          <w:tcPr>
            <w:tcW w:w="540" w:type="dxa"/>
          </w:tcPr>
          <w:p w14:paraId="3E55CC02" w14:textId="26A9B81E" w:rsidR="00442F99" w:rsidRDefault="00442F99" w:rsidP="004C0CD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014D2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3" w:type="dxa"/>
          </w:tcPr>
          <w:p w14:paraId="7C8041D0" w14:textId="068C4327" w:rsidR="00442F99" w:rsidRPr="00442F99" w:rsidRDefault="00442F99" w:rsidP="004C0CDB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выращенного посадочного материала лесных растений (согласно региональному проекту «Сохранение лесов в 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Курской области»)</w:t>
            </w:r>
          </w:p>
        </w:tc>
        <w:tc>
          <w:tcPr>
            <w:tcW w:w="992" w:type="dxa"/>
          </w:tcPr>
          <w:p w14:paraId="73CF9F7D" w14:textId="77777777" w:rsidR="00442F99" w:rsidRDefault="00442F99" w:rsidP="00442F9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</w:t>
            </w:r>
          </w:p>
          <w:p w14:paraId="5F69C7A4" w14:textId="49AFAEBF" w:rsidR="00442F99" w:rsidRDefault="00442F99" w:rsidP="00442F9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2" w:type="dxa"/>
          </w:tcPr>
          <w:p w14:paraId="1E8434E9" w14:textId="77777777" w:rsidR="00442F99" w:rsidRPr="005A7049" w:rsidRDefault="00442F99" w:rsidP="00442F9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Сдп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ппз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   = 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пф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proofErr w:type="gram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  <w:p w14:paraId="781CBAD0" w14:textId="357B7828" w:rsidR="00442F99" w:rsidRPr="005A7049" w:rsidRDefault="00442F99" w:rsidP="00442F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0137AE69" w14:textId="3E68A775" w:rsidR="00442F99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16" w:type="dxa"/>
          </w:tcPr>
          <w:p w14:paraId="502A9489" w14:textId="5F8FF652" w:rsidR="00442F99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1,7664</w:t>
            </w:r>
          </w:p>
        </w:tc>
        <w:tc>
          <w:tcPr>
            <w:tcW w:w="1650" w:type="dxa"/>
          </w:tcPr>
          <w:p w14:paraId="0C9133ED" w14:textId="1F997803" w:rsidR="00442F99" w:rsidRPr="005A7049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442F99" w14:paraId="24607FEE" w14:textId="77777777" w:rsidTr="00442F99">
        <w:tc>
          <w:tcPr>
            <w:tcW w:w="540" w:type="dxa"/>
          </w:tcPr>
          <w:p w14:paraId="76AE28D2" w14:textId="09062272" w:rsidR="00442F99" w:rsidRDefault="00442F99" w:rsidP="004C0CD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014D2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3" w:type="dxa"/>
          </w:tcPr>
          <w:p w14:paraId="1260E585" w14:textId="2E22A142" w:rsidR="00442F99" w:rsidRPr="00442F99" w:rsidRDefault="00442F99" w:rsidP="004C0CDB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 семян лесных растений для лесовосстановления (согласно региональному проекту «Сохранение лесов в Курской области»)</w:t>
            </w:r>
          </w:p>
        </w:tc>
        <w:tc>
          <w:tcPr>
            <w:tcW w:w="992" w:type="dxa"/>
          </w:tcPr>
          <w:p w14:paraId="2A51E214" w14:textId="53F69F40" w:rsidR="00442F99" w:rsidRDefault="00442F99" w:rsidP="00442F9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322" w:type="dxa"/>
          </w:tcPr>
          <w:p w14:paraId="6F285692" w14:textId="77777777" w:rsidR="00442F99" w:rsidRPr="005A7049" w:rsidRDefault="00442F99" w:rsidP="00442F9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Сдп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ппз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   = 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пф</w:t>
            </w:r>
            <w:proofErr w:type="spell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proofErr w:type="gramEnd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  <w:p w14:paraId="225AED0A" w14:textId="77777777" w:rsidR="00442F99" w:rsidRPr="005A7049" w:rsidRDefault="00442F99" w:rsidP="00442F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5444EF5" w14:textId="185C8097" w:rsidR="00442F99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15,951</w:t>
            </w:r>
          </w:p>
        </w:tc>
        <w:tc>
          <w:tcPr>
            <w:tcW w:w="1116" w:type="dxa"/>
          </w:tcPr>
          <w:p w14:paraId="7895DAED" w14:textId="10EC05DF" w:rsidR="00442F99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16,088</w:t>
            </w:r>
          </w:p>
        </w:tc>
        <w:tc>
          <w:tcPr>
            <w:tcW w:w="1650" w:type="dxa"/>
          </w:tcPr>
          <w:p w14:paraId="27FCB2B5" w14:textId="48E8C583" w:rsidR="00442F99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0C0F8A" w14:paraId="0CF3DB49" w14:textId="77777777" w:rsidTr="00442F99">
        <w:tc>
          <w:tcPr>
            <w:tcW w:w="9709" w:type="dxa"/>
            <w:gridSpan w:val="7"/>
          </w:tcPr>
          <w:p w14:paraId="5E0BFCF3" w14:textId="1B1170F8" w:rsidR="000C0F8A" w:rsidRPr="002A4B78" w:rsidRDefault="000C0F8A" w:rsidP="000C0F8A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E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                                          </w:t>
            </w:r>
            <w:r w:rsidR="008014D2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9750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97503E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="008014D2">
              <w:rPr>
                <w:rFonts w:ascii="Times New Roman" w:hAnsi="Times New Roman" w:cs="Times New Roman"/>
                <w:sz w:val="24"/>
                <w:szCs w:val="24"/>
              </w:rPr>
              <w:t>1+1+1+1+1+</w:t>
            </w:r>
            <w:r w:rsidR="00F0758F">
              <w:rPr>
                <w:rFonts w:ascii="Times New Roman" w:hAnsi="Times New Roman" w:cs="Times New Roman"/>
                <w:sz w:val="24"/>
                <w:szCs w:val="24"/>
              </w:rPr>
              <w:t>1+0</w:t>
            </w:r>
            <w:r w:rsidR="008014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519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14D2">
              <w:rPr>
                <w:rFonts w:ascii="Times New Roman" w:hAnsi="Times New Roman" w:cs="Times New Roman"/>
                <w:sz w:val="24"/>
                <w:szCs w:val="24"/>
              </w:rPr>
              <w:t>+1+1+1+1+1+1+1</w:t>
            </w:r>
            <w:r w:rsidRPr="0097503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="00442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14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7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C41A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075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519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7A2A" w14:paraId="0D46BC24" w14:textId="77777777" w:rsidTr="00442F99">
        <w:tc>
          <w:tcPr>
            <w:tcW w:w="9709" w:type="dxa"/>
            <w:gridSpan w:val="7"/>
          </w:tcPr>
          <w:p w14:paraId="02302D4E" w14:textId="77777777" w:rsidR="003A7A2A" w:rsidRPr="0052528F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28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FB6C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528F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реализации государственной программы»</w:t>
            </w:r>
          </w:p>
        </w:tc>
      </w:tr>
      <w:tr w:rsidR="003A7A2A" w14:paraId="075137D6" w14:textId="77777777" w:rsidTr="00442F99">
        <w:tc>
          <w:tcPr>
            <w:tcW w:w="540" w:type="dxa"/>
          </w:tcPr>
          <w:p w14:paraId="6DAC6A66" w14:textId="39CF66BB" w:rsidR="003A7A2A" w:rsidRPr="008B2CAF" w:rsidRDefault="004063CB" w:rsidP="004C0CD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3A7A2A" w:rsidRPr="008B2C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3" w:type="dxa"/>
          </w:tcPr>
          <w:p w14:paraId="0A7ABA2B" w14:textId="77777777" w:rsidR="003A7A2A" w:rsidRPr="00B01DDE" w:rsidRDefault="003A7A2A" w:rsidP="004C0CDB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выполнения целевых показателей программы</w:t>
            </w:r>
          </w:p>
        </w:tc>
        <w:tc>
          <w:tcPr>
            <w:tcW w:w="992" w:type="dxa"/>
          </w:tcPr>
          <w:p w14:paraId="2144B633" w14:textId="77777777" w:rsidR="003A7A2A" w:rsidRPr="004F635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5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14:paraId="640E8D4E" w14:textId="77777777" w:rsidR="0023769B" w:rsidRPr="005C6120" w:rsidRDefault="0023769B" w:rsidP="004C0CDB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5C6120">
              <w:rPr>
                <w:rFonts w:ascii="Times New Roman" w:hAnsi="Times New Roman" w:cs="Times New Roman"/>
                <w:sz w:val="20"/>
                <w:szCs w:val="20"/>
              </w:rPr>
              <w:t>Сдп</w:t>
            </w:r>
            <w:proofErr w:type="spellEnd"/>
            <w:r w:rsidRPr="005C612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C6120">
              <w:rPr>
                <w:rFonts w:ascii="Times New Roman" w:hAnsi="Times New Roman" w:cs="Times New Roman"/>
                <w:sz w:val="20"/>
                <w:szCs w:val="20"/>
              </w:rPr>
              <w:t>ппз</w:t>
            </w:r>
            <w:proofErr w:type="spellEnd"/>
            <w:r w:rsidRPr="005C6120">
              <w:rPr>
                <w:rFonts w:ascii="Times New Roman" w:hAnsi="Times New Roman" w:cs="Times New Roman"/>
                <w:sz w:val="20"/>
                <w:szCs w:val="20"/>
              </w:rPr>
              <w:t xml:space="preserve">   = </w:t>
            </w:r>
            <w:proofErr w:type="spellStart"/>
            <w:r w:rsidRPr="005C6120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r w:rsidRPr="005C612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C6120">
              <w:rPr>
                <w:rFonts w:ascii="Times New Roman" w:hAnsi="Times New Roman" w:cs="Times New Roman"/>
                <w:sz w:val="20"/>
                <w:szCs w:val="20"/>
              </w:rPr>
              <w:t>пф</w:t>
            </w:r>
            <w:proofErr w:type="spellEnd"/>
            <w:r w:rsidRPr="005C61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C612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5C6120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proofErr w:type="gramEnd"/>
            <w:r w:rsidRPr="005C612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C6120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  <w:p w14:paraId="1D4FCDD1" w14:textId="77777777" w:rsidR="003A7A2A" w:rsidRPr="004F635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99794A8" w14:textId="77777777" w:rsidR="003A7A2A" w:rsidRPr="004F635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5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6" w:type="dxa"/>
          </w:tcPr>
          <w:p w14:paraId="672EC0AE" w14:textId="7499BD48" w:rsidR="003A7A2A" w:rsidRPr="004F6359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8014D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50" w:type="dxa"/>
          </w:tcPr>
          <w:p w14:paraId="07A2B047" w14:textId="070B4F70" w:rsidR="003A7A2A" w:rsidRPr="004F6359" w:rsidRDefault="005A704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51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A7A2A" w14:paraId="08F78F70" w14:textId="77777777" w:rsidTr="00442F99">
        <w:tc>
          <w:tcPr>
            <w:tcW w:w="540" w:type="dxa"/>
          </w:tcPr>
          <w:p w14:paraId="51D7CE61" w14:textId="1960BF33" w:rsidR="003A7A2A" w:rsidRPr="008B2CAF" w:rsidRDefault="004063CB" w:rsidP="004C0CD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3A7A2A" w:rsidRPr="008B2C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3" w:type="dxa"/>
          </w:tcPr>
          <w:p w14:paraId="5F153D92" w14:textId="77777777" w:rsidR="003A7A2A" w:rsidRPr="00B01DDE" w:rsidRDefault="003A7A2A" w:rsidP="004C0CDB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специалистов лесного хозяйства, прошедших повышение квалификации, в общей численности работников лесного хозяйства</w:t>
            </w:r>
          </w:p>
        </w:tc>
        <w:tc>
          <w:tcPr>
            <w:tcW w:w="992" w:type="dxa"/>
          </w:tcPr>
          <w:p w14:paraId="4CE7FE2D" w14:textId="77777777" w:rsidR="003A7A2A" w:rsidRPr="004F635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5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14:paraId="7B0EF303" w14:textId="77777777" w:rsidR="0023769B" w:rsidRPr="005C6120" w:rsidRDefault="0023769B" w:rsidP="004C0CDB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5C6120">
              <w:rPr>
                <w:rFonts w:ascii="Times New Roman" w:hAnsi="Times New Roman" w:cs="Times New Roman"/>
                <w:sz w:val="20"/>
                <w:szCs w:val="20"/>
              </w:rPr>
              <w:t>Сдп</w:t>
            </w:r>
            <w:proofErr w:type="spellEnd"/>
            <w:r w:rsidRPr="005C612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C6120">
              <w:rPr>
                <w:rFonts w:ascii="Times New Roman" w:hAnsi="Times New Roman" w:cs="Times New Roman"/>
                <w:sz w:val="20"/>
                <w:szCs w:val="20"/>
              </w:rPr>
              <w:t>ппз</w:t>
            </w:r>
            <w:proofErr w:type="spellEnd"/>
            <w:r w:rsidRPr="005C6120">
              <w:rPr>
                <w:rFonts w:ascii="Times New Roman" w:hAnsi="Times New Roman" w:cs="Times New Roman"/>
                <w:sz w:val="20"/>
                <w:szCs w:val="20"/>
              </w:rPr>
              <w:t xml:space="preserve">   = </w:t>
            </w:r>
            <w:proofErr w:type="spellStart"/>
            <w:r w:rsidRPr="005C6120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r w:rsidRPr="005C612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C6120">
              <w:rPr>
                <w:rFonts w:ascii="Times New Roman" w:hAnsi="Times New Roman" w:cs="Times New Roman"/>
                <w:sz w:val="20"/>
                <w:szCs w:val="20"/>
              </w:rPr>
              <w:t>пф</w:t>
            </w:r>
            <w:proofErr w:type="spellEnd"/>
            <w:r w:rsidRPr="005C61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C612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5C6120">
              <w:rPr>
                <w:rFonts w:ascii="Times New Roman" w:hAnsi="Times New Roman" w:cs="Times New Roman"/>
                <w:sz w:val="20"/>
                <w:szCs w:val="20"/>
              </w:rPr>
              <w:t>ЗПп</w:t>
            </w:r>
            <w:proofErr w:type="spellEnd"/>
            <w:proofErr w:type="gramEnd"/>
            <w:r w:rsidRPr="005C612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C6120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  <w:p w14:paraId="078DC529" w14:textId="77777777" w:rsidR="003A7A2A" w:rsidRPr="004F635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4D16E2A" w14:textId="77777777" w:rsidR="003A7A2A" w:rsidRPr="004F635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5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16" w:type="dxa"/>
          </w:tcPr>
          <w:p w14:paraId="517C2AE8" w14:textId="2D315DDD" w:rsidR="003A7A2A" w:rsidRPr="004F6359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0" w:type="dxa"/>
          </w:tcPr>
          <w:p w14:paraId="2386E478" w14:textId="77777777" w:rsidR="003A7A2A" w:rsidRPr="008B2CAF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F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97503E" w14:paraId="53BEFFF7" w14:textId="77777777" w:rsidTr="00442F99">
        <w:tc>
          <w:tcPr>
            <w:tcW w:w="9709" w:type="dxa"/>
            <w:gridSpan w:val="7"/>
          </w:tcPr>
          <w:p w14:paraId="1C4665E0" w14:textId="758C1363" w:rsidR="0097503E" w:rsidRPr="0097503E" w:rsidRDefault="0097503E" w:rsidP="0097503E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503E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6CD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</w:t>
            </w:r>
            <w:r w:rsidRPr="009750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97503E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="006A742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51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7425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Pr="0097503E">
              <w:rPr>
                <w:rFonts w:ascii="Times New Roman" w:hAnsi="Times New Roman" w:cs="Times New Roman"/>
                <w:sz w:val="24"/>
                <w:szCs w:val="24"/>
              </w:rPr>
              <w:t>)/2=</w:t>
            </w:r>
            <w:r w:rsidR="006A7425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A519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16E8C68" w14:textId="77777777" w:rsidR="0097503E" w:rsidRDefault="0097503E" w:rsidP="0097503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14:paraId="690D5E46" w14:textId="77777777" w:rsidR="003A7A2A" w:rsidRDefault="003A7A2A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Плановые и фактические значения индикаторов (графы 5, 6) </w:t>
      </w:r>
      <w:r w:rsidR="004E7BCB">
        <w:rPr>
          <w:sz w:val="28"/>
          <w:szCs w:val="28"/>
        </w:rPr>
        <w:t xml:space="preserve">отражены в </w:t>
      </w:r>
      <w:r>
        <w:rPr>
          <w:sz w:val="28"/>
          <w:szCs w:val="28"/>
        </w:rPr>
        <w:t>приложени</w:t>
      </w:r>
      <w:r w:rsidR="004E7B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030AC">
        <w:rPr>
          <w:sz w:val="28"/>
          <w:szCs w:val="28"/>
        </w:rPr>
        <w:t>№</w:t>
      </w:r>
      <w:r>
        <w:rPr>
          <w:sz w:val="28"/>
          <w:szCs w:val="28"/>
        </w:rPr>
        <w:t>1</w:t>
      </w:r>
      <w:r w:rsidR="00A030AC">
        <w:rPr>
          <w:sz w:val="28"/>
          <w:szCs w:val="28"/>
        </w:rPr>
        <w:t>.</w:t>
      </w:r>
    </w:p>
    <w:p w14:paraId="40E6A43B" w14:textId="77777777" w:rsidR="003A7A2A" w:rsidRDefault="00E41881" w:rsidP="004C0CDB">
      <w:pPr>
        <w:pStyle w:val="ConsPlusNonformat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Степень реализации подпрограммы рассчитывается по формуле:</w:t>
      </w:r>
    </w:p>
    <w:p w14:paraId="6B374E7D" w14:textId="77777777" w:rsidR="00E41881" w:rsidRDefault="00D13E3F" w:rsidP="004C0CDB">
      <w:pPr>
        <w:pStyle w:val="ConsPlusNormal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03CD4">
        <w:rPr>
          <w:noProof/>
          <w:sz w:val="24"/>
          <w:szCs w:val="24"/>
        </w:rPr>
        <w:drawing>
          <wp:inline distT="0" distB="0" distL="0" distR="0" wp14:anchorId="30DA4EE3" wp14:editId="42112984">
            <wp:extent cx="1847850" cy="571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CAF032" w14:textId="77777777" w:rsidR="00A03CD4" w:rsidRDefault="00A03CD4" w:rsidP="004C0CDB">
      <w:pPr>
        <w:pStyle w:val="ConsPlusNormal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где:</w:t>
      </w:r>
    </w:p>
    <w:p w14:paraId="5B6D7F76" w14:textId="77777777" w:rsidR="00A03CD4" w:rsidRPr="00A03CD4" w:rsidRDefault="00A03CD4" w:rsidP="004C0CDB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noProof/>
          <w:position w:val="-10"/>
          <w:sz w:val="28"/>
          <w:szCs w:val="28"/>
        </w:rPr>
        <w:drawing>
          <wp:inline distT="0" distB="0" distL="0" distR="0" wp14:anchorId="277278A2" wp14:editId="6D8AA3DC">
            <wp:extent cx="476250" cy="29527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3CD4">
        <w:rPr>
          <w:rFonts w:ascii="Times New Roman" w:eastAsiaTheme="minorHAnsi" w:hAnsi="Times New Roman"/>
          <w:sz w:val="28"/>
          <w:szCs w:val="28"/>
          <w:lang w:eastAsia="en-US"/>
        </w:rPr>
        <w:t xml:space="preserve"> - степень реализации подпрограммы;</w:t>
      </w:r>
    </w:p>
    <w:p w14:paraId="12BFAEC8" w14:textId="77777777" w:rsidR="00A03CD4" w:rsidRPr="00A03CD4" w:rsidRDefault="00A03CD4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ABD13EC" wp14:editId="42B23F3E">
            <wp:extent cx="600075" cy="29527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3CD4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14:paraId="5EA0EB1F" w14:textId="77777777" w:rsidR="00A03CD4" w:rsidRPr="00A03CD4" w:rsidRDefault="00A03CD4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CD4">
        <w:rPr>
          <w:rFonts w:ascii="Times New Roman" w:hAnsi="Times New Roman" w:cs="Times New Roman"/>
          <w:sz w:val="28"/>
          <w:szCs w:val="28"/>
        </w:rPr>
        <w:t>N - число показателей (индикаторов), характеризующих цели и задачи подпрограммы.</w:t>
      </w:r>
    </w:p>
    <w:p w14:paraId="5E68F481" w14:textId="527C70F0" w:rsidR="00D13E3F" w:rsidRDefault="00D13E3F" w:rsidP="004C0CDB">
      <w:pPr>
        <w:pStyle w:val="ConsPlusNormal"/>
        <w:spacing w:line="276" w:lineRule="auto"/>
        <w:rPr>
          <w:rFonts w:ascii="Times New Roman" w:hAnsi="Times New Roman"/>
          <w:sz w:val="28"/>
          <w:szCs w:val="28"/>
        </w:rPr>
      </w:pPr>
    </w:p>
    <w:p w14:paraId="0B059868" w14:textId="70B492DD" w:rsidR="00844352" w:rsidRDefault="00844352" w:rsidP="004C0CDB">
      <w:pPr>
        <w:pStyle w:val="ConsPlusNormal"/>
        <w:spacing w:line="276" w:lineRule="auto"/>
        <w:rPr>
          <w:rFonts w:ascii="Times New Roman" w:hAnsi="Times New Roman"/>
          <w:sz w:val="28"/>
          <w:szCs w:val="28"/>
        </w:rPr>
      </w:pPr>
    </w:p>
    <w:p w14:paraId="5A731441" w14:textId="0BDCF814" w:rsidR="00844352" w:rsidRDefault="00844352" w:rsidP="004C0CDB">
      <w:pPr>
        <w:pStyle w:val="ConsPlusNormal"/>
        <w:spacing w:line="276" w:lineRule="auto"/>
        <w:rPr>
          <w:rFonts w:ascii="Times New Roman" w:hAnsi="Times New Roman"/>
          <w:sz w:val="28"/>
          <w:szCs w:val="28"/>
        </w:rPr>
      </w:pPr>
    </w:p>
    <w:p w14:paraId="3725D169" w14:textId="40DF8130" w:rsidR="00844352" w:rsidRDefault="00844352" w:rsidP="004C0CDB">
      <w:pPr>
        <w:pStyle w:val="ConsPlusNormal"/>
        <w:spacing w:line="276" w:lineRule="auto"/>
        <w:rPr>
          <w:rFonts w:ascii="Times New Roman" w:hAnsi="Times New Roman"/>
          <w:sz w:val="28"/>
          <w:szCs w:val="28"/>
        </w:rPr>
      </w:pPr>
    </w:p>
    <w:p w14:paraId="596BD252" w14:textId="1870835C" w:rsidR="00844352" w:rsidRDefault="00844352" w:rsidP="004C0CDB">
      <w:pPr>
        <w:pStyle w:val="ConsPlusNormal"/>
        <w:spacing w:line="276" w:lineRule="auto"/>
        <w:rPr>
          <w:rFonts w:ascii="Times New Roman" w:hAnsi="Times New Roman"/>
          <w:sz w:val="28"/>
          <w:szCs w:val="28"/>
        </w:rPr>
      </w:pPr>
    </w:p>
    <w:p w14:paraId="2F6C25A8" w14:textId="62ED7193" w:rsidR="00844352" w:rsidRDefault="00844352" w:rsidP="004C0CDB">
      <w:pPr>
        <w:pStyle w:val="ConsPlusNormal"/>
        <w:spacing w:line="276" w:lineRule="auto"/>
        <w:rPr>
          <w:rFonts w:ascii="Times New Roman" w:hAnsi="Times New Roman"/>
          <w:sz w:val="28"/>
          <w:szCs w:val="28"/>
        </w:rPr>
      </w:pPr>
    </w:p>
    <w:p w14:paraId="4A2B028C" w14:textId="6F0D8F25" w:rsidR="00844352" w:rsidRDefault="00844352" w:rsidP="004C0CDB">
      <w:pPr>
        <w:pStyle w:val="ConsPlusNormal"/>
        <w:spacing w:line="276" w:lineRule="auto"/>
        <w:rPr>
          <w:rFonts w:ascii="Times New Roman" w:hAnsi="Times New Roman"/>
          <w:sz w:val="28"/>
          <w:szCs w:val="28"/>
        </w:rPr>
      </w:pPr>
    </w:p>
    <w:p w14:paraId="763979EC" w14:textId="160739C3" w:rsidR="00844352" w:rsidRDefault="00844352" w:rsidP="004C0CDB">
      <w:pPr>
        <w:pStyle w:val="ConsPlusNormal"/>
        <w:spacing w:line="276" w:lineRule="auto"/>
        <w:rPr>
          <w:rFonts w:ascii="Times New Roman" w:hAnsi="Times New Roman"/>
          <w:sz w:val="28"/>
          <w:szCs w:val="28"/>
        </w:rPr>
      </w:pPr>
    </w:p>
    <w:p w14:paraId="2E3FBE64" w14:textId="5E77BFEB" w:rsidR="00844352" w:rsidRDefault="00844352" w:rsidP="004C0CDB">
      <w:pPr>
        <w:pStyle w:val="ConsPlusNormal"/>
        <w:spacing w:line="276" w:lineRule="auto"/>
        <w:rPr>
          <w:rFonts w:ascii="Times New Roman" w:hAnsi="Times New Roman"/>
          <w:sz w:val="28"/>
          <w:szCs w:val="28"/>
        </w:rPr>
      </w:pPr>
    </w:p>
    <w:p w14:paraId="330A800D" w14:textId="77777777" w:rsidR="00844352" w:rsidRDefault="00844352" w:rsidP="004C0CDB">
      <w:pPr>
        <w:pStyle w:val="ConsPlusNormal"/>
        <w:spacing w:line="276" w:lineRule="auto"/>
        <w:rPr>
          <w:rFonts w:ascii="Times New Roman" w:hAnsi="Times New Roman"/>
          <w:sz w:val="28"/>
          <w:szCs w:val="28"/>
        </w:rPr>
      </w:pPr>
    </w:p>
    <w:p w14:paraId="7B78D672" w14:textId="77777777" w:rsidR="00442381" w:rsidRDefault="00957478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</w:t>
      </w:r>
      <w:r w:rsidR="00442381">
        <w:rPr>
          <w:rFonts w:ascii="Times New Roman" w:hAnsi="Times New Roman"/>
          <w:sz w:val="28"/>
          <w:szCs w:val="28"/>
        </w:rPr>
        <w:t>чет степени реализации подпрограмм отражены в таблице 5.</w:t>
      </w:r>
    </w:p>
    <w:p w14:paraId="67EC9F6C" w14:textId="77777777" w:rsidR="00B53988" w:rsidRDefault="00B53988" w:rsidP="006A7425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66A8D019" w14:textId="77777777" w:rsidR="00A030AC" w:rsidRPr="00996A66" w:rsidRDefault="00996A66" w:rsidP="004C0CDB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Таблица 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794"/>
        <w:gridCol w:w="2019"/>
        <w:gridCol w:w="1559"/>
        <w:gridCol w:w="2522"/>
      </w:tblGrid>
      <w:tr w:rsidR="0069099E" w:rsidRPr="004E7BCB" w14:paraId="25789C9A" w14:textId="77777777" w:rsidTr="00844352">
        <w:tc>
          <w:tcPr>
            <w:tcW w:w="540" w:type="dxa"/>
          </w:tcPr>
          <w:p w14:paraId="754446F7" w14:textId="77777777" w:rsidR="0069099E" w:rsidRPr="008B0355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94" w:type="dxa"/>
          </w:tcPr>
          <w:p w14:paraId="5763638C" w14:textId="77777777" w:rsidR="0069099E" w:rsidRPr="004E7BCB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019" w:type="dxa"/>
          </w:tcPr>
          <w:p w14:paraId="1AEEC867" w14:textId="77777777" w:rsidR="0069099E" w:rsidRPr="004E7BCB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 xml:space="preserve">Степень достижения </w:t>
            </w:r>
          </w:p>
          <w:p w14:paraId="558AE963" w14:textId="77777777" w:rsidR="0069099E" w:rsidRPr="004E7BCB" w:rsidRDefault="00957478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099E" w:rsidRPr="004E7BCB">
              <w:rPr>
                <w:rFonts w:ascii="Times New Roman" w:hAnsi="Times New Roman" w:cs="Times New Roman"/>
                <w:sz w:val="24"/>
                <w:szCs w:val="24"/>
              </w:rPr>
              <w:t>оказателей подпрограммы</w:t>
            </w:r>
          </w:p>
        </w:tc>
        <w:tc>
          <w:tcPr>
            <w:tcW w:w="1559" w:type="dxa"/>
          </w:tcPr>
          <w:p w14:paraId="4D28703A" w14:textId="77777777" w:rsidR="0069099E" w:rsidRPr="004E7BCB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Количество показателей индикаторов</w:t>
            </w:r>
          </w:p>
        </w:tc>
        <w:tc>
          <w:tcPr>
            <w:tcW w:w="2522" w:type="dxa"/>
          </w:tcPr>
          <w:p w14:paraId="2366452D" w14:textId="77777777" w:rsidR="0069099E" w:rsidRPr="004E7BCB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 xml:space="preserve">Степень реализации </w:t>
            </w:r>
            <w:proofErr w:type="gramStart"/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0C0F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0C0F8A">
              <w:rPr>
                <w:rFonts w:ascii="Times New Roman" w:hAnsi="Times New Roman" w:cs="Times New Roman"/>
                <w:sz w:val="24"/>
                <w:szCs w:val="24"/>
              </w:rPr>
              <w:t>СРп</w:t>
            </w:r>
            <w:proofErr w:type="spellEnd"/>
            <w:r w:rsidR="000C0F8A">
              <w:rPr>
                <w:rFonts w:ascii="Times New Roman" w:hAnsi="Times New Roman" w:cs="Times New Roman"/>
                <w:sz w:val="24"/>
                <w:szCs w:val="24"/>
              </w:rPr>
              <w:t>/п)</w:t>
            </w:r>
          </w:p>
        </w:tc>
      </w:tr>
      <w:tr w:rsidR="0069099E" w:rsidRPr="004E7BCB" w14:paraId="3E6473FC" w14:textId="77777777" w:rsidTr="00844352">
        <w:tc>
          <w:tcPr>
            <w:tcW w:w="540" w:type="dxa"/>
          </w:tcPr>
          <w:p w14:paraId="1F1C7DD7" w14:textId="77777777" w:rsidR="0069099E" w:rsidRPr="008B0355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4" w:type="dxa"/>
          </w:tcPr>
          <w:p w14:paraId="231455EF" w14:textId="77777777" w:rsidR="0069099E" w:rsidRPr="004E7BCB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</w:tcPr>
          <w:p w14:paraId="5E316779" w14:textId="77777777" w:rsidR="0069099E" w:rsidRPr="004E7BCB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85B68E5" w14:textId="77777777" w:rsidR="0069099E" w:rsidRPr="004E7BCB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2" w:type="dxa"/>
          </w:tcPr>
          <w:p w14:paraId="55D3EE29" w14:textId="77777777" w:rsidR="0069099E" w:rsidRPr="004E7BCB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372A" w:rsidRPr="004E7BCB" w14:paraId="65E760B6" w14:textId="77777777" w:rsidTr="00844352">
        <w:trPr>
          <w:trHeight w:val="691"/>
        </w:trPr>
        <w:tc>
          <w:tcPr>
            <w:tcW w:w="540" w:type="dxa"/>
          </w:tcPr>
          <w:p w14:paraId="2EC26343" w14:textId="77777777" w:rsidR="00E0372A" w:rsidRPr="008B0355" w:rsidRDefault="000C0F8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3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4" w:type="dxa"/>
          </w:tcPr>
          <w:p w14:paraId="7266DD93" w14:textId="77777777" w:rsidR="00E0372A" w:rsidRPr="004E7BCB" w:rsidRDefault="00E0372A" w:rsidP="004C0CDB">
            <w:pPr>
              <w:pStyle w:val="a3"/>
              <w:spacing w:before="0" w:beforeAutospacing="0" w:after="0" w:afterAutospacing="0" w:line="276" w:lineRule="auto"/>
            </w:pPr>
            <w:r w:rsidRPr="004E7BCB">
              <w:t>Подпрограмма 1 «</w:t>
            </w:r>
            <w:r w:rsidR="000C0F8A">
              <w:t>Охрана, защита и воспроизводство лесов</w:t>
            </w:r>
            <w:r w:rsidRPr="004E7BCB">
              <w:t>»</w:t>
            </w:r>
          </w:p>
        </w:tc>
        <w:tc>
          <w:tcPr>
            <w:tcW w:w="2019" w:type="dxa"/>
          </w:tcPr>
          <w:p w14:paraId="6F4F413E" w14:textId="29AE4EC3" w:rsidR="00E0372A" w:rsidRPr="004E7BCB" w:rsidRDefault="00A519D6" w:rsidP="00F47DF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4E86D6A4" w14:textId="5018561F" w:rsidR="00E0372A" w:rsidRPr="004E7BCB" w:rsidRDefault="006A7425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2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2" w:type="dxa"/>
          </w:tcPr>
          <w:p w14:paraId="25E539CE" w14:textId="4E3A2A2F" w:rsidR="00E0372A" w:rsidRPr="004E7BCB" w:rsidRDefault="00997D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A519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372A" w:rsidRPr="004E7BCB" w14:paraId="5264736B" w14:textId="77777777" w:rsidTr="00844352">
        <w:trPr>
          <w:trHeight w:val="1382"/>
        </w:trPr>
        <w:tc>
          <w:tcPr>
            <w:tcW w:w="540" w:type="dxa"/>
          </w:tcPr>
          <w:p w14:paraId="78760DE4" w14:textId="77777777" w:rsidR="00E0372A" w:rsidRDefault="000C0F8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4" w:type="dxa"/>
          </w:tcPr>
          <w:p w14:paraId="63FFD39F" w14:textId="77777777" w:rsidR="00E0372A" w:rsidRPr="004E7BCB" w:rsidRDefault="00E0372A" w:rsidP="004C0CDB">
            <w:pPr>
              <w:pStyle w:val="a3"/>
              <w:spacing w:before="0" w:beforeAutospacing="0" w:after="0" w:afterAutospacing="0" w:line="276" w:lineRule="auto"/>
            </w:pPr>
            <w:r w:rsidRPr="004E7BCB">
              <w:t xml:space="preserve">Подпрограмма </w:t>
            </w:r>
            <w:r w:rsidR="000C0F8A">
              <w:t>2</w:t>
            </w:r>
            <w:r w:rsidRPr="004E7BCB">
              <w:t xml:space="preserve"> «Обеспечение реализации </w:t>
            </w:r>
            <w:r w:rsidR="0097503E">
              <w:t xml:space="preserve">государственной </w:t>
            </w:r>
            <w:r w:rsidRPr="004E7BCB">
              <w:t>программы»</w:t>
            </w:r>
          </w:p>
        </w:tc>
        <w:tc>
          <w:tcPr>
            <w:tcW w:w="2019" w:type="dxa"/>
          </w:tcPr>
          <w:p w14:paraId="686654E6" w14:textId="78A54467" w:rsidR="00E0372A" w:rsidRPr="004E7BCB" w:rsidRDefault="006A7425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51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38D3E91A" w14:textId="77777777" w:rsidR="00E0372A" w:rsidRPr="004E7BCB" w:rsidRDefault="00E037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34A2535A" w14:textId="773E0DF7" w:rsidR="00E0372A" w:rsidRPr="004E7BCB" w:rsidRDefault="00EC41A5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A519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C693EC3" w14:textId="77777777" w:rsidR="00D13E3F" w:rsidRDefault="00D13E3F" w:rsidP="004C0CDB">
      <w:pPr>
        <w:pStyle w:val="ConsPlusNormal"/>
        <w:spacing w:line="276" w:lineRule="auto"/>
        <w:rPr>
          <w:rFonts w:ascii="Times New Roman" w:hAnsi="Times New Roman"/>
          <w:sz w:val="28"/>
          <w:szCs w:val="28"/>
        </w:rPr>
      </w:pPr>
    </w:p>
    <w:p w14:paraId="7C99A6B0" w14:textId="77777777" w:rsidR="009E59F7" w:rsidRPr="00AC6CF6" w:rsidRDefault="00957478" w:rsidP="004C0C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E59F7" w:rsidRPr="00AC6CF6">
        <w:rPr>
          <w:rFonts w:ascii="Times New Roman" w:hAnsi="Times New Roman" w:cs="Times New Roman"/>
          <w:sz w:val="28"/>
          <w:szCs w:val="28"/>
        </w:rPr>
        <w:t xml:space="preserve">. Эффективность реализации </w:t>
      </w:r>
      <w:r w:rsidR="00EF1FC8">
        <w:rPr>
          <w:rFonts w:ascii="Times New Roman" w:hAnsi="Times New Roman" w:cs="Times New Roman"/>
          <w:sz w:val="28"/>
          <w:szCs w:val="28"/>
        </w:rPr>
        <w:t>подпрограммы.</w:t>
      </w:r>
    </w:p>
    <w:p w14:paraId="2D9CA4B3" w14:textId="77777777" w:rsidR="009E59F7" w:rsidRPr="00AC6CF6" w:rsidRDefault="009E59F7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CF6">
        <w:rPr>
          <w:rFonts w:ascii="Times New Roman" w:hAnsi="Times New Roman" w:cs="Times New Roman"/>
          <w:sz w:val="28"/>
          <w:szCs w:val="28"/>
        </w:rPr>
        <w:t>Эффективность реализации подпрограммы рассчитывается по следующей формуле:</w:t>
      </w:r>
    </w:p>
    <w:p w14:paraId="6D673D1E" w14:textId="77777777" w:rsidR="00C4746C" w:rsidRDefault="00F47DFB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F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B3106C3" wp14:editId="32DD4D7E">
            <wp:extent cx="1304925" cy="228600"/>
            <wp:effectExtent l="19050" t="0" r="9525" b="0"/>
            <wp:docPr id="1" name="Рисунок 73" descr="base_23969_51979_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base_23969_51979_8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A09CCA" w14:textId="77777777" w:rsidR="00C4746C" w:rsidRPr="00E34BFE" w:rsidRDefault="00C4746C" w:rsidP="004C0CDB">
      <w:pPr>
        <w:pStyle w:val="ConsPlusNormal"/>
        <w:tabs>
          <w:tab w:val="left" w:pos="709"/>
        </w:tabs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34BFE">
        <w:rPr>
          <w:rFonts w:ascii="Times New Roman" w:hAnsi="Times New Roman"/>
          <w:sz w:val="28"/>
          <w:szCs w:val="28"/>
        </w:rPr>
        <w:t>где:</w:t>
      </w:r>
    </w:p>
    <w:p w14:paraId="28ABB2A6" w14:textId="77777777" w:rsidR="00C4746C" w:rsidRPr="00E34BFE" w:rsidRDefault="00C4746C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 wp14:anchorId="6EF2AEC4" wp14:editId="6F2786CB">
            <wp:extent cx="361950" cy="219075"/>
            <wp:effectExtent l="19050" t="0" r="0" b="0"/>
            <wp:docPr id="8" name="Рисунок 74" descr="base_23969_51979_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base_23969_51979_8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BFE">
        <w:rPr>
          <w:rFonts w:ascii="Times New Roman" w:hAnsi="Times New Roman"/>
          <w:sz w:val="28"/>
          <w:szCs w:val="28"/>
        </w:rPr>
        <w:t xml:space="preserve"> - эффективность реализации подпрограммы;</w:t>
      </w:r>
    </w:p>
    <w:p w14:paraId="5DF145CC" w14:textId="77777777" w:rsidR="00C4746C" w:rsidRPr="00E34BFE" w:rsidRDefault="00C4746C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 wp14:anchorId="5A6B01AC" wp14:editId="562BFAED">
            <wp:extent cx="361950" cy="219075"/>
            <wp:effectExtent l="19050" t="0" r="0" b="0"/>
            <wp:docPr id="5" name="Рисунок 75" descr="base_23969_51979_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base_23969_51979_8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BFE">
        <w:rPr>
          <w:rFonts w:ascii="Times New Roman" w:hAnsi="Times New Roman"/>
          <w:sz w:val="28"/>
          <w:szCs w:val="28"/>
        </w:rPr>
        <w:t xml:space="preserve"> - степень реализации подпрограммы;</w:t>
      </w:r>
    </w:p>
    <w:p w14:paraId="0C0F857E" w14:textId="77777777" w:rsidR="00C4746C" w:rsidRDefault="00C4746C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 wp14:anchorId="70462EF6" wp14:editId="4F847D8A">
            <wp:extent cx="247650" cy="219075"/>
            <wp:effectExtent l="19050" t="0" r="0" b="0"/>
            <wp:docPr id="4" name="Рисунок 76" descr="base_23969_51979_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base_23969_51979_8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BFE">
        <w:rPr>
          <w:rFonts w:ascii="Times New Roman" w:hAnsi="Times New Roman"/>
          <w:sz w:val="28"/>
          <w:szCs w:val="28"/>
        </w:rPr>
        <w:t xml:space="preserve"> - эффективность использования средств областного бюджета.</w:t>
      </w:r>
    </w:p>
    <w:p w14:paraId="4A80F935" w14:textId="77777777" w:rsidR="00996A66" w:rsidRDefault="00996A66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эффективности реализации подпрограмм приведен в таблице 6.</w:t>
      </w:r>
    </w:p>
    <w:p w14:paraId="50E53634" w14:textId="77777777" w:rsidR="00996A66" w:rsidRPr="00996A66" w:rsidRDefault="00996A66" w:rsidP="004C0CDB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Таблица 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794"/>
        <w:gridCol w:w="2019"/>
        <w:gridCol w:w="1825"/>
        <w:gridCol w:w="2521"/>
      </w:tblGrid>
      <w:tr w:rsidR="00AE7760" w:rsidRPr="00E0372A" w14:paraId="4C0EB633" w14:textId="77777777" w:rsidTr="00844352">
        <w:tc>
          <w:tcPr>
            <w:tcW w:w="540" w:type="dxa"/>
          </w:tcPr>
          <w:p w14:paraId="045D3B77" w14:textId="77777777" w:rsidR="00AE7760" w:rsidRPr="008B0355" w:rsidRDefault="00AE776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94" w:type="dxa"/>
          </w:tcPr>
          <w:p w14:paraId="07BEFE27" w14:textId="77777777" w:rsidR="00AE7760" w:rsidRPr="00E0372A" w:rsidRDefault="00AE776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019" w:type="dxa"/>
          </w:tcPr>
          <w:p w14:paraId="4528E14E" w14:textId="77777777" w:rsidR="00AE7760" w:rsidRPr="00E0372A" w:rsidRDefault="00AE776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r w:rsidR="00110585" w:rsidRPr="00E0372A">
              <w:rPr>
                <w:rFonts w:ascii="Times New Roman" w:hAnsi="Times New Roman" w:cs="Times New Roman"/>
                <w:sz w:val="24"/>
                <w:szCs w:val="24"/>
              </w:rPr>
              <w:t>реализации подпрограммы</w:t>
            </w:r>
          </w:p>
        </w:tc>
        <w:tc>
          <w:tcPr>
            <w:tcW w:w="1825" w:type="dxa"/>
          </w:tcPr>
          <w:p w14:paraId="4C583D95" w14:textId="77777777" w:rsidR="00AE7760" w:rsidRPr="00E0372A" w:rsidRDefault="00110585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финансовых ресурсов</w:t>
            </w:r>
          </w:p>
        </w:tc>
        <w:tc>
          <w:tcPr>
            <w:tcW w:w="2521" w:type="dxa"/>
          </w:tcPr>
          <w:p w14:paraId="703F6B92" w14:textId="77777777" w:rsidR="00AE7760" w:rsidRPr="00E0372A" w:rsidRDefault="00110585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реализации </w:t>
            </w:r>
            <w:proofErr w:type="gramStart"/>
            <w:r w:rsidRPr="00E0372A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7168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7168DA">
              <w:rPr>
                <w:rFonts w:ascii="Times New Roman" w:hAnsi="Times New Roman" w:cs="Times New Roman"/>
                <w:sz w:val="24"/>
                <w:szCs w:val="24"/>
              </w:rPr>
              <w:t>ЭРп</w:t>
            </w:r>
            <w:proofErr w:type="spellEnd"/>
            <w:r w:rsidR="007168DA">
              <w:rPr>
                <w:rFonts w:ascii="Times New Roman" w:hAnsi="Times New Roman" w:cs="Times New Roman"/>
                <w:sz w:val="24"/>
                <w:szCs w:val="24"/>
              </w:rPr>
              <w:t>/п)</w:t>
            </w:r>
          </w:p>
        </w:tc>
      </w:tr>
      <w:tr w:rsidR="00110585" w:rsidRPr="00E0372A" w14:paraId="3935DC83" w14:textId="77777777" w:rsidTr="00844352">
        <w:tc>
          <w:tcPr>
            <w:tcW w:w="540" w:type="dxa"/>
          </w:tcPr>
          <w:p w14:paraId="6B70AD99" w14:textId="77777777" w:rsidR="00110585" w:rsidRPr="008B0355" w:rsidRDefault="00110585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4" w:type="dxa"/>
          </w:tcPr>
          <w:p w14:paraId="5CC0B613" w14:textId="77777777" w:rsidR="00110585" w:rsidRPr="00E0372A" w:rsidRDefault="00110585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</w:tcPr>
          <w:p w14:paraId="6815DB87" w14:textId="77777777" w:rsidR="00110585" w:rsidRPr="00E0372A" w:rsidRDefault="00110585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5" w:type="dxa"/>
          </w:tcPr>
          <w:p w14:paraId="2993C813" w14:textId="77777777" w:rsidR="00110585" w:rsidRPr="00E0372A" w:rsidRDefault="00110585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1" w:type="dxa"/>
          </w:tcPr>
          <w:p w14:paraId="256F4850" w14:textId="77777777" w:rsidR="00110585" w:rsidRPr="00E0372A" w:rsidRDefault="00110585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372A" w:rsidRPr="00850212" w14:paraId="750315E8" w14:textId="77777777" w:rsidTr="00844352">
        <w:trPr>
          <w:trHeight w:val="691"/>
        </w:trPr>
        <w:tc>
          <w:tcPr>
            <w:tcW w:w="540" w:type="dxa"/>
          </w:tcPr>
          <w:p w14:paraId="625950F3" w14:textId="77777777" w:rsidR="00E0372A" w:rsidRPr="000B3EE2" w:rsidRDefault="00E037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E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4" w:type="dxa"/>
          </w:tcPr>
          <w:p w14:paraId="17835F6F" w14:textId="77777777" w:rsidR="00E0372A" w:rsidRPr="000B3EE2" w:rsidRDefault="00E0372A" w:rsidP="004C0CDB">
            <w:pPr>
              <w:pStyle w:val="a3"/>
              <w:spacing w:before="0" w:beforeAutospacing="0" w:after="0" w:afterAutospacing="0" w:line="276" w:lineRule="auto"/>
            </w:pPr>
            <w:r w:rsidRPr="000B3EE2">
              <w:t>Подпрограмма 1 «</w:t>
            </w:r>
            <w:r w:rsidR="007168DA" w:rsidRPr="000B3EE2">
              <w:t>Охрана, защита и воспроизводство лесов</w:t>
            </w:r>
            <w:r w:rsidRPr="000B3EE2">
              <w:t>»</w:t>
            </w:r>
          </w:p>
        </w:tc>
        <w:tc>
          <w:tcPr>
            <w:tcW w:w="2019" w:type="dxa"/>
          </w:tcPr>
          <w:p w14:paraId="25F0E10B" w14:textId="30904834" w:rsidR="00E0372A" w:rsidRPr="00EF58C7" w:rsidRDefault="006A7425" w:rsidP="00CE492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8C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846CE" w:rsidRPr="00EF58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519D6" w:rsidRPr="00EF58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5" w:type="dxa"/>
          </w:tcPr>
          <w:p w14:paraId="24F633EC" w14:textId="1DA79DA4" w:rsidR="006A7425" w:rsidRPr="00EF58C7" w:rsidRDefault="00A519D6" w:rsidP="006A7425">
            <w:pPr>
              <w:pStyle w:val="a3"/>
              <w:spacing w:after="0" w:line="276" w:lineRule="auto"/>
              <w:jc w:val="center"/>
            </w:pPr>
            <w:r w:rsidRPr="00EF58C7">
              <w:t>0,</w:t>
            </w:r>
            <w:r w:rsidR="007A4610" w:rsidRPr="00EF58C7">
              <w:t>91</w:t>
            </w:r>
          </w:p>
        </w:tc>
        <w:tc>
          <w:tcPr>
            <w:tcW w:w="2521" w:type="dxa"/>
          </w:tcPr>
          <w:p w14:paraId="14329ECF" w14:textId="531C0BD2" w:rsidR="00E0372A" w:rsidRPr="00EF58C7" w:rsidRDefault="00E069D7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8C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A4610" w:rsidRPr="00EF58C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0372A" w:rsidRPr="00850212" w14:paraId="34167C4F" w14:textId="77777777" w:rsidTr="00844352">
        <w:trPr>
          <w:trHeight w:val="831"/>
        </w:trPr>
        <w:tc>
          <w:tcPr>
            <w:tcW w:w="540" w:type="dxa"/>
          </w:tcPr>
          <w:p w14:paraId="126C53A7" w14:textId="77777777" w:rsidR="00E0372A" w:rsidRPr="000B3EE2" w:rsidRDefault="007168D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E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72A" w:rsidRPr="000B3E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4" w:type="dxa"/>
          </w:tcPr>
          <w:p w14:paraId="60D1F692" w14:textId="77777777" w:rsidR="00E0372A" w:rsidRPr="000B3EE2" w:rsidRDefault="00E0372A" w:rsidP="004C0CDB">
            <w:pPr>
              <w:pStyle w:val="a3"/>
              <w:spacing w:before="0" w:beforeAutospacing="0" w:after="0" w:afterAutospacing="0" w:line="276" w:lineRule="auto"/>
            </w:pPr>
            <w:r w:rsidRPr="000B3EE2">
              <w:t xml:space="preserve">Подпрограмма </w:t>
            </w:r>
            <w:r w:rsidR="007168DA" w:rsidRPr="000B3EE2">
              <w:t>2</w:t>
            </w:r>
            <w:r w:rsidRPr="000B3EE2">
              <w:t xml:space="preserve"> «Обеспечение реализации </w:t>
            </w:r>
            <w:r w:rsidR="00F47DFB" w:rsidRPr="000B3EE2">
              <w:t xml:space="preserve">государственной </w:t>
            </w:r>
            <w:r w:rsidRPr="000B3EE2">
              <w:t>программы»</w:t>
            </w:r>
          </w:p>
        </w:tc>
        <w:tc>
          <w:tcPr>
            <w:tcW w:w="2019" w:type="dxa"/>
          </w:tcPr>
          <w:p w14:paraId="71ED3520" w14:textId="2A2ECD8E" w:rsidR="00E0372A" w:rsidRPr="000B3EE2" w:rsidRDefault="006A7425" w:rsidP="00CE492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EE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A519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5" w:type="dxa"/>
          </w:tcPr>
          <w:p w14:paraId="341BF0A8" w14:textId="46F7699C" w:rsidR="00E0372A" w:rsidRPr="000B3EE2" w:rsidRDefault="002C6C51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0B3EE2">
              <w:t>1,0</w:t>
            </w:r>
          </w:p>
        </w:tc>
        <w:tc>
          <w:tcPr>
            <w:tcW w:w="2521" w:type="dxa"/>
          </w:tcPr>
          <w:p w14:paraId="2EEC2364" w14:textId="01CA2FA4" w:rsidR="00E0372A" w:rsidRPr="000B3EE2" w:rsidRDefault="008067A0" w:rsidP="00CC523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EE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A519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19FDF03" w14:textId="77777777" w:rsidR="00DA7EA4" w:rsidRDefault="00DA7EA4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D3B7C5E" w14:textId="77777777" w:rsidR="00C4746C" w:rsidRDefault="00E0372A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7.Оценка степени достижения целей и решения задач государственной программы рассч</w:t>
      </w:r>
      <w:r w:rsidR="00DA7EA4">
        <w:rPr>
          <w:rFonts w:ascii="Times New Roman" w:hAnsi="Times New Roman"/>
          <w:sz w:val="28"/>
          <w:szCs w:val="28"/>
        </w:rPr>
        <w:t>итывается по следующей формуле:</w:t>
      </w:r>
    </w:p>
    <w:p w14:paraId="0E1ED986" w14:textId="77777777" w:rsidR="00DA7EA4" w:rsidRDefault="00DA7EA4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08BA612" w14:textId="77777777" w:rsidR="00DA7EA4" w:rsidRDefault="00DA7EA4" w:rsidP="004C0CDB">
      <w:pPr>
        <w:pStyle w:val="ConsPlusNormal"/>
        <w:spacing w:line="276" w:lineRule="auto"/>
        <w:ind w:firstLine="540"/>
        <w:jc w:val="center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noProof/>
          <w:position w:val="-10"/>
        </w:rPr>
        <w:drawing>
          <wp:inline distT="0" distB="0" distL="0" distR="0" wp14:anchorId="28D0FFCF" wp14:editId="74F27885">
            <wp:extent cx="552450" cy="238125"/>
            <wp:effectExtent l="0" t="0" r="0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59A">
        <w:rPr>
          <w:rFonts w:ascii="Calibri" w:eastAsia="Calibri" w:hAnsi="Calibri"/>
        </w:rPr>
        <w:t xml:space="preserve">= </w:t>
      </w:r>
      <w:r>
        <w:rPr>
          <w:rFonts w:ascii="Calibri" w:eastAsia="Calibri" w:hAnsi="Calibri"/>
          <w:noProof/>
          <w:position w:val="-14"/>
        </w:rPr>
        <w:drawing>
          <wp:inline distT="0" distB="0" distL="0" distR="0" wp14:anchorId="15067BBB" wp14:editId="34C580B0">
            <wp:extent cx="495300" cy="257175"/>
            <wp:effectExtent l="0" t="0" r="0" b="0"/>
            <wp:docPr id="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1D2E">
        <w:rPr>
          <w:rFonts w:ascii="Calibri" w:eastAsia="Calibri" w:hAnsi="Calibri"/>
        </w:rPr>
        <w:t xml:space="preserve">/ </w:t>
      </w:r>
      <w:r w:rsidRPr="008F1D2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noProof/>
          <w:position w:val="-10"/>
        </w:rPr>
        <w:drawing>
          <wp:inline distT="0" distB="0" distL="0" distR="0" wp14:anchorId="17E6ABEB" wp14:editId="075E10E5">
            <wp:extent cx="495300" cy="238125"/>
            <wp:effectExtent l="0" t="0" r="0" b="0"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1D2E">
        <w:rPr>
          <w:rFonts w:ascii="Calibri" w:eastAsia="Calibri" w:hAnsi="Calibri"/>
          <w:lang w:eastAsia="en-US"/>
        </w:rPr>
        <w:t>;</w:t>
      </w:r>
    </w:p>
    <w:p w14:paraId="186EE9D1" w14:textId="77777777" w:rsidR="00DA7EA4" w:rsidRDefault="00DA7EA4" w:rsidP="004C0CDB">
      <w:pPr>
        <w:pStyle w:val="ConsPlusNormal"/>
        <w:spacing w:line="276" w:lineRule="auto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</w:t>
      </w:r>
      <w:r w:rsidRPr="00DA7EA4">
        <w:rPr>
          <w:rFonts w:ascii="Times New Roman" w:eastAsia="Calibri" w:hAnsi="Times New Roman"/>
          <w:sz w:val="28"/>
          <w:szCs w:val="28"/>
          <w:lang w:eastAsia="en-US"/>
        </w:rPr>
        <w:t>де</w:t>
      </w:r>
      <w:r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720CB244" w14:textId="77777777" w:rsidR="00DA7EA4" w:rsidRPr="00E34BFE" w:rsidRDefault="00DA7EA4" w:rsidP="004C0CDB">
      <w:pPr>
        <w:pStyle w:val="ConsPlusNormal"/>
        <w:tabs>
          <w:tab w:val="left" w:pos="567"/>
          <w:tab w:val="left" w:pos="709"/>
          <w:tab w:val="left" w:pos="851"/>
        </w:tabs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34BFE">
        <w:rPr>
          <w:rFonts w:ascii="Times New Roman" w:hAnsi="Times New Roman"/>
          <w:sz w:val="28"/>
          <w:szCs w:val="28"/>
        </w:rPr>
        <w:t>для показателей (индикаторов), желаемой тенденцией развития которых является снижение значений:</w:t>
      </w:r>
    </w:p>
    <w:p w14:paraId="6C1FD582" w14:textId="77777777" w:rsidR="00DA7EA4" w:rsidRPr="00E34BFE" w:rsidRDefault="00DA7EA4" w:rsidP="004C0CDB">
      <w:pPr>
        <w:pStyle w:val="ConsPlusNormal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EBACF59" wp14:editId="1FB15EFA">
            <wp:extent cx="1485900" cy="247650"/>
            <wp:effectExtent l="19050" t="0" r="0" b="0"/>
            <wp:docPr id="19" name="Рисунок 106" descr="base_23969_51979_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base_23969_51979_9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4ED158" w14:textId="77777777" w:rsidR="00DA7EA4" w:rsidRPr="00E34BFE" w:rsidRDefault="00DA7EA4" w:rsidP="004C0CDB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6C1CCDA" w14:textId="77777777" w:rsidR="00DA7EA4" w:rsidRPr="00E34BFE" w:rsidRDefault="00DA7EA4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34BFE">
        <w:rPr>
          <w:rFonts w:ascii="Times New Roman" w:hAnsi="Times New Roman"/>
          <w:sz w:val="28"/>
          <w:szCs w:val="28"/>
        </w:rPr>
        <w:t>где:</w:t>
      </w:r>
    </w:p>
    <w:p w14:paraId="23DC7D4C" w14:textId="77777777" w:rsidR="00DA7EA4" w:rsidRPr="00E34BFE" w:rsidRDefault="00DA7EA4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 wp14:anchorId="729567E5" wp14:editId="68BFBC8B">
            <wp:extent cx="428625" cy="219075"/>
            <wp:effectExtent l="19050" t="0" r="9525" b="0"/>
            <wp:docPr id="20" name="Рисунок 107" descr="base_23969_51979_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base_23969_51979_9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BFE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рограммы;</w:t>
      </w:r>
    </w:p>
    <w:p w14:paraId="5CBF85A1" w14:textId="77777777" w:rsidR="00DA7EA4" w:rsidRPr="00E34BFE" w:rsidRDefault="00DA7EA4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position w:val="-14"/>
          <w:sz w:val="28"/>
          <w:szCs w:val="28"/>
        </w:rPr>
        <w:drawing>
          <wp:inline distT="0" distB="0" distL="0" distR="0" wp14:anchorId="1EB1002F" wp14:editId="0760BCD5">
            <wp:extent cx="390525" cy="247650"/>
            <wp:effectExtent l="19050" t="0" r="9525" b="0"/>
            <wp:docPr id="21" name="Рисунок 108" descr="base_23969_51979_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 descr="base_23969_51979_9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BFE">
        <w:rPr>
          <w:rFonts w:ascii="Times New Roman" w:hAnsi="Times New Roman"/>
          <w:sz w:val="28"/>
          <w:szCs w:val="28"/>
        </w:rPr>
        <w:t xml:space="preserve"> - значение показателя (индикатора), характеризующего цели и задачи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рограммы, фактически достигнутое на конец отчетного периода;</w:t>
      </w:r>
    </w:p>
    <w:p w14:paraId="3A765418" w14:textId="77777777" w:rsidR="00DA7EA4" w:rsidRDefault="00DA7EA4" w:rsidP="004C0CDB">
      <w:pPr>
        <w:pStyle w:val="ConsPlusNormal"/>
        <w:spacing w:line="276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 wp14:anchorId="2538DBDF" wp14:editId="1157BF19">
            <wp:extent cx="390525" cy="219075"/>
            <wp:effectExtent l="19050" t="0" r="9525" b="0"/>
            <wp:docPr id="22" name="Рисунок 109" descr="base_23969_51979_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base_23969_51979_9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BFE">
        <w:rPr>
          <w:rFonts w:ascii="Times New Roman" w:hAnsi="Times New Roman"/>
          <w:sz w:val="28"/>
          <w:szCs w:val="28"/>
        </w:rPr>
        <w:t xml:space="preserve"> - плановое значение показателя (индикатора), характеризующего цели и задачи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рограммы.</w:t>
      </w:r>
    </w:p>
    <w:p w14:paraId="6884F80E" w14:textId="77777777" w:rsidR="00996A66" w:rsidRDefault="00996A66" w:rsidP="004C0CDB">
      <w:pPr>
        <w:pStyle w:val="ConsPlusNormal"/>
        <w:spacing w:line="276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 оценки достижения целей и решения задач государственной программы приведен в таблице 7. </w:t>
      </w:r>
    </w:p>
    <w:p w14:paraId="502D1B09" w14:textId="77777777" w:rsidR="002756AD" w:rsidRDefault="002756AD" w:rsidP="004C0CDB">
      <w:pPr>
        <w:pStyle w:val="ConsPlusNormal"/>
        <w:spacing w:line="276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14:paraId="6D72FBF6" w14:textId="77777777" w:rsidR="00996A66" w:rsidRDefault="00996A66" w:rsidP="004C0CDB">
      <w:pPr>
        <w:pStyle w:val="ConsPlusNormal"/>
        <w:spacing w:line="276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7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1"/>
        <w:gridCol w:w="2549"/>
        <w:gridCol w:w="938"/>
        <w:gridCol w:w="2134"/>
        <w:gridCol w:w="919"/>
        <w:gridCol w:w="929"/>
        <w:gridCol w:w="1561"/>
      </w:tblGrid>
      <w:tr w:rsidR="00613B74" w:rsidRPr="008B0355" w14:paraId="6E2B16C1" w14:textId="77777777" w:rsidTr="005930E4">
        <w:tc>
          <w:tcPr>
            <w:tcW w:w="541" w:type="dxa"/>
          </w:tcPr>
          <w:p w14:paraId="6F390872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49" w:type="dxa"/>
          </w:tcPr>
          <w:p w14:paraId="7A05F5D2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38" w:type="dxa"/>
          </w:tcPr>
          <w:p w14:paraId="51B47598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2134" w:type="dxa"/>
          </w:tcPr>
          <w:p w14:paraId="13102F40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919" w:type="dxa"/>
          </w:tcPr>
          <w:p w14:paraId="6EF1545B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29" w:type="dxa"/>
          </w:tcPr>
          <w:p w14:paraId="3B3E2A69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61" w:type="dxa"/>
          </w:tcPr>
          <w:p w14:paraId="5AEDC1A7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достижения</w:t>
            </w:r>
          </w:p>
        </w:tc>
      </w:tr>
      <w:tr w:rsidR="00613B74" w:rsidRPr="008B0355" w14:paraId="7B192424" w14:textId="77777777" w:rsidTr="005930E4">
        <w:tc>
          <w:tcPr>
            <w:tcW w:w="541" w:type="dxa"/>
          </w:tcPr>
          <w:p w14:paraId="0614EA52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14:paraId="6B6DF72C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14:paraId="74B03357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4" w:type="dxa"/>
          </w:tcPr>
          <w:p w14:paraId="26AE8139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9" w:type="dxa"/>
          </w:tcPr>
          <w:p w14:paraId="0FA041D9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14:paraId="120AE904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14:paraId="479A075C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3B74" w:rsidRPr="0052528F" w14:paraId="6F984635" w14:textId="77777777" w:rsidTr="005930E4">
        <w:tc>
          <w:tcPr>
            <w:tcW w:w="541" w:type="dxa"/>
          </w:tcPr>
          <w:p w14:paraId="0E8C8379" w14:textId="77777777"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6F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9" w:type="dxa"/>
          </w:tcPr>
          <w:p w14:paraId="3F9C7F51" w14:textId="77777777" w:rsidR="00613B74" w:rsidRPr="003A7D3D" w:rsidRDefault="00613B74" w:rsidP="004C0CD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A7D3D">
              <w:rPr>
                <w:rFonts w:ascii="Times New Roman" w:eastAsia="Calibri" w:hAnsi="Times New Roman" w:cs="Times New Roman"/>
              </w:rPr>
              <w:t>Лесистость территории Курской области</w:t>
            </w:r>
          </w:p>
        </w:tc>
        <w:tc>
          <w:tcPr>
            <w:tcW w:w="938" w:type="dxa"/>
          </w:tcPr>
          <w:p w14:paraId="71CD0F67" w14:textId="77777777" w:rsidR="00613B74" w:rsidRPr="0052528F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2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4" w:type="dxa"/>
          </w:tcPr>
          <w:p w14:paraId="62D4DF79" w14:textId="77777777" w:rsidR="00613B74" w:rsidRPr="00613B74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B74">
              <w:rPr>
                <w:rFonts w:ascii="Times New Roman" w:hAnsi="Times New Roman" w:cs="Times New Roman"/>
              </w:rPr>
              <w:t>СДгппз</w:t>
            </w:r>
            <w:proofErr w:type="spellEnd"/>
            <w:r w:rsidRPr="00613B74">
              <w:rPr>
                <w:rFonts w:ascii="Times New Roman" w:hAnsi="Times New Roman" w:cs="Times New Roman"/>
              </w:rPr>
              <w:t>=</w:t>
            </w:r>
            <w:proofErr w:type="spellStart"/>
            <w:r w:rsidRPr="00613B74">
              <w:rPr>
                <w:rFonts w:ascii="Times New Roman" w:hAnsi="Times New Roman" w:cs="Times New Roman"/>
              </w:rPr>
              <w:t>ЗПгпф</w:t>
            </w:r>
            <w:proofErr w:type="spellEnd"/>
            <w:r w:rsidRPr="00613B74">
              <w:rPr>
                <w:rFonts w:ascii="Times New Roman" w:hAnsi="Times New Roman" w:cs="Times New Roman"/>
              </w:rPr>
              <w:t>/</w:t>
            </w:r>
            <w:proofErr w:type="spellStart"/>
            <w:r w:rsidRPr="00613B74">
              <w:rPr>
                <w:rFonts w:ascii="Times New Roman" w:hAnsi="Times New Roman" w:cs="Times New Roman"/>
              </w:rPr>
              <w:t>ЗПгпп</w:t>
            </w:r>
            <w:proofErr w:type="spellEnd"/>
          </w:p>
        </w:tc>
        <w:tc>
          <w:tcPr>
            <w:tcW w:w="919" w:type="dxa"/>
          </w:tcPr>
          <w:p w14:paraId="1B8E04F1" w14:textId="77777777" w:rsidR="00613B74" w:rsidRPr="005A7049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29" w:type="dxa"/>
          </w:tcPr>
          <w:p w14:paraId="32605F2D" w14:textId="77777777" w:rsidR="00613B74" w:rsidRPr="005A7049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561" w:type="dxa"/>
          </w:tcPr>
          <w:p w14:paraId="36302215" w14:textId="77777777" w:rsidR="00613B74" w:rsidRPr="005A7049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6F58" w:rsidRPr="005A704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13B74" w:rsidRPr="0052528F" w14:paraId="2D6F2AF0" w14:textId="77777777" w:rsidTr="005930E4">
        <w:tc>
          <w:tcPr>
            <w:tcW w:w="541" w:type="dxa"/>
          </w:tcPr>
          <w:p w14:paraId="3FCA6381" w14:textId="67224714" w:rsidR="00613B74" w:rsidRPr="008B0355" w:rsidRDefault="008067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6F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9" w:type="dxa"/>
          </w:tcPr>
          <w:p w14:paraId="52581644" w14:textId="1F7D2585" w:rsidR="00613B74" w:rsidRPr="003A7D3D" w:rsidRDefault="00613B74" w:rsidP="004C0CD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7D3D">
              <w:rPr>
                <w:rFonts w:ascii="Times New Roman" w:hAnsi="Times New Roman"/>
                <w:sz w:val="22"/>
                <w:szCs w:val="22"/>
              </w:rPr>
              <w:t xml:space="preserve">Доля площади </w:t>
            </w:r>
            <w:r w:rsidR="008067A0">
              <w:rPr>
                <w:rFonts w:ascii="Times New Roman" w:hAnsi="Times New Roman"/>
                <w:sz w:val="22"/>
                <w:szCs w:val="22"/>
              </w:rPr>
              <w:t>земель лесного фонда, переданных в пользование, в общей площади земель лесного фонда</w:t>
            </w:r>
          </w:p>
        </w:tc>
        <w:tc>
          <w:tcPr>
            <w:tcW w:w="938" w:type="dxa"/>
          </w:tcPr>
          <w:p w14:paraId="185B16B5" w14:textId="77777777" w:rsidR="00613B74" w:rsidRPr="0052528F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4" w:type="dxa"/>
          </w:tcPr>
          <w:p w14:paraId="7982D5B9" w14:textId="77777777" w:rsidR="00613B74" w:rsidRPr="0052528F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B74">
              <w:rPr>
                <w:rFonts w:ascii="Times New Roman" w:hAnsi="Times New Roman" w:cs="Times New Roman"/>
              </w:rPr>
              <w:t>СДгппз</w:t>
            </w:r>
            <w:proofErr w:type="spellEnd"/>
            <w:r w:rsidRPr="00613B74">
              <w:rPr>
                <w:rFonts w:ascii="Times New Roman" w:hAnsi="Times New Roman" w:cs="Times New Roman"/>
              </w:rPr>
              <w:t>=</w:t>
            </w:r>
            <w:proofErr w:type="spellStart"/>
            <w:r w:rsidRPr="00613B74">
              <w:rPr>
                <w:rFonts w:ascii="Times New Roman" w:hAnsi="Times New Roman" w:cs="Times New Roman"/>
              </w:rPr>
              <w:t>ЗПгпф</w:t>
            </w:r>
            <w:proofErr w:type="spellEnd"/>
            <w:r w:rsidRPr="00613B74">
              <w:rPr>
                <w:rFonts w:ascii="Times New Roman" w:hAnsi="Times New Roman" w:cs="Times New Roman"/>
              </w:rPr>
              <w:t>/</w:t>
            </w:r>
            <w:proofErr w:type="spellStart"/>
            <w:r w:rsidRPr="00613B74">
              <w:rPr>
                <w:rFonts w:ascii="Times New Roman" w:hAnsi="Times New Roman" w:cs="Times New Roman"/>
              </w:rPr>
              <w:t>ЗПгпп</w:t>
            </w:r>
            <w:proofErr w:type="spellEnd"/>
          </w:p>
        </w:tc>
        <w:tc>
          <w:tcPr>
            <w:tcW w:w="919" w:type="dxa"/>
          </w:tcPr>
          <w:p w14:paraId="2B4E0E59" w14:textId="69AB2CCA" w:rsidR="00613B74" w:rsidRPr="005A7049" w:rsidRDefault="000B3EE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929" w:type="dxa"/>
          </w:tcPr>
          <w:p w14:paraId="6C8934C9" w14:textId="4A5A3922" w:rsidR="00613B74" w:rsidRPr="005A7049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561" w:type="dxa"/>
          </w:tcPr>
          <w:p w14:paraId="66BAF5A8" w14:textId="4BF49C6E" w:rsidR="00613B74" w:rsidRPr="005A7049" w:rsidRDefault="003A7D3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519D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613B74" w:rsidRPr="0052528F" w14:paraId="7A2A4941" w14:textId="77777777" w:rsidTr="005930E4">
        <w:tc>
          <w:tcPr>
            <w:tcW w:w="541" w:type="dxa"/>
          </w:tcPr>
          <w:p w14:paraId="1CCF0B29" w14:textId="77777777" w:rsidR="00613B74" w:rsidRPr="00C56F58" w:rsidRDefault="00613B74" w:rsidP="004C0CD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C56F58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549" w:type="dxa"/>
          </w:tcPr>
          <w:p w14:paraId="4DEBF2CB" w14:textId="352E3F6F" w:rsidR="00613B74" w:rsidRPr="00B01DDE" w:rsidRDefault="00613B74" w:rsidP="004C0CDB">
            <w:pPr>
              <w:spacing w:line="276" w:lineRule="auto"/>
              <w:ind w:left="33"/>
              <w:contextualSpacing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01DDE">
              <w:rPr>
                <w:rFonts w:ascii="Times New Roman" w:eastAsia="Calibri" w:hAnsi="Times New Roman" w:cs="Times New Roman"/>
              </w:rPr>
              <w:t>Объем платежей в бюджетную систему Российской Федерации от использования лесов, расположенных на землях лесного фонда</w:t>
            </w:r>
            <w:r w:rsidR="008067A0">
              <w:rPr>
                <w:rFonts w:ascii="Times New Roman" w:eastAsia="Calibri" w:hAnsi="Times New Roman" w:cs="Times New Roman"/>
              </w:rPr>
              <w:t>,</w:t>
            </w:r>
            <w:r w:rsidRPr="00B01DDE">
              <w:rPr>
                <w:rFonts w:ascii="Times New Roman" w:eastAsia="Calibri" w:hAnsi="Times New Roman" w:cs="Times New Roman"/>
              </w:rPr>
              <w:t xml:space="preserve"> в расчете на 1 гектар земель лесного фонда</w:t>
            </w:r>
          </w:p>
        </w:tc>
        <w:tc>
          <w:tcPr>
            <w:tcW w:w="938" w:type="dxa"/>
          </w:tcPr>
          <w:p w14:paraId="6FCE39D9" w14:textId="4A40DB6A" w:rsidR="00613B74" w:rsidRPr="0052528F" w:rsidRDefault="008067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13B74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2134" w:type="dxa"/>
          </w:tcPr>
          <w:p w14:paraId="558E2D72" w14:textId="77777777" w:rsidR="00613B74" w:rsidRPr="0052528F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B74">
              <w:rPr>
                <w:rFonts w:ascii="Times New Roman" w:hAnsi="Times New Roman" w:cs="Times New Roman"/>
              </w:rPr>
              <w:t>СДгппз</w:t>
            </w:r>
            <w:proofErr w:type="spellEnd"/>
            <w:r w:rsidRPr="00613B74">
              <w:rPr>
                <w:rFonts w:ascii="Times New Roman" w:hAnsi="Times New Roman" w:cs="Times New Roman"/>
              </w:rPr>
              <w:t>=</w:t>
            </w:r>
            <w:proofErr w:type="spellStart"/>
            <w:r w:rsidRPr="00613B74">
              <w:rPr>
                <w:rFonts w:ascii="Times New Roman" w:hAnsi="Times New Roman" w:cs="Times New Roman"/>
              </w:rPr>
              <w:t>ЗПгпф</w:t>
            </w:r>
            <w:proofErr w:type="spellEnd"/>
            <w:r w:rsidRPr="00613B74">
              <w:rPr>
                <w:rFonts w:ascii="Times New Roman" w:hAnsi="Times New Roman" w:cs="Times New Roman"/>
              </w:rPr>
              <w:t>/</w:t>
            </w:r>
            <w:proofErr w:type="spellStart"/>
            <w:r w:rsidRPr="00613B74">
              <w:rPr>
                <w:rFonts w:ascii="Times New Roman" w:hAnsi="Times New Roman" w:cs="Times New Roman"/>
              </w:rPr>
              <w:t>ЗПгпп</w:t>
            </w:r>
            <w:proofErr w:type="spellEnd"/>
          </w:p>
        </w:tc>
        <w:tc>
          <w:tcPr>
            <w:tcW w:w="919" w:type="dxa"/>
          </w:tcPr>
          <w:p w14:paraId="4A7252BE" w14:textId="5DFBEEDD" w:rsidR="00613B74" w:rsidRPr="005A7049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140,7</w:t>
            </w:r>
          </w:p>
        </w:tc>
        <w:tc>
          <w:tcPr>
            <w:tcW w:w="929" w:type="dxa"/>
          </w:tcPr>
          <w:p w14:paraId="1EDD252F" w14:textId="79E154E0" w:rsidR="00613B74" w:rsidRPr="005A7049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167,4</w:t>
            </w:r>
          </w:p>
        </w:tc>
        <w:tc>
          <w:tcPr>
            <w:tcW w:w="1561" w:type="dxa"/>
          </w:tcPr>
          <w:p w14:paraId="24E82D9B" w14:textId="77777777" w:rsidR="00613B74" w:rsidRPr="005A7049" w:rsidRDefault="00CE492D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8067A0" w:rsidRPr="0052528F" w14:paraId="65D6005E" w14:textId="77777777" w:rsidTr="005930E4">
        <w:tc>
          <w:tcPr>
            <w:tcW w:w="541" w:type="dxa"/>
          </w:tcPr>
          <w:p w14:paraId="648BC4F3" w14:textId="0FB8BF4E" w:rsidR="008067A0" w:rsidRPr="00C56F58" w:rsidRDefault="008067A0" w:rsidP="004C0CD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549" w:type="dxa"/>
          </w:tcPr>
          <w:p w14:paraId="610F8647" w14:textId="462490E9" w:rsidR="008067A0" w:rsidRPr="008067A0" w:rsidRDefault="008067A0" w:rsidP="004C0CDB">
            <w:pPr>
              <w:ind w:left="33"/>
              <w:contextualSpacing/>
              <w:rPr>
                <w:rFonts w:ascii="Times New Roman" w:eastAsia="Calibri" w:hAnsi="Times New Roman" w:cs="Times New Roman"/>
              </w:rPr>
            </w:pPr>
            <w:r w:rsidRPr="00806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938" w:type="dxa"/>
          </w:tcPr>
          <w:p w14:paraId="2B9F3021" w14:textId="11F50ECA" w:rsidR="008067A0" w:rsidRDefault="008067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4" w:type="dxa"/>
          </w:tcPr>
          <w:p w14:paraId="15062FC4" w14:textId="4CDC214B" w:rsidR="008067A0" w:rsidRPr="00613B74" w:rsidRDefault="008067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B74">
              <w:rPr>
                <w:rFonts w:ascii="Times New Roman" w:hAnsi="Times New Roman" w:cs="Times New Roman"/>
              </w:rPr>
              <w:t>СДгппз</w:t>
            </w:r>
            <w:proofErr w:type="spellEnd"/>
            <w:r w:rsidRPr="00613B74">
              <w:rPr>
                <w:rFonts w:ascii="Times New Roman" w:hAnsi="Times New Roman" w:cs="Times New Roman"/>
              </w:rPr>
              <w:t>=</w:t>
            </w:r>
            <w:proofErr w:type="spellStart"/>
            <w:r w:rsidRPr="00613B74">
              <w:rPr>
                <w:rFonts w:ascii="Times New Roman" w:hAnsi="Times New Roman" w:cs="Times New Roman"/>
              </w:rPr>
              <w:t>ЗПгпф</w:t>
            </w:r>
            <w:proofErr w:type="spellEnd"/>
            <w:r w:rsidRPr="00613B74">
              <w:rPr>
                <w:rFonts w:ascii="Times New Roman" w:hAnsi="Times New Roman" w:cs="Times New Roman"/>
              </w:rPr>
              <w:t>/</w:t>
            </w:r>
            <w:proofErr w:type="spellStart"/>
            <w:r w:rsidRPr="00613B74">
              <w:rPr>
                <w:rFonts w:ascii="Times New Roman" w:hAnsi="Times New Roman" w:cs="Times New Roman"/>
              </w:rPr>
              <w:t>ЗПгпп</w:t>
            </w:r>
            <w:proofErr w:type="spellEnd"/>
          </w:p>
        </w:tc>
        <w:tc>
          <w:tcPr>
            <w:tcW w:w="919" w:type="dxa"/>
          </w:tcPr>
          <w:p w14:paraId="29633A83" w14:textId="0BC7E1B2" w:rsidR="008067A0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29" w:type="dxa"/>
          </w:tcPr>
          <w:p w14:paraId="5EC871EE" w14:textId="3638D441" w:rsidR="008067A0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561" w:type="dxa"/>
          </w:tcPr>
          <w:p w14:paraId="4AC79618" w14:textId="30DA3544" w:rsidR="008067A0" w:rsidRPr="005A7049" w:rsidRDefault="008067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5930E4" w:rsidRPr="0052528F" w14:paraId="6B532C28" w14:textId="77777777" w:rsidTr="005930E4">
        <w:tc>
          <w:tcPr>
            <w:tcW w:w="9571" w:type="dxa"/>
            <w:gridSpan w:val="7"/>
          </w:tcPr>
          <w:p w14:paraId="43493A6C" w14:textId="28A133A7" w:rsidR="005930E4" w:rsidRDefault="005930E4" w:rsidP="004C0CD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по программе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="00A519D6">
              <w:rPr>
                <w:rFonts w:ascii="Times New Roman" w:hAnsi="Times New Roman" w:cs="Times New Roman"/>
                <w:sz w:val="24"/>
                <w:szCs w:val="24"/>
              </w:rPr>
              <w:t>1+0,82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8067A0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="008067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A7D3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A519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70D1DC16" w14:textId="77777777" w:rsidR="00E0372A" w:rsidRDefault="00E0372A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DF52503" w14:textId="77777777" w:rsidR="00613B74" w:rsidRDefault="00613B74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Степень реализации государственной программы рассчитывается по формуле:</w:t>
      </w:r>
    </w:p>
    <w:p w14:paraId="0099C906" w14:textId="77777777" w:rsidR="00613B74" w:rsidRDefault="00A03CD4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6E4AE7B0" wp14:editId="4AA74153">
            <wp:extent cx="1781175" cy="5715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C191FF" w14:textId="77777777" w:rsidR="00A03CD4" w:rsidRPr="00A03CD4" w:rsidRDefault="00A03CD4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CD4">
        <w:rPr>
          <w:rFonts w:ascii="Times New Roman" w:hAnsi="Times New Roman" w:cs="Times New Roman"/>
          <w:sz w:val="28"/>
          <w:szCs w:val="28"/>
        </w:rPr>
        <w:t>где:</w:t>
      </w:r>
    </w:p>
    <w:p w14:paraId="6B0A9A8F" w14:textId="77777777" w:rsidR="00A03CD4" w:rsidRPr="00A03CD4" w:rsidRDefault="00A03CD4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0D81E6B2" wp14:editId="4B7BF076">
            <wp:extent cx="428625" cy="29527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3CD4">
        <w:rPr>
          <w:rFonts w:ascii="Times New Roman" w:hAnsi="Times New Roman" w:cs="Times New Roman"/>
          <w:sz w:val="28"/>
          <w:szCs w:val="28"/>
        </w:rPr>
        <w:t xml:space="preserve"> - степень реализации государственной программы;</w:t>
      </w:r>
    </w:p>
    <w:p w14:paraId="10D84AC3" w14:textId="77777777" w:rsidR="00A03CD4" w:rsidRPr="00A03CD4" w:rsidRDefault="00A03CD4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CC4C8BD" wp14:editId="5455EDC0">
            <wp:extent cx="552450" cy="29527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3CD4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14:paraId="54B8DECD" w14:textId="27F7F27B" w:rsidR="00A03CD4" w:rsidRPr="00A03CD4" w:rsidRDefault="00A03CD4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CD4">
        <w:rPr>
          <w:rFonts w:ascii="Times New Roman" w:hAnsi="Times New Roman" w:cs="Times New Roman"/>
          <w:sz w:val="28"/>
          <w:szCs w:val="28"/>
        </w:rPr>
        <w:t xml:space="preserve">М - число показателей (индикаторов), характеризующих цели и задачи </w:t>
      </w:r>
      <w:r w:rsidR="00FC6D30"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A03CD4">
        <w:rPr>
          <w:rFonts w:ascii="Times New Roman" w:hAnsi="Times New Roman" w:cs="Times New Roman"/>
          <w:sz w:val="28"/>
          <w:szCs w:val="28"/>
        </w:rPr>
        <w:t>рограммы.</w:t>
      </w:r>
    </w:p>
    <w:p w14:paraId="53482EA5" w14:textId="622D0B64" w:rsidR="00A03CD4" w:rsidRDefault="008F74C5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СРгп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=(</w:t>
      </w:r>
      <w:proofErr w:type="gramEnd"/>
      <w:r w:rsidR="00512FC6">
        <w:rPr>
          <w:rFonts w:ascii="Times New Roman" w:hAnsi="Times New Roman"/>
          <w:sz w:val="28"/>
          <w:szCs w:val="28"/>
        </w:rPr>
        <w:t>1+</w:t>
      </w:r>
      <w:r w:rsidR="00812009">
        <w:rPr>
          <w:rFonts w:ascii="Times New Roman" w:hAnsi="Times New Roman"/>
          <w:sz w:val="28"/>
          <w:szCs w:val="28"/>
        </w:rPr>
        <w:t>0,82</w:t>
      </w:r>
      <w:r w:rsidR="00512FC6">
        <w:rPr>
          <w:rFonts w:ascii="Times New Roman" w:hAnsi="Times New Roman"/>
          <w:sz w:val="28"/>
          <w:szCs w:val="28"/>
        </w:rPr>
        <w:t>+1</w:t>
      </w:r>
      <w:r w:rsidR="002F1FC6">
        <w:rPr>
          <w:rFonts w:ascii="Times New Roman" w:hAnsi="Times New Roman"/>
          <w:sz w:val="28"/>
          <w:szCs w:val="28"/>
        </w:rPr>
        <w:t>+1</w:t>
      </w:r>
      <w:r>
        <w:rPr>
          <w:rFonts w:ascii="Times New Roman" w:hAnsi="Times New Roman"/>
          <w:sz w:val="28"/>
          <w:szCs w:val="28"/>
        </w:rPr>
        <w:t>)/</w:t>
      </w:r>
      <w:r w:rsidR="002F1FC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=</w:t>
      </w:r>
      <w:r w:rsidR="00812009">
        <w:rPr>
          <w:rFonts w:ascii="Times New Roman" w:hAnsi="Times New Roman"/>
          <w:sz w:val="24"/>
          <w:szCs w:val="24"/>
        </w:rPr>
        <w:t>0,96</w:t>
      </w:r>
    </w:p>
    <w:p w14:paraId="1332576C" w14:textId="77777777" w:rsidR="00EF1FC8" w:rsidRPr="00AC6CF6" w:rsidRDefault="00613B74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00731">
        <w:rPr>
          <w:rFonts w:ascii="Times New Roman" w:hAnsi="Times New Roman" w:cs="Times New Roman"/>
          <w:sz w:val="28"/>
          <w:szCs w:val="28"/>
        </w:rPr>
        <w:t>.</w:t>
      </w:r>
      <w:r w:rsidR="00EF1FC8" w:rsidRPr="00AC6CF6">
        <w:rPr>
          <w:rFonts w:ascii="Times New Roman" w:hAnsi="Times New Roman" w:cs="Times New Roman"/>
          <w:sz w:val="28"/>
          <w:szCs w:val="28"/>
        </w:rPr>
        <w:t>Эффективность реализации Программы рассчитывается по следующей формуле:</w:t>
      </w:r>
    </w:p>
    <w:p w14:paraId="0D5077CB" w14:textId="77777777" w:rsidR="00EF1FC8" w:rsidRDefault="00EF1FC8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7F8EB896" wp14:editId="214C4A88">
            <wp:extent cx="3257550" cy="571500"/>
            <wp:effectExtent l="0" t="0" r="0" b="0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106B01" w14:textId="77777777" w:rsidR="00EF1FC8" w:rsidRPr="00C4746C" w:rsidRDefault="00EF1FC8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46C">
        <w:rPr>
          <w:rFonts w:ascii="Times New Roman" w:hAnsi="Times New Roman" w:cs="Times New Roman"/>
          <w:sz w:val="28"/>
          <w:szCs w:val="28"/>
        </w:rPr>
        <w:t>где:</w:t>
      </w:r>
    </w:p>
    <w:p w14:paraId="07E5F16A" w14:textId="77777777" w:rsidR="00EF1FC8" w:rsidRPr="00C4746C" w:rsidRDefault="00EF1FC8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46C">
        <w:rPr>
          <w:rFonts w:ascii="Times New Roman" w:hAnsi="Times New Roman" w:cs="Times New Roman"/>
          <w:sz w:val="28"/>
          <w:szCs w:val="28"/>
        </w:rPr>
        <w:t>ЭР</w:t>
      </w:r>
      <w:r w:rsidRPr="00C4746C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C4746C">
        <w:rPr>
          <w:rFonts w:ascii="Times New Roman" w:hAnsi="Times New Roman" w:cs="Times New Roman"/>
          <w:sz w:val="28"/>
          <w:szCs w:val="28"/>
        </w:rPr>
        <w:t xml:space="preserve"> - эффективность реализации государственной программы;</w:t>
      </w:r>
    </w:p>
    <w:p w14:paraId="1B6B2024" w14:textId="77777777" w:rsidR="00EF1FC8" w:rsidRPr="00C4746C" w:rsidRDefault="00EF1FC8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46C">
        <w:rPr>
          <w:rFonts w:ascii="Times New Roman" w:hAnsi="Times New Roman" w:cs="Times New Roman"/>
          <w:sz w:val="28"/>
          <w:szCs w:val="28"/>
        </w:rPr>
        <w:t>СР</w:t>
      </w:r>
      <w:r w:rsidRPr="00C4746C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C4746C">
        <w:rPr>
          <w:rFonts w:ascii="Times New Roman" w:hAnsi="Times New Roman" w:cs="Times New Roman"/>
          <w:sz w:val="28"/>
          <w:szCs w:val="28"/>
        </w:rPr>
        <w:t xml:space="preserve"> - степень реализации государственной программы;</w:t>
      </w:r>
    </w:p>
    <w:p w14:paraId="77BCB421" w14:textId="77777777" w:rsidR="00EF1FC8" w:rsidRPr="00C4746C" w:rsidRDefault="00EF1FC8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46C">
        <w:rPr>
          <w:rFonts w:ascii="Times New Roman" w:hAnsi="Times New Roman" w:cs="Times New Roman"/>
          <w:sz w:val="28"/>
          <w:szCs w:val="28"/>
        </w:rPr>
        <w:t>ЭР</w:t>
      </w:r>
      <w:r w:rsidRPr="00C4746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C4746C">
        <w:rPr>
          <w:rFonts w:ascii="Times New Roman" w:hAnsi="Times New Roman" w:cs="Times New Roman"/>
          <w:sz w:val="28"/>
          <w:szCs w:val="28"/>
          <w:vertAlign w:val="subscript"/>
        </w:rPr>
        <w:t>/п</w:t>
      </w:r>
      <w:r w:rsidRPr="00C4746C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14:paraId="1D5758E4" w14:textId="77777777" w:rsidR="00EF1FC8" w:rsidRDefault="00EF1FC8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46C">
        <w:rPr>
          <w:rFonts w:ascii="Times New Roman" w:hAnsi="Times New Roman" w:cs="Times New Roman"/>
          <w:sz w:val="28"/>
          <w:szCs w:val="28"/>
        </w:rPr>
        <w:t>k</w:t>
      </w:r>
      <w:r w:rsidRPr="00C4746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C4746C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для достижения целей государственной программы, определяемый в методике оценки эффективности государственной программы ответственным исполнителем. По умолчанию </w:t>
      </w:r>
      <w:proofErr w:type="spellStart"/>
      <w:r w:rsidRPr="00C4746C">
        <w:rPr>
          <w:rFonts w:ascii="Times New Roman" w:hAnsi="Times New Roman" w:cs="Times New Roman"/>
          <w:sz w:val="28"/>
          <w:szCs w:val="28"/>
        </w:rPr>
        <w:t>k</w:t>
      </w:r>
      <w:r w:rsidRPr="00C4746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C4746C">
        <w:rPr>
          <w:rFonts w:ascii="Times New Roman" w:hAnsi="Times New Roman" w:cs="Times New Roman"/>
          <w:sz w:val="28"/>
          <w:szCs w:val="28"/>
        </w:rPr>
        <w:t xml:space="preserve"> определяется по формуле: </w:t>
      </w:r>
      <w:proofErr w:type="spellStart"/>
      <w:r w:rsidRPr="00C4746C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C4746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4746C">
        <w:rPr>
          <w:rFonts w:ascii="Times New Roman" w:hAnsi="Times New Roman" w:cs="Times New Roman"/>
          <w:sz w:val="28"/>
          <w:szCs w:val="28"/>
        </w:rPr>
        <w:t>Фj</w:t>
      </w:r>
      <w:proofErr w:type="spellEnd"/>
      <w:r w:rsidRPr="00C4746C">
        <w:rPr>
          <w:rFonts w:ascii="Times New Roman" w:hAnsi="Times New Roman" w:cs="Times New Roman"/>
          <w:sz w:val="28"/>
          <w:szCs w:val="28"/>
        </w:rPr>
        <w:t xml:space="preserve"> / Ф, где </w:t>
      </w:r>
      <w:proofErr w:type="spellStart"/>
      <w:r w:rsidRPr="00C4746C">
        <w:rPr>
          <w:rFonts w:ascii="Times New Roman" w:hAnsi="Times New Roman" w:cs="Times New Roman"/>
          <w:sz w:val="28"/>
          <w:szCs w:val="28"/>
        </w:rPr>
        <w:t>Ф</w:t>
      </w:r>
      <w:r w:rsidRPr="00C4746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C4746C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(кассового исполнения) на реализацию j-й подпрограммы в отчетном году, Ф - объем фактических расходов (кассового исполнения) на реализацию государственной программы;</w:t>
      </w:r>
    </w:p>
    <w:p w14:paraId="3AF9E2E4" w14:textId="05865F9B" w:rsidR="00512FC6" w:rsidRPr="002F1FC6" w:rsidRDefault="00512FC6" w:rsidP="002F1FC6">
      <w:pPr>
        <w:pStyle w:val="a3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2F1FC6">
        <w:rPr>
          <w:sz w:val="28"/>
          <w:szCs w:val="28"/>
          <w:lang w:val="en-US"/>
        </w:rPr>
        <w:t>k</w:t>
      </w:r>
      <w:r w:rsidRPr="002F1FC6">
        <w:rPr>
          <w:sz w:val="28"/>
          <w:szCs w:val="28"/>
          <w:vertAlign w:val="subscript"/>
        </w:rPr>
        <w:t>1</w:t>
      </w:r>
      <w:r w:rsidR="00456BF4" w:rsidRPr="002F1FC6">
        <w:rPr>
          <w:sz w:val="28"/>
          <w:szCs w:val="28"/>
        </w:rPr>
        <w:t>=</w:t>
      </w:r>
      <w:r w:rsidR="002F1FC6" w:rsidRPr="002F1FC6">
        <w:rPr>
          <w:sz w:val="28"/>
          <w:szCs w:val="28"/>
        </w:rPr>
        <w:t xml:space="preserve"> </w:t>
      </w:r>
      <w:r w:rsidR="0081614A">
        <w:rPr>
          <w:sz w:val="28"/>
          <w:szCs w:val="28"/>
        </w:rPr>
        <w:t>144287,408</w:t>
      </w:r>
      <w:r w:rsidR="000B3EE2">
        <w:rPr>
          <w:sz w:val="28"/>
          <w:szCs w:val="28"/>
        </w:rPr>
        <w:t>/</w:t>
      </w:r>
      <w:r w:rsidR="00163CB1">
        <w:rPr>
          <w:sz w:val="28"/>
          <w:szCs w:val="28"/>
        </w:rPr>
        <w:t>275 863,316</w:t>
      </w:r>
      <w:r w:rsidR="000B3EE2">
        <w:rPr>
          <w:sz w:val="28"/>
          <w:szCs w:val="28"/>
        </w:rPr>
        <w:t>=0,</w:t>
      </w:r>
      <w:r w:rsidR="00163CB1">
        <w:rPr>
          <w:sz w:val="28"/>
          <w:szCs w:val="28"/>
        </w:rPr>
        <w:t>52</w:t>
      </w:r>
    </w:p>
    <w:p w14:paraId="1F822A49" w14:textId="328A23C4" w:rsidR="00512FC6" w:rsidRPr="002F1FC6" w:rsidRDefault="00512FC6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1FC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56BF4" w:rsidRPr="002F1FC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56BF4" w:rsidRPr="002F1FC6">
        <w:rPr>
          <w:rFonts w:ascii="Times New Roman" w:hAnsi="Times New Roman" w:cs="Times New Roman"/>
          <w:sz w:val="28"/>
          <w:szCs w:val="28"/>
        </w:rPr>
        <w:t>=</w:t>
      </w:r>
      <w:r w:rsidR="00163CB1">
        <w:rPr>
          <w:rFonts w:ascii="Times New Roman" w:hAnsi="Times New Roman" w:cs="Times New Roman"/>
          <w:sz w:val="28"/>
          <w:szCs w:val="28"/>
        </w:rPr>
        <w:t>131575,908</w:t>
      </w:r>
      <w:r w:rsidR="000B3EE2">
        <w:rPr>
          <w:rFonts w:ascii="Times New Roman" w:hAnsi="Times New Roman" w:cs="Times New Roman"/>
          <w:sz w:val="28"/>
          <w:szCs w:val="28"/>
        </w:rPr>
        <w:t>/</w:t>
      </w:r>
      <w:r w:rsidR="00163CB1">
        <w:rPr>
          <w:rFonts w:ascii="Times New Roman" w:hAnsi="Times New Roman" w:cs="Times New Roman"/>
          <w:sz w:val="28"/>
          <w:szCs w:val="28"/>
        </w:rPr>
        <w:t>275 863,316</w:t>
      </w:r>
      <w:r w:rsidR="000B3EE2">
        <w:rPr>
          <w:rFonts w:ascii="Times New Roman" w:hAnsi="Times New Roman" w:cs="Times New Roman"/>
          <w:sz w:val="28"/>
          <w:szCs w:val="28"/>
        </w:rPr>
        <w:t>=0,</w:t>
      </w:r>
      <w:r w:rsidR="00163CB1">
        <w:rPr>
          <w:rFonts w:ascii="Times New Roman" w:hAnsi="Times New Roman" w:cs="Times New Roman"/>
          <w:sz w:val="28"/>
          <w:szCs w:val="28"/>
        </w:rPr>
        <w:t>48</w:t>
      </w:r>
    </w:p>
    <w:p w14:paraId="5F9CE3BF" w14:textId="77777777" w:rsidR="007168DA" w:rsidRPr="00F4341A" w:rsidRDefault="007168DA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D9FD31" w14:textId="55470581" w:rsidR="00C4746C" w:rsidRDefault="008F74C5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_Hlk96419203"/>
      <w:proofErr w:type="spellStart"/>
      <w:r w:rsidRPr="00F4341A">
        <w:rPr>
          <w:rFonts w:ascii="Times New Roman" w:hAnsi="Times New Roman"/>
          <w:sz w:val="28"/>
          <w:szCs w:val="28"/>
        </w:rPr>
        <w:t>Эргп</w:t>
      </w:r>
      <w:proofErr w:type="spellEnd"/>
      <w:r w:rsidRPr="00F4341A">
        <w:rPr>
          <w:rFonts w:ascii="Times New Roman" w:hAnsi="Times New Roman"/>
          <w:sz w:val="28"/>
          <w:szCs w:val="28"/>
        </w:rPr>
        <w:t>=0,</w:t>
      </w:r>
      <w:r w:rsidR="007933D5">
        <w:rPr>
          <w:rFonts w:ascii="Times New Roman" w:hAnsi="Times New Roman"/>
          <w:sz w:val="28"/>
          <w:szCs w:val="28"/>
        </w:rPr>
        <w:t>5</w:t>
      </w:r>
      <w:r w:rsidRPr="00F4341A">
        <w:rPr>
          <w:rFonts w:ascii="Times New Roman" w:hAnsi="Times New Roman"/>
          <w:sz w:val="28"/>
          <w:szCs w:val="28"/>
        </w:rPr>
        <w:t xml:space="preserve"> х </w:t>
      </w:r>
      <w:r w:rsidR="00163CB1">
        <w:rPr>
          <w:rFonts w:ascii="Times New Roman" w:hAnsi="Times New Roman"/>
          <w:sz w:val="28"/>
          <w:szCs w:val="28"/>
        </w:rPr>
        <w:t>0,9</w:t>
      </w:r>
      <w:r w:rsidR="00812009">
        <w:rPr>
          <w:rFonts w:ascii="Times New Roman" w:hAnsi="Times New Roman"/>
          <w:sz w:val="28"/>
          <w:szCs w:val="28"/>
        </w:rPr>
        <w:t>6</w:t>
      </w:r>
      <w:r w:rsidR="00456BF4" w:rsidRPr="00F4341A">
        <w:rPr>
          <w:rFonts w:ascii="Times New Roman" w:hAnsi="Times New Roman"/>
          <w:sz w:val="28"/>
          <w:szCs w:val="28"/>
        </w:rPr>
        <w:t xml:space="preserve"> </w:t>
      </w:r>
      <w:r w:rsidRPr="00EF58C7">
        <w:rPr>
          <w:rFonts w:ascii="Times New Roman" w:hAnsi="Times New Roman"/>
          <w:sz w:val="28"/>
          <w:szCs w:val="28"/>
        </w:rPr>
        <w:t>+0,5</w:t>
      </w:r>
      <w:r w:rsidR="00B74F59" w:rsidRPr="00EF58C7">
        <w:rPr>
          <w:rFonts w:ascii="Times New Roman" w:hAnsi="Times New Roman"/>
          <w:sz w:val="28"/>
          <w:szCs w:val="28"/>
        </w:rPr>
        <w:t>х(</w:t>
      </w:r>
      <w:r w:rsidR="00163CB1" w:rsidRPr="00EF58C7">
        <w:rPr>
          <w:rFonts w:ascii="Times New Roman" w:hAnsi="Times New Roman"/>
          <w:sz w:val="28"/>
          <w:szCs w:val="28"/>
        </w:rPr>
        <w:t>0,</w:t>
      </w:r>
      <w:r w:rsidR="007A4610" w:rsidRPr="00EF58C7">
        <w:rPr>
          <w:rFonts w:ascii="Times New Roman" w:hAnsi="Times New Roman"/>
          <w:sz w:val="28"/>
          <w:szCs w:val="28"/>
        </w:rPr>
        <w:t>85</w:t>
      </w:r>
      <w:r w:rsidR="00AF0C4D" w:rsidRPr="00EF58C7">
        <w:rPr>
          <w:rFonts w:ascii="Times New Roman" w:hAnsi="Times New Roman"/>
          <w:sz w:val="28"/>
          <w:szCs w:val="28"/>
        </w:rPr>
        <w:t>х</w:t>
      </w:r>
      <w:r w:rsidR="000B3EE2" w:rsidRPr="00EF58C7">
        <w:rPr>
          <w:rFonts w:ascii="Times New Roman" w:hAnsi="Times New Roman"/>
          <w:sz w:val="28"/>
          <w:szCs w:val="28"/>
        </w:rPr>
        <w:t>0,</w:t>
      </w:r>
      <w:r w:rsidR="00163CB1" w:rsidRPr="00EF58C7">
        <w:rPr>
          <w:rFonts w:ascii="Times New Roman" w:hAnsi="Times New Roman"/>
          <w:sz w:val="28"/>
          <w:szCs w:val="28"/>
        </w:rPr>
        <w:t>52</w:t>
      </w:r>
      <w:bookmarkStart w:id="2" w:name="_GoBack"/>
      <w:bookmarkEnd w:id="2"/>
      <w:r w:rsidR="00AF0C4D">
        <w:rPr>
          <w:rFonts w:ascii="Times New Roman" w:hAnsi="Times New Roman"/>
          <w:sz w:val="28"/>
          <w:szCs w:val="28"/>
        </w:rPr>
        <w:t>+0,9</w:t>
      </w:r>
      <w:r w:rsidR="00163CB1">
        <w:rPr>
          <w:rFonts w:ascii="Times New Roman" w:hAnsi="Times New Roman"/>
          <w:sz w:val="28"/>
          <w:szCs w:val="28"/>
        </w:rPr>
        <w:t>5</w:t>
      </w:r>
      <w:r w:rsidR="00AF0C4D">
        <w:rPr>
          <w:rFonts w:ascii="Times New Roman" w:hAnsi="Times New Roman"/>
          <w:sz w:val="28"/>
          <w:szCs w:val="28"/>
        </w:rPr>
        <w:t>х0,</w:t>
      </w:r>
      <w:r w:rsidR="00163CB1">
        <w:rPr>
          <w:rFonts w:ascii="Times New Roman" w:hAnsi="Times New Roman"/>
          <w:sz w:val="28"/>
          <w:szCs w:val="28"/>
        </w:rPr>
        <w:t>48</w:t>
      </w:r>
      <w:r w:rsidR="0063028D" w:rsidRPr="00F4341A">
        <w:rPr>
          <w:rFonts w:ascii="Times New Roman" w:hAnsi="Times New Roman"/>
          <w:sz w:val="28"/>
          <w:szCs w:val="28"/>
        </w:rPr>
        <w:t>)</w:t>
      </w:r>
      <w:r w:rsidR="000B3EE2">
        <w:rPr>
          <w:rFonts w:ascii="Times New Roman" w:hAnsi="Times New Roman"/>
          <w:sz w:val="28"/>
          <w:szCs w:val="28"/>
        </w:rPr>
        <w:t xml:space="preserve"> </w:t>
      </w:r>
      <w:r w:rsidR="0063028D" w:rsidRPr="00F4341A">
        <w:rPr>
          <w:rFonts w:ascii="Times New Roman" w:hAnsi="Times New Roman"/>
          <w:sz w:val="28"/>
          <w:szCs w:val="28"/>
        </w:rPr>
        <w:t>=</w:t>
      </w:r>
      <w:r w:rsidR="005801D6" w:rsidRPr="00F4341A">
        <w:rPr>
          <w:rFonts w:ascii="Times New Roman" w:hAnsi="Times New Roman"/>
          <w:sz w:val="28"/>
          <w:szCs w:val="28"/>
        </w:rPr>
        <w:t>0,</w:t>
      </w:r>
      <w:r w:rsidR="00C20E93">
        <w:rPr>
          <w:rFonts w:ascii="Times New Roman" w:hAnsi="Times New Roman"/>
          <w:sz w:val="28"/>
          <w:szCs w:val="28"/>
        </w:rPr>
        <w:t>9</w:t>
      </w:r>
    </w:p>
    <w:bookmarkEnd w:id="1"/>
    <w:p w14:paraId="65D2FC5E" w14:textId="77777777" w:rsidR="009E59F7" w:rsidRPr="003C305E" w:rsidRDefault="009E59F7" w:rsidP="004C0C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7C6FD0" w14:textId="05AA056A" w:rsidR="009E59F7" w:rsidRDefault="000816A9" w:rsidP="00163C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009">
        <w:rPr>
          <w:rFonts w:ascii="Times New Roman" w:hAnsi="Times New Roman" w:cs="Times New Roman"/>
          <w:sz w:val="28"/>
          <w:szCs w:val="28"/>
        </w:rPr>
        <w:t>В 20</w:t>
      </w:r>
      <w:r w:rsidR="000B3EE2" w:rsidRPr="00812009">
        <w:rPr>
          <w:rFonts w:ascii="Times New Roman" w:hAnsi="Times New Roman" w:cs="Times New Roman"/>
          <w:sz w:val="28"/>
          <w:szCs w:val="28"/>
        </w:rPr>
        <w:t>2</w:t>
      </w:r>
      <w:r w:rsidR="0002119C" w:rsidRPr="00812009">
        <w:rPr>
          <w:rFonts w:ascii="Times New Roman" w:hAnsi="Times New Roman" w:cs="Times New Roman"/>
          <w:sz w:val="28"/>
          <w:szCs w:val="28"/>
        </w:rPr>
        <w:t>1</w:t>
      </w:r>
      <w:r w:rsidRPr="0081200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1614A" w:rsidRPr="00812009">
        <w:rPr>
          <w:rFonts w:ascii="Times New Roman" w:hAnsi="Times New Roman" w:cs="Times New Roman"/>
          <w:sz w:val="28"/>
          <w:szCs w:val="28"/>
        </w:rPr>
        <w:t>высокий</w:t>
      </w:r>
      <w:r w:rsidR="009E59F7" w:rsidRPr="00812009">
        <w:rPr>
          <w:rFonts w:ascii="Times New Roman" w:hAnsi="Times New Roman" w:cs="Times New Roman"/>
          <w:sz w:val="28"/>
          <w:szCs w:val="28"/>
        </w:rPr>
        <w:t xml:space="preserve"> уровень эффективности реализации Программы.</w:t>
      </w:r>
    </w:p>
    <w:sectPr w:rsidR="009E59F7" w:rsidSect="0062717F">
      <w:headerReference w:type="default" r:id="rId2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BC28B" w14:textId="77777777" w:rsidR="008A7187" w:rsidRDefault="008A7187" w:rsidP="0033625C">
      <w:pPr>
        <w:spacing w:after="0" w:line="240" w:lineRule="auto"/>
      </w:pPr>
      <w:r>
        <w:separator/>
      </w:r>
    </w:p>
  </w:endnote>
  <w:endnote w:type="continuationSeparator" w:id="0">
    <w:p w14:paraId="2362440C" w14:textId="77777777" w:rsidR="008A7187" w:rsidRDefault="008A7187" w:rsidP="0033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3A6F7" w14:textId="77777777" w:rsidR="008A7187" w:rsidRDefault="008A7187" w:rsidP="0033625C">
      <w:pPr>
        <w:spacing w:after="0" w:line="240" w:lineRule="auto"/>
      </w:pPr>
      <w:r>
        <w:separator/>
      </w:r>
    </w:p>
  </w:footnote>
  <w:footnote w:type="continuationSeparator" w:id="0">
    <w:p w14:paraId="6344BC63" w14:textId="77777777" w:rsidR="008A7187" w:rsidRDefault="008A7187" w:rsidP="0033625C">
      <w:pPr>
        <w:spacing w:after="0" w:line="240" w:lineRule="auto"/>
      </w:pPr>
      <w:r>
        <w:continuationSeparator/>
      </w:r>
    </w:p>
  </w:footnote>
  <w:footnote w:id="1">
    <w:p w14:paraId="6CCA6036" w14:textId="7EB01CA6" w:rsidR="002F1FC6" w:rsidRPr="00511511" w:rsidRDefault="002F1FC6">
      <w:pPr>
        <w:pStyle w:val="ab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511511">
        <w:rPr>
          <w:rFonts w:ascii="Times New Roman" w:hAnsi="Times New Roman" w:cs="Times New Roman"/>
        </w:rPr>
        <w:t xml:space="preserve">При подсчете основных мероприятий </w:t>
      </w:r>
      <w:r>
        <w:rPr>
          <w:rFonts w:ascii="Times New Roman" w:hAnsi="Times New Roman" w:cs="Times New Roman"/>
        </w:rPr>
        <w:t xml:space="preserve">подпрограмм </w:t>
      </w:r>
      <w:r w:rsidRPr="00511511">
        <w:rPr>
          <w:rFonts w:ascii="Times New Roman" w:hAnsi="Times New Roman" w:cs="Times New Roman"/>
        </w:rPr>
        <w:t>учитывался и региональный проект «Сохранение лесов в Курской области», который включен в подпрограмму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6215D" w14:textId="77777777" w:rsidR="002F1FC6" w:rsidRDefault="002F1F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811F9"/>
    <w:multiLevelType w:val="hybridMultilevel"/>
    <w:tmpl w:val="DC9CCCA4"/>
    <w:lvl w:ilvl="0" w:tplc="599E700C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6B0B6F"/>
    <w:multiLevelType w:val="hybridMultilevel"/>
    <w:tmpl w:val="DC9CCCA4"/>
    <w:lvl w:ilvl="0" w:tplc="599E700C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63C"/>
    <w:rsid w:val="00001F93"/>
    <w:rsid w:val="00005CA1"/>
    <w:rsid w:val="0002119C"/>
    <w:rsid w:val="0004039B"/>
    <w:rsid w:val="000526C9"/>
    <w:rsid w:val="00056094"/>
    <w:rsid w:val="000701D4"/>
    <w:rsid w:val="00074263"/>
    <w:rsid w:val="000813E5"/>
    <w:rsid w:val="000816A9"/>
    <w:rsid w:val="00095648"/>
    <w:rsid w:val="000B3EE2"/>
    <w:rsid w:val="000B67D5"/>
    <w:rsid w:val="000C0F8A"/>
    <w:rsid w:val="000D6B16"/>
    <w:rsid w:val="000D6D6B"/>
    <w:rsid w:val="000F7056"/>
    <w:rsid w:val="001000BA"/>
    <w:rsid w:val="00110585"/>
    <w:rsid w:val="0012276C"/>
    <w:rsid w:val="0016359E"/>
    <w:rsid w:val="00163CB1"/>
    <w:rsid w:val="00191376"/>
    <w:rsid w:val="00195486"/>
    <w:rsid w:val="001A492D"/>
    <w:rsid w:val="001D00BE"/>
    <w:rsid w:val="001D796C"/>
    <w:rsid w:val="001D7BF1"/>
    <w:rsid w:val="00203C51"/>
    <w:rsid w:val="00206817"/>
    <w:rsid w:val="0023769B"/>
    <w:rsid w:val="00270335"/>
    <w:rsid w:val="002756AD"/>
    <w:rsid w:val="00282C56"/>
    <w:rsid w:val="00283B9C"/>
    <w:rsid w:val="00296104"/>
    <w:rsid w:val="002A4B78"/>
    <w:rsid w:val="002A7D4E"/>
    <w:rsid w:val="002B2E8A"/>
    <w:rsid w:val="002B3276"/>
    <w:rsid w:val="002C6C51"/>
    <w:rsid w:val="002D4164"/>
    <w:rsid w:val="002E1DAB"/>
    <w:rsid w:val="002F1FC6"/>
    <w:rsid w:val="0033625C"/>
    <w:rsid w:val="00351908"/>
    <w:rsid w:val="003570AC"/>
    <w:rsid w:val="003A48F0"/>
    <w:rsid w:val="003A7A2A"/>
    <w:rsid w:val="003A7D3D"/>
    <w:rsid w:val="003A7D3E"/>
    <w:rsid w:val="003B0B6B"/>
    <w:rsid w:val="003C305E"/>
    <w:rsid w:val="003D5E09"/>
    <w:rsid w:val="003F0D95"/>
    <w:rsid w:val="003F1D0C"/>
    <w:rsid w:val="003F6121"/>
    <w:rsid w:val="00400462"/>
    <w:rsid w:val="00404DE4"/>
    <w:rsid w:val="004061B9"/>
    <w:rsid w:val="004063CB"/>
    <w:rsid w:val="0043035A"/>
    <w:rsid w:val="0043706A"/>
    <w:rsid w:val="004378A9"/>
    <w:rsid w:val="00442381"/>
    <w:rsid w:val="00442F99"/>
    <w:rsid w:val="00444FAF"/>
    <w:rsid w:val="004462BA"/>
    <w:rsid w:val="00456BF4"/>
    <w:rsid w:val="0047050E"/>
    <w:rsid w:val="004731EB"/>
    <w:rsid w:val="00474680"/>
    <w:rsid w:val="004A6DCA"/>
    <w:rsid w:val="004C067F"/>
    <w:rsid w:val="004C0CDB"/>
    <w:rsid w:val="004D6FB7"/>
    <w:rsid w:val="004E184B"/>
    <w:rsid w:val="004E7BCB"/>
    <w:rsid w:val="004F2221"/>
    <w:rsid w:val="004F6359"/>
    <w:rsid w:val="00511511"/>
    <w:rsid w:val="00512FC6"/>
    <w:rsid w:val="005170A9"/>
    <w:rsid w:val="0052528F"/>
    <w:rsid w:val="00532054"/>
    <w:rsid w:val="005356E3"/>
    <w:rsid w:val="0056039B"/>
    <w:rsid w:val="0056737A"/>
    <w:rsid w:val="005801D6"/>
    <w:rsid w:val="005809DB"/>
    <w:rsid w:val="005930E4"/>
    <w:rsid w:val="005A7049"/>
    <w:rsid w:val="005C36EA"/>
    <w:rsid w:val="005C5C2E"/>
    <w:rsid w:val="005D2747"/>
    <w:rsid w:val="00613B74"/>
    <w:rsid w:val="00621E8A"/>
    <w:rsid w:val="00623C7B"/>
    <w:rsid w:val="00623F0E"/>
    <w:rsid w:val="0062717F"/>
    <w:rsid w:val="00627FE4"/>
    <w:rsid w:val="0063028D"/>
    <w:rsid w:val="00653FE5"/>
    <w:rsid w:val="006545F9"/>
    <w:rsid w:val="006633BE"/>
    <w:rsid w:val="00677C64"/>
    <w:rsid w:val="00684833"/>
    <w:rsid w:val="0069099E"/>
    <w:rsid w:val="006A7425"/>
    <w:rsid w:val="006E07FC"/>
    <w:rsid w:val="006E72F6"/>
    <w:rsid w:val="006E7F7A"/>
    <w:rsid w:val="007168DA"/>
    <w:rsid w:val="00783CB7"/>
    <w:rsid w:val="007869A5"/>
    <w:rsid w:val="00786F89"/>
    <w:rsid w:val="0079212C"/>
    <w:rsid w:val="007924F7"/>
    <w:rsid w:val="007933D5"/>
    <w:rsid w:val="00794A14"/>
    <w:rsid w:val="00794A48"/>
    <w:rsid w:val="007A4610"/>
    <w:rsid w:val="007A5827"/>
    <w:rsid w:val="007B2802"/>
    <w:rsid w:val="007E1991"/>
    <w:rsid w:val="007E7CE7"/>
    <w:rsid w:val="007F0DFE"/>
    <w:rsid w:val="008014D2"/>
    <w:rsid w:val="008067A0"/>
    <w:rsid w:val="00812009"/>
    <w:rsid w:val="00814122"/>
    <w:rsid w:val="0081614A"/>
    <w:rsid w:val="00817F05"/>
    <w:rsid w:val="008302A7"/>
    <w:rsid w:val="00841045"/>
    <w:rsid w:val="00844352"/>
    <w:rsid w:val="00850212"/>
    <w:rsid w:val="00863886"/>
    <w:rsid w:val="00864EAC"/>
    <w:rsid w:val="0087564C"/>
    <w:rsid w:val="00891707"/>
    <w:rsid w:val="008A3ECF"/>
    <w:rsid w:val="008A7187"/>
    <w:rsid w:val="008B0355"/>
    <w:rsid w:val="008B2CAF"/>
    <w:rsid w:val="008D0241"/>
    <w:rsid w:val="008F74C5"/>
    <w:rsid w:val="00902CC3"/>
    <w:rsid w:val="00921DE4"/>
    <w:rsid w:val="00957478"/>
    <w:rsid w:val="009716DE"/>
    <w:rsid w:val="0097503E"/>
    <w:rsid w:val="00985939"/>
    <w:rsid w:val="00986C20"/>
    <w:rsid w:val="0098769E"/>
    <w:rsid w:val="00987D80"/>
    <w:rsid w:val="00996A66"/>
    <w:rsid w:val="00997DD2"/>
    <w:rsid w:val="009B3602"/>
    <w:rsid w:val="009E59F7"/>
    <w:rsid w:val="009F3698"/>
    <w:rsid w:val="00A030AC"/>
    <w:rsid w:val="00A03CD4"/>
    <w:rsid w:val="00A11A16"/>
    <w:rsid w:val="00A46F2E"/>
    <w:rsid w:val="00A519D6"/>
    <w:rsid w:val="00A67F80"/>
    <w:rsid w:val="00A8336A"/>
    <w:rsid w:val="00A846CE"/>
    <w:rsid w:val="00A86C82"/>
    <w:rsid w:val="00A87CEE"/>
    <w:rsid w:val="00A92F8A"/>
    <w:rsid w:val="00AB34AF"/>
    <w:rsid w:val="00AB3811"/>
    <w:rsid w:val="00AB54C1"/>
    <w:rsid w:val="00AC09BD"/>
    <w:rsid w:val="00AC15B5"/>
    <w:rsid w:val="00AC2091"/>
    <w:rsid w:val="00AC241E"/>
    <w:rsid w:val="00AC6CF6"/>
    <w:rsid w:val="00AE7760"/>
    <w:rsid w:val="00AF0C4D"/>
    <w:rsid w:val="00B01DDE"/>
    <w:rsid w:val="00B02967"/>
    <w:rsid w:val="00B034B1"/>
    <w:rsid w:val="00B51243"/>
    <w:rsid w:val="00B52BE3"/>
    <w:rsid w:val="00B53988"/>
    <w:rsid w:val="00B62377"/>
    <w:rsid w:val="00B74F59"/>
    <w:rsid w:val="00B8065F"/>
    <w:rsid w:val="00B82223"/>
    <w:rsid w:val="00B823B9"/>
    <w:rsid w:val="00B915EC"/>
    <w:rsid w:val="00BA11E2"/>
    <w:rsid w:val="00BA7C93"/>
    <w:rsid w:val="00BC09CA"/>
    <w:rsid w:val="00BF1A71"/>
    <w:rsid w:val="00BF502C"/>
    <w:rsid w:val="00C03733"/>
    <w:rsid w:val="00C179D6"/>
    <w:rsid w:val="00C20E93"/>
    <w:rsid w:val="00C23657"/>
    <w:rsid w:val="00C4746C"/>
    <w:rsid w:val="00C5363C"/>
    <w:rsid w:val="00C56F58"/>
    <w:rsid w:val="00C67D25"/>
    <w:rsid w:val="00C8447B"/>
    <w:rsid w:val="00CA2568"/>
    <w:rsid w:val="00CA44FC"/>
    <w:rsid w:val="00CA4854"/>
    <w:rsid w:val="00CA7F07"/>
    <w:rsid w:val="00CC523D"/>
    <w:rsid w:val="00CD6BA2"/>
    <w:rsid w:val="00CE0EA9"/>
    <w:rsid w:val="00CE492D"/>
    <w:rsid w:val="00D004E1"/>
    <w:rsid w:val="00D00731"/>
    <w:rsid w:val="00D01274"/>
    <w:rsid w:val="00D13E3F"/>
    <w:rsid w:val="00D20D33"/>
    <w:rsid w:val="00D225FF"/>
    <w:rsid w:val="00D33F30"/>
    <w:rsid w:val="00D627A8"/>
    <w:rsid w:val="00DA1DC5"/>
    <w:rsid w:val="00DA7EA4"/>
    <w:rsid w:val="00DC50D5"/>
    <w:rsid w:val="00DD0E69"/>
    <w:rsid w:val="00DE5D5D"/>
    <w:rsid w:val="00DE77B3"/>
    <w:rsid w:val="00DF0C02"/>
    <w:rsid w:val="00DF763D"/>
    <w:rsid w:val="00E0372A"/>
    <w:rsid w:val="00E069D7"/>
    <w:rsid w:val="00E21408"/>
    <w:rsid w:val="00E250ED"/>
    <w:rsid w:val="00E41881"/>
    <w:rsid w:val="00E5750D"/>
    <w:rsid w:val="00E71B66"/>
    <w:rsid w:val="00E82766"/>
    <w:rsid w:val="00E95025"/>
    <w:rsid w:val="00EC41A5"/>
    <w:rsid w:val="00ED0387"/>
    <w:rsid w:val="00EE0B74"/>
    <w:rsid w:val="00EF1FC8"/>
    <w:rsid w:val="00EF58C7"/>
    <w:rsid w:val="00F05463"/>
    <w:rsid w:val="00F0758F"/>
    <w:rsid w:val="00F164D5"/>
    <w:rsid w:val="00F2104F"/>
    <w:rsid w:val="00F3666B"/>
    <w:rsid w:val="00F36F1F"/>
    <w:rsid w:val="00F405E0"/>
    <w:rsid w:val="00F4341A"/>
    <w:rsid w:val="00F45728"/>
    <w:rsid w:val="00F47DFB"/>
    <w:rsid w:val="00F67E45"/>
    <w:rsid w:val="00F8292E"/>
    <w:rsid w:val="00F87C00"/>
    <w:rsid w:val="00FA1730"/>
    <w:rsid w:val="00FB08FD"/>
    <w:rsid w:val="00FB6CD8"/>
    <w:rsid w:val="00FC5017"/>
    <w:rsid w:val="00FC6D30"/>
    <w:rsid w:val="00FD42E8"/>
    <w:rsid w:val="00FD7F24"/>
    <w:rsid w:val="00FE3D00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8F08"/>
  <w15:docId w15:val="{4D2C825B-3652-4817-B14A-19F5D158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CB7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EA4"/>
    <w:pPr>
      <w:spacing w:after="120" w:line="240" w:lineRule="auto"/>
      <w:ind w:left="851" w:hanging="851"/>
      <w:jc w:val="center"/>
      <w:outlineLvl w:val="7"/>
    </w:pPr>
    <w:rPr>
      <w:rFonts w:ascii="Cambria" w:eastAsia="Calibri" w:hAnsi="Cambria" w:cs="Times New Roman"/>
      <w:caps/>
      <w:spacing w:val="10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E59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9E5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B0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36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25C"/>
  </w:style>
  <w:style w:type="paragraph" w:styleId="a7">
    <w:name w:val="footer"/>
    <w:basedOn w:val="a"/>
    <w:link w:val="a8"/>
    <w:uiPriority w:val="99"/>
    <w:semiHidden/>
    <w:unhideWhenUsed/>
    <w:rsid w:val="00336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625C"/>
  </w:style>
  <w:style w:type="paragraph" w:customStyle="1" w:styleId="ConsPlusNormal">
    <w:name w:val="ConsPlusNormal"/>
    <w:link w:val="ConsPlusNormal0"/>
    <w:rsid w:val="00E41881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lang w:eastAsia="ru-RU"/>
    </w:rPr>
  </w:style>
  <w:style w:type="character" w:customStyle="1" w:styleId="ConsPlusNormal0">
    <w:name w:val="ConsPlusNormal Знак"/>
    <w:link w:val="ConsPlusNormal"/>
    <w:rsid w:val="00E41881"/>
    <w:rPr>
      <w:rFonts w:ascii="Cambria" w:eastAsia="Times New Roman" w:hAnsi="Cambr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1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1881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DA7EA4"/>
    <w:rPr>
      <w:rFonts w:ascii="Cambria" w:eastAsia="Calibri" w:hAnsi="Cambria" w:cs="Times New Roman"/>
      <w:caps/>
      <w:spacing w:val="10"/>
      <w:sz w:val="20"/>
      <w:szCs w:val="20"/>
      <w:lang w:val="en-US" w:bidi="en-US"/>
    </w:rPr>
  </w:style>
  <w:style w:type="paragraph" w:styleId="ab">
    <w:name w:val="footnote text"/>
    <w:basedOn w:val="a"/>
    <w:link w:val="ac"/>
    <w:uiPriority w:val="99"/>
    <w:semiHidden/>
    <w:unhideWhenUsed/>
    <w:rsid w:val="0019137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9137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913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0A8B462C7BFF86C53B846C71ABF191FF12D575A3B4C4E25AF9E6A2A87734DB9797C73D264E63B75885A24F0F607B05C30D8B99F4883A5D0F3C6AIBxDH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23B5A-485A-49E8-B950-B4B95424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Pages>9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Афанасьева И.Н.</dc:creator>
  <cp:lastModifiedBy>Асеева</cp:lastModifiedBy>
  <cp:revision>86</cp:revision>
  <cp:lastPrinted>2022-03-03T11:47:00Z</cp:lastPrinted>
  <dcterms:created xsi:type="dcterms:W3CDTF">2015-02-13T13:41:00Z</dcterms:created>
  <dcterms:modified xsi:type="dcterms:W3CDTF">2022-03-03T12:17:00Z</dcterms:modified>
</cp:coreProperties>
</file>