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66E" w:rsidRPr="00A84538" w:rsidRDefault="00E2566E" w:rsidP="00E2566E">
      <w:pPr>
        <w:autoSpaceDN w:val="0"/>
        <w:jc w:val="right"/>
        <w:rPr>
          <w:rFonts w:cs="Courier New"/>
          <w:sz w:val="22"/>
          <w:szCs w:val="22"/>
          <w:lang w:eastAsia="zh-CN"/>
        </w:rPr>
      </w:pPr>
    </w:p>
    <w:p w:rsidR="00E2566E" w:rsidRPr="00EE1C9F" w:rsidRDefault="00E2566E" w:rsidP="00E2566E">
      <w:pPr>
        <w:autoSpaceDN w:val="0"/>
        <w:jc w:val="right"/>
        <w:rPr>
          <w:rFonts w:cs="Courier New"/>
          <w:sz w:val="28"/>
          <w:szCs w:val="20"/>
          <w:lang w:eastAsia="zh-CN"/>
        </w:rPr>
      </w:pPr>
      <w:r w:rsidRPr="00EE1C9F">
        <w:rPr>
          <w:rFonts w:cs="Courier New"/>
          <w:sz w:val="28"/>
          <w:szCs w:val="20"/>
          <w:lang w:eastAsia="zh-CN"/>
        </w:rPr>
        <w:t>ПРОЕКТ</w:t>
      </w:r>
    </w:p>
    <w:p w:rsidR="00E2566E" w:rsidRDefault="00E2566E" w:rsidP="00E2566E">
      <w:pPr>
        <w:widowControl w:val="0"/>
        <w:jc w:val="center"/>
        <w:outlineLvl w:val="0"/>
        <w:rPr>
          <w:rFonts w:eastAsia="Calibri"/>
          <w:b/>
          <w:bCs/>
          <w:sz w:val="34"/>
          <w:szCs w:val="34"/>
          <w:lang w:eastAsia="en-US"/>
        </w:rPr>
      </w:pPr>
    </w:p>
    <w:p w:rsidR="00E2566E" w:rsidRPr="00FD6183" w:rsidRDefault="00E2566E" w:rsidP="00E2566E">
      <w:pPr>
        <w:widowControl w:val="0"/>
        <w:jc w:val="center"/>
        <w:outlineLvl w:val="0"/>
        <w:rPr>
          <w:rFonts w:eastAsia="Calibri"/>
          <w:b/>
          <w:sz w:val="34"/>
          <w:szCs w:val="34"/>
          <w:lang w:eastAsia="en-US"/>
        </w:rPr>
      </w:pPr>
      <w:bookmarkStart w:id="0" w:name="_GoBack"/>
      <w:proofErr w:type="gramStart"/>
      <w:r>
        <w:rPr>
          <w:rFonts w:eastAsia="Calibri"/>
          <w:b/>
          <w:bCs/>
          <w:sz w:val="34"/>
          <w:szCs w:val="34"/>
          <w:lang w:eastAsia="en-US"/>
        </w:rPr>
        <w:t xml:space="preserve">ПРАВИТЕЛЬСТВО </w:t>
      </w:r>
      <w:r w:rsidRPr="00FD6183">
        <w:rPr>
          <w:rFonts w:eastAsia="Calibri"/>
          <w:b/>
          <w:bCs/>
          <w:sz w:val="34"/>
          <w:szCs w:val="34"/>
          <w:lang w:eastAsia="en-US"/>
        </w:rPr>
        <w:t xml:space="preserve"> </w:t>
      </w:r>
      <w:r w:rsidRPr="00FD6183">
        <w:rPr>
          <w:rFonts w:eastAsia="Calibri"/>
          <w:b/>
          <w:sz w:val="34"/>
          <w:szCs w:val="34"/>
          <w:lang w:eastAsia="en-US"/>
        </w:rPr>
        <w:t>КУРСКОЙ</w:t>
      </w:r>
      <w:proofErr w:type="gramEnd"/>
      <w:r>
        <w:rPr>
          <w:rFonts w:eastAsia="Calibri"/>
          <w:b/>
          <w:sz w:val="34"/>
          <w:szCs w:val="34"/>
          <w:lang w:eastAsia="en-US"/>
        </w:rPr>
        <w:t xml:space="preserve"> </w:t>
      </w:r>
      <w:r w:rsidRPr="00FD6183">
        <w:rPr>
          <w:rFonts w:eastAsia="Calibri"/>
          <w:b/>
          <w:sz w:val="34"/>
          <w:szCs w:val="34"/>
          <w:lang w:eastAsia="en-US"/>
        </w:rPr>
        <w:t xml:space="preserve"> ОБЛАСТИ</w:t>
      </w:r>
      <w:bookmarkEnd w:id="0"/>
    </w:p>
    <w:p w:rsidR="00E2566E" w:rsidRPr="00FD6183" w:rsidRDefault="00E2566E" w:rsidP="00E2566E">
      <w:pPr>
        <w:widowControl w:val="0"/>
        <w:jc w:val="center"/>
        <w:rPr>
          <w:rFonts w:eastAsia="Calibri"/>
          <w:b/>
          <w:bCs/>
          <w:color w:val="000000"/>
          <w:spacing w:val="80"/>
          <w:sz w:val="10"/>
          <w:szCs w:val="10"/>
          <w:lang w:bidi="ru-RU"/>
        </w:rPr>
      </w:pPr>
    </w:p>
    <w:p w:rsidR="00E2566E" w:rsidRPr="00FD6183" w:rsidRDefault="00E2566E" w:rsidP="00E2566E">
      <w:pPr>
        <w:widowControl w:val="0"/>
        <w:jc w:val="center"/>
        <w:rPr>
          <w:rFonts w:eastAsia="Calibri"/>
          <w:spacing w:val="40"/>
          <w:sz w:val="28"/>
          <w:szCs w:val="28"/>
          <w:lang w:eastAsia="en-US"/>
        </w:rPr>
      </w:pPr>
      <w:r w:rsidRPr="00FD6183">
        <w:rPr>
          <w:rFonts w:eastAsia="Calibri"/>
          <w:bCs/>
          <w:color w:val="000000"/>
          <w:spacing w:val="40"/>
          <w:sz w:val="28"/>
          <w:szCs w:val="28"/>
          <w:lang w:bidi="ru-RU"/>
        </w:rPr>
        <w:t>ПОСТАНОВЛЕНИЕ</w:t>
      </w:r>
    </w:p>
    <w:p w:rsidR="00E2566E" w:rsidRPr="00CE606F" w:rsidRDefault="00E2566E" w:rsidP="00E2566E">
      <w:pPr>
        <w:autoSpaceDN w:val="0"/>
        <w:jc w:val="both"/>
        <w:rPr>
          <w:rFonts w:cs="Courier New"/>
          <w:lang w:eastAsia="zh-CN"/>
        </w:rPr>
      </w:pPr>
    </w:p>
    <w:p w:rsidR="00E2566E" w:rsidRDefault="00E2566E" w:rsidP="00E2566E">
      <w:pPr>
        <w:jc w:val="center"/>
        <w:rPr>
          <w:sz w:val="22"/>
          <w:szCs w:val="22"/>
        </w:rPr>
      </w:pPr>
      <w:proofErr w:type="gramStart"/>
      <w:r w:rsidRPr="00CE606F">
        <w:rPr>
          <w:sz w:val="22"/>
          <w:szCs w:val="22"/>
        </w:rPr>
        <w:t>от</w:t>
      </w:r>
      <w:proofErr w:type="gramEnd"/>
      <w:r w:rsidRPr="00CE606F">
        <w:rPr>
          <w:sz w:val="22"/>
          <w:szCs w:val="22"/>
        </w:rPr>
        <w:t xml:space="preserve"> _______</w:t>
      </w:r>
      <w:r>
        <w:rPr>
          <w:sz w:val="22"/>
          <w:szCs w:val="22"/>
        </w:rPr>
        <w:t>__</w:t>
      </w:r>
      <w:r w:rsidRPr="00CE606F">
        <w:rPr>
          <w:sz w:val="22"/>
          <w:szCs w:val="22"/>
        </w:rPr>
        <w:t xml:space="preserve">_______   </w:t>
      </w:r>
      <w:r>
        <w:rPr>
          <w:sz w:val="22"/>
          <w:szCs w:val="22"/>
        </w:rPr>
        <w:t xml:space="preserve">   </w:t>
      </w:r>
      <w:r w:rsidRPr="00CE606F">
        <w:rPr>
          <w:sz w:val="22"/>
          <w:szCs w:val="22"/>
        </w:rPr>
        <w:t xml:space="preserve">      № __________</w:t>
      </w:r>
      <w:r>
        <w:rPr>
          <w:sz w:val="22"/>
          <w:szCs w:val="22"/>
        </w:rPr>
        <w:t>_</w:t>
      </w:r>
      <w:r w:rsidRPr="00CE606F">
        <w:rPr>
          <w:sz w:val="22"/>
          <w:szCs w:val="22"/>
        </w:rPr>
        <w:t>___</w:t>
      </w:r>
    </w:p>
    <w:p w:rsidR="00E2566E" w:rsidRPr="00F71F96" w:rsidRDefault="00E2566E" w:rsidP="00E2566E">
      <w:pPr>
        <w:jc w:val="center"/>
        <w:rPr>
          <w:sz w:val="10"/>
          <w:szCs w:val="10"/>
        </w:rPr>
      </w:pPr>
    </w:p>
    <w:p w:rsidR="00E2566E" w:rsidRPr="00CE606F" w:rsidRDefault="00E2566E" w:rsidP="00E2566E">
      <w:pPr>
        <w:jc w:val="center"/>
        <w:rPr>
          <w:rFonts w:cs="Courier New"/>
          <w:sz w:val="20"/>
          <w:szCs w:val="20"/>
          <w:lang w:eastAsia="zh-CN"/>
        </w:rPr>
      </w:pPr>
      <w:r>
        <w:rPr>
          <w:sz w:val="20"/>
          <w:szCs w:val="20"/>
        </w:rPr>
        <w:t xml:space="preserve">  </w:t>
      </w:r>
      <w:r w:rsidRPr="00CE606F">
        <w:rPr>
          <w:sz w:val="20"/>
          <w:szCs w:val="20"/>
        </w:rPr>
        <w:t>Курск</w:t>
      </w:r>
    </w:p>
    <w:p w:rsidR="00E2566E" w:rsidRPr="007D2DC1" w:rsidRDefault="00E2566E" w:rsidP="00E2566E">
      <w:pPr>
        <w:rPr>
          <w:sz w:val="28"/>
        </w:rPr>
      </w:pPr>
    </w:p>
    <w:p w:rsidR="00E2566E" w:rsidRPr="00EE1C9F" w:rsidRDefault="00E2566E" w:rsidP="00E2566E"/>
    <w:p w:rsidR="00E2566E" w:rsidRPr="00EE1C9F" w:rsidRDefault="00E2566E" w:rsidP="00E2566E"/>
    <w:p w:rsidR="00E2566E" w:rsidRPr="00EE1C9F" w:rsidRDefault="00E2566E" w:rsidP="00E2566E"/>
    <w:p w:rsidR="00E2566E" w:rsidRPr="00EE1C9F" w:rsidRDefault="00E2566E" w:rsidP="00E2566E"/>
    <w:p w:rsidR="00C1135F" w:rsidRPr="00C1135F" w:rsidRDefault="00C1135F" w:rsidP="00C1135F">
      <w:pPr>
        <w:jc w:val="center"/>
        <w:rPr>
          <w:b/>
          <w:bCs/>
          <w:sz w:val="28"/>
          <w:szCs w:val="28"/>
        </w:rPr>
      </w:pPr>
      <w:r w:rsidRPr="00C1135F">
        <w:rPr>
          <w:b/>
          <w:bCs/>
          <w:sz w:val="28"/>
          <w:szCs w:val="28"/>
        </w:rPr>
        <w:t xml:space="preserve">Об утверждении областной антикоррупционной программы </w:t>
      </w:r>
    </w:p>
    <w:p w:rsidR="00C1135F" w:rsidRPr="00C1135F" w:rsidRDefault="00C1135F" w:rsidP="00C1135F">
      <w:pPr>
        <w:jc w:val="center"/>
        <w:rPr>
          <w:b/>
          <w:bCs/>
          <w:sz w:val="28"/>
          <w:szCs w:val="28"/>
        </w:rPr>
      </w:pPr>
      <w:r w:rsidRPr="00C1135F">
        <w:rPr>
          <w:b/>
          <w:bCs/>
          <w:sz w:val="28"/>
          <w:szCs w:val="28"/>
        </w:rPr>
        <w:t xml:space="preserve">«План противодействия коррупции в Курской области на </w:t>
      </w:r>
    </w:p>
    <w:p w:rsidR="00C1135F" w:rsidRPr="00C1135F" w:rsidRDefault="00C1135F" w:rsidP="00C1135F">
      <w:pPr>
        <w:jc w:val="center"/>
        <w:rPr>
          <w:b/>
          <w:bCs/>
          <w:sz w:val="28"/>
          <w:szCs w:val="28"/>
        </w:rPr>
      </w:pPr>
      <w:r w:rsidRPr="00C1135F">
        <w:rPr>
          <w:b/>
          <w:bCs/>
          <w:sz w:val="28"/>
          <w:szCs w:val="28"/>
        </w:rPr>
        <w:t>2025-2027 годы»</w:t>
      </w:r>
    </w:p>
    <w:p w:rsidR="00C1135F" w:rsidRPr="00C1135F" w:rsidRDefault="00C1135F" w:rsidP="00C1135F">
      <w:pPr>
        <w:jc w:val="both"/>
        <w:rPr>
          <w:b/>
          <w:bCs/>
          <w:sz w:val="28"/>
          <w:szCs w:val="28"/>
        </w:rPr>
      </w:pPr>
    </w:p>
    <w:p w:rsidR="00C1135F" w:rsidRPr="00C1135F" w:rsidRDefault="00C1135F" w:rsidP="00C1135F">
      <w:pPr>
        <w:jc w:val="both"/>
        <w:rPr>
          <w:b/>
          <w:bCs/>
          <w:sz w:val="28"/>
          <w:szCs w:val="28"/>
        </w:rPr>
      </w:pPr>
    </w:p>
    <w:p w:rsidR="00C1135F" w:rsidRPr="00C1135F" w:rsidRDefault="00C1135F" w:rsidP="00C1135F">
      <w:pPr>
        <w:ind w:firstLine="709"/>
        <w:jc w:val="both"/>
        <w:rPr>
          <w:sz w:val="28"/>
          <w:szCs w:val="28"/>
        </w:rPr>
      </w:pPr>
      <w:r w:rsidRPr="00C1135F">
        <w:rPr>
          <w:sz w:val="28"/>
          <w:szCs w:val="28"/>
        </w:rPr>
        <w:t>В целях реализации Федерального закона от 25 декабря 2008 года             № 273-ФЗ «О противодействии коррупции» и Закона Курской области от 11 октября 2008 года № 85-ЗКО «О противодействии коррупции в Курской области» Правительство Курской области ПОСТАНОВЛЯЕТ:</w:t>
      </w:r>
    </w:p>
    <w:p w:rsidR="00C1135F" w:rsidRPr="00C1135F" w:rsidRDefault="00C1135F" w:rsidP="00C1135F">
      <w:pPr>
        <w:ind w:firstLine="709"/>
        <w:jc w:val="both"/>
        <w:rPr>
          <w:sz w:val="28"/>
          <w:szCs w:val="28"/>
        </w:rPr>
      </w:pPr>
      <w:r w:rsidRPr="00C1135F">
        <w:rPr>
          <w:sz w:val="28"/>
          <w:szCs w:val="28"/>
        </w:rPr>
        <w:t>1. Утвердить прилагаемую областную антикоррупционную программу «План противодействия коррупции в Курской области на    2025-2027 годы».</w:t>
      </w:r>
    </w:p>
    <w:p w:rsidR="00C1135F" w:rsidRPr="00C1135F" w:rsidRDefault="00C1135F" w:rsidP="00C1135F">
      <w:pPr>
        <w:ind w:firstLine="709"/>
        <w:jc w:val="both"/>
        <w:rPr>
          <w:sz w:val="28"/>
          <w:szCs w:val="28"/>
        </w:rPr>
      </w:pPr>
      <w:r w:rsidRPr="00C1135F">
        <w:rPr>
          <w:sz w:val="28"/>
          <w:szCs w:val="28"/>
        </w:rPr>
        <w:t>2. Исполнительным органам Курской области обеспечить реализацию областной антикоррупционной программы «План противодействия коррупции в Курской области на 2025-2027 годы».</w:t>
      </w:r>
    </w:p>
    <w:p w:rsidR="00C1135F" w:rsidRPr="00C1135F" w:rsidRDefault="00C1135F" w:rsidP="00C1135F">
      <w:pPr>
        <w:ind w:firstLine="709"/>
        <w:jc w:val="both"/>
        <w:rPr>
          <w:sz w:val="28"/>
          <w:szCs w:val="28"/>
        </w:rPr>
      </w:pPr>
      <w:r w:rsidRPr="00C1135F">
        <w:rPr>
          <w:sz w:val="28"/>
          <w:szCs w:val="28"/>
        </w:rPr>
        <w:t>3. Рекомендовать органам государственной власти Курской области, иным государственным органам Курской области и органам местного самоуправления Курской области разработать Планы мероприятий по противодействию коррупции в государственных органах и муниципальных образованиях Курской области на 2025-2027 годы.</w:t>
      </w:r>
    </w:p>
    <w:p w:rsidR="00C1135F" w:rsidRPr="00C1135F" w:rsidRDefault="00C1135F" w:rsidP="00C1135F">
      <w:pPr>
        <w:ind w:firstLine="709"/>
        <w:jc w:val="both"/>
        <w:rPr>
          <w:sz w:val="28"/>
          <w:szCs w:val="28"/>
        </w:rPr>
      </w:pPr>
      <w:r w:rsidRPr="00C1135F">
        <w:rPr>
          <w:sz w:val="28"/>
          <w:szCs w:val="28"/>
        </w:rPr>
        <w:t>4. Контроль за исполнением настоящего постановления возложить на первого заместителя Губернатора Курской области – Председателя Правительства Курской области А.В. Дедова.</w:t>
      </w:r>
    </w:p>
    <w:p w:rsidR="00C1135F" w:rsidRPr="00C1135F" w:rsidRDefault="00C1135F" w:rsidP="00C1135F">
      <w:pPr>
        <w:ind w:firstLine="709"/>
        <w:jc w:val="both"/>
        <w:rPr>
          <w:sz w:val="28"/>
          <w:szCs w:val="28"/>
        </w:rPr>
      </w:pPr>
      <w:r w:rsidRPr="00C1135F">
        <w:rPr>
          <w:sz w:val="28"/>
          <w:szCs w:val="28"/>
        </w:rPr>
        <w:t>5. Постановление вступает в силу с 1 января 2025 года.</w:t>
      </w:r>
    </w:p>
    <w:p w:rsidR="00C1135F" w:rsidRPr="00C1135F" w:rsidRDefault="00C1135F" w:rsidP="00C1135F">
      <w:pPr>
        <w:jc w:val="both"/>
        <w:rPr>
          <w:sz w:val="28"/>
          <w:szCs w:val="28"/>
        </w:rPr>
      </w:pPr>
    </w:p>
    <w:p w:rsidR="00C1135F" w:rsidRPr="00C1135F" w:rsidRDefault="00C1135F" w:rsidP="00C1135F">
      <w:pPr>
        <w:jc w:val="both"/>
        <w:rPr>
          <w:sz w:val="28"/>
          <w:szCs w:val="28"/>
        </w:rPr>
      </w:pPr>
    </w:p>
    <w:p w:rsidR="00C1135F" w:rsidRPr="00C1135F" w:rsidRDefault="00C1135F" w:rsidP="00C1135F">
      <w:pPr>
        <w:jc w:val="both"/>
        <w:rPr>
          <w:sz w:val="28"/>
          <w:szCs w:val="28"/>
        </w:rPr>
      </w:pPr>
      <w:r w:rsidRPr="00C1135F">
        <w:rPr>
          <w:sz w:val="28"/>
          <w:szCs w:val="28"/>
        </w:rPr>
        <w:t>Первый заместитель Губернатора</w:t>
      </w:r>
    </w:p>
    <w:p w:rsidR="00C1135F" w:rsidRPr="00C1135F" w:rsidRDefault="00C1135F" w:rsidP="00C1135F">
      <w:pPr>
        <w:jc w:val="both"/>
        <w:rPr>
          <w:sz w:val="28"/>
          <w:szCs w:val="28"/>
        </w:rPr>
      </w:pPr>
      <w:r w:rsidRPr="00C1135F">
        <w:rPr>
          <w:sz w:val="28"/>
          <w:szCs w:val="28"/>
        </w:rPr>
        <w:t xml:space="preserve">Курской области - Председатель </w:t>
      </w:r>
    </w:p>
    <w:p w:rsidR="00C1135F" w:rsidRPr="00C1135F" w:rsidRDefault="00C1135F" w:rsidP="00C1135F">
      <w:pPr>
        <w:jc w:val="both"/>
        <w:rPr>
          <w:sz w:val="28"/>
          <w:szCs w:val="28"/>
        </w:rPr>
      </w:pPr>
      <w:r w:rsidRPr="00C1135F">
        <w:rPr>
          <w:sz w:val="28"/>
          <w:szCs w:val="28"/>
        </w:rPr>
        <w:t>Правительства Курской области</w:t>
      </w:r>
      <w:r w:rsidRPr="00C1135F">
        <w:rPr>
          <w:sz w:val="28"/>
          <w:szCs w:val="28"/>
        </w:rPr>
        <w:tab/>
      </w:r>
      <w:r w:rsidRPr="00C1135F">
        <w:rPr>
          <w:sz w:val="28"/>
          <w:szCs w:val="28"/>
        </w:rPr>
        <w:tab/>
      </w:r>
      <w:r w:rsidRPr="00C1135F">
        <w:rPr>
          <w:sz w:val="28"/>
          <w:szCs w:val="28"/>
        </w:rPr>
        <w:tab/>
      </w:r>
      <w:r w:rsidRPr="00C1135F">
        <w:rPr>
          <w:sz w:val="28"/>
          <w:szCs w:val="28"/>
        </w:rPr>
        <w:tab/>
      </w:r>
      <w:r w:rsidRPr="00C1135F">
        <w:rPr>
          <w:sz w:val="28"/>
          <w:szCs w:val="28"/>
        </w:rPr>
        <w:tab/>
        <w:t xml:space="preserve">         А.В. Дедов</w:t>
      </w:r>
    </w:p>
    <w:p w:rsidR="00E2566E" w:rsidRPr="00EE1C9F" w:rsidRDefault="00E2566E" w:rsidP="00E2566E"/>
    <w:p w:rsidR="00E2566E" w:rsidRPr="00EE1C9F" w:rsidRDefault="00E2566E" w:rsidP="00E2566E"/>
    <w:p w:rsidR="00E2566E" w:rsidRPr="00EE1C9F" w:rsidRDefault="00E2566E" w:rsidP="00E2566E"/>
    <w:p w:rsidR="00E2566E" w:rsidRDefault="00E2566E" w:rsidP="00E2566E"/>
    <w:p w:rsidR="00DD385E" w:rsidRPr="00DD385E" w:rsidRDefault="00DD385E" w:rsidP="00DD385E">
      <w:pPr>
        <w:ind w:left="5400"/>
        <w:jc w:val="center"/>
        <w:rPr>
          <w:rFonts w:eastAsia="Calibri"/>
          <w:sz w:val="28"/>
          <w:szCs w:val="28"/>
        </w:rPr>
      </w:pPr>
      <w:r w:rsidRPr="00DD385E">
        <w:rPr>
          <w:rFonts w:eastAsia="Calibri"/>
          <w:sz w:val="28"/>
          <w:szCs w:val="28"/>
        </w:rPr>
        <w:t>УТВЕРЖДЕНА</w:t>
      </w:r>
    </w:p>
    <w:p w:rsidR="00DD385E" w:rsidRPr="00DD385E" w:rsidRDefault="00DD385E" w:rsidP="00DD385E">
      <w:pPr>
        <w:ind w:left="5103"/>
        <w:jc w:val="center"/>
        <w:rPr>
          <w:rFonts w:eastAsia="Calibri"/>
          <w:sz w:val="28"/>
          <w:szCs w:val="28"/>
        </w:rPr>
      </w:pPr>
      <w:proofErr w:type="gramStart"/>
      <w:r w:rsidRPr="00DD385E">
        <w:rPr>
          <w:rFonts w:eastAsia="Calibri"/>
          <w:sz w:val="28"/>
          <w:szCs w:val="28"/>
        </w:rPr>
        <w:lastRenderedPageBreak/>
        <w:t>постановлением</w:t>
      </w:r>
      <w:proofErr w:type="gramEnd"/>
      <w:r w:rsidRPr="00DD385E">
        <w:rPr>
          <w:rFonts w:eastAsia="Calibri"/>
          <w:sz w:val="28"/>
          <w:szCs w:val="28"/>
        </w:rPr>
        <w:t xml:space="preserve"> Правительства Курской области</w:t>
      </w:r>
    </w:p>
    <w:p w:rsidR="00DD385E" w:rsidRPr="00DD385E" w:rsidRDefault="00DD385E" w:rsidP="00DD385E">
      <w:pPr>
        <w:ind w:left="5400"/>
        <w:jc w:val="center"/>
        <w:rPr>
          <w:rFonts w:eastAsia="Calibri"/>
          <w:sz w:val="28"/>
          <w:szCs w:val="28"/>
        </w:rPr>
      </w:pPr>
      <w:proofErr w:type="gramStart"/>
      <w:r w:rsidRPr="00DD385E">
        <w:rPr>
          <w:rFonts w:eastAsia="Calibri"/>
          <w:sz w:val="28"/>
          <w:szCs w:val="28"/>
        </w:rPr>
        <w:t>от</w:t>
      </w:r>
      <w:proofErr w:type="gramEnd"/>
      <w:r w:rsidRPr="00DD385E">
        <w:rPr>
          <w:rFonts w:eastAsia="Calibri"/>
          <w:sz w:val="28"/>
          <w:szCs w:val="28"/>
        </w:rPr>
        <w:t xml:space="preserve"> ____________ № _______</w:t>
      </w:r>
    </w:p>
    <w:p w:rsidR="00DD385E" w:rsidRPr="00DD385E" w:rsidRDefault="00DD385E" w:rsidP="00DD385E">
      <w:pPr>
        <w:ind w:left="5400"/>
        <w:jc w:val="center"/>
        <w:rPr>
          <w:rFonts w:eastAsia="Calibri"/>
          <w:sz w:val="28"/>
          <w:szCs w:val="28"/>
        </w:rPr>
      </w:pPr>
    </w:p>
    <w:p w:rsidR="00DD385E" w:rsidRPr="00DD385E" w:rsidRDefault="00DD385E" w:rsidP="00DD385E">
      <w:pPr>
        <w:rPr>
          <w:rFonts w:eastAsia="Calibri"/>
          <w:b/>
        </w:rPr>
      </w:pPr>
    </w:p>
    <w:p w:rsidR="00DD385E" w:rsidRPr="00DD385E" w:rsidRDefault="00DD385E" w:rsidP="00DD385E">
      <w:pPr>
        <w:jc w:val="center"/>
        <w:rPr>
          <w:rFonts w:eastAsia="Calibri"/>
          <w:b/>
          <w:sz w:val="28"/>
          <w:szCs w:val="28"/>
        </w:rPr>
      </w:pPr>
      <w:r w:rsidRPr="00DD385E">
        <w:rPr>
          <w:rFonts w:eastAsia="Calibri"/>
          <w:b/>
          <w:sz w:val="28"/>
          <w:szCs w:val="28"/>
        </w:rPr>
        <w:t xml:space="preserve">Областная антикоррупционная программа </w:t>
      </w:r>
    </w:p>
    <w:p w:rsidR="00DD385E" w:rsidRPr="00DD385E" w:rsidRDefault="00DD385E" w:rsidP="00DD385E">
      <w:pPr>
        <w:jc w:val="center"/>
        <w:rPr>
          <w:rFonts w:eastAsia="Calibri"/>
          <w:b/>
          <w:sz w:val="28"/>
          <w:szCs w:val="28"/>
        </w:rPr>
      </w:pPr>
      <w:r w:rsidRPr="00DD385E">
        <w:rPr>
          <w:rFonts w:eastAsia="Calibri"/>
          <w:b/>
          <w:sz w:val="28"/>
          <w:szCs w:val="28"/>
        </w:rPr>
        <w:t xml:space="preserve">«План противодействия коррупции в Курской области </w:t>
      </w:r>
    </w:p>
    <w:p w:rsidR="00DD385E" w:rsidRPr="00DD385E" w:rsidRDefault="00DD385E" w:rsidP="00DD385E">
      <w:pPr>
        <w:jc w:val="center"/>
        <w:rPr>
          <w:rFonts w:eastAsia="Calibri"/>
          <w:b/>
          <w:sz w:val="28"/>
          <w:szCs w:val="28"/>
        </w:rPr>
      </w:pPr>
      <w:proofErr w:type="gramStart"/>
      <w:r w:rsidRPr="00DD385E">
        <w:rPr>
          <w:rFonts w:eastAsia="Calibri"/>
          <w:b/>
          <w:sz w:val="28"/>
          <w:szCs w:val="28"/>
        </w:rPr>
        <w:t>на</w:t>
      </w:r>
      <w:proofErr w:type="gramEnd"/>
      <w:r w:rsidRPr="00DD385E">
        <w:rPr>
          <w:rFonts w:eastAsia="Calibri"/>
          <w:b/>
          <w:sz w:val="28"/>
          <w:szCs w:val="28"/>
        </w:rPr>
        <w:t xml:space="preserve"> 2025-2027 годы»</w:t>
      </w:r>
    </w:p>
    <w:p w:rsidR="00DD385E" w:rsidRPr="00DD385E" w:rsidRDefault="00DD385E" w:rsidP="00DD385E">
      <w:pPr>
        <w:jc w:val="center"/>
        <w:rPr>
          <w:rFonts w:eastAsia="Calibri"/>
          <w:sz w:val="28"/>
          <w:szCs w:val="28"/>
        </w:rPr>
      </w:pPr>
    </w:p>
    <w:p w:rsidR="00DD385E" w:rsidRPr="00DD385E" w:rsidRDefault="00DD385E" w:rsidP="00DD385E">
      <w:pPr>
        <w:jc w:val="center"/>
        <w:rPr>
          <w:rFonts w:eastAsia="Calibri"/>
          <w:sz w:val="28"/>
          <w:szCs w:val="28"/>
        </w:rPr>
      </w:pPr>
      <w:r w:rsidRPr="00DD385E">
        <w:rPr>
          <w:rFonts w:eastAsia="Calibri"/>
          <w:sz w:val="28"/>
          <w:szCs w:val="28"/>
        </w:rPr>
        <w:t>Паспорт</w:t>
      </w:r>
    </w:p>
    <w:p w:rsidR="00DD385E" w:rsidRPr="00DD385E" w:rsidRDefault="00DD385E" w:rsidP="00DD385E">
      <w:pPr>
        <w:jc w:val="center"/>
        <w:rPr>
          <w:rFonts w:eastAsia="Calibri"/>
          <w:sz w:val="28"/>
          <w:szCs w:val="28"/>
        </w:rPr>
      </w:pPr>
      <w:proofErr w:type="gramStart"/>
      <w:r w:rsidRPr="00DD385E">
        <w:rPr>
          <w:rFonts w:eastAsia="Calibri"/>
          <w:sz w:val="28"/>
          <w:szCs w:val="28"/>
        </w:rPr>
        <w:t>областной</w:t>
      </w:r>
      <w:proofErr w:type="gramEnd"/>
      <w:r w:rsidRPr="00DD385E">
        <w:rPr>
          <w:rFonts w:eastAsia="Calibri"/>
          <w:sz w:val="28"/>
          <w:szCs w:val="28"/>
        </w:rPr>
        <w:t xml:space="preserve"> антикоррупционной программы</w:t>
      </w:r>
    </w:p>
    <w:p w:rsidR="00DD385E" w:rsidRPr="00DD385E" w:rsidRDefault="00DD385E" w:rsidP="00DD385E">
      <w:pPr>
        <w:jc w:val="center"/>
        <w:rPr>
          <w:rFonts w:eastAsia="Calibri"/>
          <w:sz w:val="28"/>
          <w:szCs w:val="28"/>
        </w:rPr>
      </w:pPr>
      <w:r w:rsidRPr="00DD385E">
        <w:rPr>
          <w:rFonts w:eastAsia="Calibri"/>
          <w:sz w:val="28"/>
          <w:szCs w:val="28"/>
        </w:rPr>
        <w:t xml:space="preserve">«План противодействия коррупции в Курской области </w:t>
      </w:r>
    </w:p>
    <w:p w:rsidR="00DD385E" w:rsidRPr="00DD385E" w:rsidRDefault="00DD385E" w:rsidP="00DD385E">
      <w:pPr>
        <w:jc w:val="center"/>
        <w:rPr>
          <w:rFonts w:eastAsia="Calibri"/>
          <w:sz w:val="28"/>
          <w:szCs w:val="28"/>
        </w:rPr>
      </w:pPr>
      <w:proofErr w:type="gramStart"/>
      <w:r w:rsidRPr="00DD385E">
        <w:rPr>
          <w:rFonts w:eastAsia="Calibri"/>
          <w:sz w:val="28"/>
          <w:szCs w:val="28"/>
        </w:rPr>
        <w:t>на</w:t>
      </w:r>
      <w:proofErr w:type="gramEnd"/>
      <w:r w:rsidRPr="00DD385E">
        <w:rPr>
          <w:rFonts w:eastAsia="Calibri"/>
          <w:sz w:val="28"/>
          <w:szCs w:val="28"/>
        </w:rPr>
        <w:t xml:space="preserve"> 2025-2027 годы»</w:t>
      </w:r>
    </w:p>
    <w:p w:rsidR="00DD385E" w:rsidRPr="00DD385E" w:rsidRDefault="00DD385E" w:rsidP="00DD385E">
      <w:pPr>
        <w:rPr>
          <w:rFonts w:eastAsia="Calibri"/>
          <w:b/>
          <w:sz w:val="28"/>
          <w:szCs w:val="28"/>
        </w:rPr>
      </w:pPr>
    </w:p>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5780"/>
      </w:tblGrid>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Наименование</w:t>
            </w:r>
          </w:p>
          <w:p w:rsidR="00DD385E" w:rsidRPr="00DD385E" w:rsidRDefault="00DD385E" w:rsidP="00DD385E">
            <w:pPr>
              <w:jc w:val="both"/>
              <w:rPr>
                <w:sz w:val="28"/>
                <w:szCs w:val="28"/>
                <w:lang w:eastAsia="en-US"/>
              </w:rPr>
            </w:pPr>
            <w:r w:rsidRPr="00DD385E">
              <w:rPr>
                <w:sz w:val="28"/>
                <w:szCs w:val="28"/>
                <w:lang w:eastAsia="en-US"/>
              </w:rPr>
              <w:t>Программы</w:t>
            </w:r>
          </w:p>
        </w:tc>
        <w:tc>
          <w:tcPr>
            <w:tcW w:w="3186" w:type="pct"/>
          </w:tcPr>
          <w:p w:rsidR="00DD385E" w:rsidRPr="00DD385E" w:rsidRDefault="00DD385E" w:rsidP="00DD385E">
            <w:pPr>
              <w:jc w:val="both"/>
              <w:rPr>
                <w:sz w:val="28"/>
                <w:szCs w:val="28"/>
                <w:lang w:eastAsia="en-US"/>
              </w:rPr>
            </w:pPr>
            <w:r w:rsidRPr="00DD385E">
              <w:rPr>
                <w:sz w:val="28"/>
                <w:szCs w:val="28"/>
                <w:lang w:eastAsia="en-US"/>
              </w:rPr>
              <w:t>План противодействия коррупции в Курской области на 2025-2027 годы</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 xml:space="preserve">Разработчик Программы </w:t>
            </w:r>
          </w:p>
        </w:tc>
        <w:tc>
          <w:tcPr>
            <w:tcW w:w="3186" w:type="pct"/>
          </w:tcPr>
          <w:p w:rsidR="00DD385E" w:rsidRPr="00DD385E" w:rsidRDefault="00DD385E" w:rsidP="00DD385E">
            <w:pPr>
              <w:jc w:val="both"/>
              <w:rPr>
                <w:sz w:val="28"/>
                <w:szCs w:val="28"/>
                <w:lang w:eastAsia="en-US"/>
              </w:rPr>
            </w:pPr>
            <w:r w:rsidRPr="00DD385E">
              <w:rPr>
                <w:sz w:val="28"/>
                <w:szCs w:val="28"/>
                <w:lang w:eastAsia="en-US"/>
              </w:rPr>
              <w:t>Правительство Курской области</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Цель Программы</w:t>
            </w:r>
          </w:p>
        </w:tc>
        <w:tc>
          <w:tcPr>
            <w:tcW w:w="3186" w:type="pct"/>
          </w:tcPr>
          <w:p w:rsidR="00DD385E" w:rsidRPr="00DD385E" w:rsidRDefault="00DD385E" w:rsidP="00DD385E">
            <w:pPr>
              <w:jc w:val="both"/>
              <w:rPr>
                <w:sz w:val="28"/>
                <w:szCs w:val="28"/>
                <w:lang w:eastAsia="en-US"/>
              </w:rPr>
            </w:pPr>
            <w:proofErr w:type="gramStart"/>
            <w:r w:rsidRPr="00DD385E">
              <w:rPr>
                <w:sz w:val="28"/>
                <w:szCs w:val="28"/>
                <w:lang w:eastAsia="en-US"/>
              </w:rPr>
              <w:t>снижение</w:t>
            </w:r>
            <w:proofErr w:type="gramEnd"/>
            <w:r w:rsidRPr="00DD385E">
              <w:rPr>
                <w:sz w:val="28"/>
                <w:szCs w:val="28"/>
                <w:lang w:eastAsia="en-US"/>
              </w:rPr>
              <w:t xml:space="preserve"> уровня коррупции и ее влияния на эффективность деятельности органов государственной власти, устранение причин и условий, ее порождающих</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Задачи Программы</w:t>
            </w:r>
          </w:p>
        </w:tc>
        <w:tc>
          <w:tcPr>
            <w:tcW w:w="3186" w:type="pct"/>
          </w:tcPr>
          <w:p w:rsidR="00DD385E" w:rsidRPr="00DD385E" w:rsidRDefault="00DD385E" w:rsidP="00DD385E">
            <w:pPr>
              <w:jc w:val="both"/>
              <w:rPr>
                <w:sz w:val="28"/>
                <w:szCs w:val="28"/>
                <w:lang w:eastAsia="en-US"/>
              </w:rPr>
            </w:pPr>
            <w:proofErr w:type="gramStart"/>
            <w:r w:rsidRPr="00DD385E">
              <w:rPr>
                <w:sz w:val="28"/>
                <w:szCs w:val="28"/>
                <w:lang w:eastAsia="en-US"/>
              </w:rPr>
              <w:t>обеспечение</w:t>
            </w:r>
            <w:proofErr w:type="gramEnd"/>
            <w:r w:rsidRPr="00DD385E">
              <w:rPr>
                <w:sz w:val="28"/>
                <w:szCs w:val="28"/>
                <w:lang w:eastAsia="en-US"/>
              </w:rPr>
              <w:t xml:space="preserve"> функционирования системы предупреждения и профилактики коррупционных проявлений;</w:t>
            </w:r>
          </w:p>
          <w:p w:rsidR="00DD385E" w:rsidRPr="00DD385E" w:rsidRDefault="00DD385E" w:rsidP="00DD385E">
            <w:pPr>
              <w:jc w:val="both"/>
              <w:rPr>
                <w:sz w:val="28"/>
                <w:szCs w:val="28"/>
                <w:lang w:eastAsia="en-US"/>
              </w:rPr>
            </w:pPr>
            <w:proofErr w:type="gramStart"/>
            <w:r w:rsidRPr="00DD385E">
              <w:rPr>
                <w:sz w:val="28"/>
                <w:szCs w:val="28"/>
                <w:lang w:eastAsia="en-US"/>
              </w:rPr>
              <w:t>осуществление</w:t>
            </w:r>
            <w:proofErr w:type="gramEnd"/>
            <w:r w:rsidRPr="00DD385E">
              <w:rPr>
                <w:sz w:val="28"/>
                <w:szCs w:val="28"/>
                <w:lang w:eastAsia="en-US"/>
              </w:rPr>
              <w:t xml:space="preserve"> взаимодействия органов государственной власти, органов местного самоуправления и институтов гражданского общества в сфере противодействия коррупции</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Срок реализации Программы</w:t>
            </w:r>
          </w:p>
        </w:tc>
        <w:tc>
          <w:tcPr>
            <w:tcW w:w="3186" w:type="pct"/>
          </w:tcPr>
          <w:p w:rsidR="00DD385E" w:rsidRPr="00DD385E" w:rsidRDefault="00DD385E" w:rsidP="00DD385E">
            <w:pPr>
              <w:jc w:val="both"/>
              <w:rPr>
                <w:sz w:val="28"/>
                <w:szCs w:val="28"/>
                <w:lang w:eastAsia="en-US"/>
              </w:rPr>
            </w:pPr>
            <w:r w:rsidRPr="00DD385E">
              <w:rPr>
                <w:sz w:val="28"/>
                <w:szCs w:val="28"/>
                <w:lang w:eastAsia="en-US"/>
              </w:rPr>
              <w:t>2025 - 2027 годы в один этап</w:t>
            </w:r>
          </w:p>
          <w:p w:rsidR="00DD385E" w:rsidRPr="00DD385E" w:rsidRDefault="00DD385E" w:rsidP="00DD385E">
            <w:pPr>
              <w:jc w:val="both"/>
              <w:rPr>
                <w:sz w:val="28"/>
                <w:szCs w:val="28"/>
                <w:lang w:eastAsia="en-US"/>
              </w:rPr>
            </w:pP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Перечень основных мероприятий Программы</w:t>
            </w:r>
          </w:p>
        </w:tc>
        <w:tc>
          <w:tcPr>
            <w:tcW w:w="3186" w:type="pct"/>
          </w:tcPr>
          <w:p w:rsidR="00DD385E" w:rsidRPr="00DD385E" w:rsidRDefault="00DD385E" w:rsidP="00DD385E">
            <w:pPr>
              <w:jc w:val="both"/>
              <w:rPr>
                <w:sz w:val="28"/>
                <w:szCs w:val="28"/>
                <w:lang w:eastAsia="en-US"/>
              </w:rPr>
            </w:pPr>
            <w:proofErr w:type="gramStart"/>
            <w:r w:rsidRPr="00DD385E">
              <w:rPr>
                <w:sz w:val="28"/>
                <w:szCs w:val="28"/>
                <w:lang w:eastAsia="en-US"/>
              </w:rPr>
              <w:t>перечень</w:t>
            </w:r>
            <w:proofErr w:type="gramEnd"/>
            <w:r w:rsidRPr="00DD385E">
              <w:rPr>
                <w:sz w:val="28"/>
                <w:szCs w:val="28"/>
                <w:lang w:eastAsia="en-US"/>
              </w:rPr>
              <w:t xml:space="preserve"> основных мероприятий Программы приведен в приложении к Программе</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Исполнители мероприятий Программы</w:t>
            </w:r>
          </w:p>
        </w:tc>
        <w:tc>
          <w:tcPr>
            <w:tcW w:w="3186" w:type="pct"/>
          </w:tcPr>
          <w:p w:rsidR="00DD385E" w:rsidRPr="00DD385E" w:rsidRDefault="00DD385E" w:rsidP="00DD385E">
            <w:pPr>
              <w:jc w:val="both"/>
              <w:rPr>
                <w:sz w:val="28"/>
                <w:szCs w:val="28"/>
                <w:lang w:eastAsia="en-US"/>
              </w:rPr>
            </w:pPr>
            <w:r w:rsidRPr="00DD385E">
              <w:rPr>
                <w:sz w:val="28"/>
                <w:szCs w:val="28"/>
                <w:lang w:eastAsia="en-US"/>
              </w:rPr>
              <w:t xml:space="preserve">Автономное учреждение Курской области «Многофункциональный центр по предоставлению государственных и муниципальных услуг» (по согласованию), государственное образовательное автономное учреждение высшего образования Курской области «Курская академия государственной и муниципальной службы» (по согласованию),  </w:t>
            </w:r>
            <w:r w:rsidRPr="00DD385E">
              <w:rPr>
                <w:sz w:val="28"/>
                <w:szCs w:val="28"/>
                <w:lang w:eastAsia="en-US"/>
              </w:rPr>
              <w:lastRenderedPageBreak/>
              <w:t>департамент Администрации Курской области по профилактике коррупционных и иных правонарушений, департамент государственной службы Администрации Курской области, департамент ресурсного обеспечения Администрации Курской области, исполнительные органы Курской области, Комитет молодежной политики Курской области, Министерство внутренней политики Курской области,</w:t>
            </w:r>
            <w:r w:rsidRPr="00DD385E">
              <w:rPr>
                <w:b/>
                <w:sz w:val="28"/>
                <w:szCs w:val="28"/>
                <w:lang w:eastAsia="en-US"/>
              </w:rPr>
              <w:t xml:space="preserve"> </w:t>
            </w:r>
            <w:r w:rsidRPr="00DD385E">
              <w:rPr>
                <w:sz w:val="28"/>
                <w:szCs w:val="28"/>
                <w:lang w:eastAsia="en-US"/>
              </w:rPr>
              <w:t>Министерство здравоохранения Курской области, Министерство имущества Курской области, Министерство информации и общественных коммуникаций Курской области, Министерство культуры Курской области, Министерство образования и науки Курской области, Министерство правового обеспечения Курской области, Министерство строительства Курской области, Министерство финансов и бюджетного контроля Курской области, организации, подведомственные исполнительным органам Курской области (по согласованию), организации, подведомственные органам местного самоуправления Курской области (по согласованию), органы местного самоуправления Курской области (по согласованию), УМВД России по Курской области (по согласованию)</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lastRenderedPageBreak/>
              <w:t>Объемы финансирования Программы</w:t>
            </w:r>
          </w:p>
        </w:tc>
        <w:tc>
          <w:tcPr>
            <w:tcW w:w="3186" w:type="pct"/>
          </w:tcPr>
          <w:p w:rsidR="00DD385E" w:rsidRPr="00DD385E" w:rsidRDefault="00DD385E" w:rsidP="00DD385E">
            <w:pPr>
              <w:jc w:val="both"/>
              <w:rPr>
                <w:sz w:val="28"/>
                <w:szCs w:val="28"/>
                <w:lang w:eastAsia="en-US"/>
              </w:rPr>
            </w:pPr>
            <w:proofErr w:type="gramStart"/>
            <w:r w:rsidRPr="00DD385E">
              <w:rPr>
                <w:sz w:val="28"/>
                <w:szCs w:val="28"/>
                <w:lang w:eastAsia="en-US"/>
              </w:rPr>
              <w:t>финансирование</w:t>
            </w:r>
            <w:proofErr w:type="gramEnd"/>
            <w:r w:rsidRPr="00DD385E">
              <w:rPr>
                <w:sz w:val="28"/>
                <w:szCs w:val="28"/>
                <w:lang w:eastAsia="en-US"/>
              </w:rPr>
              <w:t xml:space="preserve"> мероприятий Программы осуществляется за счет средств, предусмотренных на текущее финансирование исполнителей мероприятий Программы</w:t>
            </w:r>
          </w:p>
          <w:p w:rsidR="00DD385E" w:rsidRPr="00DD385E" w:rsidRDefault="00DD385E" w:rsidP="00DD385E">
            <w:pPr>
              <w:jc w:val="both"/>
              <w:rPr>
                <w:sz w:val="28"/>
                <w:szCs w:val="28"/>
                <w:lang w:eastAsia="en-US"/>
              </w:rPr>
            </w:pPr>
          </w:p>
        </w:tc>
      </w:tr>
      <w:tr w:rsidR="00DD385E" w:rsidRPr="00DD385E" w:rsidTr="00DD385E">
        <w:tc>
          <w:tcPr>
            <w:tcW w:w="1814" w:type="pct"/>
            <w:hideMark/>
          </w:tcPr>
          <w:p w:rsidR="00DD385E" w:rsidRPr="00DD385E" w:rsidRDefault="00DD385E" w:rsidP="00DD385E">
            <w:pPr>
              <w:jc w:val="both"/>
              <w:rPr>
                <w:sz w:val="28"/>
                <w:szCs w:val="28"/>
                <w:lang w:eastAsia="en-US"/>
              </w:rPr>
            </w:pPr>
            <w:r w:rsidRPr="00DD385E">
              <w:rPr>
                <w:sz w:val="28"/>
                <w:szCs w:val="28"/>
                <w:lang w:eastAsia="en-US"/>
              </w:rPr>
              <w:t xml:space="preserve">Ожидаемые результаты реализации Программы </w:t>
            </w:r>
          </w:p>
        </w:tc>
        <w:tc>
          <w:tcPr>
            <w:tcW w:w="3186" w:type="pct"/>
            <w:hideMark/>
          </w:tcPr>
          <w:p w:rsidR="00DD385E" w:rsidRPr="00DD385E" w:rsidRDefault="00DD385E" w:rsidP="00DD385E">
            <w:pPr>
              <w:jc w:val="both"/>
              <w:rPr>
                <w:sz w:val="28"/>
                <w:szCs w:val="28"/>
                <w:lang w:eastAsia="en-US"/>
              </w:rPr>
            </w:pPr>
            <w:proofErr w:type="gramStart"/>
            <w:r w:rsidRPr="00DD385E">
              <w:rPr>
                <w:sz w:val="28"/>
                <w:szCs w:val="28"/>
                <w:lang w:eastAsia="en-US"/>
              </w:rPr>
              <w:t>развитие</w:t>
            </w:r>
            <w:proofErr w:type="gramEnd"/>
            <w:r w:rsidRPr="00DD385E">
              <w:rPr>
                <w:sz w:val="28"/>
                <w:szCs w:val="28"/>
                <w:lang w:eastAsia="en-US"/>
              </w:rPr>
              <w:t xml:space="preserve"> и совершенствование направлений, форм и методов взаимодействия органов государственной власти, органов местного самоуправления и институтов гражданского общества в сфере противодействия коррупции;</w:t>
            </w:r>
          </w:p>
          <w:p w:rsidR="00DD385E" w:rsidRPr="00DD385E" w:rsidRDefault="00DD385E" w:rsidP="00DD385E">
            <w:pPr>
              <w:jc w:val="both"/>
              <w:rPr>
                <w:sz w:val="28"/>
                <w:szCs w:val="28"/>
                <w:lang w:eastAsia="en-US"/>
              </w:rPr>
            </w:pPr>
            <w:proofErr w:type="gramStart"/>
            <w:r w:rsidRPr="00DD385E">
              <w:rPr>
                <w:sz w:val="28"/>
                <w:szCs w:val="28"/>
                <w:lang w:eastAsia="en-US"/>
              </w:rPr>
              <w:t>снижение</w:t>
            </w:r>
            <w:proofErr w:type="gramEnd"/>
            <w:r w:rsidRPr="00DD385E">
              <w:rPr>
                <w:sz w:val="28"/>
                <w:szCs w:val="28"/>
                <w:lang w:eastAsia="en-US"/>
              </w:rPr>
              <w:t xml:space="preserve"> уровня коррупции в Курской области</w:t>
            </w:r>
          </w:p>
        </w:tc>
      </w:tr>
    </w:tbl>
    <w:p w:rsidR="00DD385E" w:rsidRPr="00EE1C9F" w:rsidRDefault="00DD385E" w:rsidP="00DD385E"/>
    <w:sectPr w:rsidR="00DD385E" w:rsidRPr="00EE1C9F" w:rsidSect="003E458F">
      <w:head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57" w:rsidRDefault="00094F57" w:rsidP="00B536E5">
      <w:r>
        <w:separator/>
      </w:r>
    </w:p>
  </w:endnote>
  <w:endnote w:type="continuationSeparator" w:id="0">
    <w:p w:rsidR="00094F57" w:rsidRDefault="00094F57" w:rsidP="00B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57" w:rsidRDefault="00094F57" w:rsidP="00B536E5">
      <w:r>
        <w:separator/>
      </w:r>
    </w:p>
  </w:footnote>
  <w:footnote w:type="continuationSeparator" w:id="0">
    <w:p w:rsidR="00094F57" w:rsidRDefault="00094F57" w:rsidP="00B5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A1" w:rsidRPr="00B536E5" w:rsidRDefault="005A0CA1" w:rsidP="00B536E5">
    <w:pPr>
      <w:pStyle w:val="a5"/>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26596"/>
    <w:multiLevelType w:val="hybridMultilevel"/>
    <w:tmpl w:val="1450B832"/>
    <w:lvl w:ilvl="0" w:tplc="DB5CDD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52474B"/>
    <w:multiLevelType w:val="hybridMultilevel"/>
    <w:tmpl w:val="0862E390"/>
    <w:lvl w:ilvl="0" w:tplc="9336152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13CC2"/>
    <w:multiLevelType w:val="hybridMultilevel"/>
    <w:tmpl w:val="179C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D05F1A"/>
    <w:multiLevelType w:val="hybridMultilevel"/>
    <w:tmpl w:val="9266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961EBB"/>
    <w:multiLevelType w:val="hybridMultilevel"/>
    <w:tmpl w:val="1450B832"/>
    <w:lvl w:ilvl="0" w:tplc="DB5CDD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7F51A69"/>
    <w:multiLevelType w:val="hybridMultilevel"/>
    <w:tmpl w:val="6FACB46C"/>
    <w:lvl w:ilvl="0" w:tplc="D56AE6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C571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232944"/>
    <w:multiLevelType w:val="hybridMultilevel"/>
    <w:tmpl w:val="F9A26EAA"/>
    <w:lvl w:ilvl="0" w:tplc="01AC633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6E"/>
    <w:rsid w:val="00094F57"/>
    <w:rsid w:val="00202B3C"/>
    <w:rsid w:val="002F305F"/>
    <w:rsid w:val="003E458F"/>
    <w:rsid w:val="005A0CA1"/>
    <w:rsid w:val="00677C9C"/>
    <w:rsid w:val="007022B8"/>
    <w:rsid w:val="009C5C76"/>
    <w:rsid w:val="00AB2668"/>
    <w:rsid w:val="00B10BAB"/>
    <w:rsid w:val="00B536E5"/>
    <w:rsid w:val="00BF45AE"/>
    <w:rsid w:val="00C1135F"/>
    <w:rsid w:val="00D97620"/>
    <w:rsid w:val="00DD385E"/>
    <w:rsid w:val="00E2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53C1C-99FC-4159-A36C-0D905ABE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56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aliases w:val="Абзац списка - заголовок 3,Заголовок мой1,СписокСТПр"/>
    <w:basedOn w:val="a"/>
    <w:link w:val="a4"/>
    <w:uiPriority w:val="34"/>
    <w:qFormat/>
    <w:rsid w:val="00E2566E"/>
    <w:pPr>
      <w:ind w:left="720"/>
      <w:contextualSpacing/>
    </w:pPr>
  </w:style>
  <w:style w:type="character" w:customStyle="1" w:styleId="a4">
    <w:name w:val="Абзац списка Знак"/>
    <w:aliases w:val="Абзац списка - заголовок 3 Знак,Заголовок мой1 Знак,СписокСТПр Знак"/>
    <w:basedOn w:val="a0"/>
    <w:link w:val="a3"/>
    <w:uiPriority w:val="34"/>
    <w:locked/>
    <w:rsid w:val="00E2566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2566E"/>
    <w:pPr>
      <w:tabs>
        <w:tab w:val="center" w:pos="4677"/>
        <w:tab w:val="right" w:pos="9355"/>
      </w:tabs>
    </w:pPr>
  </w:style>
  <w:style w:type="character" w:customStyle="1" w:styleId="a6">
    <w:name w:val="Верхний колонтитул Знак"/>
    <w:basedOn w:val="a0"/>
    <w:link w:val="a5"/>
    <w:uiPriority w:val="99"/>
    <w:rsid w:val="00E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2566E"/>
    <w:pPr>
      <w:tabs>
        <w:tab w:val="center" w:pos="4677"/>
        <w:tab w:val="right" w:pos="9355"/>
      </w:tabs>
    </w:pPr>
  </w:style>
  <w:style w:type="character" w:customStyle="1" w:styleId="a8">
    <w:name w:val="Нижний колонтитул Знак"/>
    <w:basedOn w:val="a0"/>
    <w:link w:val="a7"/>
    <w:uiPriority w:val="99"/>
    <w:rsid w:val="00E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2566E"/>
    <w:rPr>
      <w:rFonts w:ascii="Tahoma" w:hAnsi="Tahoma" w:cs="Tahoma"/>
      <w:sz w:val="16"/>
      <w:szCs w:val="16"/>
    </w:rPr>
  </w:style>
  <w:style w:type="character" w:customStyle="1" w:styleId="aa">
    <w:name w:val="Текст выноски Знак"/>
    <w:basedOn w:val="a0"/>
    <w:link w:val="a9"/>
    <w:uiPriority w:val="99"/>
    <w:semiHidden/>
    <w:rsid w:val="00E2566E"/>
    <w:rPr>
      <w:rFonts w:ascii="Tahoma" w:eastAsia="Times New Roman" w:hAnsi="Tahoma" w:cs="Tahoma"/>
      <w:sz w:val="16"/>
      <w:szCs w:val="16"/>
      <w:lang w:eastAsia="ru-RU"/>
    </w:rPr>
  </w:style>
  <w:style w:type="table" w:styleId="ab">
    <w:name w:val="Table Grid"/>
    <w:basedOn w:val="a1"/>
    <w:rsid w:val="00E2566E"/>
    <w:pPr>
      <w:spacing w:after="0" w:line="240" w:lineRule="auto"/>
      <w:jc w:val="center"/>
    </w:pPr>
    <w:rPr>
      <w:rFonts w:ascii="Times New Roman" w:eastAsia="Times New Roman" w:hAnsi="Times New Roman" w:cs="Times New Roman"/>
      <w:color w:val="000000"/>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2566E"/>
    <w:pPr>
      <w:widowControl w:val="0"/>
      <w:autoSpaceDE w:val="0"/>
      <w:autoSpaceDN w:val="0"/>
      <w:spacing w:after="0" w:line="240" w:lineRule="auto"/>
    </w:pPr>
    <w:rPr>
      <w:rFonts w:ascii="Calibri" w:eastAsia="Times New Roman" w:hAnsi="Calibri" w:cs="Calibri"/>
      <w:szCs w:val="20"/>
      <w:lang w:eastAsia="ru-RU"/>
    </w:rPr>
  </w:style>
  <w:style w:type="paragraph" w:styleId="ac">
    <w:name w:val="Body Text"/>
    <w:basedOn w:val="a"/>
    <w:link w:val="ad"/>
    <w:uiPriority w:val="99"/>
    <w:rsid w:val="00E2566E"/>
    <w:pPr>
      <w:jc w:val="both"/>
    </w:pPr>
    <w:rPr>
      <w:sz w:val="28"/>
      <w:szCs w:val="20"/>
    </w:rPr>
  </w:style>
  <w:style w:type="character" w:customStyle="1" w:styleId="ad">
    <w:name w:val="Основной текст Знак"/>
    <w:basedOn w:val="a0"/>
    <w:link w:val="ac"/>
    <w:uiPriority w:val="99"/>
    <w:rsid w:val="00E2566E"/>
    <w:rPr>
      <w:rFonts w:ascii="Times New Roman" w:eastAsia="Times New Roman" w:hAnsi="Times New Roman" w:cs="Times New Roman"/>
      <w:sz w:val="28"/>
      <w:szCs w:val="20"/>
      <w:lang w:eastAsia="ru-RU"/>
    </w:rPr>
  </w:style>
  <w:style w:type="paragraph" w:styleId="ae">
    <w:name w:val="Plain Text"/>
    <w:basedOn w:val="a"/>
    <w:link w:val="af"/>
    <w:rsid w:val="00E2566E"/>
    <w:rPr>
      <w:rFonts w:ascii="Courier New" w:hAnsi="Courier New" w:cs="Courier New"/>
      <w:sz w:val="20"/>
      <w:szCs w:val="20"/>
    </w:rPr>
  </w:style>
  <w:style w:type="character" w:customStyle="1" w:styleId="af">
    <w:name w:val="Текст Знак"/>
    <w:basedOn w:val="a0"/>
    <w:link w:val="ae"/>
    <w:rsid w:val="00E2566E"/>
    <w:rPr>
      <w:rFonts w:ascii="Courier New" w:eastAsia="Times New Roman" w:hAnsi="Courier New" w:cs="Courier New"/>
      <w:sz w:val="20"/>
      <w:szCs w:val="20"/>
      <w:lang w:eastAsia="ru-RU"/>
    </w:rPr>
  </w:style>
  <w:style w:type="character" w:styleId="af0">
    <w:name w:val="Hyperlink"/>
    <w:basedOn w:val="a0"/>
    <w:uiPriority w:val="99"/>
    <w:unhideWhenUsed/>
    <w:rsid w:val="00E2566E"/>
    <w:rPr>
      <w:color w:val="0563C1"/>
      <w:u w:val="single"/>
    </w:rPr>
  </w:style>
  <w:style w:type="table" w:customStyle="1" w:styleId="1">
    <w:name w:val="Сетка таблицы1"/>
    <w:basedOn w:val="a1"/>
    <w:next w:val="ab"/>
    <w:uiPriority w:val="59"/>
    <w:rsid w:val="00DD38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09704">
      <w:bodyDiv w:val="1"/>
      <w:marLeft w:val="0"/>
      <w:marRight w:val="0"/>
      <w:marTop w:val="0"/>
      <w:marBottom w:val="0"/>
      <w:divBdr>
        <w:top w:val="none" w:sz="0" w:space="0" w:color="auto"/>
        <w:left w:val="none" w:sz="0" w:space="0" w:color="auto"/>
        <w:bottom w:val="none" w:sz="0" w:space="0" w:color="auto"/>
        <w:right w:val="none" w:sz="0" w:space="0" w:color="auto"/>
      </w:divBdr>
    </w:div>
    <w:div w:id="13008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65F9-A914-4C0C-B744-69CD7A91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2022-08-24T12:31:00Z</dcterms:created>
  <dcterms:modified xsi:type="dcterms:W3CDTF">2024-10-30T07:16:00Z</dcterms:modified>
</cp:coreProperties>
</file>