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C11" w:rsidRPr="00AB1C7A" w:rsidRDefault="00B22C11" w:rsidP="00B22C11">
      <w:pPr>
        <w:spacing w:after="0"/>
        <w:ind w:left="11766"/>
        <w:rPr>
          <w:rFonts w:ascii="Times New Roman" w:hAnsi="Times New Roman" w:cs="Times New Roman"/>
        </w:rPr>
      </w:pPr>
      <w:r w:rsidRPr="00AB1C7A">
        <w:rPr>
          <w:rFonts w:ascii="Times New Roman" w:hAnsi="Times New Roman" w:cs="Times New Roman"/>
        </w:rPr>
        <w:t>Приложение 1</w:t>
      </w:r>
    </w:p>
    <w:p w:rsidR="00B22C11" w:rsidRPr="00AB1C7A" w:rsidRDefault="00B22C11" w:rsidP="00B22C11">
      <w:pPr>
        <w:spacing w:after="0"/>
        <w:ind w:left="11766"/>
        <w:rPr>
          <w:rFonts w:ascii="Times New Roman" w:hAnsi="Times New Roman" w:cs="Times New Roman"/>
        </w:rPr>
      </w:pPr>
      <w:r w:rsidRPr="00AB1C7A">
        <w:rPr>
          <w:rFonts w:ascii="Times New Roman" w:hAnsi="Times New Roman" w:cs="Times New Roman"/>
        </w:rPr>
        <w:t xml:space="preserve">утверждено приказом Министерства культуры </w:t>
      </w:r>
      <w:r>
        <w:rPr>
          <w:rFonts w:ascii="Times New Roman" w:hAnsi="Times New Roman" w:cs="Times New Roman"/>
        </w:rPr>
        <w:t>К</w:t>
      </w:r>
      <w:r w:rsidRPr="00AB1C7A">
        <w:rPr>
          <w:rFonts w:ascii="Times New Roman" w:hAnsi="Times New Roman" w:cs="Times New Roman"/>
        </w:rPr>
        <w:t>урской области</w:t>
      </w:r>
    </w:p>
    <w:p w:rsidR="00B22C11" w:rsidRPr="00AB1C7A" w:rsidRDefault="00B22C11" w:rsidP="00B22C11">
      <w:pPr>
        <w:spacing w:after="0"/>
        <w:ind w:left="11766"/>
        <w:rPr>
          <w:rFonts w:ascii="Times New Roman" w:hAnsi="Times New Roman" w:cs="Times New Roman"/>
        </w:rPr>
      </w:pPr>
      <w:r w:rsidRPr="00AB1C7A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_______________ № ___________</w:t>
      </w:r>
    </w:p>
    <w:p w:rsidR="00B22C11" w:rsidRDefault="00B22C11" w:rsidP="00B22C11">
      <w:pPr>
        <w:spacing w:after="0"/>
        <w:ind w:left="4248" w:firstLine="708"/>
        <w:rPr>
          <w:rFonts w:ascii="Times New Roman" w:eastAsia="Times New Roman" w:hAnsi="Times New Roman" w:cs="Times New Roman"/>
          <w:b/>
          <w:color w:val="000000"/>
          <w:sz w:val="18"/>
        </w:rPr>
      </w:pPr>
    </w:p>
    <w:p w:rsidR="00B22C11" w:rsidRDefault="00B22C11" w:rsidP="00B22C11">
      <w:pPr>
        <w:spacing w:after="0"/>
        <w:ind w:left="4248" w:firstLine="708"/>
        <w:rPr>
          <w:rFonts w:ascii="Times New Roman" w:eastAsia="Times New Roman" w:hAnsi="Times New Roman" w:cs="Times New Roman"/>
          <w:b/>
          <w:color w:val="000000"/>
          <w:sz w:val="18"/>
        </w:rPr>
      </w:pPr>
      <w:bookmarkStart w:id="0" w:name="_GoBack"/>
      <w:bookmarkEnd w:id="0"/>
    </w:p>
    <w:p w:rsidR="00B22C11" w:rsidRDefault="00B22C11" w:rsidP="00B22C11">
      <w:pPr>
        <w:spacing w:after="0"/>
        <w:ind w:firstLine="708"/>
        <w:jc w:val="center"/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18"/>
        </w:rPr>
        <w:t>П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18"/>
        </w:rPr>
        <w:t xml:space="preserve"> А С П О Р Т</w:t>
      </w:r>
    </w:p>
    <w:p w:rsidR="00B22C11" w:rsidRDefault="00B22C11" w:rsidP="00B22C11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18"/>
        </w:rPr>
        <w:t>комплекса процессных мероприятий</w:t>
      </w:r>
      <w:r>
        <w:rPr>
          <w:rFonts w:ascii="Times New Roman" w:eastAsia="Times New Roman" w:hAnsi="Times New Roman" w:cs="Times New Roman"/>
          <w:b/>
          <w:color w:val="000000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8"/>
        </w:rPr>
        <w:t xml:space="preserve"> «Развитие библиотечного дела в Курской области»</w:t>
      </w:r>
    </w:p>
    <w:p w:rsidR="006E693C" w:rsidRDefault="006E693C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5"/>
        <w:gridCol w:w="258"/>
        <w:gridCol w:w="2565"/>
        <w:gridCol w:w="1773"/>
        <w:gridCol w:w="108"/>
        <w:gridCol w:w="1203"/>
        <w:gridCol w:w="455"/>
        <w:gridCol w:w="712"/>
        <w:gridCol w:w="112"/>
        <w:gridCol w:w="189"/>
        <w:gridCol w:w="554"/>
        <w:gridCol w:w="312"/>
        <w:gridCol w:w="497"/>
        <w:gridCol w:w="670"/>
        <w:gridCol w:w="139"/>
        <w:gridCol w:w="809"/>
        <w:gridCol w:w="219"/>
        <w:gridCol w:w="590"/>
        <w:gridCol w:w="577"/>
        <w:gridCol w:w="232"/>
        <w:gridCol w:w="809"/>
        <w:gridCol w:w="126"/>
        <w:gridCol w:w="661"/>
        <w:gridCol w:w="506"/>
        <w:gridCol w:w="1167"/>
      </w:tblGrid>
      <w:tr w:rsidR="00B22C11" w:rsidTr="00B22C11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Общие положения</w:t>
            </w:r>
          </w:p>
        </w:tc>
      </w:tr>
      <w:tr w:rsidR="00B22C11" w:rsidTr="00B22C11">
        <w:tblPrEx>
          <w:tblCellMar>
            <w:top w:w="0" w:type="dxa"/>
            <w:bottom w:w="0" w:type="dxa"/>
          </w:tblCellMar>
        </w:tblPrEx>
        <w:tc>
          <w:tcPr>
            <w:tcW w:w="78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22C11" w:rsidTr="00B22C11">
        <w:tblPrEx>
          <w:tblCellMar>
            <w:top w:w="0" w:type="dxa"/>
            <w:bottom w:w="0" w:type="dxa"/>
          </w:tblCellMar>
        </w:tblPrEx>
        <w:tc>
          <w:tcPr>
            <w:tcW w:w="7840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6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  <w:p w:rsidR="006E693C" w:rsidRDefault="00067B3E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Курской области</w:t>
            </w:r>
          </w:p>
        </w:tc>
      </w:tr>
      <w:tr w:rsidR="00B22C11" w:rsidTr="00B22C11">
        <w:tblPrEx>
          <w:tblCellMar>
            <w:top w:w="0" w:type="dxa"/>
            <w:bottom w:w="0" w:type="dxa"/>
          </w:tblCellMar>
        </w:tblPrEx>
        <w:tc>
          <w:tcPr>
            <w:tcW w:w="7840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государственной программой</w:t>
            </w:r>
          </w:p>
        </w:tc>
        <w:tc>
          <w:tcPr>
            <w:tcW w:w="786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Государственная программа "Развитие культуры в Курской области"</w:t>
            </w:r>
          </w:p>
        </w:tc>
      </w:tr>
      <w:tr w:rsidR="00B22C11" w:rsidTr="00B22C11">
        <w:tblPrEx>
          <w:tblCellMar>
            <w:top w:w="0" w:type="dxa"/>
            <w:bottom w:w="0" w:type="dxa"/>
          </w:tblCellMar>
        </w:tblPrEx>
        <w:tc>
          <w:tcPr>
            <w:tcW w:w="78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22C11" w:rsidTr="00B22C11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 Показатели комплекса процессных мероприятий</w:t>
            </w:r>
          </w:p>
        </w:tc>
      </w:tr>
      <w:tr w:rsidR="00B22C11" w:rsidTr="00B22C11">
        <w:tblPrEx>
          <w:tblCellMar>
            <w:top w:w="0" w:type="dxa"/>
            <w:bottom w:w="0" w:type="dxa"/>
          </w:tblCellMar>
        </w:tblPrEx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64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22C11" w:rsidTr="00B22C11">
        <w:tblPrEx>
          <w:tblCellMar>
            <w:top w:w="0" w:type="dxa"/>
            <w:bottom w:w="0" w:type="dxa"/>
          </w:tblCellMar>
        </w:tblPrEx>
        <w:tc>
          <w:tcPr>
            <w:tcW w:w="46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823" w:type="dxa"/>
            <w:gridSpan w:val="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показателя/задачи</w:t>
            </w:r>
          </w:p>
        </w:tc>
        <w:tc>
          <w:tcPr>
            <w:tcW w:w="177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Уровень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1766" w:type="dxa"/>
            <w:gridSpan w:val="3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156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564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показателя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46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23" w:type="dxa"/>
            <w:gridSpan w:val="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7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gridSpan w:val="3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74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8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8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8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8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8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78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673" w:type="dxa"/>
            <w:gridSpan w:val="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4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6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4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8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B22C11" w:rsidTr="00B22C11">
        <w:tblPrEx>
          <w:tblCellMar>
            <w:top w:w="0" w:type="dxa"/>
            <w:bottom w:w="0" w:type="dxa"/>
          </w:tblCellMar>
        </w:tblPrEx>
        <w:tc>
          <w:tcPr>
            <w:tcW w:w="4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243" w:type="dxa"/>
            <w:gridSpan w:val="2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Задача «Увеличение числа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посещений общедоступных библиотек (в стационарных условиях, вне стационара и удаленно через сеть Интернет) до 15,9 млн. единиц к концу 2030 года»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4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8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Число посещений общедоступных библиотек (в стационарных условиях, вне стационара и удаленно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через сеть Интернет)</w:t>
            </w:r>
          </w:p>
        </w:tc>
        <w:tc>
          <w:tcPr>
            <w:tcW w:w="17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76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Тысяча единиц</w:t>
            </w:r>
          </w:p>
        </w:tc>
        <w:tc>
          <w:tcPr>
            <w:tcW w:w="8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6 344,89</w:t>
            </w:r>
          </w:p>
        </w:tc>
        <w:tc>
          <w:tcPr>
            <w:tcW w:w="74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6 994,45</w:t>
            </w:r>
          </w:p>
        </w:tc>
        <w:tc>
          <w:tcPr>
            <w:tcW w:w="8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6 979,38</w:t>
            </w:r>
          </w:p>
        </w:tc>
        <w:tc>
          <w:tcPr>
            <w:tcW w:w="8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7 296,62</w:t>
            </w:r>
          </w:p>
        </w:tc>
        <w:tc>
          <w:tcPr>
            <w:tcW w:w="8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7 613,86</w:t>
            </w:r>
          </w:p>
        </w:tc>
        <w:tc>
          <w:tcPr>
            <w:tcW w:w="8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7 931,11</w:t>
            </w:r>
          </w:p>
        </w:tc>
        <w:tc>
          <w:tcPr>
            <w:tcW w:w="8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8 248,36</w:t>
            </w:r>
          </w:p>
        </w:tc>
        <w:tc>
          <w:tcPr>
            <w:tcW w:w="78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8 565,6</w:t>
            </w:r>
          </w:p>
        </w:tc>
        <w:tc>
          <w:tcPr>
            <w:tcW w:w="167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4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28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Увеличение охвата населения библиотечным обслуживанием</w:t>
            </w:r>
          </w:p>
        </w:tc>
        <w:tc>
          <w:tcPr>
            <w:tcW w:w="17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76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45,4</w:t>
            </w:r>
          </w:p>
        </w:tc>
        <w:tc>
          <w:tcPr>
            <w:tcW w:w="74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45,5</w:t>
            </w:r>
          </w:p>
        </w:tc>
        <w:tc>
          <w:tcPr>
            <w:tcW w:w="8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45,5</w:t>
            </w:r>
          </w:p>
        </w:tc>
        <w:tc>
          <w:tcPr>
            <w:tcW w:w="8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45,6</w:t>
            </w:r>
          </w:p>
        </w:tc>
        <w:tc>
          <w:tcPr>
            <w:tcW w:w="8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45,7</w:t>
            </w:r>
          </w:p>
        </w:tc>
        <w:tc>
          <w:tcPr>
            <w:tcW w:w="8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45,8</w:t>
            </w:r>
          </w:p>
        </w:tc>
        <w:tc>
          <w:tcPr>
            <w:tcW w:w="8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45,9</w:t>
            </w:r>
          </w:p>
        </w:tc>
        <w:tc>
          <w:tcPr>
            <w:tcW w:w="78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67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4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28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Число посещений областных библиотек (в стационарных условиях, вне стационара и удаленно через сеть Интернет)</w:t>
            </w:r>
          </w:p>
        </w:tc>
        <w:tc>
          <w:tcPr>
            <w:tcW w:w="17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76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Тысяча единиц</w:t>
            </w:r>
          </w:p>
        </w:tc>
        <w:tc>
          <w:tcPr>
            <w:tcW w:w="8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672,39</w:t>
            </w:r>
          </w:p>
        </w:tc>
        <w:tc>
          <w:tcPr>
            <w:tcW w:w="74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8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739,63</w:t>
            </w:r>
          </w:p>
        </w:tc>
        <w:tc>
          <w:tcPr>
            <w:tcW w:w="8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773,25</w:t>
            </w:r>
          </w:p>
        </w:tc>
        <w:tc>
          <w:tcPr>
            <w:tcW w:w="8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806,87</w:t>
            </w:r>
          </w:p>
        </w:tc>
        <w:tc>
          <w:tcPr>
            <w:tcW w:w="8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840,49</w:t>
            </w:r>
          </w:p>
        </w:tc>
        <w:tc>
          <w:tcPr>
            <w:tcW w:w="8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874,11</w:t>
            </w:r>
          </w:p>
        </w:tc>
        <w:tc>
          <w:tcPr>
            <w:tcW w:w="78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907,73</w:t>
            </w:r>
          </w:p>
        </w:tc>
        <w:tc>
          <w:tcPr>
            <w:tcW w:w="167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КУЛЬТУРЫ КУРСКОЙ ОБЛАСТИ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22C11" w:rsidTr="00B22C11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B22C11" w:rsidTr="00B22C11">
        <w:tblPrEx>
          <w:tblCellMar>
            <w:top w:w="0" w:type="dxa"/>
            <w:bottom w:w="0" w:type="dxa"/>
          </w:tblCellMar>
        </w:tblPrEx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16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22C11" w:rsidTr="00B22C11">
        <w:tblPrEx>
          <w:tblCellMar>
            <w:top w:w="0" w:type="dxa"/>
            <w:bottom w:w="0" w:type="dxa"/>
          </w:tblCellMar>
        </w:tblPrEx>
        <w:tc>
          <w:tcPr>
            <w:tcW w:w="723" w:type="dxa"/>
            <w:gridSpan w:val="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4446" w:type="dxa"/>
            <w:gridSpan w:val="3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237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8169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Значение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показателя по годам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723" w:type="dxa"/>
            <w:gridSpan w:val="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gridSpan w:val="3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6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16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16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1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7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4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6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6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6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B22C11" w:rsidTr="00B22C11">
        <w:tblPrEx>
          <w:tblCellMar>
            <w:top w:w="0" w:type="dxa"/>
            <w:bottom w:w="0" w:type="dxa"/>
          </w:tblCellMar>
        </w:tblPrEx>
        <w:tc>
          <w:tcPr>
            <w:tcW w:w="7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4985" w:type="dxa"/>
            <w:gridSpan w:val="2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Увеличение охвата населения библиотечным обслуживанием, Процент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7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444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Беловский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67,4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16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67,6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67,5</w:t>
            </w:r>
          </w:p>
        </w:tc>
        <w:tc>
          <w:tcPr>
            <w:tcW w:w="116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67,6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67,7</w:t>
            </w:r>
          </w:p>
        </w:tc>
        <w:tc>
          <w:tcPr>
            <w:tcW w:w="116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67,8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67,9</w:t>
            </w:r>
          </w:p>
        </w:tc>
        <w:tc>
          <w:tcPr>
            <w:tcW w:w="11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7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444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Большесолдатский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63,9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16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64,1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16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64,1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64,2</w:t>
            </w:r>
          </w:p>
        </w:tc>
        <w:tc>
          <w:tcPr>
            <w:tcW w:w="116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64,3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64,4</w:t>
            </w:r>
          </w:p>
        </w:tc>
        <w:tc>
          <w:tcPr>
            <w:tcW w:w="11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64,5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7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444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Глушковский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67,8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16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67,9</w:t>
            </w:r>
          </w:p>
        </w:tc>
        <w:tc>
          <w:tcPr>
            <w:tcW w:w="116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68,1</w:t>
            </w:r>
          </w:p>
        </w:tc>
        <w:tc>
          <w:tcPr>
            <w:tcW w:w="116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68,2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68,3</w:t>
            </w:r>
          </w:p>
        </w:tc>
        <w:tc>
          <w:tcPr>
            <w:tcW w:w="11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68,4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7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1.4.</w:t>
            </w:r>
          </w:p>
        </w:tc>
        <w:tc>
          <w:tcPr>
            <w:tcW w:w="444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Горшеченский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40,9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16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41,1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16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41,1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41,2</w:t>
            </w:r>
          </w:p>
        </w:tc>
        <w:tc>
          <w:tcPr>
            <w:tcW w:w="116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41,3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41,4</w:t>
            </w:r>
          </w:p>
        </w:tc>
        <w:tc>
          <w:tcPr>
            <w:tcW w:w="11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41,5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7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1.5.</w:t>
            </w:r>
          </w:p>
        </w:tc>
        <w:tc>
          <w:tcPr>
            <w:tcW w:w="444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Дмитриевский муниципальный район</w:t>
            </w:r>
          </w:p>
        </w:tc>
        <w:tc>
          <w:tcPr>
            <w:tcW w:w="12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76,3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16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76,5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76,3</w:t>
            </w:r>
          </w:p>
        </w:tc>
        <w:tc>
          <w:tcPr>
            <w:tcW w:w="116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76,4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76,5</w:t>
            </w:r>
          </w:p>
        </w:tc>
        <w:tc>
          <w:tcPr>
            <w:tcW w:w="116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76,6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76,7</w:t>
            </w:r>
          </w:p>
        </w:tc>
        <w:tc>
          <w:tcPr>
            <w:tcW w:w="11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76,8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7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1.6.</w:t>
            </w:r>
          </w:p>
        </w:tc>
        <w:tc>
          <w:tcPr>
            <w:tcW w:w="444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Железногорский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16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43,7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43,6</w:t>
            </w:r>
          </w:p>
        </w:tc>
        <w:tc>
          <w:tcPr>
            <w:tcW w:w="116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43,7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43,8</w:t>
            </w:r>
          </w:p>
        </w:tc>
        <w:tc>
          <w:tcPr>
            <w:tcW w:w="116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43,9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1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44,1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7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1.7.</w:t>
            </w:r>
          </w:p>
        </w:tc>
        <w:tc>
          <w:tcPr>
            <w:tcW w:w="444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Золотухинский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64,9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16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65,1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16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65,1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65,2</w:t>
            </w:r>
          </w:p>
        </w:tc>
        <w:tc>
          <w:tcPr>
            <w:tcW w:w="116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65,3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65,4</w:t>
            </w:r>
          </w:p>
        </w:tc>
        <w:tc>
          <w:tcPr>
            <w:tcW w:w="11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65,5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7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1.8.</w:t>
            </w:r>
          </w:p>
        </w:tc>
        <w:tc>
          <w:tcPr>
            <w:tcW w:w="444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Касторенский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67,1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16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67,3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67,2</w:t>
            </w:r>
          </w:p>
        </w:tc>
        <w:tc>
          <w:tcPr>
            <w:tcW w:w="116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67,3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67,4</w:t>
            </w:r>
          </w:p>
        </w:tc>
        <w:tc>
          <w:tcPr>
            <w:tcW w:w="116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67,5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67,6</w:t>
            </w:r>
          </w:p>
        </w:tc>
        <w:tc>
          <w:tcPr>
            <w:tcW w:w="11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67,7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7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1.9.</w:t>
            </w:r>
          </w:p>
        </w:tc>
        <w:tc>
          <w:tcPr>
            <w:tcW w:w="444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Конышевский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63,7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16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63,9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63,8</w:t>
            </w:r>
          </w:p>
        </w:tc>
        <w:tc>
          <w:tcPr>
            <w:tcW w:w="116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63,9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16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64,1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64,2</w:t>
            </w:r>
          </w:p>
        </w:tc>
        <w:tc>
          <w:tcPr>
            <w:tcW w:w="11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64,3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7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1.10.</w:t>
            </w:r>
          </w:p>
        </w:tc>
        <w:tc>
          <w:tcPr>
            <w:tcW w:w="444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Кореневский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63,7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16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63,9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63,8</w:t>
            </w:r>
          </w:p>
        </w:tc>
        <w:tc>
          <w:tcPr>
            <w:tcW w:w="116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63,9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16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64,1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64,2</w:t>
            </w:r>
          </w:p>
        </w:tc>
        <w:tc>
          <w:tcPr>
            <w:tcW w:w="11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64,3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7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1.11.</w:t>
            </w:r>
          </w:p>
        </w:tc>
        <w:tc>
          <w:tcPr>
            <w:tcW w:w="444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Курский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муниципальный район</w:t>
            </w:r>
          </w:p>
        </w:tc>
        <w:tc>
          <w:tcPr>
            <w:tcW w:w="12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39,8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16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39,9</w:t>
            </w:r>
          </w:p>
        </w:tc>
        <w:tc>
          <w:tcPr>
            <w:tcW w:w="116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40,1</w:t>
            </w:r>
          </w:p>
        </w:tc>
        <w:tc>
          <w:tcPr>
            <w:tcW w:w="116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40,2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40,3</w:t>
            </w:r>
          </w:p>
        </w:tc>
        <w:tc>
          <w:tcPr>
            <w:tcW w:w="11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40,4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7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1.12.</w:t>
            </w:r>
          </w:p>
        </w:tc>
        <w:tc>
          <w:tcPr>
            <w:tcW w:w="444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Курчатовский муниципальный район</w:t>
            </w:r>
          </w:p>
        </w:tc>
        <w:tc>
          <w:tcPr>
            <w:tcW w:w="12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37,8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16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37,9</w:t>
            </w:r>
          </w:p>
        </w:tc>
        <w:tc>
          <w:tcPr>
            <w:tcW w:w="116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38,1</w:t>
            </w:r>
          </w:p>
        </w:tc>
        <w:tc>
          <w:tcPr>
            <w:tcW w:w="116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38,2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38,3</w:t>
            </w:r>
          </w:p>
        </w:tc>
        <w:tc>
          <w:tcPr>
            <w:tcW w:w="11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38,4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7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1.13.</w:t>
            </w:r>
          </w:p>
        </w:tc>
        <w:tc>
          <w:tcPr>
            <w:tcW w:w="444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Льговский муниципальный район</w:t>
            </w:r>
          </w:p>
        </w:tc>
        <w:tc>
          <w:tcPr>
            <w:tcW w:w="12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16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74,2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74,1</w:t>
            </w:r>
          </w:p>
        </w:tc>
        <w:tc>
          <w:tcPr>
            <w:tcW w:w="116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74,2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74,3</w:t>
            </w:r>
          </w:p>
        </w:tc>
        <w:tc>
          <w:tcPr>
            <w:tcW w:w="116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74,4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74,5</w:t>
            </w:r>
          </w:p>
        </w:tc>
        <w:tc>
          <w:tcPr>
            <w:tcW w:w="11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74,6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7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1.14.</w:t>
            </w:r>
          </w:p>
        </w:tc>
        <w:tc>
          <w:tcPr>
            <w:tcW w:w="444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Мантуровский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</w:t>
            </w:r>
          </w:p>
        </w:tc>
        <w:tc>
          <w:tcPr>
            <w:tcW w:w="12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81,1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16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81,3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81,4</w:t>
            </w:r>
          </w:p>
        </w:tc>
        <w:tc>
          <w:tcPr>
            <w:tcW w:w="116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81,5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81,6</w:t>
            </w:r>
          </w:p>
        </w:tc>
        <w:tc>
          <w:tcPr>
            <w:tcW w:w="116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81,7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81,8</w:t>
            </w:r>
          </w:p>
        </w:tc>
        <w:tc>
          <w:tcPr>
            <w:tcW w:w="11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81,9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7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1.15.</w:t>
            </w:r>
          </w:p>
        </w:tc>
        <w:tc>
          <w:tcPr>
            <w:tcW w:w="444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Медвенский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75,6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16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75,8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75,7</w:t>
            </w:r>
          </w:p>
        </w:tc>
        <w:tc>
          <w:tcPr>
            <w:tcW w:w="116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75,8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75,9</w:t>
            </w:r>
          </w:p>
        </w:tc>
        <w:tc>
          <w:tcPr>
            <w:tcW w:w="116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76,1</w:t>
            </w:r>
          </w:p>
        </w:tc>
        <w:tc>
          <w:tcPr>
            <w:tcW w:w="11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76,2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7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1.16.</w:t>
            </w:r>
          </w:p>
        </w:tc>
        <w:tc>
          <w:tcPr>
            <w:tcW w:w="444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Обоянский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65,7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16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65,9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65,8</w:t>
            </w:r>
          </w:p>
        </w:tc>
        <w:tc>
          <w:tcPr>
            <w:tcW w:w="116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65,9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16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66,1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66,2</w:t>
            </w:r>
          </w:p>
        </w:tc>
        <w:tc>
          <w:tcPr>
            <w:tcW w:w="11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66,3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7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1.17.</w:t>
            </w:r>
          </w:p>
        </w:tc>
        <w:tc>
          <w:tcPr>
            <w:tcW w:w="444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Октябрьский муниципальный район</w:t>
            </w:r>
          </w:p>
        </w:tc>
        <w:tc>
          <w:tcPr>
            <w:tcW w:w="12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34,3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16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34,5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34,4</w:t>
            </w:r>
          </w:p>
        </w:tc>
        <w:tc>
          <w:tcPr>
            <w:tcW w:w="116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34,5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34,6</w:t>
            </w:r>
          </w:p>
        </w:tc>
        <w:tc>
          <w:tcPr>
            <w:tcW w:w="116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34,7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34,8</w:t>
            </w:r>
          </w:p>
        </w:tc>
        <w:tc>
          <w:tcPr>
            <w:tcW w:w="11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34,9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7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1.18.</w:t>
            </w:r>
          </w:p>
        </w:tc>
        <w:tc>
          <w:tcPr>
            <w:tcW w:w="444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Поныровский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65,2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16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65,4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65,3</w:t>
            </w:r>
          </w:p>
        </w:tc>
        <w:tc>
          <w:tcPr>
            <w:tcW w:w="116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65,4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65,5</w:t>
            </w:r>
          </w:p>
        </w:tc>
        <w:tc>
          <w:tcPr>
            <w:tcW w:w="116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65,6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65,7</w:t>
            </w:r>
          </w:p>
        </w:tc>
        <w:tc>
          <w:tcPr>
            <w:tcW w:w="11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65,8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7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1.19.</w:t>
            </w:r>
          </w:p>
        </w:tc>
        <w:tc>
          <w:tcPr>
            <w:tcW w:w="444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Пристенский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71,8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16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71,9</w:t>
            </w:r>
          </w:p>
        </w:tc>
        <w:tc>
          <w:tcPr>
            <w:tcW w:w="116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72,1</w:t>
            </w:r>
          </w:p>
        </w:tc>
        <w:tc>
          <w:tcPr>
            <w:tcW w:w="116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72,2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72,3</w:t>
            </w:r>
          </w:p>
        </w:tc>
        <w:tc>
          <w:tcPr>
            <w:tcW w:w="11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72,4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7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1.20.</w:t>
            </w:r>
          </w:p>
        </w:tc>
        <w:tc>
          <w:tcPr>
            <w:tcW w:w="444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Рыльский муниципальный район</w:t>
            </w:r>
          </w:p>
        </w:tc>
        <w:tc>
          <w:tcPr>
            <w:tcW w:w="12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62,7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16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62,9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62,8</w:t>
            </w:r>
          </w:p>
        </w:tc>
        <w:tc>
          <w:tcPr>
            <w:tcW w:w="116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62,9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16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63,1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63,2</w:t>
            </w:r>
          </w:p>
        </w:tc>
        <w:tc>
          <w:tcPr>
            <w:tcW w:w="11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63,3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7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1.21.</w:t>
            </w:r>
          </w:p>
        </w:tc>
        <w:tc>
          <w:tcPr>
            <w:tcW w:w="444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Советский муниципальный район</w:t>
            </w:r>
          </w:p>
        </w:tc>
        <w:tc>
          <w:tcPr>
            <w:tcW w:w="12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16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68,2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68,1</w:t>
            </w:r>
          </w:p>
        </w:tc>
        <w:tc>
          <w:tcPr>
            <w:tcW w:w="116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68,2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68,3</w:t>
            </w:r>
          </w:p>
        </w:tc>
        <w:tc>
          <w:tcPr>
            <w:tcW w:w="116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68,4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68,5</w:t>
            </w:r>
          </w:p>
        </w:tc>
        <w:tc>
          <w:tcPr>
            <w:tcW w:w="11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68,6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7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1.22.</w:t>
            </w:r>
          </w:p>
        </w:tc>
        <w:tc>
          <w:tcPr>
            <w:tcW w:w="444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Солнцевский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73,5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16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73,7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73,6</w:t>
            </w:r>
          </w:p>
        </w:tc>
        <w:tc>
          <w:tcPr>
            <w:tcW w:w="116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73,7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73,8</w:t>
            </w:r>
          </w:p>
        </w:tc>
        <w:tc>
          <w:tcPr>
            <w:tcW w:w="116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73,9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1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74,1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7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1.23.</w:t>
            </w:r>
          </w:p>
        </w:tc>
        <w:tc>
          <w:tcPr>
            <w:tcW w:w="444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Суджанский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59,5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16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59,7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59,6</w:t>
            </w:r>
          </w:p>
        </w:tc>
        <w:tc>
          <w:tcPr>
            <w:tcW w:w="116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59,7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59,8</w:t>
            </w:r>
          </w:p>
        </w:tc>
        <w:tc>
          <w:tcPr>
            <w:tcW w:w="116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59,9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60,1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7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1.24.</w:t>
            </w:r>
          </w:p>
        </w:tc>
        <w:tc>
          <w:tcPr>
            <w:tcW w:w="444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Тимский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74,6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16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74,8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74,7</w:t>
            </w:r>
          </w:p>
        </w:tc>
        <w:tc>
          <w:tcPr>
            <w:tcW w:w="116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74,8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74,9</w:t>
            </w:r>
          </w:p>
        </w:tc>
        <w:tc>
          <w:tcPr>
            <w:tcW w:w="116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75,1</w:t>
            </w:r>
          </w:p>
        </w:tc>
        <w:tc>
          <w:tcPr>
            <w:tcW w:w="11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75,2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7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1.25.</w:t>
            </w:r>
          </w:p>
        </w:tc>
        <w:tc>
          <w:tcPr>
            <w:tcW w:w="444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Фатежский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52,2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16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52,4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52,3</w:t>
            </w:r>
          </w:p>
        </w:tc>
        <w:tc>
          <w:tcPr>
            <w:tcW w:w="116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52,4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52,5</w:t>
            </w:r>
          </w:p>
        </w:tc>
        <w:tc>
          <w:tcPr>
            <w:tcW w:w="116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52,6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52,7</w:t>
            </w:r>
          </w:p>
        </w:tc>
        <w:tc>
          <w:tcPr>
            <w:tcW w:w="11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52,8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7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1.26.</w:t>
            </w:r>
          </w:p>
        </w:tc>
        <w:tc>
          <w:tcPr>
            <w:tcW w:w="444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Хомутовский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71,9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16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80,1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6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72,1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72,2</w:t>
            </w:r>
          </w:p>
        </w:tc>
        <w:tc>
          <w:tcPr>
            <w:tcW w:w="116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72,3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72,4</w:t>
            </w:r>
          </w:p>
        </w:tc>
        <w:tc>
          <w:tcPr>
            <w:tcW w:w="11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72,5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7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1.27.</w:t>
            </w:r>
          </w:p>
        </w:tc>
        <w:tc>
          <w:tcPr>
            <w:tcW w:w="444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Черемисиновский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75,9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16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76,1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16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76,1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76,2</w:t>
            </w:r>
          </w:p>
        </w:tc>
        <w:tc>
          <w:tcPr>
            <w:tcW w:w="116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76,3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76,4</w:t>
            </w:r>
          </w:p>
        </w:tc>
        <w:tc>
          <w:tcPr>
            <w:tcW w:w="11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76,5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7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1.28.</w:t>
            </w:r>
          </w:p>
        </w:tc>
        <w:tc>
          <w:tcPr>
            <w:tcW w:w="444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Щигровский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54,2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16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54,3</w:t>
            </w:r>
          </w:p>
        </w:tc>
        <w:tc>
          <w:tcPr>
            <w:tcW w:w="116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54,5</w:t>
            </w:r>
          </w:p>
        </w:tc>
        <w:tc>
          <w:tcPr>
            <w:tcW w:w="116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54,6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54,7</w:t>
            </w:r>
          </w:p>
        </w:tc>
        <w:tc>
          <w:tcPr>
            <w:tcW w:w="11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54,8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7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1.29.</w:t>
            </w:r>
          </w:p>
        </w:tc>
        <w:tc>
          <w:tcPr>
            <w:tcW w:w="444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город Курск</w:t>
            </w:r>
          </w:p>
        </w:tc>
        <w:tc>
          <w:tcPr>
            <w:tcW w:w="12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19,6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16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26,7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19,7</w:t>
            </w:r>
          </w:p>
        </w:tc>
        <w:tc>
          <w:tcPr>
            <w:tcW w:w="116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19,9</w:t>
            </w:r>
          </w:p>
        </w:tc>
        <w:tc>
          <w:tcPr>
            <w:tcW w:w="116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20,1</w:t>
            </w:r>
          </w:p>
        </w:tc>
        <w:tc>
          <w:tcPr>
            <w:tcW w:w="11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20,2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7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1.30.</w:t>
            </w:r>
          </w:p>
        </w:tc>
        <w:tc>
          <w:tcPr>
            <w:tcW w:w="444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город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Железногорск</w:t>
            </w:r>
          </w:p>
        </w:tc>
        <w:tc>
          <w:tcPr>
            <w:tcW w:w="12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25,1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16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25,3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25,2</w:t>
            </w:r>
          </w:p>
        </w:tc>
        <w:tc>
          <w:tcPr>
            <w:tcW w:w="116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25,3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25,4</w:t>
            </w:r>
          </w:p>
        </w:tc>
        <w:tc>
          <w:tcPr>
            <w:tcW w:w="116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25,5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25,6</w:t>
            </w:r>
          </w:p>
        </w:tc>
        <w:tc>
          <w:tcPr>
            <w:tcW w:w="11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25,7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7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1.31.</w:t>
            </w:r>
          </w:p>
        </w:tc>
        <w:tc>
          <w:tcPr>
            <w:tcW w:w="444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город Курчатов</w:t>
            </w:r>
          </w:p>
        </w:tc>
        <w:tc>
          <w:tcPr>
            <w:tcW w:w="12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57,9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16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58,1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16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58,1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58,2</w:t>
            </w:r>
          </w:p>
        </w:tc>
        <w:tc>
          <w:tcPr>
            <w:tcW w:w="116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58,3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58,4</w:t>
            </w:r>
          </w:p>
        </w:tc>
        <w:tc>
          <w:tcPr>
            <w:tcW w:w="11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58,5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7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1.32.</w:t>
            </w:r>
          </w:p>
        </w:tc>
        <w:tc>
          <w:tcPr>
            <w:tcW w:w="444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город Льгов</w:t>
            </w:r>
          </w:p>
        </w:tc>
        <w:tc>
          <w:tcPr>
            <w:tcW w:w="12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16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6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6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7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1.33.</w:t>
            </w:r>
          </w:p>
        </w:tc>
        <w:tc>
          <w:tcPr>
            <w:tcW w:w="444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город Щигры</w:t>
            </w:r>
          </w:p>
        </w:tc>
        <w:tc>
          <w:tcPr>
            <w:tcW w:w="12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40,3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16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40,5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40,4</w:t>
            </w:r>
          </w:p>
        </w:tc>
        <w:tc>
          <w:tcPr>
            <w:tcW w:w="116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40,5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40,6</w:t>
            </w:r>
          </w:p>
        </w:tc>
        <w:tc>
          <w:tcPr>
            <w:tcW w:w="116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40,7</w:t>
            </w:r>
          </w:p>
        </w:tc>
        <w:tc>
          <w:tcPr>
            <w:tcW w:w="11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40,8</w:t>
            </w:r>
          </w:p>
        </w:tc>
        <w:tc>
          <w:tcPr>
            <w:tcW w:w="11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40,9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6E693C" w:rsidRDefault="006E693C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"/>
        <w:gridCol w:w="32"/>
        <w:gridCol w:w="84"/>
        <w:gridCol w:w="2456"/>
        <w:gridCol w:w="269"/>
        <w:gridCol w:w="520"/>
        <w:gridCol w:w="852"/>
        <w:gridCol w:w="406"/>
        <w:gridCol w:w="340"/>
        <w:gridCol w:w="506"/>
        <w:gridCol w:w="164"/>
        <w:gridCol w:w="680"/>
        <w:gridCol w:w="86"/>
        <w:gridCol w:w="597"/>
        <w:gridCol w:w="140"/>
        <w:gridCol w:w="398"/>
        <w:gridCol w:w="151"/>
        <w:gridCol w:w="189"/>
        <w:gridCol w:w="491"/>
        <w:gridCol w:w="59"/>
        <w:gridCol w:w="192"/>
        <w:gridCol w:w="425"/>
        <w:gridCol w:w="241"/>
        <w:gridCol w:w="71"/>
        <w:gridCol w:w="385"/>
        <w:gridCol w:w="350"/>
        <w:gridCol w:w="52"/>
        <w:gridCol w:w="294"/>
        <w:gridCol w:w="400"/>
        <w:gridCol w:w="164"/>
        <w:gridCol w:w="111"/>
        <w:gridCol w:w="470"/>
        <w:gridCol w:w="208"/>
        <w:gridCol w:w="69"/>
        <w:gridCol w:w="458"/>
        <w:gridCol w:w="151"/>
        <w:gridCol w:w="249"/>
        <w:gridCol w:w="336"/>
        <w:gridCol w:w="96"/>
        <w:gridCol w:w="426"/>
        <w:gridCol w:w="214"/>
        <w:gridCol w:w="39"/>
        <w:gridCol w:w="605"/>
        <w:gridCol w:w="93"/>
        <w:gridCol w:w="765"/>
      </w:tblGrid>
      <w:tr w:rsidR="00B22C11" w:rsidTr="00B22C11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4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 xml:space="preserve">2.2.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Прокси-показатели комплекса процессных мероприятий в 2025 году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22C11" w:rsidTr="00B22C11">
        <w:tblPrEx>
          <w:tblCellMar>
            <w:top w:w="0" w:type="dxa"/>
            <w:bottom w:w="0" w:type="dxa"/>
          </w:tblCellMar>
        </w:tblPrEx>
        <w:tc>
          <w:tcPr>
            <w:tcW w:w="42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572" w:type="dxa"/>
            <w:gridSpan w:val="3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641" w:type="dxa"/>
            <w:gridSpan w:val="3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141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8192" w:type="dxa"/>
            <w:gridSpan w:val="3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463" w:type="dxa"/>
            <w:gridSpan w:val="3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показателя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42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72" w:type="dxa"/>
            <w:gridSpan w:val="3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41" w:type="dxa"/>
            <w:gridSpan w:val="3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67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6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68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68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68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67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69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69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67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67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67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68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67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дек.</w:t>
            </w:r>
          </w:p>
        </w:tc>
        <w:tc>
          <w:tcPr>
            <w:tcW w:w="1463" w:type="dxa"/>
            <w:gridSpan w:val="3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4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7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4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4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7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8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8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8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7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9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9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7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7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7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8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7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63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22C11" w:rsidTr="00B22C11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4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3. Помесячный план достижения показателей комплекса процессных мероприятий в 2025 году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22C11" w:rsidTr="00B22C11">
        <w:tblPrEx>
          <w:tblCellMar>
            <w:top w:w="0" w:type="dxa"/>
            <w:bottom w:w="0" w:type="dxa"/>
          </w:tblCellMar>
        </w:tblPrEx>
        <w:tc>
          <w:tcPr>
            <w:tcW w:w="456" w:type="dxa"/>
            <w:gridSpan w:val="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809" w:type="dxa"/>
            <w:gridSpan w:val="3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78" w:type="dxa"/>
            <w:gridSpan w:val="3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776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8124" w:type="dxa"/>
            <w:gridSpan w:val="3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Плановые значения по месяцам</w:t>
            </w:r>
          </w:p>
        </w:tc>
        <w:tc>
          <w:tcPr>
            <w:tcW w:w="76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2025 года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456" w:type="dxa"/>
            <w:gridSpan w:val="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09" w:type="dxa"/>
            <w:gridSpan w:val="3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gridSpan w:val="3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3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4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3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3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4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4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3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3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3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3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6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45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7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7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4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3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3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4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4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3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3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3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3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B22C11" w:rsidTr="00B22C11">
        <w:tblPrEx>
          <w:tblCellMar>
            <w:top w:w="0" w:type="dxa"/>
            <w:bottom w:w="0" w:type="dxa"/>
          </w:tblCellMar>
        </w:tblPrEx>
        <w:tc>
          <w:tcPr>
            <w:tcW w:w="45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252" w:type="dxa"/>
            <w:gridSpan w:val="4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«Увеличение числа посещений общедоступных библиотек (в стационарных условиях, вне стационара и удаленно через сеть Интернет) до 15,9 млн. единиц к концу 2030 года»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45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8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Число посещений общедоступных библиотек (в стационарных условиях,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вне стационара и удаленно через сеть Интернет)</w:t>
            </w:r>
          </w:p>
        </w:tc>
        <w:tc>
          <w:tcPr>
            <w:tcW w:w="177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77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Тысяча единиц</w:t>
            </w:r>
          </w:p>
        </w:tc>
        <w:tc>
          <w:tcPr>
            <w:tcW w:w="73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6 979,38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45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28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Увеличение охвата населения библиотечным обслуживанием</w:t>
            </w:r>
          </w:p>
        </w:tc>
        <w:tc>
          <w:tcPr>
            <w:tcW w:w="177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77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3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45,5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45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28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Число посещений областных библиотек (в стационарных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условиях, вне стационара и удаленно через сеть Интернет)</w:t>
            </w:r>
          </w:p>
        </w:tc>
        <w:tc>
          <w:tcPr>
            <w:tcW w:w="177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77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Тысяча единиц</w:t>
            </w:r>
          </w:p>
        </w:tc>
        <w:tc>
          <w:tcPr>
            <w:tcW w:w="73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739,63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22C11" w:rsidTr="00B22C11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4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22C11" w:rsidTr="00B22C11">
        <w:tblPrEx>
          <w:tblCellMar>
            <w:top w:w="0" w:type="dxa"/>
            <w:bottom w:w="0" w:type="dxa"/>
          </w:tblCellMar>
        </w:tblPrEx>
        <w:tc>
          <w:tcPr>
            <w:tcW w:w="540" w:type="dxa"/>
            <w:gridSpan w:val="3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245" w:type="dxa"/>
            <w:gridSpan w:val="3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Наименование мероприятия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(результата)</w:t>
            </w:r>
          </w:p>
        </w:tc>
        <w:tc>
          <w:tcPr>
            <w:tcW w:w="2104" w:type="dxa"/>
            <w:gridSpan w:val="4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мероприятий (результата)</w:t>
            </w:r>
          </w:p>
        </w:tc>
        <w:tc>
          <w:tcPr>
            <w:tcW w:w="2065" w:type="dxa"/>
            <w:gridSpan w:val="6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174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6006" w:type="dxa"/>
            <w:gridSpan w:val="2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540" w:type="dxa"/>
            <w:gridSpan w:val="3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45" w:type="dxa"/>
            <w:gridSpan w:val="3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04" w:type="dxa"/>
            <w:gridSpan w:val="4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65" w:type="dxa"/>
            <w:gridSpan w:val="6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9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85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85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5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85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85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85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85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85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54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4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0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9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B22C11" w:rsidTr="00B22C11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4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«Увеличение числа посещений общедоступных библиотек (в стационарных условиях, вне стационара и удаленно через сеть Интернет) до 15,9 млн. единиц к концу 2030 года»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54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24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Проведение мероприятий  в целях популяризации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семейного чтения</w:t>
            </w:r>
          </w:p>
        </w:tc>
        <w:tc>
          <w:tcPr>
            <w:tcW w:w="210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06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89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5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85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85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85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85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85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</w:t>
            </w:r>
          </w:p>
        </w:tc>
      </w:tr>
      <w:tr w:rsidR="00B22C11" w:rsidTr="00B22C11">
        <w:tblPrEx>
          <w:tblCellMar>
            <w:top w:w="0" w:type="dxa"/>
            <w:bottom w:w="0" w:type="dxa"/>
          </w:tblCellMar>
        </w:tblPrEx>
        <w:tc>
          <w:tcPr>
            <w:tcW w:w="54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1.1.1.</w:t>
            </w:r>
          </w:p>
        </w:tc>
        <w:tc>
          <w:tcPr>
            <w:tcW w:w="15168" w:type="dxa"/>
            <w:gridSpan w:val="4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библиотеках Курской области проводятся мероприятия, способствующие организации совместного досуга и общения, познавательной и творческой деятельности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различных категорий семей, в форме акций, конкурсов, литературно-познавательных программ, творческих встреч,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флешмобов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54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324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Библиотеками, находящимися в ведении Министерства культуры Курской области, обеспечено оказание услуг и выполнение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работ</w:t>
            </w:r>
          </w:p>
        </w:tc>
        <w:tc>
          <w:tcPr>
            <w:tcW w:w="210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Оказание услуг (выполнение работ)</w:t>
            </w:r>
          </w:p>
        </w:tc>
        <w:tc>
          <w:tcPr>
            <w:tcW w:w="206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89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5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5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22C11" w:rsidTr="00B22C11">
        <w:tblPrEx>
          <w:tblCellMar>
            <w:top w:w="0" w:type="dxa"/>
            <w:bottom w:w="0" w:type="dxa"/>
          </w:tblCellMar>
        </w:tblPrEx>
        <w:tc>
          <w:tcPr>
            <w:tcW w:w="54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1.2.1.</w:t>
            </w:r>
          </w:p>
        </w:tc>
        <w:tc>
          <w:tcPr>
            <w:tcW w:w="15168" w:type="dxa"/>
            <w:gridSpan w:val="4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Библиотеки, находящиеся в ведении Министерства культуры Курской области, ежегодно осуществляют в рамках выполнения государственного задания оказание услуг по библиотечному, библиографическому и информационному обслуживанию пользователей библиотеки (в стаци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онарных условиях, вне стационара и удаленного через сеть Интернет). 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6E693C" w:rsidRDefault="006E693C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8"/>
        <w:gridCol w:w="1911"/>
        <w:gridCol w:w="1314"/>
        <w:gridCol w:w="1315"/>
        <w:gridCol w:w="319"/>
        <w:gridCol w:w="996"/>
        <w:gridCol w:w="1315"/>
        <w:gridCol w:w="111"/>
        <w:gridCol w:w="1204"/>
        <w:gridCol w:w="652"/>
        <w:gridCol w:w="663"/>
        <w:gridCol w:w="31"/>
        <w:gridCol w:w="1284"/>
        <w:gridCol w:w="1315"/>
      </w:tblGrid>
      <w:tr w:rsidR="00B22C11" w:rsidTr="00B22C11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 Финансовое обеспечение комплекса процессных мероприятий</w:t>
            </w:r>
          </w:p>
        </w:tc>
      </w:tr>
      <w:tr w:rsidR="00B22C11" w:rsidTr="00B22C11">
        <w:tblPrEx>
          <w:tblCellMar>
            <w:top w:w="0" w:type="dxa"/>
            <w:bottom w:w="0" w:type="dxa"/>
          </w:tblCellMar>
        </w:tblPrEx>
        <w:tc>
          <w:tcPr>
            <w:tcW w:w="5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2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22C11" w:rsidTr="00B22C11">
        <w:tblPrEx>
          <w:tblCellMar>
            <w:top w:w="0" w:type="dxa"/>
            <w:bottom w:w="0" w:type="dxa"/>
          </w:tblCellMar>
        </w:tblPrEx>
        <w:tc>
          <w:tcPr>
            <w:tcW w:w="5189" w:type="dxa"/>
            <w:gridSpan w:val="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051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Объем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финансового обеспечения по годам реализации, тыс. рублей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5189" w:type="dxa"/>
            <w:gridSpan w:val="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518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518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"Развитие библиотечного дела в Курской области" (всего), в том числе: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122 935,95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114 322,76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109 608,96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109 608,96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113 993,32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118 545,27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123 287,08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812 302,30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518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122 935,95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114 322,76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109 608,96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109 608,96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113 993,32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118 545,27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123 287,08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812 302,30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518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межбюджетные трансферты из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федерального бюджета (справочно)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518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518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межбюджетные трансферты местным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бюджетам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518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518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территориального государственного внебюджетного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фонда (бюджет территориального фонда обязательного медицинского страхования)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518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518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518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518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Библиотеками, находящимися в ведении Министерства культуры Курской области, обеспечено оказание услуг и выполнение работ (всего), в том числе: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122 935,95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122 935,95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518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122 935,95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122 935,95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518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518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518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518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межбюджетные трансферты бюджету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территориального государственного внебюджетного фонда Российской Федерации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518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518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Консолидированные бюджеты муниципальных образований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518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518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Проведение мероприятий  в целях популяризации семейного чтения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(всего), в том числе: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518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518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518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518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518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межбюджетные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518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страхования)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518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518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518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Библиотеками, находящимися в ведении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Министерства культуры Курской области, обеспечено оказание услуг и выполнение работ (всего), в том числе: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114 322,76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109 608,96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109 608,96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113 993,32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118 545,27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123 287,08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689 366,35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518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114 322,76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109 608,96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109 608,96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113 993,32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118 545,27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123 287,08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689 366,35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518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518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межбюджетные трансферты из иных бюджетов бюджетной системы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Российской Федерации (справочно)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518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518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518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518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Консолидированные бюджеты муниципальных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образований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518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5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93C" w:rsidRDefault="006E693C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E693C" w:rsidRDefault="006E693C">
            <w:pPr>
              <w:spacing w:after="0"/>
              <w:ind w:left="55" w:right="55"/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93C" w:rsidRDefault="006E693C">
            <w:pPr>
              <w:spacing w:after="0"/>
              <w:ind w:left="55" w:right="55"/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93C" w:rsidRDefault="006E693C">
            <w:pPr>
              <w:spacing w:after="0"/>
              <w:ind w:left="55" w:right="55"/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93C" w:rsidRDefault="006E693C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E693C" w:rsidRDefault="006E693C">
            <w:pPr>
              <w:spacing w:after="0"/>
              <w:ind w:left="55" w:right="55"/>
            </w:pPr>
          </w:p>
        </w:tc>
      </w:tr>
      <w:tr w:rsidR="00B22C11" w:rsidTr="00B22C11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5.1. Финансовое обеспечение комплекса процессных мероприятий за счет бюджетных ассигнований по источникам финансирования дефицита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бюджета субъекта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10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22C11" w:rsidTr="00B22C11">
        <w:tblPrEx>
          <w:tblCellMar>
            <w:top w:w="0" w:type="dxa"/>
            <w:bottom w:w="0" w:type="dxa"/>
          </w:tblCellMar>
        </w:tblPrEx>
        <w:tc>
          <w:tcPr>
            <w:tcW w:w="10559" w:type="dxa"/>
            <w:gridSpan w:val="8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комплекса процессных мероприятий</w:t>
            </w:r>
          </w:p>
        </w:tc>
        <w:tc>
          <w:tcPr>
            <w:tcW w:w="5149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10559" w:type="dxa"/>
            <w:gridSpan w:val="8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9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10559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255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9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10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22C11" w:rsidTr="00B22C11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6. План реализации комплекса процессных мероприятий в текущем году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8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327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Задача,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(результат) / контрольная точка</w:t>
            </w:r>
          </w:p>
        </w:tc>
        <w:tc>
          <w:tcPr>
            <w:tcW w:w="485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наступления контрольной точки</w:t>
            </w:r>
          </w:p>
        </w:tc>
        <w:tc>
          <w:tcPr>
            <w:tcW w:w="427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на, организации)</w:t>
            </w:r>
          </w:p>
        </w:tc>
        <w:tc>
          <w:tcPr>
            <w:tcW w:w="3293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подтверждающего документа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327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5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7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93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B22C11" w:rsidTr="00B22C11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"Увеличение числа посещений общедоступных библиотек (в стационарных условиях, вне стационара и удаленно через сеть Интернет) до 15,9 млн. единиц к концу 2030 года"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327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Проведение мероприятий  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целях популяризации семейного чтения</w:t>
            </w:r>
          </w:p>
        </w:tc>
        <w:tc>
          <w:tcPr>
            <w:tcW w:w="485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27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3293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327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3. Библиотеками, находящимися в ведении Министерства культуры Курской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области, обеспечено оказание услуг и выполнение работ</w:t>
            </w:r>
          </w:p>
        </w:tc>
        <w:tc>
          <w:tcPr>
            <w:tcW w:w="485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27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3293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327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Государственное задание на оказание государственных услуг (вы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полнение работ) утверждено (включено в реестр государственных заданий)</w:t>
            </w:r>
          </w:p>
        </w:tc>
        <w:tc>
          <w:tcPr>
            <w:tcW w:w="485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30.05.2025</w:t>
            </w:r>
          </w:p>
        </w:tc>
        <w:tc>
          <w:tcPr>
            <w:tcW w:w="427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3293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Государственное задание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327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Соглашение 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порядке и условиях предоставления субсидии на выполнение государственного задания на оказание государственных услуг (выполнение работ) заключено (включено в реестр соглашений)</w:t>
            </w:r>
          </w:p>
        </w:tc>
        <w:tc>
          <w:tcPr>
            <w:tcW w:w="485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30.05.2025</w:t>
            </w:r>
          </w:p>
        </w:tc>
        <w:tc>
          <w:tcPr>
            <w:tcW w:w="427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культуры Курской области</w:t>
            </w:r>
          </w:p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3293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Соглашение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327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Услуга оказана (работы выполнены)</w:t>
            </w:r>
          </w:p>
        </w:tc>
        <w:tc>
          <w:tcPr>
            <w:tcW w:w="485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427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3293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327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Предварительные итоги оказания услуг (выполнения работ)</w:t>
            </w:r>
          </w:p>
        </w:tc>
        <w:tc>
          <w:tcPr>
            <w:tcW w:w="485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427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3293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E693C" w:rsidRDefault="00067B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Предварительный отчёт о выполнении государственного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задания</w:t>
            </w:r>
          </w:p>
        </w:tc>
      </w:tr>
      <w:tr w:rsidR="006E693C" w:rsidTr="00B22C11">
        <w:tblPrEx>
          <w:tblCellMar>
            <w:top w:w="0" w:type="dxa"/>
            <w:bottom w:w="0" w:type="dxa"/>
          </w:tblCellMar>
        </w:tblPrEx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8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693C" w:rsidRDefault="006E693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067B3E" w:rsidRDefault="00067B3E"/>
    <w:sectPr w:rsidR="00067B3E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93C"/>
    <w:rsid w:val="00067B3E"/>
    <w:rsid w:val="006E693C"/>
    <w:rsid w:val="00B2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671403246GrigoryanRYU1ba1d2a94e85a4f46a710926af67fb941DataSourceProviderrukristaplanning2commonweb">
    <w:name w:val="Версия сервера генератора печатных документов: 14.67 Версия клиента генератора печатных документов: 14.0.32 Текущий пользователь: 46_Grigoryan.R.YU1_ba1d2a94e85a4f46a710926af67fb941 Данные о генерации: DataSourceProvider: ru.krista.planning2.common.web.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671403246GrigoryanRYU1ba1d2a94e85a4f46a710926af67fb941DataSourceProviderrukristaplanning2commonweb">
    <w:name w:val="Версия сервера генератора печатных документов: 14.67 Версия клиента генератора печатных документов: 14.0.32 Текущий пользователь: 46_Grigoryan.R.YU1_ba1d2a94e85a4f46a710926af67fb941 Данные о генерации: DataSourceProvider: ru.krista.planning2.common.web.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2202</Words>
  <Characters>12552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Пользователь</cp:lastModifiedBy>
  <cp:revision>2</cp:revision>
  <dcterms:created xsi:type="dcterms:W3CDTF">2025-09-04T09:22:00Z</dcterms:created>
  <dcterms:modified xsi:type="dcterms:W3CDTF">2025-09-04T09:22:00Z</dcterms:modified>
</cp:coreProperties>
</file>