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CF167B" w:rsidTr="00077CE5">
        <w:tc>
          <w:tcPr>
            <w:tcW w:w="9070" w:type="dxa"/>
          </w:tcPr>
          <w:p w:rsidR="00D24C1E" w:rsidRPr="00CF167B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CF167B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</w:p>
          <w:p w:rsidR="00D24C1E" w:rsidRPr="00CF167B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 «Развитие экономики и внешних связей Курской области» за 202</w:t>
            </w:r>
            <w:r w:rsidR="00077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D24C1E" w:rsidRPr="00171EFF" w:rsidRDefault="00D24C1E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D24C1E" w:rsidRPr="007B5930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7B5930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930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1.1. Уровень достижения реализации мероприятий (результатов) проекта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УДмп = Мв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Default="00077CE5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1.«Малое и среднее предпринимательство и поддержка индивидуальной предпринимательской инициативы» - 1,00</w:t>
            </w:r>
          </w:p>
          <w:p w:rsidR="00077CE5" w:rsidRDefault="00077CE5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2.«Специальные краткосрочные меры поддержки малого и среднего предпринимательства» - 1,00</w:t>
            </w:r>
          </w:p>
          <w:p w:rsidR="00077CE5" w:rsidRDefault="00077CE5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3.«П</w:t>
            </w:r>
            <w:r>
              <w:rPr>
                <w:sz w:val="24"/>
                <w:szCs w:val="24"/>
              </w:rPr>
              <w:t>роизводительность труда</w:t>
            </w:r>
            <w:r>
              <w:rPr>
                <w:bCs/>
                <w:sz w:val="24"/>
                <w:szCs w:val="24"/>
              </w:rPr>
              <w:t>» - 1,00</w:t>
            </w:r>
          </w:p>
          <w:p w:rsidR="00077CE5" w:rsidRPr="007B5930" w:rsidRDefault="00077CE5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4.«Эффективный регион» - 1,00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1.2. Уровень соответствия фактических затрат из областного бюджета 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Зф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Зп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1.«Малое и среднее предпринимательство и поддержка индивидуальной предпринимательской инициативы» - 1,00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2.«Специальные краткосрочные меры поддержки малого и среднего предпринимательства» - 1,00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3.«П</w:t>
            </w:r>
            <w:r>
              <w:rPr>
                <w:sz w:val="24"/>
                <w:szCs w:val="24"/>
              </w:rPr>
              <w:t>роизводительность труда</w:t>
            </w:r>
            <w:r>
              <w:rPr>
                <w:bCs/>
                <w:sz w:val="24"/>
                <w:szCs w:val="24"/>
              </w:rPr>
              <w:t>» - 1,00</w:t>
            </w:r>
          </w:p>
          <w:p w:rsidR="00077CE5" w:rsidRPr="007B5930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4.«Эффективный регион» - 1,00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1.3. Эффективность использования средств областного бюджета 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УДмп / УСз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1.«Малое и среднее предпринимательство и поддержка индивидуальной предпринимательской инициативы» - 1,00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2.«Специальные краткосрочные меры поддержки малого и среднего предпринимательства» - 1,00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3.«П</w:t>
            </w:r>
            <w:r>
              <w:rPr>
                <w:sz w:val="24"/>
                <w:szCs w:val="24"/>
              </w:rPr>
              <w:t>роизводительность труда</w:t>
            </w:r>
            <w:r>
              <w:rPr>
                <w:bCs/>
                <w:sz w:val="24"/>
                <w:szCs w:val="24"/>
              </w:rPr>
              <w:t>» - 1,00</w:t>
            </w:r>
          </w:p>
          <w:p w:rsidR="00077CE5" w:rsidRPr="007B5930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4.«Эффективный регион» - 1,00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1.4. Уровень достижения планового значения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проекта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 = ЗПф / ЗПп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(или УДпп = ЗПп / ЗПф)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1.«Малое и среднее предпринимательство и поддержка индивидуальной предпринимательской инициативы»</w:t>
            </w:r>
            <w:r w:rsidR="00F87270">
              <w:rPr>
                <w:bCs/>
                <w:sz w:val="24"/>
                <w:szCs w:val="24"/>
              </w:rPr>
              <w:t xml:space="preserve"> - предусмотрено к выполнению 2 показателя, оба показателя достигнуты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2.«Специальные краткосрочные меры поддержки малого и среднего предпринимательства»</w:t>
            </w:r>
            <w:r w:rsidR="00F87270">
              <w:rPr>
                <w:bCs/>
                <w:sz w:val="24"/>
                <w:szCs w:val="24"/>
              </w:rPr>
              <w:t xml:space="preserve"> - предусмотрено к выполнению 3 показателя, 2 показателя достигнуты, 1 выполнен на 34,1 %</w:t>
            </w:r>
          </w:p>
          <w:p w:rsidR="00077CE5" w:rsidRPr="003602D8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3.«П</w:t>
            </w:r>
            <w:r>
              <w:rPr>
                <w:sz w:val="24"/>
                <w:szCs w:val="24"/>
              </w:rPr>
              <w:t>роизводительность труда</w:t>
            </w:r>
            <w:r>
              <w:rPr>
                <w:bCs/>
                <w:sz w:val="24"/>
                <w:szCs w:val="24"/>
              </w:rPr>
              <w:t>»</w:t>
            </w:r>
            <w:r w:rsidR="003602D8" w:rsidRPr="003602D8">
              <w:rPr>
                <w:bCs/>
                <w:sz w:val="24"/>
                <w:szCs w:val="24"/>
              </w:rPr>
              <w:t xml:space="preserve"> - </w:t>
            </w:r>
            <w:r w:rsidR="003602D8">
              <w:rPr>
                <w:bCs/>
                <w:sz w:val="24"/>
                <w:szCs w:val="24"/>
              </w:rPr>
              <w:t>предусмотрено к выполнению 2 показателя, оба показателя достигнуты</w:t>
            </w:r>
          </w:p>
          <w:p w:rsidR="009A15C5" w:rsidRPr="007B5930" w:rsidRDefault="00077CE5" w:rsidP="003602D8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4.«Эффективный регион»</w:t>
            </w:r>
            <w:r w:rsidR="003602D8">
              <w:rPr>
                <w:bCs/>
                <w:sz w:val="24"/>
                <w:szCs w:val="24"/>
              </w:rPr>
              <w:t xml:space="preserve"> - предусмотрено к выполнению 5 показателей, все достигнуты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1.5. Уровень достижения показателей проекта</w:t>
            </w:r>
          </w:p>
          <w:p w:rsidR="009A15C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 = ƩУДпп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A15C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1.«Малое и среднее предпринимательство и поддержка индивидуальной предпринимательской инициативы»</w:t>
            </w:r>
            <w:r w:rsidR="003602D8">
              <w:rPr>
                <w:bCs/>
                <w:sz w:val="24"/>
                <w:szCs w:val="24"/>
              </w:rPr>
              <w:t xml:space="preserve"> - 1,0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2.«Специальные краткосрочные меры поддержки малого и среднего предпринимательства»</w:t>
            </w:r>
            <w:r w:rsidR="003602D8">
              <w:rPr>
                <w:bCs/>
                <w:sz w:val="24"/>
                <w:szCs w:val="24"/>
              </w:rPr>
              <w:t xml:space="preserve"> - 0,78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3.«П</w:t>
            </w:r>
            <w:r>
              <w:rPr>
                <w:sz w:val="24"/>
                <w:szCs w:val="24"/>
              </w:rPr>
              <w:t>роизводительность труда</w:t>
            </w:r>
            <w:r>
              <w:rPr>
                <w:bCs/>
                <w:sz w:val="24"/>
                <w:szCs w:val="24"/>
              </w:rPr>
              <w:t>»</w:t>
            </w:r>
            <w:r w:rsidR="003602D8">
              <w:rPr>
                <w:bCs/>
                <w:sz w:val="24"/>
                <w:szCs w:val="24"/>
              </w:rPr>
              <w:t xml:space="preserve"> - 1,0</w:t>
            </w:r>
          </w:p>
          <w:p w:rsidR="009A15C5" w:rsidRPr="007B5930" w:rsidRDefault="00077CE5" w:rsidP="003602D8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4.«Эффективный регион»</w:t>
            </w:r>
            <w:r w:rsidR="003602D8">
              <w:rPr>
                <w:bCs/>
                <w:sz w:val="24"/>
                <w:szCs w:val="24"/>
              </w:rPr>
              <w:t xml:space="preserve"> - 1,0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Уровень достижения реализации проекта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 = УДпп x 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1.«Малое и среднее предпринимательство и поддержка индивидуальной предпринимательской инициативы»</w:t>
            </w:r>
            <w:r w:rsidR="003602D8">
              <w:rPr>
                <w:bCs/>
                <w:sz w:val="24"/>
                <w:szCs w:val="24"/>
              </w:rPr>
              <w:t xml:space="preserve"> - 1,0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2.«Специальные краткосрочные меры поддержки малого и среднего предпринимательства»</w:t>
            </w:r>
            <w:r w:rsidR="003602D8">
              <w:rPr>
                <w:bCs/>
                <w:sz w:val="24"/>
                <w:szCs w:val="24"/>
              </w:rPr>
              <w:t xml:space="preserve"> - 0,78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3.«П</w:t>
            </w:r>
            <w:r>
              <w:rPr>
                <w:sz w:val="24"/>
                <w:szCs w:val="24"/>
              </w:rPr>
              <w:t>роизводительность труда</w:t>
            </w:r>
            <w:r>
              <w:rPr>
                <w:bCs/>
                <w:sz w:val="24"/>
                <w:szCs w:val="24"/>
              </w:rPr>
              <w:t>»</w:t>
            </w:r>
            <w:r w:rsidR="003602D8">
              <w:rPr>
                <w:bCs/>
                <w:sz w:val="24"/>
                <w:szCs w:val="24"/>
              </w:rPr>
              <w:t xml:space="preserve"> - 1,0</w:t>
            </w:r>
          </w:p>
          <w:p w:rsidR="009A15C5" w:rsidRPr="007B5930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4.«Эффективный регион»</w:t>
            </w:r>
            <w:r w:rsidR="003602D8">
              <w:rPr>
                <w:bCs/>
                <w:sz w:val="24"/>
                <w:szCs w:val="24"/>
              </w:rPr>
              <w:t xml:space="preserve"> - 1,0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1.7. Коэффициент значимости проекта в проектной части государственной программы</w:t>
            </w:r>
          </w:p>
          <w:p w:rsidR="009A15C5" w:rsidRPr="007B5930" w:rsidRDefault="009A15C5" w:rsidP="0036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пi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1.«Малое и среднее предпринимательство и поддержка индивидуальной предпринимательской инициативы»</w:t>
            </w:r>
            <w:r w:rsidR="003602D8">
              <w:rPr>
                <w:bCs/>
                <w:sz w:val="24"/>
                <w:szCs w:val="24"/>
              </w:rPr>
              <w:t xml:space="preserve"> - 0,04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2.«Специальные краткосрочные меры поддержки малого и среднего предпринимательства»</w:t>
            </w:r>
            <w:r w:rsidR="003602D8">
              <w:rPr>
                <w:bCs/>
                <w:sz w:val="24"/>
                <w:szCs w:val="24"/>
              </w:rPr>
              <w:t xml:space="preserve"> - 0,98</w:t>
            </w:r>
          </w:p>
          <w:p w:rsidR="00077CE5" w:rsidRDefault="00077CE5" w:rsidP="00077CE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3.«П</w:t>
            </w:r>
            <w:r>
              <w:rPr>
                <w:sz w:val="24"/>
                <w:szCs w:val="24"/>
              </w:rPr>
              <w:t>роизводительность труда</w:t>
            </w:r>
            <w:r>
              <w:rPr>
                <w:bCs/>
                <w:sz w:val="24"/>
                <w:szCs w:val="24"/>
              </w:rPr>
              <w:t>»</w:t>
            </w:r>
            <w:r w:rsidR="003602D8">
              <w:rPr>
                <w:bCs/>
                <w:sz w:val="24"/>
                <w:szCs w:val="24"/>
              </w:rPr>
              <w:t xml:space="preserve"> - 0,09</w:t>
            </w:r>
          </w:p>
          <w:p w:rsidR="009A15C5" w:rsidRPr="007B5930" w:rsidRDefault="00077CE5" w:rsidP="00077CE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4.«Эффективный регион»</w:t>
            </w:r>
            <w:r w:rsidR="003602D8">
              <w:rPr>
                <w:bCs/>
                <w:sz w:val="24"/>
                <w:szCs w:val="24"/>
              </w:rPr>
              <w:t xml:space="preserve"> - 0,01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1.8. Уровень достижения реализации проектной части государственной программы</w:t>
            </w:r>
            <w:r w:rsidR="0017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5C5" w:rsidRPr="007B5930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  УДпч = Ʃ(УДп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8" w:rsidRDefault="003602D8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+1,0х0,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+1,0х0,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+1,0х0,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  <w:p w:rsidR="009A15C5" w:rsidRPr="007B5930" w:rsidRDefault="003602D8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 + 0,04 + 0,09 + 0,01 = 0,</w:t>
            </w:r>
            <w:r w:rsidR="00697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9A15C5" w:rsidRPr="00171EFF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171EFF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EFF">
              <w:rPr>
                <w:rFonts w:ascii="Times New Roman" w:hAnsi="Times New Roman" w:cs="Times New Roman"/>
                <w:sz w:val="28"/>
                <w:szCs w:val="28"/>
              </w:rPr>
              <w:t>2. Оценка эффективности реализации процессной части государственной программы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2.1. Уровень достижения реализации мероприятий (результатов) комплекса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УДмкпм = Мв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6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</w:t>
            </w:r>
            <w:r w:rsidR="00E86A35" w:rsidRPr="007B5930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1,0</w:t>
            </w:r>
          </w:p>
          <w:p w:rsidR="009A15C5" w:rsidRPr="007B5930" w:rsidRDefault="00E86A3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="009A15C5" w:rsidRPr="007B5930">
              <w:rPr>
                <w:bCs/>
                <w:sz w:val="24"/>
                <w:szCs w:val="24"/>
              </w:rPr>
              <w:t>Формирование среды, обеспечивающей благоприятные условия для развития малого и среднего предпринимательства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9A15C5" w:rsidRPr="007B5930" w:rsidRDefault="00E86A3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="009A15C5" w:rsidRPr="007B5930">
              <w:rPr>
                <w:bCs/>
                <w:sz w:val="24"/>
                <w:szCs w:val="24"/>
              </w:rPr>
              <w:t>Развитие международных и межрегиональных связей с регионами Российской Федерации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2.2. Уровень соответствия фактических затрат из областного бюджета 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УСзкпм = Зф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Зп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7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0,</w:t>
            </w:r>
            <w:r w:rsidR="003602D8">
              <w:rPr>
                <w:bCs/>
                <w:sz w:val="24"/>
                <w:szCs w:val="24"/>
              </w:rPr>
              <w:t>6749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2.Формирование среды, обеспечивающей благоприятные условия для развития малого и среднего предпринимательства – 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3.Развитие международных и межрегиональных связей с регионами Российской Федерации – 0,9</w:t>
            </w:r>
            <w:r w:rsidR="003602D8">
              <w:rPr>
                <w:bCs/>
                <w:sz w:val="24"/>
                <w:szCs w:val="24"/>
              </w:rPr>
              <w:t>101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УДмкпм / УСзкпм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8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1,</w:t>
            </w:r>
            <w:r w:rsidR="003602D8">
              <w:rPr>
                <w:bCs/>
                <w:sz w:val="24"/>
                <w:szCs w:val="24"/>
              </w:rPr>
              <w:t>48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2.Формирование среды, обеспечивающей благоприятные условия для развития малого и среднего предпринимательства – 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3.Развитие международных и межрегиональных связей с регионами Российской Федерации – 1,0</w:t>
            </w:r>
            <w:r w:rsidR="003602D8">
              <w:rPr>
                <w:bCs/>
                <w:sz w:val="24"/>
                <w:szCs w:val="24"/>
              </w:rPr>
              <w:t>988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2.4. Уровень достижения планового значения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 = ЗПф / ЗПп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(или УДп = ЗПп / ЗПф)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1.</w:t>
            </w:r>
            <w:hyperlink r:id="rId9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</w:t>
            </w:r>
            <w:r w:rsidR="003602D8">
              <w:rPr>
                <w:bCs/>
                <w:sz w:val="24"/>
                <w:szCs w:val="24"/>
              </w:rPr>
              <w:t>7</w:t>
            </w:r>
            <w:r w:rsidRPr="007B5930">
              <w:rPr>
                <w:bCs/>
                <w:sz w:val="24"/>
                <w:szCs w:val="24"/>
              </w:rPr>
              <w:t xml:space="preserve"> показателей</w:t>
            </w:r>
            <w:r w:rsidR="003602D8">
              <w:rPr>
                <w:bCs/>
                <w:sz w:val="24"/>
                <w:szCs w:val="24"/>
              </w:rPr>
              <w:t xml:space="preserve">, из </w:t>
            </w:r>
            <w:r w:rsidR="003602D8">
              <w:rPr>
                <w:bCs/>
                <w:sz w:val="24"/>
                <w:szCs w:val="24"/>
              </w:rPr>
              <w:lastRenderedPageBreak/>
              <w:t xml:space="preserve">которых значения </w:t>
            </w:r>
            <w:r w:rsidR="0036304D">
              <w:rPr>
                <w:bCs/>
                <w:sz w:val="24"/>
                <w:szCs w:val="24"/>
              </w:rPr>
              <w:t>6</w:t>
            </w:r>
            <w:r w:rsidR="003602D8">
              <w:rPr>
                <w:bCs/>
                <w:sz w:val="24"/>
                <w:szCs w:val="24"/>
              </w:rPr>
              <w:t xml:space="preserve"> показателей</w:t>
            </w:r>
            <w:r w:rsidRPr="007B5930">
              <w:rPr>
                <w:bCs/>
                <w:sz w:val="24"/>
                <w:szCs w:val="24"/>
              </w:rPr>
              <w:t xml:space="preserve"> достигнуты</w:t>
            </w:r>
            <w:r w:rsidR="003602D8">
              <w:rPr>
                <w:bCs/>
                <w:sz w:val="24"/>
                <w:szCs w:val="24"/>
              </w:rPr>
              <w:t xml:space="preserve">, </w:t>
            </w:r>
            <w:r w:rsidR="00170429">
              <w:rPr>
                <w:bCs/>
                <w:sz w:val="24"/>
                <w:szCs w:val="24"/>
              </w:rPr>
              <w:t xml:space="preserve">достижения </w:t>
            </w:r>
            <w:r w:rsidR="0036304D">
              <w:rPr>
                <w:bCs/>
                <w:sz w:val="24"/>
                <w:szCs w:val="24"/>
              </w:rPr>
              <w:t xml:space="preserve">одного - </w:t>
            </w:r>
            <w:r w:rsidR="00170429">
              <w:rPr>
                <w:bCs/>
                <w:sz w:val="24"/>
                <w:szCs w:val="24"/>
              </w:rPr>
              <w:t>0,7</w:t>
            </w:r>
            <w:r w:rsidR="0036304D">
              <w:rPr>
                <w:bCs/>
                <w:sz w:val="24"/>
                <w:szCs w:val="24"/>
              </w:rPr>
              <w:t>4</w:t>
            </w:r>
            <w:r w:rsidR="00170429">
              <w:rPr>
                <w:bCs/>
                <w:sz w:val="24"/>
                <w:szCs w:val="24"/>
              </w:rPr>
              <w:t xml:space="preserve"> 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2.Формирование среды, обеспечивающей благоприятные условия для развития малого и среднего предпринимательства – </w:t>
            </w:r>
            <w:r w:rsidR="003602D8">
              <w:rPr>
                <w:bCs/>
                <w:sz w:val="24"/>
                <w:szCs w:val="24"/>
              </w:rPr>
              <w:t>4</w:t>
            </w:r>
            <w:r w:rsidRPr="007B5930">
              <w:rPr>
                <w:bCs/>
                <w:sz w:val="24"/>
                <w:szCs w:val="24"/>
              </w:rPr>
              <w:t xml:space="preserve"> показателя</w:t>
            </w:r>
            <w:r w:rsidR="003602D8">
              <w:rPr>
                <w:bCs/>
                <w:sz w:val="24"/>
                <w:szCs w:val="24"/>
              </w:rPr>
              <w:t>, все</w:t>
            </w:r>
            <w:r w:rsidRPr="007B5930">
              <w:rPr>
                <w:bCs/>
                <w:sz w:val="24"/>
                <w:szCs w:val="24"/>
              </w:rPr>
              <w:t xml:space="preserve"> достигнуты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3.Развитие международных и межрегиональных связей с регионами Российской Федерации – </w:t>
            </w:r>
            <w:r w:rsidR="00170429">
              <w:rPr>
                <w:bCs/>
                <w:sz w:val="24"/>
                <w:szCs w:val="24"/>
              </w:rPr>
              <w:t>4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170429">
              <w:rPr>
                <w:bCs/>
                <w:sz w:val="24"/>
                <w:szCs w:val="24"/>
              </w:rPr>
              <w:t>я, все</w:t>
            </w:r>
            <w:r w:rsidRPr="007B5930">
              <w:rPr>
                <w:bCs/>
                <w:sz w:val="24"/>
                <w:szCs w:val="24"/>
              </w:rPr>
              <w:t xml:space="preserve"> достигнуты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Уровень достижения показателей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УДпкпм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Ʃ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i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0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</w:t>
            </w:r>
            <w:r w:rsidR="00170429">
              <w:rPr>
                <w:bCs/>
                <w:sz w:val="24"/>
                <w:szCs w:val="24"/>
              </w:rPr>
              <w:t>0,9</w:t>
            </w:r>
            <w:r w:rsidR="0036304D">
              <w:rPr>
                <w:bCs/>
                <w:sz w:val="24"/>
                <w:szCs w:val="24"/>
              </w:rPr>
              <w:t>6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2.Формирование среды, обеспечивающей благоприятные условия для развития малого и среднего предпринимательства – 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3.Развитие международных и межрегиональных связей с регионами Российской Федерации – 1,00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2.6. Уровень достижения реализации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УДкпм = УДпкпм x 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1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1,</w:t>
            </w:r>
            <w:r w:rsidR="0036304D">
              <w:rPr>
                <w:bCs/>
                <w:sz w:val="24"/>
                <w:szCs w:val="24"/>
              </w:rPr>
              <w:t>42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2.Формирование среды, обеспечивающей благоприятные условия для развития малого и среднего предпринимательства – 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3.Развитие международных и межрегиональных связей с регионами Российской Федерации – 1,0</w:t>
            </w:r>
            <w:r w:rsidR="00170429">
              <w:rPr>
                <w:bCs/>
                <w:sz w:val="24"/>
                <w:szCs w:val="24"/>
              </w:rPr>
              <w:t>988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2.7. Коэффициент значимости комплекса процессных мероприятий в процессной части государственной программы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2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</w:t>
            </w:r>
            <w:r w:rsidR="007B5930" w:rsidRPr="007B5930">
              <w:rPr>
                <w:bCs/>
                <w:sz w:val="24"/>
                <w:szCs w:val="24"/>
              </w:rPr>
              <w:t>0,</w:t>
            </w:r>
            <w:r w:rsidR="00170429">
              <w:rPr>
                <w:bCs/>
                <w:sz w:val="24"/>
                <w:szCs w:val="24"/>
              </w:rPr>
              <w:t>6685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2.Формирование среды, обеспечивающей благоприятные условия для развития малого и среднего предпринимательства – </w:t>
            </w:r>
            <w:r w:rsidR="007B5930" w:rsidRPr="007B5930">
              <w:rPr>
                <w:bCs/>
                <w:sz w:val="24"/>
                <w:szCs w:val="24"/>
              </w:rPr>
              <w:t>0,</w:t>
            </w:r>
            <w:r w:rsidR="00170429">
              <w:rPr>
                <w:bCs/>
                <w:sz w:val="24"/>
                <w:szCs w:val="24"/>
              </w:rPr>
              <w:t>3201</w:t>
            </w:r>
          </w:p>
          <w:p w:rsidR="00171EFF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</w:t>
            </w:r>
            <w:r w:rsidRPr="00F81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.Развитие международных и межрегиональных связей с регионами Российской Федерации – </w:t>
            </w:r>
            <w:r w:rsidR="007B5930" w:rsidRPr="00F81412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170429">
              <w:rPr>
                <w:rFonts w:ascii="Times New Roman" w:hAnsi="Times New Roman" w:cs="Times New Roman"/>
                <w:bCs/>
                <w:sz w:val="24"/>
                <w:szCs w:val="24"/>
              </w:rPr>
              <w:t>0114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30" w:rsidRPr="007B5930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2.8. Уровень достижения реализации процессной части государственной программы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ind w:left="1214" w:hanging="1214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r w:rsidR="007B5930" w:rsidRPr="007B593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Ʃ(УДкпм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r w:rsidR="00171EF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E0" w:rsidRDefault="007B5930" w:rsidP="00F81412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F81412">
              <w:rPr>
                <w:bCs/>
                <w:sz w:val="24"/>
                <w:szCs w:val="24"/>
              </w:rPr>
              <w:t>1,</w:t>
            </w:r>
            <w:r w:rsidR="0036304D">
              <w:rPr>
                <w:bCs/>
                <w:sz w:val="24"/>
                <w:szCs w:val="24"/>
              </w:rPr>
              <w:t>42</w:t>
            </w:r>
            <w:r w:rsidRPr="00F81412">
              <w:rPr>
                <w:bCs/>
                <w:sz w:val="24"/>
                <w:szCs w:val="24"/>
              </w:rPr>
              <w:t>х0,</w:t>
            </w:r>
            <w:r w:rsidR="007737E0">
              <w:rPr>
                <w:bCs/>
                <w:sz w:val="24"/>
                <w:szCs w:val="24"/>
              </w:rPr>
              <w:t>6685</w:t>
            </w:r>
            <w:r w:rsidRPr="00F81412">
              <w:rPr>
                <w:bCs/>
                <w:sz w:val="24"/>
                <w:szCs w:val="24"/>
              </w:rPr>
              <w:t xml:space="preserve"> + 1,0х0,</w:t>
            </w:r>
            <w:r w:rsidR="007737E0">
              <w:rPr>
                <w:bCs/>
                <w:sz w:val="24"/>
                <w:szCs w:val="24"/>
              </w:rPr>
              <w:t>3201</w:t>
            </w:r>
            <w:r w:rsidRPr="00F81412">
              <w:rPr>
                <w:bCs/>
                <w:sz w:val="24"/>
                <w:szCs w:val="24"/>
              </w:rPr>
              <w:t xml:space="preserve"> + 1,0</w:t>
            </w:r>
            <w:r w:rsidR="007737E0">
              <w:rPr>
                <w:bCs/>
                <w:sz w:val="24"/>
                <w:szCs w:val="24"/>
              </w:rPr>
              <w:t>988</w:t>
            </w:r>
            <w:r w:rsidRPr="00F81412">
              <w:rPr>
                <w:bCs/>
                <w:sz w:val="24"/>
                <w:szCs w:val="24"/>
              </w:rPr>
              <w:t>х0,</w:t>
            </w:r>
            <w:r w:rsidR="007737E0">
              <w:rPr>
                <w:bCs/>
                <w:sz w:val="24"/>
                <w:szCs w:val="24"/>
              </w:rPr>
              <w:t>0114</w:t>
            </w:r>
            <w:r w:rsidRPr="00F81412">
              <w:rPr>
                <w:bCs/>
                <w:sz w:val="24"/>
                <w:szCs w:val="24"/>
              </w:rPr>
              <w:t xml:space="preserve"> = </w:t>
            </w:r>
          </w:p>
          <w:p w:rsidR="00E86A35" w:rsidRPr="007B5930" w:rsidRDefault="007737E0" w:rsidP="00F8141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</w:t>
            </w:r>
            <w:r w:rsidR="00473E4A">
              <w:rPr>
                <w:bCs/>
                <w:sz w:val="24"/>
                <w:szCs w:val="24"/>
              </w:rPr>
              <w:t>9493</w:t>
            </w:r>
            <w:r>
              <w:rPr>
                <w:bCs/>
                <w:sz w:val="24"/>
                <w:szCs w:val="24"/>
              </w:rPr>
              <w:t xml:space="preserve"> + 0,3201 + 0,0125 = </w:t>
            </w:r>
            <w:r w:rsidR="007B5930" w:rsidRPr="00F81412">
              <w:rPr>
                <w:bCs/>
                <w:sz w:val="24"/>
                <w:szCs w:val="24"/>
              </w:rPr>
              <w:t>1,</w:t>
            </w:r>
            <w:r>
              <w:rPr>
                <w:bCs/>
                <w:sz w:val="24"/>
                <w:szCs w:val="24"/>
              </w:rPr>
              <w:t>2</w:t>
            </w:r>
            <w:r w:rsidR="0036304D">
              <w:rPr>
                <w:bCs/>
                <w:sz w:val="24"/>
                <w:szCs w:val="24"/>
              </w:rPr>
              <w:t>8</w:t>
            </w:r>
          </w:p>
        </w:tc>
      </w:tr>
      <w:tr w:rsidR="00E86A35" w:rsidRPr="00171EFF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171EFF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EFF">
              <w:rPr>
                <w:rFonts w:ascii="Times New Roman" w:hAnsi="Times New Roman" w:cs="Times New Roman"/>
                <w:sz w:val="28"/>
                <w:szCs w:val="28"/>
              </w:rPr>
              <w:t>3. Оценка эффективности реализации государственной программы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3.1. Уровень достижения планового значения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 = ЗПгпф / ЗПгпп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(или УДпгп = ЗПгпп / ЗПгпф)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3 показателя – значения </w:t>
            </w:r>
            <w:r w:rsidR="007737E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по оценке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Уровень достижения показателей государственной программы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86A35" w:rsidRPr="007B5930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 = ƩУДпгп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  = 1,0</w:t>
            </w:r>
            <w:r w:rsidR="00B40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пч 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  <w:r w:rsidR="00B407A9">
              <w:rPr>
                <w:rFonts w:ascii="Times New Roman" w:hAnsi="Times New Roman" w:cs="Times New Roman"/>
                <w:sz w:val="24"/>
                <w:szCs w:val="24"/>
              </w:rPr>
              <w:t>7949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прцч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  <w:r w:rsidR="00B407A9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4. Уровень достижения реализации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УДгп = 0,5 x УДПгп + 0,5 х (УДпч x 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УДпрцч x 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A9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УДгп = 0,5х1,00 + 0,5х (</w:t>
            </w:r>
            <w:r w:rsidR="00B407A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972B3" w:rsidRPr="006972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 w:rsidR="00B407A9">
              <w:rPr>
                <w:rFonts w:ascii="Times New Roman" w:hAnsi="Times New Roman" w:cs="Times New Roman"/>
                <w:sz w:val="24"/>
                <w:szCs w:val="24"/>
              </w:rPr>
              <w:t>7949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+ 1,</w:t>
            </w:r>
            <w:r w:rsidR="00B40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 w:rsidR="00B407A9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</w:p>
          <w:p w:rsidR="00E86A35" w:rsidRPr="007B5930" w:rsidRDefault="00B407A9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+ 0,5х(0,</w:t>
            </w:r>
            <w:r w:rsidR="006972B3" w:rsidRPr="006972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+0,2</w:t>
            </w:r>
            <w:r w:rsidR="00363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0,5 + 0,5х0,</w:t>
            </w:r>
            <w:r w:rsidR="00697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= 0,5+0,4</w:t>
            </w:r>
            <w:r w:rsidR="00697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0,9</w:t>
            </w:r>
            <w:r w:rsidR="00697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1" w:name="_GoBack"/>
            <w:bookmarkEnd w:id="1"/>
          </w:p>
        </w:tc>
      </w:tr>
    </w:tbl>
    <w:p w:rsidR="00D24C1E" w:rsidRPr="00CF167B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Default="0051191E"/>
    <w:sectPr w:rsidR="0051191E" w:rsidSect="00252D94">
      <w:headerReference w:type="default" r:id="rId13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62B4" w:rsidRDefault="006762B4" w:rsidP="00D24C1E">
      <w:pPr>
        <w:spacing w:after="0" w:line="240" w:lineRule="auto"/>
      </w:pPr>
      <w:r>
        <w:separator/>
      </w:r>
    </w:p>
  </w:endnote>
  <w:end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62B4" w:rsidRDefault="006762B4" w:rsidP="00D24C1E">
      <w:pPr>
        <w:spacing w:after="0" w:line="240" w:lineRule="auto"/>
      </w:pPr>
      <w:r>
        <w:separator/>
      </w:r>
    </w:p>
  </w:footnote>
  <w:foot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2B4" w:rsidRDefault="006762B4">
    <w:pPr>
      <w:pStyle w:val="a3"/>
      <w:jc w:val="center"/>
    </w:pPr>
  </w:p>
  <w:p w:rsidR="006762B4" w:rsidRDefault="006972B3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EndPr/>
      <w:sdtContent>
        <w:r w:rsidR="00F81412">
          <w:fldChar w:fldCharType="begin"/>
        </w:r>
        <w:r w:rsidR="00F81412">
          <w:instrText xml:space="preserve"> PAGE   \* MERGEFORMAT </w:instrText>
        </w:r>
        <w:r w:rsidR="00F81412">
          <w:fldChar w:fldCharType="separate"/>
        </w:r>
        <w:r w:rsidR="00252D94">
          <w:rPr>
            <w:noProof/>
          </w:rPr>
          <w:t>2</w:t>
        </w:r>
        <w:r w:rsidR="00F81412">
          <w:rPr>
            <w:noProof/>
          </w:rPr>
          <w:fldChar w:fldCharType="end"/>
        </w:r>
      </w:sdtContent>
    </w:sdt>
  </w:p>
  <w:p w:rsidR="006762B4" w:rsidRDefault="00676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1E"/>
    <w:rsid w:val="00065A65"/>
    <w:rsid w:val="00077CE5"/>
    <w:rsid w:val="0008329A"/>
    <w:rsid w:val="00170429"/>
    <w:rsid w:val="00171EFF"/>
    <w:rsid w:val="00194A01"/>
    <w:rsid w:val="0023044A"/>
    <w:rsid w:val="00252D94"/>
    <w:rsid w:val="002579B4"/>
    <w:rsid w:val="002834A1"/>
    <w:rsid w:val="003132AD"/>
    <w:rsid w:val="00341C19"/>
    <w:rsid w:val="003602D8"/>
    <w:rsid w:val="00360BD8"/>
    <w:rsid w:val="0036304D"/>
    <w:rsid w:val="00473E4A"/>
    <w:rsid w:val="004F23AD"/>
    <w:rsid w:val="0051191E"/>
    <w:rsid w:val="00512CFA"/>
    <w:rsid w:val="006762B4"/>
    <w:rsid w:val="006972B3"/>
    <w:rsid w:val="007737E0"/>
    <w:rsid w:val="007B5930"/>
    <w:rsid w:val="008403CA"/>
    <w:rsid w:val="009A15C5"/>
    <w:rsid w:val="009C5AC6"/>
    <w:rsid w:val="00AE2DBC"/>
    <w:rsid w:val="00B407A9"/>
    <w:rsid w:val="00D24C1E"/>
    <w:rsid w:val="00DF794B"/>
    <w:rsid w:val="00E72007"/>
    <w:rsid w:val="00E86A35"/>
    <w:rsid w:val="00F81412"/>
    <w:rsid w:val="00F87270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1955"/>
  <w15:docId w15:val="{5A1C8A6A-DD03-443D-9184-8D474810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132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9AFAA8845612A4510675BA83010FB1058A90E65D7235F4DE3DA70D209F0F2C43D4252CED4EDDC24647FEE3H2I" TargetMode="External"/><Relationship Id="rId12" Type="http://schemas.openxmlformats.org/officeDocument/2006/relationships/hyperlink" Target="consultantplus://offline/ref=359AFAA8845612A4510675BA83010FB1058A90E65D7235F4DE3DA70D209F0F2C43D4252CED4EDDC24647FEE3H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9AFAA8845612A4510675BA83010FB1058A90E65D7235F4DE3DA70D209F0F2C43D4252CED4EDDC24647FEE3H2I" TargetMode="External"/><Relationship Id="rId11" Type="http://schemas.openxmlformats.org/officeDocument/2006/relationships/hyperlink" Target="consultantplus://offline/ref=359AFAA8845612A4510675BA83010FB1058A90E65D7235F4DE3DA70D209F0F2C43D4252CED4EDDC24647FEE3H2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59AFAA8845612A4510675BA83010FB1058A90E65D7235F4DE3DA70D209F0F2C43D4252CED4EDDC24647FEE3H2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9AFAA8845612A4510675BA83010FB1058A90E65D7235F4DE3DA70D209F0F2C43D4252CED4EDDC24647FEE3H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Беседина</dc:creator>
  <cp:lastModifiedBy>Беседина</cp:lastModifiedBy>
  <cp:revision>9</cp:revision>
  <cp:lastPrinted>2026-02-17T07:26:00Z</cp:lastPrinted>
  <dcterms:created xsi:type="dcterms:W3CDTF">2026-02-17T13:29:00Z</dcterms:created>
  <dcterms:modified xsi:type="dcterms:W3CDTF">2026-04-16T12:52:00Z</dcterms:modified>
</cp:coreProperties>
</file>