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3"/>
        <w:gridCol w:w="3739"/>
        <w:gridCol w:w="278"/>
        <w:gridCol w:w="3562"/>
        <w:gridCol w:w="276"/>
      </w:tblGrid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Pr="00C17CAD" w:rsidRDefault="00211B8E" w:rsidP="00211B8E">
            <w:pPr>
              <w:spacing w:after="0"/>
              <w:ind w:left="55" w:right="55"/>
              <w:jc w:val="center"/>
              <w:rPr>
                <w:b/>
              </w:rPr>
            </w:pPr>
            <w:bookmarkStart w:id="0" w:name="_GoBack"/>
            <w:r w:rsidRPr="00C17CAD">
              <w:rPr>
                <w:b/>
              </w:rPr>
              <w:t>Приложение 2</w:t>
            </w:r>
          </w:p>
          <w:p w:rsidR="00211B8E" w:rsidRPr="00C17CAD" w:rsidRDefault="00211B8E" w:rsidP="00211B8E">
            <w:pPr>
              <w:spacing w:after="0"/>
              <w:ind w:left="55" w:right="55"/>
              <w:jc w:val="center"/>
              <w:rPr>
                <w:b/>
              </w:rPr>
            </w:pPr>
          </w:p>
          <w:p w:rsidR="00211B8E" w:rsidRPr="00C17CAD" w:rsidRDefault="00211B8E" w:rsidP="00211B8E">
            <w:pPr>
              <w:spacing w:after="0"/>
              <w:ind w:left="55" w:right="55"/>
              <w:jc w:val="center"/>
              <w:rPr>
                <w:b/>
              </w:rPr>
            </w:pPr>
            <w:r w:rsidRPr="00C17CAD">
              <w:rPr>
                <w:b/>
              </w:rPr>
              <w:t xml:space="preserve">к приказу Министерства промышленности, торговли и предпринимательства  </w:t>
            </w:r>
          </w:p>
          <w:p w:rsidR="00211B8E" w:rsidRPr="00C17CAD" w:rsidRDefault="00211B8E" w:rsidP="00211B8E">
            <w:pPr>
              <w:spacing w:after="0"/>
              <w:ind w:left="55" w:right="55"/>
              <w:jc w:val="center"/>
              <w:rPr>
                <w:b/>
              </w:rPr>
            </w:pPr>
            <w:r w:rsidRPr="00C17CAD">
              <w:rPr>
                <w:b/>
              </w:rPr>
              <w:t>Курской области</w:t>
            </w:r>
          </w:p>
          <w:bookmarkEnd w:id="0"/>
          <w:p w:rsidR="00211B8E" w:rsidRDefault="00790A9C">
            <w:pPr>
              <w:spacing w:after="0"/>
              <w:ind w:left="55" w:right="55"/>
              <w:jc w:val="center"/>
            </w:pPr>
            <w:r>
              <w:rPr>
                <w:b/>
              </w:rPr>
              <w:t>от  «__</w:t>
            </w:r>
            <w:r w:rsidRPr="00DD5618">
              <w:rPr>
                <w:b/>
                <w:u w:val="single"/>
              </w:rPr>
              <w:t>04</w:t>
            </w:r>
            <w:r>
              <w:rPr>
                <w:b/>
              </w:rPr>
              <w:t>__»__</w:t>
            </w:r>
            <w:r w:rsidRPr="00DD5618">
              <w:rPr>
                <w:b/>
                <w:u w:val="single"/>
              </w:rPr>
              <w:t>апреля</w:t>
            </w:r>
            <w:r>
              <w:rPr>
                <w:b/>
              </w:rPr>
              <w:t>__2025 №_</w:t>
            </w:r>
            <w:r w:rsidRPr="00DD5618">
              <w:rPr>
                <w:b/>
                <w:u w:val="single"/>
              </w:rPr>
              <w:t>50_</w:t>
            </w:r>
            <w:r>
              <w:rPr>
                <w:b/>
              </w:rPr>
              <w:t>_</w:t>
            </w: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1B8E" w:rsidRDefault="00211B8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1B8E" w:rsidRDefault="00211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11B8E" w:rsidRDefault="00211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деятельности Министерства промышленности, торговли и </w:t>
            </w:r>
          </w:p>
          <w:p w:rsidR="00211B8E" w:rsidRDefault="00211B8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предпринимательства Курской области и подведомственного учреждения»</w:t>
            </w: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</w:pPr>
          </w:p>
        </w:tc>
      </w:tr>
      <w:tr w:rsidR="00211B8E" w:rsidTr="00CB75FA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</w:pPr>
          </w:p>
        </w:tc>
      </w:tr>
      <w:tr w:rsidR="00211B8E" w:rsidTr="00CB75FA"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11B8E" w:rsidRDefault="00211B8E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3"/>
            <w:vMerge/>
            <w:tcBorders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11B8E" w:rsidRDefault="00211B8E">
            <w:pPr>
              <w:spacing w:after="0"/>
              <w:ind w:left="55" w:right="55"/>
            </w:pPr>
          </w:p>
        </w:tc>
      </w:tr>
      <w:tr w:rsidR="00956A14" w:rsidTr="00211B8E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</w:tr>
      <w:tr w:rsidR="00956A14" w:rsidTr="00211B8E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211B8E" w:rsidTr="00211B8E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</w:tr>
      <w:tr w:rsidR="00211B8E" w:rsidTr="00211B8E">
        <w:tc>
          <w:tcPr>
            <w:tcW w:w="78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</w:tc>
      </w:tr>
      <w:tr w:rsidR="00211B8E" w:rsidTr="00211B8E">
        <w:tc>
          <w:tcPr>
            <w:tcW w:w="78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211B8E" w:rsidTr="00211B8E"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4104"/>
        <w:gridCol w:w="2591"/>
        <w:gridCol w:w="2584"/>
        <w:gridCol w:w="1175"/>
        <w:gridCol w:w="1073"/>
        <w:gridCol w:w="1209"/>
        <w:gridCol w:w="2287"/>
      </w:tblGrid>
      <w:tr w:rsidR="00211B8E" w:rsidTr="00211B8E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956A1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956A14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</w:tr>
      <w:tr w:rsidR="00956A14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956A14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211B8E" w:rsidTr="00211B8E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56A1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годам</w:t>
            </w:r>
          </w:p>
        </w:tc>
      </w:tr>
      <w:tr w:rsidR="00956A1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</w:tr>
      <w:tr w:rsidR="00956A1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956A1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211B8E" w:rsidTr="00211B8E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956A1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956A1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</w:tr>
      <w:tr w:rsidR="00956A1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956A1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9"/>
        <w:gridCol w:w="1773"/>
        <w:gridCol w:w="1769"/>
        <w:gridCol w:w="741"/>
        <w:gridCol w:w="743"/>
        <w:gridCol w:w="746"/>
        <w:gridCol w:w="741"/>
        <w:gridCol w:w="739"/>
        <w:gridCol w:w="751"/>
        <w:gridCol w:w="751"/>
        <w:gridCol w:w="738"/>
        <w:gridCol w:w="740"/>
        <w:gridCol w:w="740"/>
        <w:gridCol w:w="741"/>
        <w:gridCol w:w="755"/>
      </w:tblGrid>
      <w:tr w:rsidR="00211B8E" w:rsidTr="00211B8E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956A1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956A1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</w:tr>
      <w:tr w:rsidR="00956A1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56A1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285"/>
        <w:gridCol w:w="2104"/>
        <w:gridCol w:w="2060"/>
        <w:gridCol w:w="900"/>
        <w:gridCol w:w="852"/>
        <w:gridCol w:w="851"/>
        <w:gridCol w:w="851"/>
        <w:gridCol w:w="851"/>
        <w:gridCol w:w="851"/>
        <w:gridCol w:w="851"/>
        <w:gridCol w:w="851"/>
        <w:gridCol w:w="851"/>
      </w:tblGrid>
      <w:tr w:rsidR="00211B8E" w:rsidTr="00211B8E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56A1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6A1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956A1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211B8E" w:rsidTr="00211B8E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учреждений»</w:t>
            </w:r>
          </w:p>
        </w:tc>
      </w:tr>
      <w:tr w:rsidR="00956A1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выплаты персоналу Министерства промышленности, торговли и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56A1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11B8E" w:rsidTr="00211B8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Министерству промышленности, торговли и услуг Курской области  бюджетному учреждению</w:t>
            </w:r>
          </w:p>
        </w:tc>
      </w:tr>
      <w:tr w:rsidR="00956A1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обеспечение деятельности (оказание услуг, выполнение работ) государственных учреждений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11B8E" w:rsidTr="00211B8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выплаты субсидии на выполнение государственного задания подведомственному Министерству промышленности, торговли и услуг Курской области бюджетному учреждению - ОБУ "Центр торговли и услуг"</w:t>
            </w:r>
          </w:p>
        </w:tc>
      </w:tr>
      <w:tr w:rsidR="00956A1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8"/>
        <w:gridCol w:w="1314"/>
        <w:gridCol w:w="1313"/>
        <w:gridCol w:w="1313"/>
        <w:gridCol w:w="1313"/>
        <w:gridCol w:w="1313"/>
        <w:gridCol w:w="1313"/>
        <w:gridCol w:w="1313"/>
        <w:gridCol w:w="1328"/>
      </w:tblGrid>
      <w:tr w:rsidR="00211B8E" w:rsidTr="00211B8E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11B8E" w:rsidTr="00211B8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56A1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предпринимательства Курской области и подведомственного учреждения"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55 689,44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56 643,05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394 584,65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55 689,44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56 643,05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52 544,06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52 538,96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56 755,87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61 387,16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394 584,65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выплаты персоналу Министерства промышленности, торговли и предпринимательства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35 695,33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37 123,15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246 465,23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36 028,78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33 003,30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35 695,33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37 123,15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38 608,07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246 465,23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промышленности, торговли и предпринимательства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4 270,15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591,68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4 270,15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услуг, выполнение работ) государственных учреждений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23 045,65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20 491,62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21 311,28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22 163,74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143 849,27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23 045,65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18 945,66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20 491,62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21 311,28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22 163,74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143 849,27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56A1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211B8E" w:rsidTr="00211B8E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56A1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211B8E" w:rsidTr="00211B8E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956A1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956A1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956A1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956A14" w:rsidRDefault="00956A1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4710"/>
        <w:gridCol w:w="4439"/>
        <w:gridCol w:w="3239"/>
      </w:tblGrid>
      <w:tr w:rsidR="00211B8E" w:rsidTr="00211B8E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956A1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211B8E" w:rsidTr="00211B8E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учреждений"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выплаты персоналу Министерства промышленности, торговли и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Областной закон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Осуществлены расходы на обеспечение деятельности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Осуществлены расходы на обеспечение деятельности (оказание услуг, выполнение работ) государственных учреждений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Утвержден план финансово-хозяйственной деятельности областного бюджетного учреждения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 отчет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956A1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56A14" w:rsidRDefault="00EE259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956A1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56A14" w:rsidRDefault="00956A1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56A14" w:rsidRDefault="00956A14">
            <w:pPr>
              <w:spacing w:after="0"/>
              <w:ind w:left="55" w:right="55"/>
            </w:pPr>
          </w:p>
        </w:tc>
      </w:tr>
    </w:tbl>
    <w:p w:rsidR="00EE259B" w:rsidRDefault="00EE259B"/>
    <w:sectPr w:rsidR="00EE259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14"/>
    <w:rsid w:val="00211B8E"/>
    <w:rsid w:val="00790A9C"/>
    <w:rsid w:val="00956A14"/>
    <w:rsid w:val="00C17CAD"/>
    <w:rsid w:val="00EA6853"/>
    <w:rsid w:val="00E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etrovAVcbda727a2cf249e192510008d7ea2548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etrovAVcbda727a2cf249e192510008d7ea2548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1822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Зам начальника упр ЭФиКр</cp:lastModifiedBy>
  <cp:revision>5</cp:revision>
  <dcterms:created xsi:type="dcterms:W3CDTF">2025-04-07T07:47:00Z</dcterms:created>
  <dcterms:modified xsi:type="dcterms:W3CDTF">2025-04-07T11:29:00Z</dcterms:modified>
</cp:coreProperties>
</file>