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1A" w:rsidRPr="001B2B1B" w:rsidRDefault="00C352A6" w:rsidP="00C352A6">
      <w:pPr>
        <w:pStyle w:val="2"/>
        <w:jc w:val="center"/>
        <w:rPr>
          <w:rFonts w:ascii="Times New Roman" w:hAnsi="Times New Roman" w:cs="Times New Roman"/>
          <w:sz w:val="22"/>
          <w:szCs w:val="22"/>
        </w:rPr>
      </w:pPr>
      <w:r w:rsidRPr="001B2B1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Пр</w:t>
      </w:r>
      <w:r w:rsidR="00F9011A" w:rsidRPr="001B2B1B">
        <w:rPr>
          <w:rFonts w:ascii="Times New Roman" w:hAnsi="Times New Roman" w:cs="Times New Roman"/>
          <w:sz w:val="22"/>
          <w:szCs w:val="22"/>
        </w:rPr>
        <w:t>иложение № 3</w:t>
      </w:r>
    </w:p>
    <w:p w:rsidR="00F9011A" w:rsidRPr="0073061E" w:rsidRDefault="00F9011A" w:rsidP="00F9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61E">
        <w:rPr>
          <w:rFonts w:ascii="Times New Roman" w:hAnsi="Times New Roman" w:cs="Times New Roman"/>
          <w:b/>
          <w:sz w:val="28"/>
          <w:szCs w:val="28"/>
        </w:rPr>
        <w:t>Оценка результатов реализации мер правового регулирования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2"/>
        <w:gridCol w:w="3544"/>
        <w:gridCol w:w="167"/>
        <w:gridCol w:w="1817"/>
        <w:gridCol w:w="204"/>
        <w:gridCol w:w="1356"/>
        <w:gridCol w:w="141"/>
        <w:gridCol w:w="2835"/>
        <w:gridCol w:w="2552"/>
      </w:tblGrid>
      <w:tr w:rsidR="00D15D6D" w:rsidTr="0073061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61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61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3061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 реализации;</w:t>
            </w:r>
          </w:p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отклонений)</w:t>
            </w:r>
          </w:p>
        </w:tc>
      </w:tr>
      <w:tr w:rsidR="00D15D6D" w:rsidTr="0073061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1A" w:rsidRDefault="00F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D6D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D27C8A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C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D27C8A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C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D27C8A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C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D27C8A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C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D27C8A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C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D27C8A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C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D27C8A" w:rsidRDefault="00F901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7C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9011A" w:rsidTr="00EE5B2E">
        <w:trPr>
          <w:trHeight w:val="466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A" w:rsidRPr="00A03061" w:rsidRDefault="00F9011A" w:rsidP="00127B6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3061">
              <w:rPr>
                <w:rFonts w:ascii="Times New Roman" w:hAnsi="Times New Roman" w:cs="Times New Roman"/>
                <w:sz w:val="26"/>
                <w:szCs w:val="26"/>
              </w:rPr>
              <w:t xml:space="preserve">Меры правового регулирования, предусмотренные государственной программой </w:t>
            </w:r>
          </w:p>
        </w:tc>
      </w:tr>
      <w:tr w:rsidR="00D15D6D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6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8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Закон</w:t>
            </w:r>
          </w:p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73061E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О внесении изменений в Закон Курской области </w:t>
            </w:r>
            <w:r w:rsidRPr="0073061E">
              <w:t xml:space="preserve"> </w:t>
            </w:r>
            <w:r w:rsidRPr="0073061E">
              <w:rPr>
                <w:rFonts w:ascii="Times New Roman" w:hAnsi="Times New Roman" w:cs="Times New Roman"/>
              </w:rPr>
              <w:t xml:space="preserve">«Об </w:t>
            </w:r>
            <w:r w:rsidR="00D27C8A" w:rsidRPr="0073061E">
              <w:rPr>
                <w:rFonts w:ascii="Times New Roman" w:hAnsi="Times New Roman" w:cs="Times New Roman"/>
              </w:rPr>
              <w:t>а</w:t>
            </w:r>
            <w:r w:rsidRPr="0073061E">
              <w:rPr>
                <w:rFonts w:ascii="Times New Roman" w:hAnsi="Times New Roman" w:cs="Times New Roman"/>
              </w:rPr>
              <w:t xml:space="preserve">дминистративных </w:t>
            </w:r>
            <w:r w:rsidR="0073061E" w:rsidRPr="0073061E">
              <w:rPr>
                <w:rFonts w:ascii="Times New Roman" w:hAnsi="Times New Roman" w:cs="Times New Roman"/>
              </w:rPr>
              <w:t>п</w:t>
            </w:r>
            <w:r w:rsidRPr="0073061E">
              <w:rPr>
                <w:rFonts w:ascii="Times New Roman" w:hAnsi="Times New Roman" w:cs="Times New Roman"/>
              </w:rPr>
              <w:t xml:space="preserve">равонарушениях в Курской </w:t>
            </w:r>
            <w:r w:rsidR="00D27C8A" w:rsidRPr="0073061E">
              <w:rPr>
                <w:rFonts w:ascii="Times New Roman" w:hAnsi="Times New Roman" w:cs="Times New Roman"/>
              </w:rPr>
              <w:t>о</w:t>
            </w:r>
            <w:r w:rsidRPr="0073061E">
              <w:rPr>
                <w:rFonts w:ascii="Times New Roman" w:hAnsi="Times New Roman" w:cs="Times New Roman"/>
              </w:rPr>
              <w:t>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5F1D2E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2017-202</w:t>
            </w:r>
            <w:r w:rsidR="005F1D2E" w:rsidRPr="0073061E">
              <w:rPr>
                <w:rFonts w:ascii="Times New Roman" w:hAnsi="Times New Roman" w:cs="Times New Roman"/>
              </w:rPr>
              <w:t>4</w:t>
            </w:r>
          </w:p>
          <w:p w:rsidR="00F9011A" w:rsidRPr="00EE5B2E" w:rsidRDefault="00F9011A" w:rsidP="00EE5B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2E">
              <w:rPr>
                <w:rFonts w:ascii="Times New Roman" w:hAnsi="Times New Roman" w:cs="Times New Roman"/>
                <w:sz w:val="20"/>
                <w:szCs w:val="20"/>
              </w:rPr>
              <w:t>(по мере</w:t>
            </w:r>
            <w:r w:rsidR="00F6166B" w:rsidRPr="00EE5B2E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E5B2E">
              <w:rPr>
                <w:rFonts w:ascii="Times New Roman" w:hAnsi="Times New Roman" w:cs="Times New Roman"/>
                <w:sz w:val="20"/>
                <w:szCs w:val="20"/>
              </w:rPr>
              <w:t>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00" w:rsidRPr="0073061E" w:rsidRDefault="00CE6700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Изменения</w:t>
            </w:r>
          </w:p>
          <w:p w:rsidR="001F4058" w:rsidRPr="0073061E" w:rsidRDefault="00CE6700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не вносились</w:t>
            </w:r>
          </w:p>
          <w:p w:rsidR="001F4058" w:rsidRPr="0073061E" w:rsidRDefault="001F4058" w:rsidP="00D27C8A">
            <w:pPr>
              <w:jc w:val="center"/>
              <w:rPr>
                <w:rFonts w:ascii="Times New Roman" w:hAnsi="Times New Roman" w:cs="Times New Roman"/>
              </w:rPr>
            </w:pPr>
          </w:p>
          <w:p w:rsidR="006B6163" w:rsidRPr="0073061E" w:rsidRDefault="006B6163" w:rsidP="00D27C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C4" w:rsidRPr="0073061E" w:rsidRDefault="006F5339" w:rsidP="00D27C8A">
            <w:pPr>
              <w:ind w:left="-250" w:hanging="142"/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_</w:t>
            </w:r>
          </w:p>
        </w:tc>
      </w:tr>
      <w:tr w:rsidR="00D15D6D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6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Постановление Администрации 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C8A" w:rsidRPr="0073061E" w:rsidRDefault="00127B60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О внесении изменений </w:t>
            </w:r>
          </w:p>
          <w:p w:rsidR="00F9011A" w:rsidRPr="0073061E" w:rsidRDefault="00127B60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в постановление Администрации Курской области от 29.03.2018 №260-па «</w:t>
            </w:r>
            <w:r w:rsidR="00F9011A" w:rsidRPr="0073061E">
              <w:rPr>
                <w:rFonts w:ascii="Times New Roman" w:hAnsi="Times New Roman" w:cs="Times New Roman"/>
              </w:rPr>
              <w:t>Об утверждении порядка оказания помощи организациями социального обслуживания в социальной реабилитации лицам, находящимся в трудной жизненной ситуации, в том числе потребляющим наркотические средства и психотропные вещества в немедицинских целях</w:t>
            </w:r>
            <w:r w:rsidRPr="007306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Комитет социального обеспечения</w:t>
            </w:r>
            <w:r w:rsidR="005F1D2E" w:rsidRPr="0073061E">
              <w:rPr>
                <w:rFonts w:ascii="Times New Roman" w:hAnsi="Times New Roman" w:cs="Times New Roman"/>
              </w:rPr>
              <w:t>, материнства и детства</w:t>
            </w:r>
            <w:r w:rsidRPr="0073061E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8A" w:rsidRPr="0073061E" w:rsidRDefault="00F9011A" w:rsidP="00D27C8A">
            <w:pPr>
              <w:ind w:left="-215" w:firstLine="45"/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201</w:t>
            </w:r>
            <w:r w:rsidR="009661A9" w:rsidRPr="0073061E">
              <w:rPr>
                <w:rFonts w:ascii="Times New Roman" w:hAnsi="Times New Roman" w:cs="Times New Roman"/>
              </w:rPr>
              <w:t>8</w:t>
            </w:r>
            <w:r w:rsidR="00127B60" w:rsidRPr="0073061E">
              <w:rPr>
                <w:rFonts w:ascii="Times New Roman" w:hAnsi="Times New Roman" w:cs="Times New Roman"/>
              </w:rPr>
              <w:t>-202</w:t>
            </w:r>
            <w:r w:rsidR="005F1D2E" w:rsidRPr="0073061E">
              <w:rPr>
                <w:rFonts w:ascii="Times New Roman" w:hAnsi="Times New Roman" w:cs="Times New Roman"/>
              </w:rPr>
              <w:t>4</w:t>
            </w:r>
          </w:p>
          <w:p w:rsidR="00F9011A" w:rsidRPr="00EE5B2E" w:rsidRDefault="0073061E" w:rsidP="00EE5B2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2E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4D" w:rsidRPr="0073061E" w:rsidRDefault="00EE254D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Изменения</w:t>
            </w:r>
          </w:p>
          <w:p w:rsidR="00F9011A" w:rsidRPr="0073061E" w:rsidRDefault="00EE254D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не вносились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BB394C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_</w:t>
            </w:r>
          </w:p>
        </w:tc>
      </w:tr>
      <w:tr w:rsidR="00D15D6D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6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Закон </w:t>
            </w:r>
          </w:p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О внесении изменений в Закон Губернатора Курской области «О вопросах организации профилактики незаконного употребления  наркотических средств и психотропных веществ, наркомании и токсикомании на территории Курской области»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Комитет</w:t>
            </w:r>
          </w:p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здравоохранения</w:t>
            </w:r>
          </w:p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2017-202</w:t>
            </w:r>
            <w:r w:rsidR="005F1D2E" w:rsidRPr="0073061E">
              <w:rPr>
                <w:rFonts w:ascii="Times New Roman" w:hAnsi="Times New Roman" w:cs="Times New Roman"/>
              </w:rPr>
              <w:t>4</w:t>
            </w:r>
          </w:p>
          <w:p w:rsidR="00F9011A" w:rsidRPr="00EE5B2E" w:rsidRDefault="0073061E" w:rsidP="00EE5B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2E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73061E" w:rsidRDefault="00D27C8A" w:rsidP="0073061E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Закон Курской области от 11.10.2020 № 94-ЗКО «О внесении изменений в отдельные </w:t>
            </w:r>
            <w:r w:rsidR="0073061E" w:rsidRPr="0073061E">
              <w:rPr>
                <w:rFonts w:ascii="Times New Roman" w:hAnsi="Times New Roman" w:cs="Times New Roman"/>
              </w:rPr>
              <w:t>з</w:t>
            </w:r>
            <w:r w:rsidRPr="0073061E">
              <w:rPr>
                <w:rFonts w:ascii="Times New Roman" w:hAnsi="Times New Roman" w:cs="Times New Roman"/>
              </w:rPr>
              <w:t>аконодательные акты Курской области»</w:t>
            </w:r>
            <w:r w:rsidR="0078782E" w:rsidRPr="0073061E">
              <w:rPr>
                <w:rFonts w:ascii="Times New Roman" w:hAnsi="Times New Roman" w:cs="Times New Roman"/>
              </w:rPr>
              <w:t xml:space="preserve">, </w:t>
            </w:r>
          </w:p>
          <w:p w:rsidR="00F9011A" w:rsidRPr="0073061E" w:rsidRDefault="0078782E" w:rsidP="0073061E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статья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78782E" w:rsidP="008C5377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Закон Курской области от 25.09.2014 № 56-ЗКО «О вопросах </w:t>
            </w:r>
            <w:r w:rsidR="008C5377">
              <w:rPr>
                <w:rFonts w:ascii="Times New Roman" w:hAnsi="Times New Roman" w:cs="Times New Roman"/>
              </w:rPr>
              <w:t>о</w:t>
            </w:r>
            <w:r w:rsidRPr="0073061E">
              <w:rPr>
                <w:rFonts w:ascii="Times New Roman" w:hAnsi="Times New Roman" w:cs="Times New Roman"/>
              </w:rPr>
              <w:t xml:space="preserve">рганизации профилактики незаконного употребления наркотических средств </w:t>
            </w:r>
            <w:r w:rsidRPr="0073061E">
              <w:rPr>
                <w:rFonts w:ascii="Times New Roman" w:hAnsi="Times New Roman" w:cs="Times New Roman"/>
              </w:rPr>
              <w:lastRenderedPageBreak/>
              <w:t>и психотропных веществ, наркомании и токсикомании на территории Курской области» приведен в соответствие федеральному и региональному законодательству</w:t>
            </w:r>
          </w:p>
        </w:tc>
      </w:tr>
      <w:tr w:rsidR="00D15D6D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Постановление</w:t>
            </w:r>
          </w:p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Губернатора 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О внесении изменений в постановление Губернатора Курской области от 1</w:t>
            </w:r>
            <w:r w:rsidR="00127B60" w:rsidRPr="0073061E">
              <w:rPr>
                <w:rFonts w:ascii="Times New Roman" w:hAnsi="Times New Roman" w:cs="Times New Roman"/>
              </w:rPr>
              <w:t>5</w:t>
            </w:r>
            <w:r w:rsidRPr="0073061E">
              <w:rPr>
                <w:rFonts w:ascii="Times New Roman" w:hAnsi="Times New Roman" w:cs="Times New Roman"/>
              </w:rPr>
              <w:t>.0</w:t>
            </w:r>
            <w:r w:rsidR="00127B60" w:rsidRPr="0073061E">
              <w:rPr>
                <w:rFonts w:ascii="Times New Roman" w:hAnsi="Times New Roman" w:cs="Times New Roman"/>
              </w:rPr>
              <w:t>8</w:t>
            </w:r>
            <w:r w:rsidRPr="0073061E">
              <w:rPr>
                <w:rFonts w:ascii="Times New Roman" w:hAnsi="Times New Roman" w:cs="Times New Roman"/>
              </w:rPr>
              <w:t>.201</w:t>
            </w:r>
            <w:r w:rsidR="00127B60" w:rsidRPr="0073061E">
              <w:rPr>
                <w:rFonts w:ascii="Times New Roman" w:hAnsi="Times New Roman" w:cs="Times New Roman"/>
              </w:rPr>
              <w:t>7</w:t>
            </w:r>
            <w:r w:rsidRPr="0073061E">
              <w:rPr>
                <w:rFonts w:ascii="Times New Roman" w:hAnsi="Times New Roman" w:cs="Times New Roman"/>
              </w:rPr>
              <w:t xml:space="preserve"> </w:t>
            </w:r>
          </w:p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№ 24</w:t>
            </w:r>
            <w:r w:rsidR="00127B60" w:rsidRPr="0073061E">
              <w:rPr>
                <w:rFonts w:ascii="Times New Roman" w:hAnsi="Times New Roman" w:cs="Times New Roman"/>
              </w:rPr>
              <w:t>3</w:t>
            </w:r>
            <w:r w:rsidRPr="0073061E">
              <w:rPr>
                <w:rFonts w:ascii="Times New Roman" w:hAnsi="Times New Roman" w:cs="Times New Roman"/>
              </w:rPr>
              <w:t xml:space="preserve">-пг «О проведении постоянного мониторинга </w:t>
            </w:r>
            <w:proofErr w:type="spellStart"/>
            <w:r w:rsidRPr="0073061E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73061E">
              <w:rPr>
                <w:rFonts w:ascii="Times New Roman" w:hAnsi="Times New Roman" w:cs="Times New Roman"/>
              </w:rPr>
              <w:t xml:space="preserve"> в Курской области»</w:t>
            </w:r>
            <w:r w:rsidR="00756027" w:rsidRPr="0073061E">
              <w:rPr>
                <w:rFonts w:ascii="Times New Roman" w:hAnsi="Times New Roman" w:cs="Times New Roman"/>
              </w:rPr>
              <w:t xml:space="preserve"> (утратило силу)</w:t>
            </w:r>
          </w:p>
          <w:p w:rsidR="0078782E" w:rsidRPr="0073061E" w:rsidRDefault="0078782E" w:rsidP="00D27C8A">
            <w:pPr>
              <w:jc w:val="center"/>
              <w:rPr>
                <w:rFonts w:ascii="Times New Roman" w:hAnsi="Times New Roman" w:cs="Times New Roman"/>
              </w:rPr>
            </w:pPr>
          </w:p>
          <w:p w:rsidR="0078782E" w:rsidRPr="0073061E" w:rsidRDefault="0078782E" w:rsidP="00D27C8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5F1D2E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2017-202</w:t>
            </w:r>
            <w:r w:rsidR="005F1D2E" w:rsidRPr="0073061E">
              <w:rPr>
                <w:rFonts w:ascii="Times New Roman" w:hAnsi="Times New Roman" w:cs="Times New Roman"/>
              </w:rPr>
              <w:t>4</w:t>
            </w:r>
          </w:p>
          <w:p w:rsidR="00F9011A" w:rsidRPr="00EE5B2E" w:rsidRDefault="0073061E" w:rsidP="00EE5B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2E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73061E" w:rsidRDefault="009B2524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Постановление Губернатора Курской области от 11.12.2021 </w:t>
            </w:r>
          </w:p>
          <w:p w:rsidR="0073061E" w:rsidRPr="0073061E" w:rsidRDefault="009B2524" w:rsidP="0073061E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№ 511-пг «О </w:t>
            </w:r>
            <w:r w:rsidR="0073061E" w:rsidRPr="0073061E">
              <w:rPr>
                <w:rFonts w:ascii="Times New Roman" w:hAnsi="Times New Roman" w:cs="Times New Roman"/>
              </w:rPr>
              <w:t>п</w:t>
            </w:r>
            <w:r w:rsidRPr="0073061E">
              <w:rPr>
                <w:rFonts w:ascii="Times New Roman" w:hAnsi="Times New Roman" w:cs="Times New Roman"/>
              </w:rPr>
              <w:t xml:space="preserve">роведении постоянного мониторинга </w:t>
            </w:r>
            <w:proofErr w:type="spellStart"/>
            <w:r w:rsidRPr="0073061E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73061E">
              <w:rPr>
                <w:rFonts w:ascii="Times New Roman" w:hAnsi="Times New Roman" w:cs="Times New Roman"/>
              </w:rPr>
              <w:t xml:space="preserve"> в Курской области»</w:t>
            </w:r>
            <w:r w:rsidR="0073061E" w:rsidRPr="0073061E">
              <w:rPr>
                <w:rFonts w:ascii="Times New Roman" w:hAnsi="Times New Roman" w:cs="Times New Roman"/>
              </w:rPr>
              <w:t>, п</w:t>
            </w:r>
            <w:r w:rsidR="0073061E" w:rsidRPr="0073061E">
              <w:rPr>
                <w:rFonts w:ascii="Times New Roman" w:hAnsi="Times New Roman" w:cs="Times New Roman"/>
              </w:rPr>
              <w:t>остановление Губернатора Курской области от 1</w:t>
            </w:r>
            <w:r w:rsidR="0073061E" w:rsidRPr="0073061E">
              <w:rPr>
                <w:rFonts w:ascii="Times New Roman" w:hAnsi="Times New Roman" w:cs="Times New Roman"/>
              </w:rPr>
              <w:t>0</w:t>
            </w:r>
            <w:r w:rsidR="0073061E" w:rsidRPr="0073061E">
              <w:rPr>
                <w:rFonts w:ascii="Times New Roman" w:hAnsi="Times New Roman" w:cs="Times New Roman"/>
              </w:rPr>
              <w:t>.1</w:t>
            </w:r>
            <w:r w:rsidR="0073061E" w:rsidRPr="0073061E">
              <w:rPr>
                <w:rFonts w:ascii="Times New Roman" w:hAnsi="Times New Roman" w:cs="Times New Roman"/>
              </w:rPr>
              <w:t>1</w:t>
            </w:r>
            <w:r w:rsidR="0073061E" w:rsidRPr="0073061E">
              <w:rPr>
                <w:rFonts w:ascii="Times New Roman" w:hAnsi="Times New Roman" w:cs="Times New Roman"/>
              </w:rPr>
              <w:t>.202</w:t>
            </w:r>
            <w:r w:rsidR="0073061E" w:rsidRPr="0073061E">
              <w:rPr>
                <w:rFonts w:ascii="Times New Roman" w:hAnsi="Times New Roman" w:cs="Times New Roman"/>
              </w:rPr>
              <w:t>2</w:t>
            </w:r>
            <w:r w:rsidR="0073061E" w:rsidRPr="0073061E">
              <w:rPr>
                <w:rFonts w:ascii="Times New Roman" w:hAnsi="Times New Roman" w:cs="Times New Roman"/>
              </w:rPr>
              <w:t xml:space="preserve"> </w:t>
            </w:r>
          </w:p>
          <w:p w:rsidR="0073061E" w:rsidRPr="0073061E" w:rsidRDefault="0073061E" w:rsidP="0073061E">
            <w:pPr>
              <w:ind w:left="-108" w:right="-108" w:firstLine="108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3061E">
              <w:rPr>
                <w:rFonts w:ascii="Times New Roman" w:hAnsi="Times New Roman" w:cs="Times New Roman"/>
              </w:rPr>
              <w:t xml:space="preserve">№ </w:t>
            </w:r>
            <w:r w:rsidRPr="0073061E">
              <w:rPr>
                <w:rFonts w:ascii="Times New Roman" w:hAnsi="Times New Roman" w:cs="Times New Roman"/>
              </w:rPr>
              <w:t>338</w:t>
            </w:r>
            <w:r w:rsidRPr="0073061E">
              <w:rPr>
                <w:rFonts w:ascii="Times New Roman" w:hAnsi="Times New Roman" w:cs="Times New Roman"/>
              </w:rPr>
              <w:t xml:space="preserve">-пг </w:t>
            </w:r>
            <w:r w:rsidRPr="0073061E">
              <w:rPr>
                <w:rFonts w:ascii="Times New Roman" w:hAnsi="Times New Roman" w:cs="Times New Roman"/>
              </w:rPr>
              <w:t>«</w:t>
            </w: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внесении изменений в </w:t>
            </w: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остановление Губернатора Курской области от 01.12.2021 </w:t>
            </w:r>
          </w:p>
          <w:p w:rsidR="0073061E" w:rsidRPr="0073061E" w:rsidRDefault="0073061E" w:rsidP="0073061E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№ 511-пг </w:t>
            </w: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</w:t>
            </w: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роведении мониторинга </w:t>
            </w:r>
            <w:proofErr w:type="spellStart"/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наркоситуации</w:t>
            </w:r>
            <w:proofErr w:type="spellEnd"/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Курской области</w:t>
            </w:r>
            <w:r w:rsidRPr="007306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2E" w:rsidRPr="0073061E" w:rsidRDefault="009B2524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Утверждено Положение о проведении мониторинга  </w:t>
            </w:r>
            <w:proofErr w:type="spellStart"/>
            <w:r w:rsidRPr="0073061E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73061E">
              <w:rPr>
                <w:rFonts w:ascii="Times New Roman" w:hAnsi="Times New Roman" w:cs="Times New Roman"/>
              </w:rPr>
              <w:t xml:space="preserve"> </w:t>
            </w:r>
          </w:p>
          <w:p w:rsidR="0078782E" w:rsidRPr="0073061E" w:rsidRDefault="009B2524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в Курской области» </w:t>
            </w:r>
          </w:p>
          <w:p w:rsidR="00756027" w:rsidRPr="0073061E" w:rsidRDefault="009B2524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в соответствии с </w:t>
            </w:r>
            <w:r w:rsidR="00756027" w:rsidRPr="0073061E">
              <w:rPr>
                <w:rFonts w:ascii="Times New Roman" w:hAnsi="Times New Roman" w:cs="Times New Roman"/>
              </w:rPr>
              <w:t>Методикой и П</w:t>
            </w:r>
            <w:r w:rsidRPr="0073061E">
              <w:rPr>
                <w:rFonts w:ascii="Times New Roman" w:hAnsi="Times New Roman" w:cs="Times New Roman"/>
              </w:rPr>
              <w:t>орядком</w:t>
            </w:r>
          </w:p>
          <w:p w:rsidR="0078782E" w:rsidRPr="0073061E" w:rsidRDefault="00756027" w:rsidP="0078782E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осуществления мониторинга критериев оценки развития </w:t>
            </w:r>
            <w:proofErr w:type="spellStart"/>
            <w:r w:rsidRPr="0073061E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73061E">
              <w:rPr>
                <w:rFonts w:ascii="Times New Roman" w:hAnsi="Times New Roman" w:cs="Times New Roman"/>
              </w:rPr>
              <w:t xml:space="preserve"> в РФ</w:t>
            </w:r>
          </w:p>
          <w:p w:rsidR="00F9011A" w:rsidRPr="0073061E" w:rsidRDefault="00756027" w:rsidP="0078782E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и ее </w:t>
            </w:r>
            <w:proofErr w:type="gramStart"/>
            <w:r w:rsidRPr="0073061E">
              <w:rPr>
                <w:rFonts w:ascii="Times New Roman" w:hAnsi="Times New Roman" w:cs="Times New Roman"/>
              </w:rPr>
              <w:t>субъект</w:t>
            </w:r>
            <w:r w:rsidR="00654566" w:rsidRPr="0073061E">
              <w:rPr>
                <w:rFonts w:ascii="Times New Roman" w:hAnsi="Times New Roman" w:cs="Times New Roman"/>
              </w:rPr>
              <w:t>ах</w:t>
            </w:r>
            <w:proofErr w:type="gramEnd"/>
          </w:p>
        </w:tc>
      </w:tr>
      <w:tr w:rsidR="00E31F20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73061E" w:rsidRDefault="00E3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6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73061E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Закон </w:t>
            </w:r>
          </w:p>
          <w:p w:rsidR="00E31F20" w:rsidRPr="0073061E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73061E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О внесении изменений в Закон Курской области </w:t>
            </w:r>
            <w:r w:rsidRPr="0073061E">
              <w:t xml:space="preserve"> </w:t>
            </w:r>
            <w:r w:rsidRPr="0073061E">
              <w:rPr>
                <w:rFonts w:ascii="Times New Roman" w:hAnsi="Times New Roman" w:cs="Times New Roman"/>
              </w:rPr>
              <w:t>«О мерах по недопущению нахождения детей в местах, где им может быть причинен вред»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73061E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Отдел по обеспечению деятельности комиссии по делам несовершеннолетних и защите их прав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73061E" w:rsidRDefault="00E31F20" w:rsidP="000849C8">
            <w:pPr>
              <w:ind w:left="-215" w:firstLine="45"/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2017-2024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73061E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Закон Курской области от 23.12.2022 № 177-ЗКО «О внесении изменений</w:t>
            </w:r>
          </w:p>
          <w:p w:rsidR="00E31F20" w:rsidRPr="0073061E" w:rsidRDefault="00E31F20" w:rsidP="000849C8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«О мерах по недопущению нахождения детей в местах, где им может быть причинен вред»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20" w:rsidRPr="0073061E" w:rsidRDefault="00E31F20" w:rsidP="00EE5B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3061E">
              <w:rPr>
                <w:rFonts w:ascii="Times New Roman" w:hAnsi="Times New Roman" w:cs="Times New Roman"/>
              </w:rPr>
              <w:t xml:space="preserve">Разработка в целях приведения Закона Курской области от 17 сентября 2010 года № 82-ЗКО «О мерах по недопущению нахождения детей в местах, где им может быть причинен вред» в соответствие с </w:t>
            </w:r>
            <w:r w:rsidR="00EE5B2E">
              <w:rPr>
                <w:rFonts w:ascii="Times New Roman" w:hAnsi="Times New Roman" w:cs="Times New Roman"/>
              </w:rPr>
              <w:lastRenderedPageBreak/>
              <w:t>ф</w:t>
            </w:r>
            <w:r w:rsidRPr="0073061E">
              <w:rPr>
                <w:rFonts w:ascii="Times New Roman" w:hAnsi="Times New Roman" w:cs="Times New Roman"/>
              </w:rPr>
              <w:t>едеральным законом от 21 декабря 2021 года № 414-ФЗ «Об общих принципах организации публичной власти в субъектах Российской Федерации», «Уставом Курской области», принятым Курской областной Думой 15 июля 2022 года № 42-ЗКО</w:t>
            </w:r>
            <w:proofErr w:type="gramEnd"/>
            <w:r w:rsidRPr="0073061E">
              <w:rPr>
                <w:rFonts w:ascii="Times New Roman" w:hAnsi="Times New Roman" w:cs="Times New Roman"/>
              </w:rPr>
              <w:t xml:space="preserve"> «О Правительстве Курской области»</w:t>
            </w:r>
          </w:p>
        </w:tc>
      </w:tr>
      <w:tr w:rsidR="00D15D6D" w:rsidTr="007306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1E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Закон </w:t>
            </w:r>
          </w:p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О внесении изменений в Закон Курской области «О квотировании рабочих мест для отдельных категорий молодежи в Курской области»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Комитет по труду и занятости населения Курской области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73061E" w:rsidRDefault="00F9011A" w:rsidP="00D27C8A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201</w:t>
            </w:r>
            <w:r w:rsidR="00127B60" w:rsidRPr="0073061E">
              <w:rPr>
                <w:rFonts w:ascii="Times New Roman" w:hAnsi="Times New Roman" w:cs="Times New Roman"/>
              </w:rPr>
              <w:t>7</w:t>
            </w:r>
            <w:r w:rsidRPr="0073061E">
              <w:rPr>
                <w:rFonts w:ascii="Times New Roman" w:hAnsi="Times New Roman" w:cs="Times New Roman"/>
              </w:rPr>
              <w:t>-202</w:t>
            </w:r>
            <w:r w:rsidR="005F1D2E" w:rsidRPr="0073061E">
              <w:rPr>
                <w:rFonts w:ascii="Times New Roman" w:hAnsi="Times New Roman" w:cs="Times New Roman"/>
              </w:rPr>
              <w:t>4</w:t>
            </w:r>
          </w:p>
          <w:p w:rsidR="00F9011A" w:rsidRPr="00EE5B2E" w:rsidRDefault="0073061E" w:rsidP="00EE5B2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2E">
              <w:rPr>
                <w:rFonts w:ascii="Times New Roman" w:hAnsi="Times New Roman" w:cs="Times New Roman"/>
                <w:sz w:val="20"/>
                <w:szCs w:val="20"/>
              </w:rPr>
              <w:t>(по мере необходимости)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2E" w:rsidRPr="0073061E" w:rsidRDefault="00E31F20" w:rsidP="0078782E">
            <w:pPr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 xml:space="preserve">Закон Курской области от 29.11.2022 № 135-ЗКО «О внесении изменений в отдельные </w:t>
            </w:r>
            <w:r w:rsidR="0073061E" w:rsidRPr="0073061E">
              <w:rPr>
                <w:rFonts w:ascii="Times New Roman" w:hAnsi="Times New Roman" w:cs="Times New Roman"/>
              </w:rPr>
              <w:t>з</w:t>
            </w:r>
            <w:r w:rsidRPr="0073061E">
              <w:rPr>
                <w:rFonts w:ascii="Times New Roman" w:hAnsi="Times New Roman" w:cs="Times New Roman"/>
              </w:rPr>
              <w:t>аконодательные акты Курской области»</w:t>
            </w:r>
          </w:p>
          <w:p w:rsidR="00F9011A" w:rsidRPr="0073061E" w:rsidRDefault="00F9011A" w:rsidP="00D27C8A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2E" w:rsidRPr="0073061E" w:rsidRDefault="00E31F20" w:rsidP="00E31F2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73061E">
              <w:rPr>
                <w:rFonts w:ascii="Times New Roman" w:hAnsi="Times New Roman" w:cs="Times New Roman"/>
              </w:rPr>
              <w:t>Закон Курской области от 31.10.2007 № 111-ЗКО «О квотировании рабочих мест для отдельных категорий молодежи в Курской области»</w:t>
            </w:r>
            <w:r w:rsidR="00FC722B" w:rsidRPr="0073061E">
              <w:rPr>
                <w:rFonts w:ascii="Times New Roman" w:hAnsi="Times New Roman" w:cs="Times New Roman"/>
              </w:rPr>
              <w:t xml:space="preserve"> приведен в соответствие с Уставом Курской области, принятым Курской областной Думой 15 июля 2022 года. Статья 7 вышеуказанного закона признана утратившей силу.</w:t>
            </w:r>
          </w:p>
        </w:tc>
      </w:tr>
      <w:tr w:rsidR="00F9011A" w:rsidTr="000F0AC3">
        <w:trPr>
          <w:trHeight w:val="709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  <w:lang w:val="en-US"/>
              </w:rPr>
              <w:t>II</w:t>
            </w:r>
            <w:r w:rsidRPr="00943B19">
              <w:rPr>
                <w:rFonts w:ascii="Times New Roman" w:hAnsi="Times New Roman" w:cs="Times New Roman"/>
              </w:rPr>
              <w:t>. Меры правового регулирования, предлагаемые к реализации с учетом положений</w:t>
            </w:r>
          </w:p>
          <w:p w:rsidR="00F9011A" w:rsidRPr="00943B19" w:rsidRDefault="00F9011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государственной программы</w:t>
            </w:r>
            <w:bookmarkStart w:id="0" w:name="_GoBack"/>
            <w:bookmarkEnd w:id="0"/>
          </w:p>
        </w:tc>
      </w:tr>
      <w:tr w:rsidR="00D15D6D" w:rsidTr="007878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1A" w:rsidRPr="00943B19" w:rsidRDefault="00F9011A">
            <w:pPr>
              <w:jc w:val="center"/>
              <w:rPr>
                <w:rFonts w:ascii="Times New Roman" w:hAnsi="Times New Roman" w:cs="Times New Roman"/>
              </w:rPr>
            </w:pPr>
            <w:r w:rsidRPr="00943B19">
              <w:rPr>
                <w:rFonts w:ascii="Times New Roman" w:hAnsi="Times New Roman" w:cs="Times New Roman"/>
              </w:rPr>
              <w:t>х</w:t>
            </w:r>
          </w:p>
        </w:tc>
      </w:tr>
    </w:tbl>
    <w:p w:rsidR="00765CD3" w:rsidRDefault="00765CD3"/>
    <w:sectPr w:rsidR="00765CD3" w:rsidSect="008327BA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94" w:rsidRDefault="00682794" w:rsidP="008327BA">
      <w:pPr>
        <w:spacing w:after="0" w:line="240" w:lineRule="auto"/>
      </w:pPr>
      <w:r>
        <w:separator/>
      </w:r>
    </w:p>
  </w:endnote>
  <w:endnote w:type="continuationSeparator" w:id="0">
    <w:p w:rsidR="00682794" w:rsidRDefault="00682794" w:rsidP="0083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94" w:rsidRDefault="00682794" w:rsidP="008327BA">
      <w:pPr>
        <w:spacing w:after="0" w:line="240" w:lineRule="auto"/>
      </w:pPr>
      <w:r>
        <w:separator/>
      </w:r>
    </w:p>
  </w:footnote>
  <w:footnote w:type="continuationSeparator" w:id="0">
    <w:p w:rsidR="00682794" w:rsidRDefault="00682794" w:rsidP="0083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805799"/>
      <w:docPartObj>
        <w:docPartGallery w:val="Page Numbers (Top of Page)"/>
        <w:docPartUnique/>
      </w:docPartObj>
    </w:sdtPr>
    <w:sdtEndPr/>
    <w:sdtContent>
      <w:p w:rsidR="00765CD3" w:rsidRDefault="00765C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AC3">
          <w:rPr>
            <w:noProof/>
          </w:rPr>
          <w:t>2</w:t>
        </w:r>
        <w:r>
          <w:fldChar w:fldCharType="end"/>
        </w:r>
      </w:p>
    </w:sdtContent>
  </w:sdt>
  <w:p w:rsidR="00765CD3" w:rsidRDefault="00765C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7510E"/>
    <w:multiLevelType w:val="hybridMultilevel"/>
    <w:tmpl w:val="0BAE6D20"/>
    <w:lvl w:ilvl="0" w:tplc="7AB6214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E3"/>
    <w:rsid w:val="00016CAA"/>
    <w:rsid w:val="00020298"/>
    <w:rsid w:val="00022DED"/>
    <w:rsid w:val="00027934"/>
    <w:rsid w:val="0005733B"/>
    <w:rsid w:val="000A6233"/>
    <w:rsid w:val="000B0450"/>
    <w:rsid w:val="000D20E6"/>
    <w:rsid w:val="000F0AC3"/>
    <w:rsid w:val="00127B60"/>
    <w:rsid w:val="00134261"/>
    <w:rsid w:val="0018730D"/>
    <w:rsid w:val="00195423"/>
    <w:rsid w:val="001B2B1B"/>
    <w:rsid w:val="001C28A8"/>
    <w:rsid w:val="001F4058"/>
    <w:rsid w:val="00245E76"/>
    <w:rsid w:val="002A0524"/>
    <w:rsid w:val="00322DFF"/>
    <w:rsid w:val="00361B13"/>
    <w:rsid w:val="003B22DC"/>
    <w:rsid w:val="003B2DF1"/>
    <w:rsid w:val="00464E38"/>
    <w:rsid w:val="004977E3"/>
    <w:rsid w:val="004D25DA"/>
    <w:rsid w:val="004E459C"/>
    <w:rsid w:val="00564385"/>
    <w:rsid w:val="0057526D"/>
    <w:rsid w:val="005B437C"/>
    <w:rsid w:val="005D1606"/>
    <w:rsid w:val="005D3647"/>
    <w:rsid w:val="005F1D2E"/>
    <w:rsid w:val="00654566"/>
    <w:rsid w:val="00682794"/>
    <w:rsid w:val="006A0F93"/>
    <w:rsid w:val="006B6163"/>
    <w:rsid w:val="006B6C79"/>
    <w:rsid w:val="006C52DD"/>
    <w:rsid w:val="006F5339"/>
    <w:rsid w:val="0073061E"/>
    <w:rsid w:val="007548D1"/>
    <w:rsid w:val="00756027"/>
    <w:rsid w:val="00765CD3"/>
    <w:rsid w:val="00765D10"/>
    <w:rsid w:val="00776520"/>
    <w:rsid w:val="00781AE4"/>
    <w:rsid w:val="0078782E"/>
    <w:rsid w:val="007D3BE2"/>
    <w:rsid w:val="007F22C4"/>
    <w:rsid w:val="00830585"/>
    <w:rsid w:val="008327BA"/>
    <w:rsid w:val="008A12CC"/>
    <w:rsid w:val="008A6755"/>
    <w:rsid w:val="008B724F"/>
    <w:rsid w:val="008C5377"/>
    <w:rsid w:val="00943B19"/>
    <w:rsid w:val="0094700A"/>
    <w:rsid w:val="00956FB5"/>
    <w:rsid w:val="009661A9"/>
    <w:rsid w:val="009A0FAA"/>
    <w:rsid w:val="009B2524"/>
    <w:rsid w:val="009C2B8D"/>
    <w:rsid w:val="00A03061"/>
    <w:rsid w:val="00A17449"/>
    <w:rsid w:val="00A537EB"/>
    <w:rsid w:val="00AA4C05"/>
    <w:rsid w:val="00B30C18"/>
    <w:rsid w:val="00B84D2F"/>
    <w:rsid w:val="00B90D94"/>
    <w:rsid w:val="00BB394C"/>
    <w:rsid w:val="00BC3886"/>
    <w:rsid w:val="00BE08EC"/>
    <w:rsid w:val="00BF0616"/>
    <w:rsid w:val="00C02559"/>
    <w:rsid w:val="00C222A6"/>
    <w:rsid w:val="00C24188"/>
    <w:rsid w:val="00C352A6"/>
    <w:rsid w:val="00C91BED"/>
    <w:rsid w:val="00C955FA"/>
    <w:rsid w:val="00CA0CEF"/>
    <w:rsid w:val="00CE6061"/>
    <w:rsid w:val="00CE6700"/>
    <w:rsid w:val="00D15D6D"/>
    <w:rsid w:val="00D20F91"/>
    <w:rsid w:val="00D27C8A"/>
    <w:rsid w:val="00D3341D"/>
    <w:rsid w:val="00D70CA4"/>
    <w:rsid w:val="00D940B6"/>
    <w:rsid w:val="00DA3BD3"/>
    <w:rsid w:val="00DB0F37"/>
    <w:rsid w:val="00DE4A12"/>
    <w:rsid w:val="00E31F20"/>
    <w:rsid w:val="00EB0584"/>
    <w:rsid w:val="00EE254D"/>
    <w:rsid w:val="00EE46E0"/>
    <w:rsid w:val="00EE5B2E"/>
    <w:rsid w:val="00EF74D0"/>
    <w:rsid w:val="00F533D7"/>
    <w:rsid w:val="00F6166B"/>
    <w:rsid w:val="00F665D2"/>
    <w:rsid w:val="00F73BF4"/>
    <w:rsid w:val="00F86D45"/>
    <w:rsid w:val="00F9011A"/>
    <w:rsid w:val="00FB7648"/>
    <w:rsid w:val="00FC722B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1A"/>
  </w:style>
  <w:style w:type="paragraph" w:styleId="2">
    <w:name w:val="heading 2"/>
    <w:basedOn w:val="a"/>
    <w:next w:val="a"/>
    <w:link w:val="20"/>
    <w:uiPriority w:val="9"/>
    <w:unhideWhenUsed/>
    <w:qFormat/>
    <w:rsid w:val="00765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1A"/>
    <w:pPr>
      <w:ind w:left="720"/>
      <w:contextualSpacing/>
    </w:pPr>
  </w:style>
  <w:style w:type="table" w:styleId="a4">
    <w:name w:val="Table Grid"/>
    <w:basedOn w:val="a1"/>
    <w:uiPriority w:val="59"/>
    <w:rsid w:val="00F9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7BA"/>
  </w:style>
  <w:style w:type="paragraph" w:styleId="a7">
    <w:name w:val="footer"/>
    <w:basedOn w:val="a"/>
    <w:link w:val="a8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7BA"/>
  </w:style>
  <w:style w:type="character" w:customStyle="1" w:styleId="20">
    <w:name w:val="Заголовок 2 Знак"/>
    <w:basedOn w:val="a0"/>
    <w:link w:val="2"/>
    <w:uiPriority w:val="9"/>
    <w:rsid w:val="00765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1A"/>
  </w:style>
  <w:style w:type="paragraph" w:styleId="2">
    <w:name w:val="heading 2"/>
    <w:basedOn w:val="a"/>
    <w:next w:val="a"/>
    <w:link w:val="20"/>
    <w:uiPriority w:val="9"/>
    <w:unhideWhenUsed/>
    <w:qFormat/>
    <w:rsid w:val="00765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11A"/>
    <w:pPr>
      <w:ind w:left="720"/>
      <w:contextualSpacing/>
    </w:pPr>
  </w:style>
  <w:style w:type="table" w:styleId="a4">
    <w:name w:val="Table Grid"/>
    <w:basedOn w:val="a1"/>
    <w:uiPriority w:val="59"/>
    <w:rsid w:val="00F9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7BA"/>
  </w:style>
  <w:style w:type="paragraph" w:styleId="a7">
    <w:name w:val="footer"/>
    <w:basedOn w:val="a"/>
    <w:link w:val="a8"/>
    <w:uiPriority w:val="99"/>
    <w:unhideWhenUsed/>
    <w:rsid w:val="0083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7BA"/>
  </w:style>
  <w:style w:type="character" w:customStyle="1" w:styleId="20">
    <w:name w:val="Заголовок 2 Знак"/>
    <w:basedOn w:val="a0"/>
    <w:link w:val="2"/>
    <w:uiPriority w:val="9"/>
    <w:rsid w:val="00765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69</cp:revision>
  <cp:lastPrinted>2023-02-08T09:22:00Z</cp:lastPrinted>
  <dcterms:created xsi:type="dcterms:W3CDTF">2018-12-05T09:14:00Z</dcterms:created>
  <dcterms:modified xsi:type="dcterms:W3CDTF">2023-02-08T09:50:00Z</dcterms:modified>
</cp:coreProperties>
</file>