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D512B" w14:textId="77777777" w:rsidR="002B4E0F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15943AD5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F49FBE5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110BAA2A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1B505139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4A93456E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114BA06D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0CA958A1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10BDF2C8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E3DA425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66E52058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288AC1AD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7C0A3FE2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6784895B" w14:textId="77777777" w:rsidR="003D188A" w:rsidRP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69EF867B" w14:textId="77777777" w:rsidR="003727A6" w:rsidRPr="003D188A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Об</w:t>
      </w:r>
      <w:r w:rsidRPr="003D188A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утверждении</w:t>
      </w:r>
      <w:r w:rsidRPr="003D188A">
        <w:rPr>
          <w:b/>
          <w:bCs/>
          <w:sz w:val="28"/>
          <w:szCs w:val="28"/>
          <w:lang w:eastAsia="ru-RU"/>
        </w:rPr>
        <w:t xml:space="preserve">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</w:t>
      </w:r>
      <w:r w:rsidRPr="003D188A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регламента</w:t>
      </w:r>
    </w:p>
    <w:p w14:paraId="25070ECD" w14:textId="765C3743" w:rsidR="003727A6" w:rsidRPr="002345D7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t>управления</w:t>
      </w:r>
      <w:r w:rsidR="00951774" w:rsidRPr="002345D7">
        <w:rPr>
          <w:b/>
          <w:noProof/>
          <w:sz w:val="28"/>
          <w:szCs w:val="28"/>
        </w:rPr>
        <w:t xml:space="preserve"> по государственной </w:t>
      </w:r>
      <w:bookmarkStart w:id="0" w:name="_Hlk220688047"/>
      <w:r w:rsidR="00951774" w:rsidRPr="002345D7">
        <w:rPr>
          <w:b/>
          <w:noProof/>
          <w:sz w:val="28"/>
          <w:szCs w:val="28"/>
        </w:rPr>
        <w:t>охране объектов культурного наследия Курской области</w:t>
      </w:r>
      <w:bookmarkEnd w:id="0"/>
      <w:r w:rsidR="003727A6" w:rsidRPr="002345D7">
        <w:rPr>
          <w:b/>
          <w:bCs/>
          <w:sz w:val="28"/>
          <w:szCs w:val="28"/>
          <w:lang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по</w:t>
      </w:r>
      <w:r w:rsidR="00EB037D" w:rsidRPr="002345D7">
        <w:rPr>
          <w:b/>
          <w:bCs/>
          <w:sz w:val="28"/>
          <w:szCs w:val="28"/>
          <w:lang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предоставлению</w:t>
      </w:r>
      <w:r w:rsidR="00EB037D" w:rsidRPr="002345D7">
        <w:rPr>
          <w:b/>
          <w:bCs/>
          <w:sz w:val="28"/>
          <w:szCs w:val="28"/>
          <w:lang w:eastAsia="ru-RU"/>
        </w:rPr>
        <w:t xml:space="preserve"> </w:t>
      </w:r>
      <w:r w:rsidR="00175C6C" w:rsidRPr="002F6476">
        <w:rPr>
          <w:b/>
          <w:bCs/>
          <w:sz w:val="28"/>
          <w:szCs w:val="28"/>
          <w:lang w:eastAsia="ru-RU"/>
        </w:rPr>
        <w:t>государственной</w:t>
      </w:r>
      <w:r w:rsidR="003727A6" w:rsidRPr="002F6476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2F6476">
        <w:rPr>
          <w:b/>
          <w:bCs/>
          <w:sz w:val="28"/>
          <w:szCs w:val="28"/>
          <w:lang w:eastAsia="ru-RU"/>
        </w:rPr>
        <w:br/>
        <w:t>«</w:t>
      </w:r>
      <w:r w:rsidR="00235FC3" w:rsidRPr="00235FC3">
        <w:rPr>
          <w:b/>
          <w:noProof/>
          <w:sz w:val="28"/>
          <w:szCs w:val="28"/>
        </w:rPr>
        <w:t>Выдача паспорта объекта культурного наследия на объекты культурного наследия, находящиеся на территории Курской области</w:t>
      </w:r>
      <w:r w:rsidR="00666BA4" w:rsidRPr="002F6476">
        <w:rPr>
          <w:b/>
          <w:sz w:val="28"/>
          <w:szCs w:val="28"/>
        </w:rPr>
        <w:t>»</w:t>
      </w:r>
    </w:p>
    <w:p w14:paraId="1ACF9A74" w14:textId="77777777" w:rsidR="003727A6" w:rsidRPr="002345D7" w:rsidRDefault="003727A6" w:rsidP="0057618E">
      <w:pPr>
        <w:ind w:firstLine="709"/>
        <w:rPr>
          <w:sz w:val="28"/>
          <w:szCs w:val="28"/>
        </w:rPr>
      </w:pPr>
    </w:p>
    <w:p w14:paraId="6CD4F707" w14:textId="0B08156D" w:rsidR="00E20F08" w:rsidRDefault="002B4E0F" w:rsidP="00E20F08">
      <w:pPr>
        <w:ind w:firstLine="709"/>
        <w:jc w:val="both"/>
        <w:rPr>
          <w:sz w:val="28"/>
          <w:szCs w:val="28"/>
        </w:rPr>
      </w:pPr>
      <w:r w:rsidRPr="002345D7">
        <w:rPr>
          <w:noProof/>
          <w:sz w:val="28"/>
          <w:szCs w:val="28"/>
        </w:rPr>
        <w:t xml:space="preserve">В соответствии с Федеральным законом от 25 июня 2002 года № 73-ФЗ </w:t>
      </w:r>
      <w:r w:rsidR="003D188A">
        <w:rPr>
          <w:noProof/>
          <w:sz w:val="28"/>
          <w:szCs w:val="28"/>
        </w:rPr>
        <w:t xml:space="preserve">                                  </w:t>
      </w:r>
      <w:r w:rsidRPr="002345D7">
        <w:rPr>
          <w:noProof/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</w:t>
      </w:r>
      <w:r w:rsidR="003D188A" w:rsidRPr="003D188A">
        <w:rPr>
          <w:noProof/>
          <w:sz w:val="28"/>
          <w:szCs w:val="28"/>
        </w:rPr>
        <w:t xml:space="preserve">постановлением Администрации Курской области от 19.04.2022 </w:t>
      </w:r>
      <w:r w:rsidR="00E20F08">
        <w:rPr>
          <w:noProof/>
          <w:sz w:val="28"/>
          <w:szCs w:val="28"/>
        </w:rPr>
        <w:t>№</w:t>
      </w:r>
      <w:r w:rsidR="003D188A" w:rsidRPr="003D188A">
        <w:rPr>
          <w:noProof/>
          <w:sz w:val="28"/>
          <w:szCs w:val="28"/>
        </w:rPr>
        <w:t xml:space="preserve"> 441-па </w:t>
      </w:r>
      <w:r w:rsidR="003D188A">
        <w:rPr>
          <w:noProof/>
          <w:sz w:val="28"/>
          <w:szCs w:val="28"/>
        </w:rPr>
        <w:t>«</w:t>
      </w:r>
      <w:r w:rsidR="003D188A" w:rsidRPr="003D188A">
        <w:rPr>
          <w:noProof/>
          <w:sz w:val="28"/>
          <w:szCs w:val="28"/>
        </w:rPr>
        <w:t xml:space="preserve">Об утверждении Порядка разработки </w:t>
      </w:r>
      <w:r w:rsidR="00F20B31">
        <w:rPr>
          <w:noProof/>
          <w:sz w:val="28"/>
          <w:szCs w:val="28"/>
        </w:rPr>
        <w:t xml:space="preserve">                             </w:t>
      </w:r>
      <w:r w:rsidR="003D188A" w:rsidRPr="003D188A">
        <w:rPr>
          <w:noProof/>
          <w:sz w:val="28"/>
          <w:szCs w:val="28"/>
        </w:rPr>
        <w:t>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</w:t>
      </w:r>
      <w:r w:rsidR="003D188A">
        <w:rPr>
          <w:noProof/>
          <w:sz w:val="28"/>
          <w:szCs w:val="28"/>
        </w:rPr>
        <w:t>»</w:t>
      </w:r>
      <w:r w:rsidRPr="002345D7">
        <w:rPr>
          <w:noProof/>
          <w:sz w:val="28"/>
          <w:szCs w:val="28"/>
        </w:rPr>
        <w:t xml:space="preserve">, постановлением Губернатора Курской области от 15 сентября 2020 года № 274-пг «Об утверждении Положения </w:t>
      </w:r>
      <w:r w:rsidR="00F20B31">
        <w:rPr>
          <w:noProof/>
          <w:sz w:val="28"/>
          <w:szCs w:val="28"/>
        </w:rPr>
        <w:t xml:space="preserve">                       </w:t>
      </w:r>
      <w:r w:rsidRPr="002345D7">
        <w:rPr>
          <w:noProof/>
          <w:sz w:val="28"/>
          <w:szCs w:val="28"/>
        </w:rPr>
        <w:t>о</w:t>
      </w:r>
      <w:r w:rsidR="003D188A">
        <w:rPr>
          <w:noProof/>
          <w:sz w:val="28"/>
          <w:szCs w:val="28"/>
        </w:rPr>
        <w:t>б</w:t>
      </w:r>
      <w:r w:rsidRPr="002345D7">
        <w:rPr>
          <w:noProof/>
          <w:sz w:val="28"/>
          <w:szCs w:val="28"/>
        </w:rPr>
        <w:t xml:space="preserve"> </w:t>
      </w:r>
      <w:r w:rsidR="003D188A">
        <w:rPr>
          <w:noProof/>
          <w:sz w:val="28"/>
          <w:szCs w:val="28"/>
        </w:rPr>
        <w:t>управлении</w:t>
      </w:r>
      <w:r w:rsidRPr="002345D7">
        <w:rPr>
          <w:noProof/>
          <w:sz w:val="28"/>
          <w:szCs w:val="28"/>
        </w:rPr>
        <w:t xml:space="preserve"> по государственной охране объектов культурного наследия Курской области», ПРИКАЗЫВАЮ:</w:t>
      </w:r>
    </w:p>
    <w:p w14:paraId="72C5D87C" w14:textId="201022E4" w:rsidR="00E20F08" w:rsidRDefault="00E20F08" w:rsidP="00E20F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727A6" w:rsidRPr="002F6476">
        <w:rPr>
          <w:sz w:val="28"/>
          <w:szCs w:val="28"/>
          <w:lang w:eastAsia="ru-RU"/>
        </w:rPr>
        <w:t>Утвердить</w:t>
      </w:r>
      <w:r w:rsidR="00520636" w:rsidRPr="002F6476">
        <w:rPr>
          <w:sz w:val="28"/>
          <w:szCs w:val="28"/>
          <w:lang w:eastAsia="ru-RU"/>
        </w:rPr>
        <w:t xml:space="preserve"> прилагаемый</w:t>
      </w:r>
      <w:r w:rsidR="00BA040B"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="003727A6" w:rsidRPr="002F6476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="003727A6" w:rsidRPr="002F6476">
          <w:rPr>
            <w:sz w:val="28"/>
            <w:szCs w:val="28"/>
            <w:lang w:eastAsia="ru-RU"/>
          </w:rPr>
          <w:t>регламент</w:t>
        </w:r>
      </w:hyperlink>
      <w:r w:rsidR="008F39E7" w:rsidRPr="002F6476">
        <w:rPr>
          <w:sz w:val="28"/>
          <w:szCs w:val="28"/>
          <w:lang w:eastAsia="ru-RU"/>
        </w:rPr>
        <w:t xml:space="preserve"> </w:t>
      </w:r>
      <w:r w:rsidR="003D188A">
        <w:rPr>
          <w:noProof/>
          <w:sz w:val="28"/>
          <w:szCs w:val="28"/>
        </w:rPr>
        <w:t>управления</w:t>
      </w:r>
      <w:r w:rsidR="00F2274B" w:rsidRPr="002F6476">
        <w:rPr>
          <w:noProof/>
          <w:sz w:val="28"/>
          <w:szCs w:val="28"/>
        </w:rPr>
        <w:t xml:space="preserve"> </w:t>
      </w:r>
      <w:r w:rsidR="003D188A">
        <w:rPr>
          <w:noProof/>
          <w:sz w:val="28"/>
          <w:szCs w:val="28"/>
        </w:rPr>
        <w:t xml:space="preserve">                                          </w:t>
      </w:r>
      <w:r w:rsidR="00F2274B" w:rsidRPr="002F6476">
        <w:rPr>
          <w:noProof/>
          <w:sz w:val="28"/>
          <w:szCs w:val="28"/>
        </w:rPr>
        <w:t>по государственной охране объектов культурного наследия Курской области</w:t>
      </w:r>
      <w:r w:rsidR="003727A6" w:rsidRPr="002345D7">
        <w:rPr>
          <w:sz w:val="28"/>
          <w:szCs w:val="28"/>
          <w:lang w:eastAsia="ru-RU"/>
        </w:rPr>
        <w:t xml:space="preserve"> </w:t>
      </w:r>
      <w:r w:rsidR="003D188A">
        <w:rPr>
          <w:sz w:val="28"/>
          <w:szCs w:val="28"/>
          <w:lang w:eastAsia="ru-RU"/>
        </w:rPr>
        <w:t xml:space="preserve">                           </w:t>
      </w:r>
      <w:r w:rsidR="009C41D6" w:rsidRPr="002F6476">
        <w:rPr>
          <w:sz w:val="28"/>
          <w:szCs w:val="28"/>
          <w:lang w:eastAsia="ru-RU"/>
        </w:rPr>
        <w:t>по</w:t>
      </w:r>
      <w:r w:rsidR="009C41D6" w:rsidRPr="002345D7">
        <w:rPr>
          <w:sz w:val="28"/>
          <w:szCs w:val="28"/>
          <w:lang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>предоставлению</w:t>
      </w:r>
      <w:r w:rsidR="009C41D6" w:rsidRPr="002345D7">
        <w:rPr>
          <w:sz w:val="28"/>
          <w:szCs w:val="28"/>
          <w:lang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 xml:space="preserve">государственной услуги </w:t>
      </w:r>
      <w:r w:rsidR="003727A6" w:rsidRPr="002F6476">
        <w:rPr>
          <w:sz w:val="28"/>
          <w:szCs w:val="28"/>
          <w:lang w:eastAsia="ru-RU"/>
        </w:rPr>
        <w:t>«</w:t>
      </w:r>
      <w:r w:rsidR="00235FC3" w:rsidRPr="00235FC3">
        <w:rPr>
          <w:noProof/>
          <w:sz w:val="28"/>
          <w:szCs w:val="28"/>
        </w:rPr>
        <w:t>Выдача паспорта объекта культурного наследия на объекты культурного наследия, находящиеся на территории Курской области</w:t>
      </w:r>
      <w:r w:rsidR="00666BA4" w:rsidRPr="002F6476">
        <w:rPr>
          <w:sz w:val="28"/>
          <w:szCs w:val="28"/>
        </w:rPr>
        <w:t>»</w:t>
      </w:r>
      <w:r w:rsidR="003727A6" w:rsidRPr="002F6476">
        <w:rPr>
          <w:sz w:val="28"/>
          <w:szCs w:val="28"/>
          <w:lang w:eastAsia="ru-RU"/>
        </w:rPr>
        <w:t>.</w:t>
      </w:r>
    </w:p>
    <w:p w14:paraId="2F840FA7" w14:textId="27A98D23" w:rsidR="00D709F4" w:rsidRDefault="00E20F08" w:rsidP="00141C9B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2. </w:t>
      </w:r>
      <w:bookmarkStart w:id="1" w:name="_Hlk220688029"/>
      <w:r w:rsidR="00D709F4" w:rsidRPr="003D188A">
        <w:rPr>
          <w:sz w:val="28"/>
          <w:szCs w:val="28"/>
        </w:rPr>
        <w:t>Признать утратившим силу</w:t>
      </w:r>
      <w:r w:rsidR="00D709F4" w:rsidRPr="003D188A">
        <w:rPr>
          <w:noProof/>
          <w:sz w:val="28"/>
          <w:szCs w:val="28"/>
        </w:rPr>
        <w:t xml:space="preserve"> </w:t>
      </w:r>
      <w:r w:rsidR="00AA0FC4" w:rsidRPr="003D188A">
        <w:rPr>
          <w:noProof/>
          <w:sz w:val="28"/>
          <w:szCs w:val="28"/>
        </w:rPr>
        <w:t xml:space="preserve">приказ </w:t>
      </w:r>
      <w:r w:rsidR="00141C9B" w:rsidRPr="00141C9B">
        <w:rPr>
          <w:noProof/>
          <w:sz w:val="28"/>
          <w:szCs w:val="28"/>
        </w:rPr>
        <w:t xml:space="preserve">Министерства по государственной охране объектов культурного наследия Курской области </w:t>
      </w:r>
      <w:r w:rsidR="00AA0FC4" w:rsidRPr="003D188A">
        <w:rPr>
          <w:noProof/>
          <w:sz w:val="28"/>
          <w:szCs w:val="28"/>
        </w:rPr>
        <w:t xml:space="preserve">от </w:t>
      </w:r>
      <w:r w:rsidR="00141C9B">
        <w:rPr>
          <w:noProof/>
          <w:sz w:val="28"/>
          <w:szCs w:val="28"/>
        </w:rPr>
        <w:t>07.11.2024</w:t>
      </w:r>
      <w:r w:rsidR="00AA0FC4" w:rsidRPr="003D188A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                                   </w:t>
      </w:r>
      <w:r w:rsidR="00AA0FC4" w:rsidRPr="003D188A">
        <w:rPr>
          <w:noProof/>
          <w:sz w:val="28"/>
          <w:szCs w:val="28"/>
        </w:rPr>
        <w:t xml:space="preserve">№ </w:t>
      </w:r>
      <w:r w:rsidR="00141C9B">
        <w:rPr>
          <w:noProof/>
          <w:sz w:val="28"/>
          <w:szCs w:val="28"/>
        </w:rPr>
        <w:t>05.3-08/25</w:t>
      </w:r>
      <w:r w:rsidR="00B447FA">
        <w:rPr>
          <w:noProof/>
          <w:sz w:val="28"/>
          <w:szCs w:val="28"/>
        </w:rPr>
        <w:t>0</w:t>
      </w:r>
      <w:r w:rsidR="003D188A" w:rsidRPr="003D188A">
        <w:rPr>
          <w:noProof/>
          <w:sz w:val="28"/>
          <w:szCs w:val="28"/>
        </w:rPr>
        <w:t xml:space="preserve"> </w:t>
      </w:r>
      <w:r w:rsidR="00AA0FC4" w:rsidRPr="003D188A">
        <w:rPr>
          <w:noProof/>
          <w:sz w:val="28"/>
          <w:szCs w:val="28"/>
        </w:rPr>
        <w:t>«</w:t>
      </w:r>
      <w:r w:rsidR="00141C9B" w:rsidRPr="00141C9B">
        <w:rPr>
          <w:noProof/>
          <w:sz w:val="28"/>
          <w:szCs w:val="28"/>
        </w:rPr>
        <w:t>Об утверждении Административного регламента</w:t>
      </w:r>
      <w:r w:rsidR="00141C9B">
        <w:rPr>
          <w:noProof/>
          <w:sz w:val="28"/>
          <w:szCs w:val="28"/>
        </w:rPr>
        <w:t xml:space="preserve"> </w:t>
      </w:r>
      <w:r w:rsidR="00141C9B" w:rsidRPr="00141C9B">
        <w:rPr>
          <w:noProof/>
          <w:sz w:val="28"/>
          <w:szCs w:val="28"/>
        </w:rPr>
        <w:t>Министерства по государственной охране объектов культурного наследия Курской области по предоставлению государственной услуги «Выдача паспорта объекта культурного наследия на объекты культурного наследия, находящиеся на территории Курской области</w:t>
      </w:r>
      <w:r w:rsidR="00AA0FC4" w:rsidRPr="003D188A">
        <w:rPr>
          <w:noProof/>
          <w:sz w:val="28"/>
          <w:szCs w:val="28"/>
        </w:rPr>
        <w:t>»</w:t>
      </w:r>
      <w:r w:rsidR="00D71389" w:rsidRPr="003D188A">
        <w:rPr>
          <w:noProof/>
          <w:sz w:val="28"/>
          <w:szCs w:val="28"/>
        </w:rPr>
        <w:t>.</w:t>
      </w:r>
      <w:bookmarkEnd w:id="1"/>
    </w:p>
    <w:p w14:paraId="5C76E89D" w14:textId="008D4B95" w:rsidR="00E20F08" w:rsidRDefault="00141C9B" w:rsidP="00E20F08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</w:t>
      </w:r>
      <w:r w:rsidR="00E20F08">
        <w:rPr>
          <w:noProof/>
          <w:sz w:val="28"/>
          <w:szCs w:val="28"/>
        </w:rPr>
        <w:t xml:space="preserve">. </w:t>
      </w:r>
      <w:r w:rsidR="00E20F08" w:rsidRPr="00E20F08">
        <w:rPr>
          <w:noProof/>
          <w:sz w:val="28"/>
          <w:szCs w:val="28"/>
        </w:rPr>
        <w:t xml:space="preserve">Отделу </w:t>
      </w:r>
      <w:r w:rsidR="00E20F08">
        <w:rPr>
          <w:noProof/>
          <w:sz w:val="28"/>
          <w:szCs w:val="28"/>
        </w:rPr>
        <w:t>разрешительной документации и учета объектов культурного наследия</w:t>
      </w:r>
      <w:r w:rsidR="00E20F08" w:rsidRPr="00E20F08">
        <w:rPr>
          <w:noProof/>
          <w:sz w:val="28"/>
          <w:szCs w:val="28"/>
        </w:rPr>
        <w:t xml:space="preserve"> (</w:t>
      </w:r>
      <w:r w:rsidR="00E20F08">
        <w:rPr>
          <w:noProof/>
          <w:sz w:val="28"/>
          <w:szCs w:val="28"/>
        </w:rPr>
        <w:t>Т.Н. Верёвкин</w:t>
      </w:r>
      <w:r w:rsidR="00E20F08" w:rsidRPr="00E20F08">
        <w:rPr>
          <w:noProof/>
          <w:sz w:val="28"/>
          <w:szCs w:val="28"/>
        </w:rPr>
        <w:t xml:space="preserve">) обеспечить размещение (опубликование) настоящего приказа на официальном интернет-портале правовой информации </w:t>
      </w:r>
      <w:r w:rsidR="00E20F08" w:rsidRPr="00E20F08">
        <w:rPr>
          <w:noProof/>
          <w:sz w:val="28"/>
          <w:szCs w:val="28"/>
        </w:rPr>
        <w:lastRenderedPageBreak/>
        <w:t xml:space="preserve">(www.pravo.gov.ru), на официальном сайте Губернатора и Правительства Курской области, в сетевом издании </w:t>
      </w:r>
      <w:r w:rsidR="00E20F08">
        <w:rPr>
          <w:noProof/>
          <w:sz w:val="28"/>
          <w:szCs w:val="28"/>
        </w:rPr>
        <w:t>«</w:t>
      </w:r>
      <w:r w:rsidR="00E20F08" w:rsidRPr="00E20F08">
        <w:rPr>
          <w:noProof/>
          <w:sz w:val="28"/>
          <w:szCs w:val="28"/>
        </w:rPr>
        <w:t xml:space="preserve">Региональное информационное агентство </w:t>
      </w:r>
      <w:r w:rsidR="00E20F08">
        <w:rPr>
          <w:noProof/>
          <w:sz w:val="28"/>
          <w:szCs w:val="28"/>
        </w:rPr>
        <w:t>«</w:t>
      </w:r>
      <w:r w:rsidR="00E20F08" w:rsidRPr="00E20F08">
        <w:rPr>
          <w:noProof/>
          <w:sz w:val="28"/>
          <w:szCs w:val="28"/>
        </w:rPr>
        <w:t>Курск</w:t>
      </w:r>
      <w:r w:rsidR="00E20F08">
        <w:rPr>
          <w:noProof/>
          <w:sz w:val="28"/>
          <w:szCs w:val="28"/>
        </w:rPr>
        <w:t>»</w:t>
      </w:r>
      <w:r w:rsidR="00E20F08" w:rsidRPr="00E20F08">
        <w:rPr>
          <w:noProof/>
          <w:sz w:val="28"/>
          <w:szCs w:val="28"/>
        </w:rPr>
        <w:t xml:space="preserve"> (https://riakursk.ru) в сроки, установленные постановлением Губернатора Курской области от 27.02.2023 </w:t>
      </w:r>
      <w:r w:rsidR="00E20F08">
        <w:rPr>
          <w:noProof/>
          <w:sz w:val="28"/>
          <w:szCs w:val="28"/>
        </w:rPr>
        <w:t>№</w:t>
      </w:r>
      <w:r w:rsidR="00E20F08" w:rsidRPr="00E20F08">
        <w:rPr>
          <w:noProof/>
          <w:sz w:val="28"/>
          <w:szCs w:val="28"/>
        </w:rPr>
        <w:t xml:space="preserve"> </w:t>
      </w:r>
      <w:bookmarkStart w:id="2" w:name="_Hlk225414834"/>
      <w:r w:rsidR="00E20F08" w:rsidRPr="00E20F08">
        <w:rPr>
          <w:noProof/>
          <w:sz w:val="28"/>
          <w:szCs w:val="28"/>
        </w:rPr>
        <w:t xml:space="preserve">73-пг </w:t>
      </w:r>
      <w:bookmarkEnd w:id="2"/>
      <w:r w:rsidR="00E20F08">
        <w:rPr>
          <w:noProof/>
          <w:sz w:val="28"/>
          <w:szCs w:val="28"/>
        </w:rPr>
        <w:t>«</w:t>
      </w:r>
      <w:r w:rsidR="00E20F08" w:rsidRPr="00E20F08">
        <w:rPr>
          <w:noProof/>
          <w:sz w:val="28"/>
          <w:szCs w:val="28"/>
        </w:rPr>
        <w:t>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области, Администрации Курской области, иных исполнительных органов Курской области</w:t>
      </w:r>
      <w:r w:rsidR="00E20F08">
        <w:rPr>
          <w:noProof/>
          <w:sz w:val="28"/>
          <w:szCs w:val="28"/>
        </w:rPr>
        <w:t>»</w:t>
      </w:r>
      <w:r w:rsidR="00E20F08" w:rsidRPr="00E20F08">
        <w:rPr>
          <w:noProof/>
          <w:sz w:val="28"/>
          <w:szCs w:val="28"/>
        </w:rPr>
        <w:t>.</w:t>
      </w:r>
    </w:p>
    <w:p w14:paraId="785944BE" w14:textId="5D92A15A" w:rsidR="0095647A" w:rsidRDefault="00141C9B" w:rsidP="00E20F08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</w:t>
      </w:r>
      <w:r w:rsidR="00E20F08">
        <w:rPr>
          <w:noProof/>
          <w:sz w:val="28"/>
          <w:szCs w:val="28"/>
        </w:rPr>
        <w:t>. К</w:t>
      </w:r>
      <w:r w:rsidR="00B803D3" w:rsidRPr="002345D7">
        <w:rPr>
          <w:noProof/>
          <w:sz w:val="28"/>
          <w:szCs w:val="28"/>
        </w:rPr>
        <w:t xml:space="preserve">онтроль за исполнением приказа </w:t>
      </w:r>
      <w:r w:rsidR="00E20F08">
        <w:rPr>
          <w:noProof/>
          <w:sz w:val="28"/>
          <w:szCs w:val="28"/>
        </w:rPr>
        <w:t>оставляю за собой.</w:t>
      </w:r>
    </w:p>
    <w:p w14:paraId="09955314" w14:textId="77777777" w:rsidR="00E20F08" w:rsidRDefault="00E20F08" w:rsidP="00E20F08">
      <w:pPr>
        <w:ind w:firstLine="709"/>
        <w:jc w:val="both"/>
        <w:rPr>
          <w:noProof/>
          <w:sz w:val="28"/>
          <w:szCs w:val="28"/>
        </w:rPr>
      </w:pPr>
    </w:p>
    <w:p w14:paraId="74E26A4C" w14:textId="77777777" w:rsidR="00E20F08" w:rsidRDefault="00E20F08" w:rsidP="00E20F08">
      <w:pPr>
        <w:ind w:firstLine="709"/>
        <w:jc w:val="both"/>
        <w:rPr>
          <w:noProof/>
          <w:sz w:val="28"/>
          <w:szCs w:val="28"/>
        </w:rPr>
      </w:pPr>
    </w:p>
    <w:p w14:paraId="14963BC3" w14:textId="77777777" w:rsidR="00E20F08" w:rsidRDefault="00E20F08" w:rsidP="00E20F08">
      <w:pPr>
        <w:ind w:firstLine="709"/>
        <w:jc w:val="both"/>
        <w:rPr>
          <w:noProof/>
          <w:sz w:val="28"/>
          <w:szCs w:val="28"/>
        </w:rPr>
      </w:pPr>
    </w:p>
    <w:p w14:paraId="4CD60D77" w14:textId="621D1C78" w:rsidR="00E20F08" w:rsidRPr="002345D7" w:rsidRDefault="00E20F08" w:rsidP="00E20F08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Начальник управления                                                                          И.Г. Аникеева</w:t>
      </w:r>
    </w:p>
    <w:p w14:paraId="13AF2D61" w14:textId="77777777" w:rsidR="00DD7650" w:rsidRPr="002F6476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7E7AC308" w14:textId="77777777" w:rsidR="002A7A2D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14:paraId="212EC539" w14:textId="77777777" w:rsidR="00F20B31" w:rsidRDefault="00F20B31" w:rsidP="004F6540">
      <w:pPr>
        <w:jc w:val="center"/>
        <w:rPr>
          <w:sz w:val="28"/>
          <w:szCs w:val="28"/>
        </w:rPr>
      </w:pPr>
    </w:p>
    <w:p w14:paraId="1A5D92F1" w14:textId="77777777" w:rsidR="00A56B02" w:rsidRDefault="00A56B02" w:rsidP="004F6540">
      <w:pPr>
        <w:jc w:val="center"/>
        <w:rPr>
          <w:sz w:val="28"/>
          <w:szCs w:val="28"/>
        </w:rPr>
      </w:pPr>
    </w:p>
    <w:p w14:paraId="722E0069" w14:textId="77777777" w:rsidR="00A56B02" w:rsidRDefault="00A56B02" w:rsidP="004F6540">
      <w:pPr>
        <w:jc w:val="center"/>
        <w:rPr>
          <w:sz w:val="28"/>
          <w:szCs w:val="28"/>
        </w:rPr>
      </w:pPr>
    </w:p>
    <w:p w14:paraId="50D8FECF" w14:textId="77777777" w:rsidR="00A56B02" w:rsidRDefault="00A56B02" w:rsidP="004F6540">
      <w:pPr>
        <w:jc w:val="center"/>
        <w:rPr>
          <w:sz w:val="28"/>
          <w:szCs w:val="28"/>
        </w:rPr>
      </w:pPr>
    </w:p>
    <w:p w14:paraId="301FBE39" w14:textId="77777777" w:rsidR="00A56B02" w:rsidRDefault="00A56B02" w:rsidP="004F6540">
      <w:pPr>
        <w:jc w:val="center"/>
        <w:rPr>
          <w:sz w:val="28"/>
          <w:szCs w:val="28"/>
        </w:rPr>
      </w:pPr>
    </w:p>
    <w:p w14:paraId="190B2D5F" w14:textId="77777777" w:rsidR="00A56B02" w:rsidRDefault="00A56B02" w:rsidP="004F6540">
      <w:pPr>
        <w:jc w:val="center"/>
        <w:rPr>
          <w:sz w:val="28"/>
          <w:szCs w:val="28"/>
        </w:rPr>
      </w:pPr>
    </w:p>
    <w:p w14:paraId="70948228" w14:textId="77777777" w:rsidR="00A56B02" w:rsidRDefault="00A56B02" w:rsidP="004F6540">
      <w:pPr>
        <w:jc w:val="center"/>
        <w:rPr>
          <w:sz w:val="28"/>
          <w:szCs w:val="28"/>
        </w:rPr>
      </w:pPr>
    </w:p>
    <w:p w14:paraId="483AC2C6" w14:textId="77777777" w:rsidR="00A56B02" w:rsidRDefault="00A56B02" w:rsidP="004F6540">
      <w:pPr>
        <w:jc w:val="center"/>
        <w:rPr>
          <w:sz w:val="28"/>
          <w:szCs w:val="28"/>
        </w:rPr>
      </w:pPr>
    </w:p>
    <w:p w14:paraId="1C8C3333" w14:textId="77777777" w:rsidR="00A56B02" w:rsidRDefault="00A56B02" w:rsidP="004F6540">
      <w:pPr>
        <w:jc w:val="center"/>
        <w:rPr>
          <w:sz w:val="28"/>
          <w:szCs w:val="28"/>
        </w:rPr>
      </w:pPr>
    </w:p>
    <w:p w14:paraId="7360AB50" w14:textId="77777777" w:rsidR="00A56B02" w:rsidRDefault="00A56B02" w:rsidP="004F6540">
      <w:pPr>
        <w:jc w:val="center"/>
        <w:rPr>
          <w:sz w:val="28"/>
          <w:szCs w:val="28"/>
        </w:rPr>
      </w:pPr>
    </w:p>
    <w:p w14:paraId="2F20F997" w14:textId="77777777" w:rsidR="00A56B02" w:rsidRDefault="00A56B02" w:rsidP="004F6540">
      <w:pPr>
        <w:jc w:val="center"/>
        <w:rPr>
          <w:sz w:val="28"/>
          <w:szCs w:val="28"/>
        </w:rPr>
      </w:pPr>
    </w:p>
    <w:p w14:paraId="5B946930" w14:textId="77777777" w:rsidR="00A56B02" w:rsidRDefault="00A56B02" w:rsidP="004F6540">
      <w:pPr>
        <w:jc w:val="center"/>
        <w:rPr>
          <w:sz w:val="28"/>
          <w:szCs w:val="28"/>
        </w:rPr>
      </w:pPr>
    </w:p>
    <w:p w14:paraId="3C51B6DA" w14:textId="77777777" w:rsidR="00A56B02" w:rsidRDefault="00A56B02" w:rsidP="004F6540">
      <w:pPr>
        <w:jc w:val="center"/>
        <w:rPr>
          <w:sz w:val="28"/>
          <w:szCs w:val="28"/>
        </w:rPr>
      </w:pPr>
    </w:p>
    <w:p w14:paraId="34FE0BE7" w14:textId="77777777" w:rsidR="00A56B02" w:rsidRDefault="00A56B02" w:rsidP="004F6540">
      <w:pPr>
        <w:jc w:val="center"/>
        <w:rPr>
          <w:sz w:val="28"/>
          <w:szCs w:val="28"/>
        </w:rPr>
      </w:pPr>
    </w:p>
    <w:p w14:paraId="61665329" w14:textId="77777777" w:rsidR="00A56B02" w:rsidRDefault="00A56B02" w:rsidP="004F6540">
      <w:pPr>
        <w:jc w:val="center"/>
        <w:rPr>
          <w:sz w:val="28"/>
          <w:szCs w:val="28"/>
        </w:rPr>
      </w:pPr>
    </w:p>
    <w:p w14:paraId="453229D5" w14:textId="77777777" w:rsidR="008E0523" w:rsidRDefault="008E0523" w:rsidP="008E0523">
      <w:pPr>
        <w:rPr>
          <w:sz w:val="28"/>
          <w:szCs w:val="28"/>
        </w:rPr>
        <w:sectPr w:rsidR="008E0523" w:rsidSect="00A56B02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9C4081A" w14:textId="77777777" w:rsidR="00A56B02" w:rsidRPr="0093696C" w:rsidRDefault="00A56B02" w:rsidP="00A56B02">
      <w:pPr>
        <w:pStyle w:val="afb"/>
        <w:widowControl w:val="0"/>
        <w:spacing w:before="0" w:beforeAutospacing="0" w:after="0" w:line="240" w:lineRule="auto"/>
        <w:ind w:left="4962"/>
        <w:jc w:val="center"/>
        <w:rPr>
          <w:color w:val="auto"/>
          <w:sz w:val="28"/>
          <w:szCs w:val="28"/>
        </w:rPr>
      </w:pPr>
      <w:r w:rsidRPr="0093696C">
        <w:rPr>
          <w:color w:val="auto"/>
          <w:sz w:val="28"/>
          <w:szCs w:val="28"/>
        </w:rPr>
        <w:lastRenderedPageBreak/>
        <w:t>Утвержден</w:t>
      </w:r>
    </w:p>
    <w:p w14:paraId="5077C062" w14:textId="77777777" w:rsidR="00A56B02" w:rsidRDefault="00A56B02" w:rsidP="00A56B02">
      <w:pPr>
        <w:pStyle w:val="afb"/>
        <w:widowControl w:val="0"/>
        <w:spacing w:before="0" w:beforeAutospacing="0" w:after="0" w:line="240" w:lineRule="auto"/>
        <w:ind w:left="4962"/>
        <w:jc w:val="center"/>
        <w:rPr>
          <w:noProof/>
          <w:color w:val="auto"/>
          <w:sz w:val="28"/>
          <w:szCs w:val="28"/>
        </w:rPr>
      </w:pPr>
      <w:r w:rsidRPr="0093696C">
        <w:rPr>
          <w:color w:val="auto"/>
          <w:sz w:val="28"/>
          <w:szCs w:val="28"/>
        </w:rPr>
        <w:t xml:space="preserve">приказом </w:t>
      </w:r>
      <w:bookmarkStart w:id="3" w:name="_Hlk220689141"/>
      <w:r>
        <w:rPr>
          <w:noProof/>
          <w:color w:val="auto"/>
          <w:sz w:val="28"/>
          <w:szCs w:val="28"/>
        </w:rPr>
        <w:t xml:space="preserve">управления </w:t>
      </w:r>
    </w:p>
    <w:p w14:paraId="1D1C61DF" w14:textId="77777777" w:rsidR="00A56B02" w:rsidRDefault="00A56B02" w:rsidP="00A56B02">
      <w:pPr>
        <w:pStyle w:val="afb"/>
        <w:widowControl w:val="0"/>
        <w:spacing w:before="0" w:beforeAutospacing="0" w:after="0" w:line="240" w:lineRule="auto"/>
        <w:ind w:left="4962"/>
        <w:jc w:val="center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t>по государственной охране объектов культурного наследия</w:t>
      </w:r>
      <w:r w:rsidRPr="0093696C">
        <w:rPr>
          <w:noProof/>
          <w:color w:val="auto"/>
          <w:sz w:val="28"/>
          <w:szCs w:val="28"/>
        </w:rPr>
        <w:t xml:space="preserve"> Курской области</w:t>
      </w:r>
    </w:p>
    <w:bookmarkEnd w:id="3"/>
    <w:p w14:paraId="64E35B8F" w14:textId="77777777" w:rsidR="00A56B02" w:rsidRPr="0093696C" w:rsidRDefault="00A56B02" w:rsidP="00A56B02">
      <w:pPr>
        <w:pStyle w:val="afb"/>
        <w:widowControl w:val="0"/>
        <w:spacing w:before="0" w:beforeAutospacing="0" w:after="0" w:line="240" w:lineRule="auto"/>
        <w:ind w:left="4962"/>
        <w:jc w:val="center"/>
        <w:rPr>
          <w:color w:val="auto"/>
        </w:rPr>
      </w:pPr>
      <w:r w:rsidRPr="0093696C">
        <w:rPr>
          <w:color w:val="auto"/>
          <w:sz w:val="28"/>
          <w:szCs w:val="28"/>
        </w:rPr>
        <w:t>от ___________ № ___</w:t>
      </w:r>
      <w:r>
        <w:rPr>
          <w:color w:val="auto"/>
          <w:sz w:val="28"/>
          <w:szCs w:val="28"/>
        </w:rPr>
        <w:t>______</w:t>
      </w:r>
      <w:r w:rsidRPr="0093696C">
        <w:rPr>
          <w:color w:val="auto"/>
          <w:sz w:val="28"/>
          <w:szCs w:val="28"/>
        </w:rPr>
        <w:t>_</w:t>
      </w:r>
    </w:p>
    <w:p w14:paraId="013C7BF5" w14:textId="77777777" w:rsidR="00A56B02" w:rsidRDefault="00A56B02" w:rsidP="00A56B02">
      <w:pPr>
        <w:pStyle w:val="afb"/>
        <w:widowControl w:val="0"/>
        <w:spacing w:before="0" w:beforeAutospacing="0" w:after="0" w:line="240" w:lineRule="auto"/>
        <w:jc w:val="center"/>
        <w:rPr>
          <w:color w:val="auto"/>
        </w:rPr>
      </w:pPr>
    </w:p>
    <w:p w14:paraId="086C14EA" w14:textId="77777777" w:rsidR="00A56B02" w:rsidRPr="0093696C" w:rsidRDefault="00A56B02" w:rsidP="00A56B02">
      <w:pPr>
        <w:pStyle w:val="afb"/>
        <w:widowControl w:val="0"/>
        <w:spacing w:before="0" w:beforeAutospacing="0" w:after="0" w:line="240" w:lineRule="auto"/>
        <w:jc w:val="center"/>
        <w:rPr>
          <w:color w:val="auto"/>
        </w:rPr>
      </w:pPr>
    </w:p>
    <w:p w14:paraId="356AFD3F" w14:textId="77777777" w:rsidR="00A56B02" w:rsidRPr="00947B5B" w:rsidRDefault="00A56B02" w:rsidP="00A56B02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93696C">
        <w:rPr>
          <w:rFonts w:ascii="Times New Roman" w:hAnsi="Times New Roman"/>
          <w:b/>
          <w:bCs/>
          <w:color w:val="auto"/>
          <w:sz w:val="28"/>
          <w:szCs w:val="28"/>
        </w:rPr>
        <w:t>Административный регламент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947B5B">
        <w:rPr>
          <w:rFonts w:ascii="Times New Roman" w:hAnsi="Times New Roman"/>
          <w:b/>
          <w:bCs/>
          <w:color w:val="auto"/>
          <w:sz w:val="28"/>
          <w:szCs w:val="28"/>
        </w:rPr>
        <w:t xml:space="preserve">управления </w:t>
      </w:r>
    </w:p>
    <w:p w14:paraId="64822D9E" w14:textId="7E4B98B5" w:rsidR="00A56B02" w:rsidRPr="0093696C" w:rsidRDefault="00A56B02" w:rsidP="00A56B02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947B5B">
        <w:rPr>
          <w:rFonts w:ascii="Times New Roman" w:hAnsi="Times New Roman"/>
          <w:b/>
          <w:bCs/>
          <w:color w:val="auto"/>
          <w:sz w:val="28"/>
          <w:szCs w:val="28"/>
        </w:rPr>
        <w:t>по государственной охране объектов культурного наследия Курской области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по </w:t>
      </w:r>
      <w:r w:rsidRPr="0093696C">
        <w:rPr>
          <w:rFonts w:ascii="Times New Roman" w:hAnsi="Times New Roman"/>
          <w:b/>
          <w:color w:val="auto"/>
          <w:sz w:val="28"/>
          <w:szCs w:val="28"/>
        </w:rPr>
        <w:t>предоставлени</w:t>
      </w:r>
      <w:r>
        <w:rPr>
          <w:rFonts w:ascii="Times New Roman" w:hAnsi="Times New Roman"/>
          <w:b/>
          <w:color w:val="auto"/>
          <w:sz w:val="28"/>
          <w:szCs w:val="28"/>
        </w:rPr>
        <w:t>ю</w:t>
      </w:r>
      <w:r w:rsidRPr="0093696C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</w:rPr>
        <w:t>г</w:t>
      </w:r>
      <w:r w:rsidRPr="0093696C">
        <w:rPr>
          <w:rFonts w:ascii="Times New Roman" w:hAnsi="Times New Roman"/>
          <w:b/>
          <w:color w:val="auto"/>
          <w:sz w:val="28"/>
          <w:szCs w:val="28"/>
        </w:rPr>
        <w:t xml:space="preserve">осударственной </w:t>
      </w:r>
      <w:bookmarkStart w:id="4" w:name="_Hlk220690382"/>
      <w:r w:rsidRPr="0093696C">
        <w:rPr>
          <w:rFonts w:ascii="Times New Roman" w:hAnsi="Times New Roman"/>
          <w:b/>
          <w:color w:val="auto"/>
          <w:sz w:val="28"/>
          <w:szCs w:val="28"/>
        </w:rPr>
        <w:t>услуги «</w:t>
      </w:r>
      <w:r w:rsidR="00141C9B" w:rsidRPr="00141C9B">
        <w:rPr>
          <w:rFonts w:ascii="Times New Roman" w:hAnsi="Times New Roman"/>
          <w:b/>
          <w:color w:val="auto"/>
          <w:sz w:val="28"/>
          <w:szCs w:val="28"/>
        </w:rPr>
        <w:t>Выдача паспорта объекта культурного наследия на объекты культурного наследия, находящиеся на территории Курской области</w:t>
      </w:r>
      <w:r w:rsidRPr="0093696C">
        <w:rPr>
          <w:rFonts w:ascii="Times New Roman" w:hAnsi="Times New Roman"/>
          <w:b/>
          <w:color w:val="auto"/>
          <w:sz w:val="28"/>
          <w:szCs w:val="28"/>
        </w:rPr>
        <w:t>»</w:t>
      </w:r>
    </w:p>
    <w:bookmarkEnd w:id="4"/>
    <w:p w14:paraId="711CF2BE" w14:textId="77777777" w:rsidR="00A56B02" w:rsidRPr="0093696C" w:rsidRDefault="00A56B02" w:rsidP="00A56B02">
      <w:pPr>
        <w:widowControl w:val="0"/>
        <w:jc w:val="center"/>
        <w:rPr>
          <w:rFonts w:eastAsia="Calibri"/>
          <w:sz w:val="28"/>
          <w:szCs w:val="28"/>
        </w:rPr>
      </w:pPr>
    </w:p>
    <w:p w14:paraId="7E9955E3" w14:textId="77777777" w:rsidR="00A56B02" w:rsidRPr="0093696C" w:rsidRDefault="00A56B02" w:rsidP="00A56B02">
      <w:pPr>
        <w:pStyle w:val="ab"/>
        <w:widowControl w:val="0"/>
        <w:numPr>
          <w:ilvl w:val="0"/>
          <w:numId w:val="35"/>
        </w:numPr>
        <w:ind w:left="0" w:firstLine="0"/>
        <w:contextualSpacing w:val="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93696C">
        <w:rPr>
          <w:rFonts w:eastAsia="Yu Gothic Light"/>
          <w:b/>
          <w:bCs/>
          <w:sz w:val="28"/>
          <w:szCs w:val="28"/>
        </w:rPr>
        <w:t>Общие положения</w:t>
      </w:r>
    </w:p>
    <w:p w14:paraId="5B80D0D6" w14:textId="77777777" w:rsidR="00A56B02" w:rsidRPr="0093696C" w:rsidRDefault="00A56B02" w:rsidP="00A56B02">
      <w:pPr>
        <w:pStyle w:val="ab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14:paraId="77D886D1" w14:textId="10775444" w:rsidR="00A56B02" w:rsidRPr="0093696C" w:rsidRDefault="00A56B02" w:rsidP="00A56B02">
      <w:pPr>
        <w:widowControl w:val="0"/>
        <w:numPr>
          <w:ilvl w:val="0"/>
          <w:numId w:val="33"/>
        </w:numPr>
        <w:ind w:firstLine="709"/>
        <w:jc w:val="both"/>
        <w:rPr>
          <w:noProof/>
          <w:sz w:val="28"/>
          <w:szCs w:val="28"/>
        </w:rPr>
      </w:pPr>
      <w:r w:rsidRPr="00947B5B">
        <w:rPr>
          <w:sz w:val="28"/>
          <w:szCs w:val="28"/>
        </w:rPr>
        <w:t>Настоящи</w:t>
      </w:r>
      <w:r>
        <w:rPr>
          <w:sz w:val="28"/>
          <w:szCs w:val="28"/>
        </w:rPr>
        <w:t>й</w:t>
      </w:r>
      <w:r w:rsidRPr="00947B5B">
        <w:rPr>
          <w:sz w:val="28"/>
          <w:szCs w:val="28"/>
        </w:rPr>
        <w:t xml:space="preserve"> Административный регламент устанавливает порядок </w:t>
      </w:r>
      <w:r w:rsidR="00AE00C1">
        <w:rPr>
          <w:sz w:val="28"/>
          <w:szCs w:val="28"/>
        </w:rPr>
        <w:t xml:space="preserve">                         </w:t>
      </w:r>
      <w:r w:rsidRPr="00947B5B">
        <w:rPr>
          <w:sz w:val="28"/>
          <w:szCs w:val="28"/>
        </w:rPr>
        <w:t xml:space="preserve">и стандарт предоставления государственной услуги </w:t>
      </w:r>
      <w:r>
        <w:rPr>
          <w:sz w:val="28"/>
          <w:szCs w:val="28"/>
        </w:rPr>
        <w:t>«</w:t>
      </w:r>
      <w:r w:rsidR="00141C9B" w:rsidRPr="00141C9B">
        <w:rPr>
          <w:sz w:val="28"/>
          <w:szCs w:val="28"/>
        </w:rPr>
        <w:t>Выдача паспорта объекта культурного наследия на объекты культурного наследия, находящиеся на территории Курской области</w:t>
      </w:r>
      <w:r>
        <w:rPr>
          <w:sz w:val="28"/>
          <w:szCs w:val="28"/>
        </w:rPr>
        <w:t>».</w:t>
      </w:r>
    </w:p>
    <w:p w14:paraId="48B90167" w14:textId="77777777" w:rsidR="00A56B02" w:rsidRPr="0093696C" w:rsidRDefault="00A56B02" w:rsidP="00A56B02">
      <w:pPr>
        <w:widowControl w:val="0"/>
        <w:numPr>
          <w:ilvl w:val="0"/>
          <w:numId w:val="33"/>
        </w:numPr>
        <w:ind w:firstLine="709"/>
        <w:jc w:val="both"/>
        <w:rPr>
          <w:sz w:val="28"/>
          <w:szCs w:val="28"/>
        </w:rPr>
      </w:pPr>
      <w:r w:rsidRPr="00947B5B">
        <w:rPr>
          <w:sz w:val="28"/>
          <w:szCs w:val="28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 лицам, индивидуальным предпринимателям и юридическим лицам или их уполномоченным</w:t>
      </w:r>
      <w:r>
        <w:rPr>
          <w:sz w:val="28"/>
          <w:szCs w:val="28"/>
        </w:rPr>
        <w:t xml:space="preserve"> лицам</w:t>
      </w:r>
      <w:r w:rsidRPr="0093696C">
        <w:rPr>
          <w:sz w:val="28"/>
          <w:szCs w:val="28"/>
        </w:rPr>
        <w:t>.</w:t>
      </w:r>
    </w:p>
    <w:p w14:paraId="7C77A175" w14:textId="77777777" w:rsidR="00A56B02" w:rsidRPr="0093696C" w:rsidRDefault="00A56B02" w:rsidP="00A56B02">
      <w:pPr>
        <w:widowControl w:val="0"/>
        <w:numPr>
          <w:ilvl w:val="0"/>
          <w:numId w:val="33"/>
        </w:numPr>
        <w:ind w:firstLine="709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</w:rPr>
        <w:t xml:space="preserve">Услуга предоставляется заявителю в соответствии с категориями (признаками) заявителей, сведения о которых размещаются в </w:t>
      </w:r>
      <w:r w:rsidRPr="0093696C">
        <w:rPr>
          <w:sz w:val="28"/>
          <w:szCs w:val="28"/>
          <w:lang w:eastAsia="ru-RU"/>
        </w:rPr>
        <w:t>федеральной государственной информационной системе «Федеральный реестр государственных муниципальных услуг»</w:t>
      </w:r>
      <w:r w:rsidRPr="0093696C">
        <w:rPr>
          <w:rStyle w:val="af6"/>
          <w:sz w:val="28"/>
          <w:szCs w:val="28"/>
          <w:lang w:eastAsia="ru-RU"/>
        </w:rPr>
        <w:footnoteReference w:id="1"/>
      </w:r>
      <w:r w:rsidRPr="0093696C">
        <w:rPr>
          <w:sz w:val="28"/>
          <w:szCs w:val="28"/>
          <w:lang w:eastAsia="ru-RU"/>
        </w:rPr>
        <w:t xml:space="preserve"> и на Едином портале</w:t>
      </w:r>
      <w:r w:rsidRPr="0093696C">
        <w:rPr>
          <w:rStyle w:val="af6"/>
          <w:sz w:val="28"/>
          <w:szCs w:val="28"/>
          <w:lang w:eastAsia="ru-RU"/>
        </w:rPr>
        <w:footnoteReference w:id="2"/>
      </w:r>
      <w:r w:rsidRPr="0093696C">
        <w:rPr>
          <w:sz w:val="28"/>
          <w:szCs w:val="28"/>
          <w:lang w:eastAsia="ru-RU"/>
        </w:rPr>
        <w:t>.</w:t>
      </w:r>
    </w:p>
    <w:p w14:paraId="147A0BEE" w14:textId="77777777" w:rsidR="00A56B02" w:rsidRPr="0093696C" w:rsidRDefault="00A56B02" w:rsidP="00A56B02">
      <w:pPr>
        <w:pStyle w:val="ab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14:paraId="292857D8" w14:textId="77777777" w:rsidR="00A56B02" w:rsidRPr="0093696C" w:rsidRDefault="00A56B02" w:rsidP="00A56B02">
      <w:pPr>
        <w:widowControl w:val="0"/>
        <w:jc w:val="center"/>
        <w:outlineLvl w:val="0"/>
        <w:rPr>
          <w:b/>
          <w:sz w:val="28"/>
          <w:szCs w:val="28"/>
          <w:lang w:eastAsia="ru-RU"/>
        </w:rPr>
      </w:pPr>
      <w:r w:rsidRPr="0093696C">
        <w:rPr>
          <w:rFonts w:eastAsia="Yu Gothic Light"/>
          <w:b/>
          <w:bCs/>
          <w:sz w:val="28"/>
          <w:szCs w:val="28"/>
          <w:lang w:val="en-US"/>
        </w:rPr>
        <w:t>II</w:t>
      </w:r>
      <w:r w:rsidRPr="0093696C">
        <w:rPr>
          <w:rFonts w:eastAsia="Yu Gothic Light"/>
          <w:b/>
          <w:bCs/>
          <w:sz w:val="28"/>
          <w:szCs w:val="28"/>
        </w:rPr>
        <w:t>. Стандарт предоставления Услуги</w:t>
      </w:r>
    </w:p>
    <w:p w14:paraId="0BBEBDA8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F7E94BF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Наименование Услуги</w:t>
      </w:r>
    </w:p>
    <w:p w14:paraId="261D3E80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AF3898B" w14:textId="72B61CB9" w:rsidR="00A56B02" w:rsidRPr="0093696C" w:rsidRDefault="00141C9B" w:rsidP="00A56B02">
      <w:pPr>
        <w:widowControl w:val="0"/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41C9B">
        <w:rPr>
          <w:sz w:val="28"/>
          <w:szCs w:val="28"/>
        </w:rPr>
        <w:t>Выдача паспорта объекта культурного наследия на объекты культурного наследия, находящиеся на территории Курской области</w:t>
      </w:r>
      <w:r w:rsidR="00A56B02" w:rsidRPr="0093696C">
        <w:rPr>
          <w:sz w:val="28"/>
          <w:szCs w:val="28"/>
          <w:lang w:eastAsia="ru-RU"/>
        </w:rPr>
        <w:t>.</w:t>
      </w:r>
    </w:p>
    <w:p w14:paraId="7BF0798D" w14:textId="77777777" w:rsidR="00A56B02" w:rsidRPr="0093696C" w:rsidRDefault="00A56B02" w:rsidP="00A56B02">
      <w:pPr>
        <w:widowControl w:val="0"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5374112E" w14:textId="1EA5B95A" w:rsidR="00A56B02" w:rsidRPr="0093696C" w:rsidRDefault="00A56B02" w:rsidP="00A56B02">
      <w:pPr>
        <w:widowControl w:val="0"/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C5475">
        <w:rPr>
          <w:sz w:val="28"/>
          <w:szCs w:val="28"/>
          <w:lang w:eastAsia="ru-RU"/>
        </w:rPr>
        <w:t xml:space="preserve">Услугу предоставляет </w:t>
      </w:r>
      <w:bookmarkStart w:id="5" w:name="_Hlk225428321"/>
      <w:r>
        <w:rPr>
          <w:sz w:val="28"/>
          <w:szCs w:val="28"/>
          <w:lang w:eastAsia="ru-RU"/>
        </w:rPr>
        <w:t>управление по государственной охране объектов культурного наследия</w:t>
      </w:r>
      <w:r w:rsidRPr="00DC5475">
        <w:rPr>
          <w:sz w:val="28"/>
          <w:szCs w:val="28"/>
          <w:lang w:eastAsia="ru-RU"/>
        </w:rPr>
        <w:t xml:space="preserve"> Курской области</w:t>
      </w:r>
      <w:bookmarkEnd w:id="5"/>
      <w:r w:rsidRPr="0093696C">
        <w:rPr>
          <w:sz w:val="28"/>
          <w:szCs w:val="28"/>
          <w:lang w:eastAsia="ru-RU"/>
        </w:rPr>
        <w:t>.</w:t>
      </w:r>
    </w:p>
    <w:p w14:paraId="26C3EE66" w14:textId="77777777" w:rsidR="00A56B02" w:rsidRPr="0093696C" w:rsidRDefault="00A56B02" w:rsidP="00A56B02">
      <w:pPr>
        <w:widowControl w:val="0"/>
        <w:spacing w:after="160"/>
        <w:contextualSpacing/>
        <w:jc w:val="center"/>
        <w:rPr>
          <w:sz w:val="28"/>
          <w:szCs w:val="28"/>
          <w:lang w:eastAsia="ru-RU"/>
        </w:rPr>
      </w:pPr>
    </w:p>
    <w:p w14:paraId="459D8CFB" w14:textId="77777777" w:rsidR="00A56B02" w:rsidRPr="0093696C" w:rsidRDefault="00A56B02" w:rsidP="00A56B02">
      <w:pPr>
        <w:widowControl w:val="0"/>
        <w:tabs>
          <w:tab w:val="center" w:pos="5102"/>
        </w:tabs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lastRenderedPageBreak/>
        <w:tab/>
        <w:t>Результат предоставления Услуги</w:t>
      </w:r>
    </w:p>
    <w:p w14:paraId="48364F6D" w14:textId="77777777" w:rsidR="00A56B02" w:rsidRPr="0093696C" w:rsidRDefault="00A56B02" w:rsidP="00A56B02">
      <w:pPr>
        <w:widowControl w:val="0"/>
        <w:tabs>
          <w:tab w:val="center" w:pos="5102"/>
        </w:tabs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691E50F" w14:textId="174AE2CA" w:rsidR="00A56B02" w:rsidRPr="001F5A11" w:rsidRDefault="00A56B02" w:rsidP="00A56B02">
      <w:pPr>
        <w:pStyle w:val="ab"/>
        <w:widowControl w:val="0"/>
        <w:numPr>
          <w:ilvl w:val="0"/>
          <w:numId w:val="33"/>
        </w:numPr>
        <w:ind w:firstLine="709"/>
        <w:jc w:val="both"/>
        <w:rPr>
          <w:sz w:val="28"/>
          <w:szCs w:val="28"/>
        </w:rPr>
      </w:pPr>
      <w:r w:rsidRPr="001F5A11">
        <w:rPr>
          <w:sz w:val="28"/>
          <w:szCs w:val="28"/>
        </w:rPr>
        <w:t>При обращении заявителя</w:t>
      </w:r>
      <w:r w:rsidR="00201F0F">
        <w:rPr>
          <w:sz w:val="28"/>
          <w:szCs w:val="28"/>
        </w:rPr>
        <w:t xml:space="preserve"> в соответствии с таблицей № 1, содержащейся в приложении к настоящему Административному регламенту,                                            </w:t>
      </w:r>
      <w:r w:rsidRPr="001F5A11">
        <w:rPr>
          <w:sz w:val="28"/>
          <w:szCs w:val="28"/>
        </w:rPr>
        <w:t xml:space="preserve"> за выдачей </w:t>
      </w:r>
      <w:r w:rsidR="00EE6107" w:rsidRPr="00EE6107">
        <w:rPr>
          <w:sz w:val="28"/>
          <w:szCs w:val="28"/>
        </w:rPr>
        <w:t>паспорт</w:t>
      </w:r>
      <w:r w:rsidR="00EE6107">
        <w:rPr>
          <w:sz w:val="28"/>
          <w:szCs w:val="28"/>
        </w:rPr>
        <w:t>а</w:t>
      </w:r>
      <w:r w:rsidR="00EE6107" w:rsidRPr="00EE6107">
        <w:rPr>
          <w:sz w:val="28"/>
          <w:szCs w:val="28"/>
        </w:rPr>
        <w:t xml:space="preserve"> объекта культурного наследия</w:t>
      </w:r>
      <w:r w:rsidRPr="001F5A11">
        <w:rPr>
          <w:sz w:val="28"/>
          <w:szCs w:val="28"/>
        </w:rPr>
        <w:t xml:space="preserve"> результатами предоставления Услуги являются:</w:t>
      </w:r>
    </w:p>
    <w:p w14:paraId="060D4FD6" w14:textId="26F8ED11" w:rsidR="00A56B02" w:rsidRPr="001F5A11" w:rsidRDefault="00A56B02" w:rsidP="00A56B02">
      <w:pPr>
        <w:pStyle w:val="ab"/>
        <w:widowControl w:val="0"/>
        <w:ind w:left="0" w:firstLine="709"/>
        <w:jc w:val="both"/>
        <w:rPr>
          <w:sz w:val="28"/>
          <w:szCs w:val="28"/>
        </w:rPr>
      </w:pPr>
      <w:r w:rsidRPr="001F5A11">
        <w:rPr>
          <w:sz w:val="28"/>
          <w:szCs w:val="28"/>
        </w:rPr>
        <w:t xml:space="preserve">а) </w:t>
      </w:r>
      <w:bookmarkStart w:id="6" w:name="_Hlk231375763"/>
      <w:r w:rsidR="00141C9B" w:rsidRPr="00141C9B">
        <w:rPr>
          <w:sz w:val="28"/>
          <w:szCs w:val="28"/>
        </w:rPr>
        <w:t>паспорт объекта культурного наследия</w:t>
      </w:r>
      <w:bookmarkEnd w:id="6"/>
      <w:r w:rsidRPr="001F5A11">
        <w:rPr>
          <w:sz w:val="28"/>
          <w:szCs w:val="28"/>
        </w:rPr>
        <w:t>;</w:t>
      </w:r>
    </w:p>
    <w:p w14:paraId="47BC80FC" w14:textId="28326D57" w:rsidR="00A56B02" w:rsidRDefault="00A56B02" w:rsidP="00A56B02">
      <w:pPr>
        <w:pStyle w:val="ab"/>
        <w:widowControl w:val="0"/>
        <w:ind w:left="0" w:firstLine="709"/>
        <w:jc w:val="both"/>
        <w:rPr>
          <w:sz w:val="28"/>
          <w:szCs w:val="28"/>
        </w:rPr>
      </w:pPr>
      <w:r w:rsidRPr="001F5A11">
        <w:rPr>
          <w:sz w:val="28"/>
          <w:szCs w:val="28"/>
        </w:rPr>
        <w:t xml:space="preserve">б) уведомление об отказе в выдаче </w:t>
      </w:r>
      <w:r w:rsidR="00141C9B" w:rsidRPr="00141C9B">
        <w:rPr>
          <w:sz w:val="28"/>
          <w:szCs w:val="28"/>
        </w:rPr>
        <w:t>паспорт</w:t>
      </w:r>
      <w:r w:rsidR="00141C9B">
        <w:rPr>
          <w:sz w:val="28"/>
          <w:szCs w:val="28"/>
        </w:rPr>
        <w:t>а</w:t>
      </w:r>
      <w:r w:rsidR="00141C9B" w:rsidRPr="00141C9B">
        <w:rPr>
          <w:sz w:val="28"/>
          <w:szCs w:val="28"/>
        </w:rPr>
        <w:t xml:space="preserve"> объекта культурного наследия</w:t>
      </w:r>
      <w:r w:rsidRPr="001F5A11">
        <w:rPr>
          <w:sz w:val="28"/>
          <w:szCs w:val="28"/>
        </w:rPr>
        <w:t>.</w:t>
      </w:r>
    </w:p>
    <w:p w14:paraId="70136AA9" w14:textId="3A3FCE65" w:rsidR="00A56B02" w:rsidRDefault="0034770C" w:rsidP="00A56B02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7</w:t>
      </w:r>
      <w:r w:rsidR="00A56B02">
        <w:rPr>
          <w:rFonts w:eastAsia="Calibri"/>
          <w:kern w:val="2"/>
          <w:sz w:val="28"/>
          <w:szCs w:val="28"/>
          <w14:ligatures w14:val="standardContextual"/>
        </w:rPr>
        <w:tab/>
      </w:r>
      <w:r w:rsidR="00A56B02" w:rsidRPr="00A72ECB">
        <w:rPr>
          <w:sz w:val="28"/>
          <w:szCs w:val="28"/>
          <w:lang w:eastAsia="ru-RU"/>
        </w:rPr>
        <w:t xml:space="preserve">При обращении заявителя </w:t>
      </w:r>
      <w:bookmarkStart w:id="7" w:name="_Hlk220934167"/>
      <w:bookmarkStart w:id="8" w:name="_Hlk220924153"/>
      <w:r w:rsidR="00A56B02" w:rsidRPr="00A72ECB">
        <w:rPr>
          <w:sz w:val="28"/>
          <w:szCs w:val="28"/>
          <w:lang w:eastAsia="ru-RU"/>
        </w:rPr>
        <w:t xml:space="preserve">за </w:t>
      </w:r>
      <w:r w:rsidR="00A56B02" w:rsidRPr="00A72ECB">
        <w:rPr>
          <w:noProof/>
          <w:sz w:val="28"/>
          <w:szCs w:val="28"/>
        </w:rPr>
        <w:t xml:space="preserve">исправлением допущенных опечаток </w:t>
      </w:r>
      <w:r w:rsidR="00AE00C1">
        <w:rPr>
          <w:noProof/>
          <w:sz w:val="28"/>
          <w:szCs w:val="28"/>
        </w:rPr>
        <w:t xml:space="preserve">                              </w:t>
      </w:r>
      <w:r w:rsidR="00A56B02" w:rsidRPr="00A72ECB">
        <w:rPr>
          <w:noProof/>
          <w:sz w:val="28"/>
          <w:szCs w:val="28"/>
        </w:rPr>
        <w:t>и (или) ошибок</w:t>
      </w:r>
      <w:r w:rsidR="00A56B02" w:rsidRPr="00A72ECB">
        <w:rPr>
          <w:sz w:val="28"/>
          <w:szCs w:val="28"/>
        </w:rPr>
        <w:t xml:space="preserve"> </w:t>
      </w:r>
      <w:r w:rsidR="00201F0F">
        <w:rPr>
          <w:sz w:val="28"/>
          <w:szCs w:val="28"/>
        </w:rPr>
        <w:t xml:space="preserve">в выданных в результате предоставления Услуги документах результатами </w:t>
      </w:r>
      <w:r w:rsidR="00A56B02" w:rsidRPr="00A72ECB">
        <w:rPr>
          <w:sz w:val="28"/>
          <w:szCs w:val="28"/>
        </w:rPr>
        <w:t>предоставления Услуги</w:t>
      </w:r>
      <w:bookmarkEnd w:id="7"/>
      <w:r w:rsidR="00A56B02" w:rsidRPr="00A72ECB">
        <w:rPr>
          <w:sz w:val="28"/>
          <w:szCs w:val="28"/>
        </w:rPr>
        <w:t xml:space="preserve"> </w:t>
      </w:r>
      <w:bookmarkEnd w:id="8"/>
      <w:r w:rsidR="00A56B02" w:rsidRPr="00A72ECB">
        <w:rPr>
          <w:sz w:val="28"/>
          <w:szCs w:val="28"/>
        </w:rPr>
        <w:t>являются:</w:t>
      </w:r>
    </w:p>
    <w:p w14:paraId="33EFD4C6" w14:textId="45F33BD4" w:rsidR="00A56B02" w:rsidRDefault="00A56B02" w:rsidP="00A56B02">
      <w:pPr>
        <w:spacing w:line="259" w:lineRule="auto"/>
        <w:ind w:firstLine="709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sz w:val="28"/>
          <w:szCs w:val="28"/>
        </w:rPr>
        <w:t xml:space="preserve">а) </w:t>
      </w:r>
      <w:bookmarkStart w:id="9" w:name="_Hlk220924442"/>
      <w:r w:rsidRPr="003F61D5">
        <w:rPr>
          <w:noProof/>
          <w:sz w:val="28"/>
          <w:szCs w:val="28"/>
        </w:rPr>
        <w:t xml:space="preserve">документ, выданный в результате предоставления Услуги, </w:t>
      </w:r>
      <w:r w:rsidR="00201F0F">
        <w:rPr>
          <w:noProof/>
          <w:sz w:val="28"/>
          <w:szCs w:val="28"/>
        </w:rPr>
        <w:t xml:space="preserve">                                   </w:t>
      </w:r>
      <w:r w:rsidRPr="003F61D5">
        <w:rPr>
          <w:noProof/>
          <w:sz w:val="28"/>
          <w:szCs w:val="28"/>
        </w:rPr>
        <w:t xml:space="preserve">с исправленными </w:t>
      </w:r>
      <w:bookmarkStart w:id="10" w:name="_Hlk220924278"/>
      <w:r w:rsidRPr="003F61D5">
        <w:rPr>
          <w:noProof/>
          <w:sz w:val="28"/>
          <w:szCs w:val="28"/>
        </w:rPr>
        <w:t>ошибками и (или) опечатками</w:t>
      </w:r>
      <w:r w:rsidRPr="003F61D5">
        <w:rPr>
          <w:sz w:val="28"/>
          <w:szCs w:val="28"/>
        </w:rPr>
        <w:t xml:space="preserve"> </w:t>
      </w:r>
      <w:bookmarkEnd w:id="9"/>
      <w:bookmarkEnd w:id="10"/>
      <w:r w:rsidRPr="003F61D5">
        <w:rPr>
          <w:sz w:val="28"/>
          <w:szCs w:val="28"/>
        </w:rPr>
        <w:t>(</w:t>
      </w:r>
      <w:r w:rsidRPr="003F61D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);</w:t>
      </w:r>
    </w:p>
    <w:p w14:paraId="12C281AE" w14:textId="77777777" w:rsidR="00A56B02" w:rsidRDefault="00A56B02" w:rsidP="00A56B02">
      <w:pPr>
        <w:spacing w:line="259" w:lineRule="auto"/>
        <w:ind w:firstLine="709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 xml:space="preserve">б) </w:t>
      </w:r>
      <w:r w:rsidRPr="003F61D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3F61D5">
        <w:rPr>
          <w:sz w:val="28"/>
          <w:szCs w:val="28"/>
        </w:rPr>
        <w:t xml:space="preserve"> (</w:t>
      </w:r>
      <w:r w:rsidRPr="003F61D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).</w:t>
      </w:r>
    </w:p>
    <w:p w14:paraId="4AF5AA35" w14:textId="2402472B" w:rsidR="00A56B02" w:rsidRDefault="0034770C" w:rsidP="00A56B02">
      <w:pPr>
        <w:spacing w:line="259" w:lineRule="auto"/>
        <w:ind w:firstLine="709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8</w:t>
      </w:r>
      <w:r w:rsidR="00A56B02">
        <w:rPr>
          <w:rFonts w:eastAsia="Calibri"/>
          <w:kern w:val="2"/>
          <w:sz w:val="28"/>
          <w:szCs w:val="28"/>
          <w14:ligatures w14:val="standardContextual"/>
        </w:rPr>
        <w:t>.</w:t>
      </w:r>
      <w:r w:rsidR="00A56B02">
        <w:rPr>
          <w:rFonts w:eastAsia="Calibri"/>
          <w:kern w:val="2"/>
          <w:sz w:val="28"/>
          <w:szCs w:val="28"/>
          <w14:ligatures w14:val="standardContextual"/>
        </w:rPr>
        <w:tab/>
      </w:r>
      <w:r w:rsidR="00A56B02" w:rsidRPr="003A782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D8F7D5C" w14:textId="37D42871" w:rsidR="00A56B02" w:rsidRPr="003A7821" w:rsidRDefault="0034770C" w:rsidP="00A56B02">
      <w:pPr>
        <w:spacing w:line="259" w:lineRule="auto"/>
        <w:ind w:firstLine="709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9</w:t>
      </w:r>
      <w:r w:rsidR="00A56B02">
        <w:rPr>
          <w:rFonts w:eastAsia="Calibri"/>
          <w:kern w:val="2"/>
          <w:sz w:val="28"/>
          <w:szCs w:val="28"/>
          <w14:ligatures w14:val="standardContextual"/>
        </w:rPr>
        <w:t>.</w:t>
      </w:r>
      <w:r w:rsidR="00A56B02">
        <w:rPr>
          <w:rFonts w:eastAsia="Calibri"/>
          <w:kern w:val="2"/>
          <w:sz w:val="28"/>
          <w:szCs w:val="28"/>
          <w14:ligatures w14:val="standardContextual"/>
        </w:rPr>
        <w:tab/>
      </w:r>
      <w:r w:rsidR="00A56B02" w:rsidRPr="003A7821">
        <w:rPr>
          <w:sz w:val="28"/>
          <w:szCs w:val="28"/>
        </w:rPr>
        <w:t xml:space="preserve">Результаты предоставления услуги могут быть получены </w:t>
      </w:r>
      <w:r w:rsidR="00A56B02" w:rsidRPr="003A7821">
        <w:rPr>
          <w:noProof/>
          <w:sz w:val="28"/>
          <w:szCs w:val="28"/>
        </w:rPr>
        <w:t>в МФЦ</w:t>
      </w:r>
      <w:r w:rsidR="00A56B02" w:rsidRPr="003A7821">
        <w:rPr>
          <w:sz w:val="28"/>
          <w:szCs w:val="28"/>
        </w:rPr>
        <w:t>,</w:t>
      </w:r>
      <w:r w:rsidR="00A56B02" w:rsidRPr="001F5A11">
        <w:t xml:space="preserve"> </w:t>
      </w:r>
      <w:r w:rsidR="00A56B02">
        <w:t xml:space="preserve">                   </w:t>
      </w:r>
      <w:r w:rsidR="00A56B02" w:rsidRPr="003A7821">
        <w:rPr>
          <w:sz w:val="28"/>
          <w:szCs w:val="28"/>
        </w:rPr>
        <w:t>на Едином портале.</w:t>
      </w:r>
    </w:p>
    <w:p w14:paraId="14C8FE8D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Срок предоставления Услуги</w:t>
      </w:r>
    </w:p>
    <w:p w14:paraId="7DDA2FAD" w14:textId="77777777" w:rsidR="00A56B02" w:rsidRPr="00A72ECB" w:rsidRDefault="00A56B02" w:rsidP="00A56B02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E85139D" w14:textId="2C4DDDCB" w:rsidR="00024672" w:rsidRPr="0034770C" w:rsidRDefault="0034770C" w:rsidP="0034770C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</w:t>
      </w:r>
      <w:r w:rsidR="00A56B02" w:rsidRPr="0034770C">
        <w:rPr>
          <w:sz w:val="28"/>
          <w:szCs w:val="28"/>
          <w:lang w:eastAsia="ru-RU"/>
        </w:rPr>
        <w:t xml:space="preserve"> Максимальный срок предоставления Услуги</w:t>
      </w:r>
      <w:r w:rsidR="00024672" w:rsidRPr="0034770C">
        <w:rPr>
          <w:sz w:val="28"/>
          <w:szCs w:val="28"/>
          <w:lang w:eastAsia="ru-RU"/>
        </w:rPr>
        <w:t>, исчисляемый с даты регистрации заявления и документов в Органе власти, составляет:</w:t>
      </w:r>
    </w:p>
    <w:p w14:paraId="2F18CA65" w14:textId="07EAEFD4" w:rsidR="00024672" w:rsidRDefault="00024672" w:rsidP="00024672">
      <w:pPr>
        <w:pStyle w:val="ab"/>
        <w:widowControl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="004A6679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0 рабочих дней – при обращении заявителя в МФЦ;</w:t>
      </w:r>
    </w:p>
    <w:p w14:paraId="3663F27D" w14:textId="63E28094" w:rsidR="00A56B02" w:rsidRDefault="00024672" w:rsidP="00AE00C1">
      <w:pPr>
        <w:pStyle w:val="ab"/>
        <w:widowControl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</w:t>
      </w:r>
      <w:r w:rsidR="004A6679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 рабочих дней – при обращении заявителя посредством Единого</w:t>
      </w:r>
      <w:r w:rsidR="00AE00C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портала.</w:t>
      </w:r>
      <w:r w:rsidR="00A56B02" w:rsidRPr="003A7821">
        <w:rPr>
          <w:sz w:val="28"/>
          <w:szCs w:val="28"/>
          <w:lang w:eastAsia="ru-RU"/>
        </w:rPr>
        <w:t xml:space="preserve"> </w:t>
      </w:r>
    </w:p>
    <w:p w14:paraId="3152119D" w14:textId="77777777" w:rsidR="00A56B02" w:rsidRPr="00C25532" w:rsidRDefault="00A56B02" w:rsidP="00A56B02">
      <w:pPr>
        <w:widowControl w:val="0"/>
        <w:ind w:firstLine="709"/>
        <w:contextualSpacing/>
        <w:jc w:val="both"/>
        <w:rPr>
          <w:sz w:val="28"/>
          <w:szCs w:val="28"/>
          <w:lang w:eastAsia="ru-RU"/>
        </w:rPr>
      </w:pPr>
    </w:p>
    <w:p w14:paraId="347A82F0" w14:textId="77777777" w:rsidR="00A56B02" w:rsidRPr="0093696C" w:rsidRDefault="00A56B02" w:rsidP="00A56B02">
      <w:pPr>
        <w:widowControl w:val="0"/>
        <w:jc w:val="center"/>
        <w:outlineLvl w:val="1"/>
        <w:rPr>
          <w:b/>
          <w:sz w:val="28"/>
          <w:szCs w:val="28"/>
        </w:rPr>
      </w:pPr>
      <w:r w:rsidRPr="0093696C">
        <w:rPr>
          <w:b/>
          <w:bCs/>
          <w:sz w:val="28"/>
          <w:szCs w:val="28"/>
          <w:lang w:eastAsia="ru-RU"/>
        </w:rPr>
        <w:t>Исчерпывающий перечень оснований для отказа в приеме заявления</w:t>
      </w:r>
      <w:r w:rsidRPr="0093696C">
        <w:rPr>
          <w:b/>
          <w:sz w:val="28"/>
          <w:szCs w:val="28"/>
        </w:rPr>
        <w:t xml:space="preserve"> и </w:t>
      </w:r>
      <w:r w:rsidRPr="0093696C">
        <w:rPr>
          <w:b/>
          <w:bCs/>
          <w:sz w:val="28"/>
          <w:szCs w:val="28"/>
          <w:lang w:eastAsia="ru-RU"/>
        </w:rPr>
        <w:t xml:space="preserve">документов, необходимых для предоставления Услуги, и </w:t>
      </w:r>
      <w:r w:rsidRPr="0093696C">
        <w:rPr>
          <w:b/>
          <w:sz w:val="28"/>
          <w:szCs w:val="28"/>
        </w:rPr>
        <w:t>исчерпывающий перечень оснований для приостановления предоставления Услуги или для отказа в предоставлении Услуги</w:t>
      </w:r>
    </w:p>
    <w:p w14:paraId="5AFDEEED" w14:textId="77777777" w:rsidR="00A56B02" w:rsidRDefault="00A56B02" w:rsidP="00A56B02">
      <w:pPr>
        <w:widowControl w:val="0"/>
        <w:tabs>
          <w:tab w:val="num" w:pos="1276"/>
        </w:tabs>
        <w:jc w:val="both"/>
        <w:rPr>
          <w:b/>
          <w:bCs/>
          <w:sz w:val="28"/>
          <w:szCs w:val="28"/>
          <w:lang w:eastAsia="ru-RU"/>
        </w:rPr>
      </w:pPr>
    </w:p>
    <w:p w14:paraId="5AC3EDB6" w14:textId="3C2C91A4" w:rsidR="00A56B02" w:rsidRPr="00D17F7F" w:rsidRDefault="00A56B02" w:rsidP="00A56B02">
      <w:pPr>
        <w:widowControl w:val="0"/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3A7821">
        <w:rPr>
          <w:sz w:val="28"/>
          <w:szCs w:val="28"/>
          <w:lang w:eastAsia="ru-RU"/>
        </w:rPr>
        <w:t>1</w:t>
      </w:r>
      <w:r w:rsidR="0034770C">
        <w:rPr>
          <w:sz w:val="28"/>
          <w:szCs w:val="28"/>
          <w:lang w:eastAsia="ru-RU"/>
        </w:rPr>
        <w:t>1.</w:t>
      </w:r>
      <w:r w:rsidRPr="003A7821">
        <w:rPr>
          <w:sz w:val="28"/>
          <w:szCs w:val="28"/>
          <w:lang w:eastAsia="ru-RU"/>
        </w:rPr>
        <w:tab/>
      </w:r>
      <w:r w:rsidRPr="00D17F7F">
        <w:rPr>
          <w:noProof/>
          <w:sz w:val="28"/>
          <w:szCs w:val="28"/>
        </w:rPr>
        <w:t xml:space="preserve">Основания для отказа в приеме заявления и документов </w:t>
      </w:r>
      <w:r w:rsidR="00024672">
        <w:rPr>
          <w:noProof/>
          <w:sz w:val="28"/>
          <w:szCs w:val="28"/>
        </w:rPr>
        <w:t>законодательством Российской Федерации не предусмотрены</w:t>
      </w:r>
      <w:r>
        <w:rPr>
          <w:noProof/>
          <w:sz w:val="28"/>
          <w:szCs w:val="28"/>
        </w:rPr>
        <w:t>.</w:t>
      </w:r>
    </w:p>
    <w:p w14:paraId="2983435F" w14:textId="5CA338E2" w:rsidR="00A56B02" w:rsidRPr="003A7821" w:rsidRDefault="00C25532" w:rsidP="004A6679">
      <w:pPr>
        <w:pStyle w:val="ab"/>
        <w:widowControl w:val="0"/>
        <w:tabs>
          <w:tab w:val="left" w:pos="0"/>
        </w:tabs>
        <w:ind w:left="0" w:firstLine="709"/>
        <w:jc w:val="both"/>
      </w:pPr>
      <w:r>
        <w:rPr>
          <w:noProof/>
          <w:sz w:val="28"/>
          <w:szCs w:val="28"/>
        </w:rPr>
        <w:t>1</w:t>
      </w:r>
      <w:r w:rsidR="0034770C"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 xml:space="preserve">. </w:t>
      </w:r>
      <w:r w:rsidR="00A56B02" w:rsidRPr="003A7821">
        <w:rPr>
          <w:noProof/>
          <w:sz w:val="28"/>
          <w:szCs w:val="28"/>
        </w:rPr>
        <w:t xml:space="preserve">Основания для приостановления </w:t>
      </w:r>
      <w:bookmarkStart w:id="11" w:name="_Hlk220691227"/>
      <w:r w:rsidR="00A56B02" w:rsidRPr="003A7821">
        <w:rPr>
          <w:noProof/>
          <w:sz w:val="28"/>
          <w:szCs w:val="28"/>
        </w:rPr>
        <w:t>предоставления Услуги законодательством Российской Федерации не предусмотрены</w:t>
      </w:r>
      <w:bookmarkEnd w:id="11"/>
      <w:r w:rsidR="00A56B02" w:rsidRPr="003A7821">
        <w:rPr>
          <w:noProof/>
          <w:sz w:val="28"/>
          <w:szCs w:val="28"/>
        </w:rPr>
        <w:t>.</w:t>
      </w:r>
    </w:p>
    <w:p w14:paraId="2BBC6EB3" w14:textId="09459A2A" w:rsidR="00A56B02" w:rsidRPr="003A7821" w:rsidRDefault="00A56B02" w:rsidP="0034770C">
      <w:pPr>
        <w:pStyle w:val="ab"/>
        <w:widowControl w:val="0"/>
        <w:numPr>
          <w:ilvl w:val="0"/>
          <w:numId w:val="48"/>
        </w:numPr>
        <w:tabs>
          <w:tab w:val="left" w:pos="0"/>
        </w:tabs>
        <w:ind w:left="0" w:firstLine="709"/>
        <w:jc w:val="both"/>
      </w:pPr>
      <w:r w:rsidRPr="0034770C">
        <w:rPr>
          <w:sz w:val="28"/>
          <w:szCs w:val="28"/>
        </w:rPr>
        <w:t xml:space="preserve">Основаниями для отказа в выдаче задания на проведение работ </w:t>
      </w:r>
      <w:r w:rsidR="00AE00C1" w:rsidRPr="0034770C">
        <w:rPr>
          <w:sz w:val="28"/>
          <w:szCs w:val="28"/>
        </w:rPr>
        <w:t xml:space="preserve">                                    </w:t>
      </w:r>
      <w:r w:rsidRPr="0034770C">
        <w:rPr>
          <w:sz w:val="28"/>
          <w:szCs w:val="28"/>
        </w:rPr>
        <w:t>по сохранению объекта культурного наследия являются:</w:t>
      </w:r>
    </w:p>
    <w:p w14:paraId="673E4AA8" w14:textId="77777777" w:rsidR="004267BB" w:rsidRDefault="00A56B02" w:rsidP="00A56B02">
      <w:pPr>
        <w:spacing w:line="259" w:lineRule="auto"/>
        <w:ind w:firstLine="709"/>
        <w:jc w:val="both"/>
        <w:rPr>
          <w:sz w:val="28"/>
          <w:szCs w:val="28"/>
        </w:rPr>
      </w:pPr>
      <w:r w:rsidRPr="00E00DD8">
        <w:rPr>
          <w:sz w:val="28"/>
          <w:szCs w:val="28"/>
        </w:rPr>
        <w:t xml:space="preserve">а) </w:t>
      </w:r>
      <w:bookmarkStart w:id="12" w:name="_Hlk220929863"/>
      <w:r w:rsidR="005503AE" w:rsidRPr="005503AE">
        <w:rPr>
          <w:sz w:val="28"/>
          <w:szCs w:val="28"/>
        </w:rPr>
        <w:t>отсутствие у объекта, по которому подано заявление, статуса объекта культурного наследия</w:t>
      </w:r>
      <w:r w:rsidRPr="00E00DD8">
        <w:rPr>
          <w:sz w:val="28"/>
          <w:szCs w:val="28"/>
        </w:rPr>
        <w:t>;</w:t>
      </w:r>
    </w:p>
    <w:p w14:paraId="65320235" w14:textId="12EDE058" w:rsidR="004267BB" w:rsidRDefault="004267BB" w:rsidP="00A56B02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</w:t>
      </w:r>
      <w:r w:rsidRPr="004267BB">
        <w:rPr>
          <w:sz w:val="28"/>
          <w:szCs w:val="28"/>
        </w:rPr>
        <w:t>в заявлении отсутствуют необходимые для оформления паспорта объекта культурного наследия сведения об адресе объекта культурного наследия или описание его местоположения (для объектов, расположенных                        вне границ населенных пунктов или не имеющих адреса)</w:t>
      </w:r>
      <w:r>
        <w:rPr>
          <w:sz w:val="28"/>
          <w:szCs w:val="28"/>
        </w:rPr>
        <w:t>;</w:t>
      </w:r>
    </w:p>
    <w:p w14:paraId="6916BEA8" w14:textId="5997A0A8" w:rsidR="004267BB" w:rsidRDefault="004267BB" w:rsidP="00A56B02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4267BB">
        <w:rPr>
          <w:sz w:val="28"/>
          <w:szCs w:val="28"/>
        </w:rPr>
        <w:t>заявитель не является собственником или иным законным владельцем указанного объекта культурного наследия, земельного участка в границах территории объекта культурного наследия, включенного в реестр, либо земельного участка, в границах которого располагается объект археологического наследия</w:t>
      </w:r>
    </w:p>
    <w:p w14:paraId="629B4C91" w14:textId="66B16F25" w:rsidR="00A56B02" w:rsidRDefault="004267BB" w:rsidP="00A56B02">
      <w:pPr>
        <w:spacing w:line="259" w:lineRule="auto"/>
        <w:ind w:firstLine="709"/>
        <w:jc w:val="both"/>
        <w:rPr>
          <w:sz w:val="28"/>
          <w:szCs w:val="28"/>
        </w:rPr>
      </w:pPr>
      <w:r w:rsidRPr="004267BB">
        <w:rPr>
          <w:sz w:val="28"/>
          <w:szCs w:val="28"/>
        </w:rPr>
        <w:t>г)</w:t>
      </w:r>
      <w:r w:rsidRPr="004267BB">
        <w:rPr>
          <w:sz w:val="28"/>
          <w:szCs w:val="28"/>
        </w:rPr>
        <w:tab/>
      </w:r>
      <w:r w:rsidR="00A56B02" w:rsidRPr="00E00DD8">
        <w:rPr>
          <w:sz w:val="28"/>
          <w:szCs w:val="28"/>
        </w:rPr>
        <w:t xml:space="preserve"> </w:t>
      </w:r>
      <w:r w:rsidR="00A56B02" w:rsidRPr="003A7821">
        <w:rPr>
          <w:sz w:val="28"/>
          <w:szCs w:val="28"/>
        </w:rPr>
        <w:t xml:space="preserve">заявление о выдаче </w:t>
      </w:r>
      <w:r w:rsidR="005503AE">
        <w:rPr>
          <w:sz w:val="28"/>
          <w:szCs w:val="28"/>
        </w:rPr>
        <w:t>паспорта объекта культурного наследия</w:t>
      </w:r>
      <w:r w:rsidR="00A56B02" w:rsidRPr="003A7821">
        <w:rPr>
          <w:sz w:val="28"/>
          <w:szCs w:val="28"/>
        </w:rPr>
        <w:t xml:space="preserve"> подписано неуполномоченным лицом</w:t>
      </w:r>
      <w:r w:rsidR="00A56B02" w:rsidRPr="00E00DD8">
        <w:rPr>
          <w:sz w:val="28"/>
          <w:szCs w:val="28"/>
        </w:rPr>
        <w:t>;</w:t>
      </w:r>
    </w:p>
    <w:p w14:paraId="7AD55214" w14:textId="4CFDCDC8" w:rsidR="00A56B02" w:rsidRPr="00E00DD8" w:rsidRDefault="004267BB" w:rsidP="00A56B02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56B02" w:rsidRPr="00E00DD8">
        <w:rPr>
          <w:sz w:val="28"/>
          <w:szCs w:val="28"/>
        </w:rPr>
        <w:t xml:space="preserve">) не представлены документы, </w:t>
      </w:r>
      <w:bookmarkStart w:id="13" w:name="_Hlk220930146"/>
      <w:r w:rsidR="00A56B02" w:rsidRPr="00E00DD8">
        <w:rPr>
          <w:sz w:val="28"/>
          <w:szCs w:val="28"/>
        </w:rPr>
        <w:t xml:space="preserve">предусмотренные пунктом </w:t>
      </w:r>
      <w:r w:rsidR="00AE00C1">
        <w:rPr>
          <w:sz w:val="28"/>
          <w:szCs w:val="28"/>
        </w:rPr>
        <w:t xml:space="preserve">                                       </w:t>
      </w:r>
      <w:r w:rsidR="00A56B02" w:rsidRPr="00F061F2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A56B02" w:rsidRPr="00E00DD8">
        <w:rPr>
          <w:sz w:val="28"/>
          <w:szCs w:val="28"/>
        </w:rPr>
        <w:t xml:space="preserve"> настоящего Административного регламента</w:t>
      </w:r>
      <w:bookmarkEnd w:id="12"/>
      <w:bookmarkEnd w:id="13"/>
      <w:r w:rsidR="00A56B02" w:rsidRPr="00E00DD8">
        <w:rPr>
          <w:sz w:val="28"/>
          <w:szCs w:val="28"/>
        </w:rPr>
        <w:t>.</w:t>
      </w:r>
    </w:p>
    <w:p w14:paraId="0EEEFBEB" w14:textId="29A60F9F" w:rsidR="00A56B02" w:rsidRDefault="00A56B02" w:rsidP="00A56B02">
      <w:pPr>
        <w:pStyle w:val="ab"/>
        <w:ind w:left="0" w:firstLine="709"/>
        <w:jc w:val="both"/>
        <w:rPr>
          <w:iCs/>
          <w:sz w:val="28"/>
          <w:szCs w:val="20"/>
          <w:lang w:eastAsia="ru-RU"/>
        </w:rPr>
      </w:pPr>
      <w:r>
        <w:rPr>
          <w:iCs/>
          <w:sz w:val="28"/>
          <w:szCs w:val="20"/>
          <w:lang w:eastAsia="ru-RU"/>
        </w:rPr>
        <w:t>1</w:t>
      </w:r>
      <w:r w:rsidR="0034770C">
        <w:rPr>
          <w:iCs/>
          <w:sz w:val="28"/>
          <w:szCs w:val="20"/>
          <w:lang w:eastAsia="ru-RU"/>
        </w:rPr>
        <w:t>4</w:t>
      </w:r>
      <w:r>
        <w:rPr>
          <w:iCs/>
          <w:sz w:val="28"/>
          <w:szCs w:val="20"/>
          <w:lang w:eastAsia="ru-RU"/>
        </w:rPr>
        <w:t>.</w:t>
      </w:r>
      <w:r>
        <w:rPr>
          <w:iCs/>
          <w:sz w:val="28"/>
          <w:szCs w:val="20"/>
          <w:lang w:eastAsia="ru-RU"/>
        </w:rPr>
        <w:tab/>
        <w:t xml:space="preserve">Основания для отказа </w:t>
      </w:r>
      <w:bookmarkStart w:id="14" w:name="_Hlk220934667"/>
      <w:r>
        <w:rPr>
          <w:iCs/>
          <w:sz w:val="28"/>
          <w:szCs w:val="20"/>
          <w:lang w:eastAsia="ru-RU"/>
        </w:rPr>
        <w:t>в</w:t>
      </w:r>
      <w:r w:rsidRPr="00845104">
        <w:rPr>
          <w:iCs/>
          <w:sz w:val="28"/>
          <w:szCs w:val="20"/>
          <w:lang w:eastAsia="ru-RU"/>
        </w:rPr>
        <w:t xml:space="preserve"> исправлени</w:t>
      </w:r>
      <w:r>
        <w:rPr>
          <w:iCs/>
          <w:sz w:val="28"/>
          <w:szCs w:val="20"/>
          <w:lang w:eastAsia="ru-RU"/>
        </w:rPr>
        <w:t>и</w:t>
      </w:r>
      <w:r w:rsidRPr="00845104">
        <w:rPr>
          <w:iCs/>
          <w:sz w:val="28"/>
          <w:szCs w:val="20"/>
          <w:lang w:eastAsia="ru-RU"/>
        </w:rPr>
        <w:t xml:space="preserve"> допущенных опечаток и (или) ошибок результата предоставления Услуги</w:t>
      </w:r>
      <w:bookmarkEnd w:id="14"/>
      <w:r>
        <w:rPr>
          <w:iCs/>
          <w:sz w:val="28"/>
          <w:szCs w:val="20"/>
          <w:lang w:eastAsia="ru-RU"/>
        </w:rPr>
        <w:t>:</w:t>
      </w:r>
    </w:p>
    <w:p w14:paraId="014319C7" w14:textId="77777777" w:rsidR="00A56B02" w:rsidRPr="003F3BE7" w:rsidRDefault="00A56B02" w:rsidP="00A56B02">
      <w:pPr>
        <w:pStyle w:val="ab"/>
        <w:ind w:left="0" w:firstLine="709"/>
        <w:jc w:val="both"/>
        <w:rPr>
          <w:iCs/>
          <w:sz w:val="28"/>
          <w:szCs w:val="20"/>
          <w:lang w:eastAsia="ru-RU"/>
        </w:rPr>
      </w:pPr>
      <w:r w:rsidRPr="003F3BE7">
        <w:rPr>
          <w:iCs/>
          <w:sz w:val="28"/>
          <w:szCs w:val="20"/>
          <w:lang w:eastAsia="ru-RU"/>
        </w:rPr>
        <w:t>а) в документах, выданных в результате предоставления Услуги, отсутствуют опечатки и (или) ошибки;</w:t>
      </w:r>
    </w:p>
    <w:p w14:paraId="06408BA3" w14:textId="63ED6465" w:rsidR="00A56B02" w:rsidRPr="0093696C" w:rsidRDefault="00A56B02" w:rsidP="00A96290">
      <w:pPr>
        <w:pStyle w:val="ab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0"/>
          <w:lang w:eastAsia="ru-RU"/>
        </w:rPr>
        <w:t>1</w:t>
      </w:r>
      <w:r w:rsidR="0034770C">
        <w:rPr>
          <w:iCs/>
          <w:sz w:val="28"/>
          <w:szCs w:val="20"/>
          <w:lang w:eastAsia="ru-RU"/>
        </w:rPr>
        <w:t>5</w:t>
      </w:r>
      <w:r>
        <w:rPr>
          <w:iCs/>
          <w:sz w:val="28"/>
          <w:szCs w:val="20"/>
          <w:lang w:eastAsia="ru-RU"/>
        </w:rPr>
        <w:t>.</w:t>
      </w:r>
      <w:r>
        <w:rPr>
          <w:iCs/>
          <w:sz w:val="28"/>
          <w:szCs w:val="20"/>
          <w:lang w:eastAsia="ru-RU"/>
        </w:rPr>
        <w:tab/>
      </w:r>
      <w:r w:rsidRPr="0093696C">
        <w:rPr>
          <w:sz w:val="28"/>
          <w:szCs w:val="28"/>
        </w:rPr>
        <w:t xml:space="preserve">Основания для отказа </w:t>
      </w:r>
      <w:r>
        <w:rPr>
          <w:sz w:val="28"/>
          <w:szCs w:val="28"/>
        </w:rPr>
        <w:t>в</w:t>
      </w:r>
      <w:r w:rsidR="00A96290">
        <w:rPr>
          <w:sz w:val="28"/>
          <w:szCs w:val="28"/>
        </w:rPr>
        <w:t xml:space="preserve"> приеме заявления (заявки)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</w:t>
      </w:r>
      <w:r w:rsidRPr="0093696C">
        <w:rPr>
          <w:sz w:val="28"/>
          <w:szCs w:val="28"/>
        </w:rPr>
        <w:t xml:space="preserve">риведены в </w:t>
      </w:r>
      <w:r w:rsidRPr="00C56955">
        <w:rPr>
          <w:sz w:val="28"/>
          <w:szCs w:val="28"/>
        </w:rPr>
        <w:t>таблице № 3</w:t>
      </w:r>
      <w:r w:rsidRPr="0093696C">
        <w:rPr>
          <w:sz w:val="28"/>
          <w:szCs w:val="28"/>
        </w:rPr>
        <w:t>, содержащейся в приложении к настоящему Административному регламенту.</w:t>
      </w:r>
    </w:p>
    <w:p w14:paraId="7539A35C" w14:textId="77777777" w:rsidR="00A56B02" w:rsidRPr="0093696C" w:rsidRDefault="00A56B02" w:rsidP="00A56B02">
      <w:pPr>
        <w:pStyle w:val="ab"/>
        <w:widowControl w:val="0"/>
        <w:ind w:left="0" w:firstLine="709"/>
        <w:contextualSpacing w:val="0"/>
        <w:jc w:val="both"/>
        <w:rPr>
          <w:sz w:val="28"/>
          <w:szCs w:val="28"/>
        </w:rPr>
      </w:pPr>
    </w:p>
    <w:p w14:paraId="3F3D0022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93696C"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14:paraId="223AEEBF" w14:textId="77777777" w:rsidR="00A56B02" w:rsidRPr="0093696C" w:rsidRDefault="00A56B02" w:rsidP="00A56B02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9E5D96C" w14:textId="731B9E59" w:rsidR="00A56B02" w:rsidRPr="0093696C" w:rsidRDefault="00A56B02" w:rsidP="00A56B0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4770C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93696C">
        <w:rPr>
          <w:sz w:val="28"/>
          <w:szCs w:val="28"/>
        </w:rPr>
        <w:t xml:space="preserve">Взимание государственной пошлины или иной платы </w:t>
      </w:r>
      <w:r w:rsidR="00D879A1">
        <w:rPr>
          <w:sz w:val="28"/>
          <w:szCs w:val="28"/>
        </w:rPr>
        <w:t xml:space="preserve">                                          </w:t>
      </w:r>
      <w:r w:rsidRPr="0093696C">
        <w:rPr>
          <w:sz w:val="28"/>
          <w:szCs w:val="28"/>
        </w:rPr>
        <w:t xml:space="preserve">за предоставление Услуги законодательством Российской Федерации </w:t>
      </w:r>
      <w:r w:rsidR="00D879A1">
        <w:rPr>
          <w:sz w:val="28"/>
          <w:szCs w:val="28"/>
        </w:rPr>
        <w:t xml:space="preserve">                              </w:t>
      </w:r>
      <w:r w:rsidRPr="0093696C">
        <w:rPr>
          <w:sz w:val="28"/>
          <w:szCs w:val="28"/>
        </w:rPr>
        <w:t>не предусмотрено.</w:t>
      </w:r>
    </w:p>
    <w:p w14:paraId="11D2DB61" w14:textId="77777777" w:rsidR="00A56B02" w:rsidRPr="0093696C" w:rsidRDefault="00A56B02" w:rsidP="00A56B02">
      <w:pPr>
        <w:widowControl w:val="0"/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</w:p>
    <w:p w14:paraId="6136D53A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Срок регистрации заявления заявителя о предоставлении Услуги</w:t>
      </w:r>
    </w:p>
    <w:p w14:paraId="0F9F0CBB" w14:textId="77777777" w:rsidR="00A56B02" w:rsidRPr="0093696C" w:rsidRDefault="00A56B02" w:rsidP="00A56B02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3B822AB" w14:textId="7FCF07EA" w:rsidR="00A56B02" w:rsidRPr="005F772F" w:rsidRDefault="00C25532" w:rsidP="00A56B0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4770C">
        <w:rPr>
          <w:sz w:val="28"/>
          <w:szCs w:val="28"/>
        </w:rPr>
        <w:t>7</w:t>
      </w:r>
      <w:r w:rsidR="00A56B02">
        <w:rPr>
          <w:sz w:val="28"/>
          <w:szCs w:val="28"/>
        </w:rPr>
        <w:t>.</w:t>
      </w:r>
      <w:r w:rsidR="00A56B02">
        <w:rPr>
          <w:sz w:val="28"/>
          <w:szCs w:val="28"/>
        </w:rPr>
        <w:tab/>
      </w:r>
      <w:r w:rsidR="00A56B02" w:rsidRPr="00DD0440">
        <w:rPr>
          <w:sz w:val="28"/>
          <w:szCs w:val="28"/>
        </w:rPr>
        <w:t>Срок регистрации заявления</w:t>
      </w:r>
      <w:r w:rsidR="002833B0">
        <w:rPr>
          <w:sz w:val="28"/>
          <w:szCs w:val="28"/>
        </w:rPr>
        <w:t xml:space="preserve"> в Органе власти</w:t>
      </w:r>
      <w:r w:rsidR="00A56B02" w:rsidRPr="00DD0440">
        <w:rPr>
          <w:sz w:val="28"/>
          <w:szCs w:val="28"/>
        </w:rPr>
        <w:t xml:space="preserve"> составляет 1 рабочий день с даты подачи заявления </w:t>
      </w:r>
      <w:r w:rsidR="00A56B02">
        <w:rPr>
          <w:sz w:val="28"/>
          <w:szCs w:val="28"/>
        </w:rPr>
        <w:t xml:space="preserve">через МФЦ или </w:t>
      </w:r>
      <w:r w:rsidR="00A56B02" w:rsidRPr="00DD0440">
        <w:rPr>
          <w:sz w:val="28"/>
          <w:szCs w:val="28"/>
        </w:rPr>
        <w:t>на Едином портале</w:t>
      </w:r>
      <w:r w:rsidR="00A56B02" w:rsidRPr="005F772F">
        <w:rPr>
          <w:noProof/>
          <w:sz w:val="28"/>
          <w:szCs w:val="28"/>
        </w:rPr>
        <w:t>.</w:t>
      </w:r>
    </w:p>
    <w:p w14:paraId="2A16F7ED" w14:textId="77777777" w:rsidR="00A56B02" w:rsidRPr="0093696C" w:rsidRDefault="00A56B02" w:rsidP="00A56B02">
      <w:pPr>
        <w:pStyle w:val="ab"/>
        <w:widowControl w:val="0"/>
        <w:ind w:left="0" w:firstLine="709"/>
        <w:contextualSpacing w:val="0"/>
        <w:jc w:val="center"/>
        <w:rPr>
          <w:sz w:val="28"/>
          <w:szCs w:val="28"/>
        </w:rPr>
      </w:pPr>
    </w:p>
    <w:p w14:paraId="4E3217F6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Показатели качества и доступности Услуги</w:t>
      </w:r>
    </w:p>
    <w:p w14:paraId="72CE228A" w14:textId="77777777" w:rsidR="00A56B02" w:rsidRPr="0093696C" w:rsidRDefault="00A56B02" w:rsidP="00A56B02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90FF0BB" w14:textId="34BE5B72" w:rsidR="00A56B02" w:rsidRPr="00DD0440" w:rsidRDefault="0034770C" w:rsidP="00A56B02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18</w:t>
      </w:r>
      <w:r w:rsidR="00A56B02">
        <w:rPr>
          <w:sz w:val="28"/>
          <w:szCs w:val="28"/>
        </w:rPr>
        <w:t>.</w:t>
      </w:r>
      <w:r w:rsidR="00A56B02">
        <w:rPr>
          <w:sz w:val="28"/>
          <w:szCs w:val="28"/>
        </w:rPr>
        <w:tab/>
      </w:r>
      <w:r w:rsidR="00A56B02" w:rsidRPr="00DD0440">
        <w:rPr>
          <w:sz w:val="28"/>
          <w:szCs w:val="28"/>
        </w:rPr>
        <w:t xml:space="preserve">Перечень показателей качества и доступности Услуги размещен </w:t>
      </w:r>
      <w:r w:rsidR="00D879A1">
        <w:rPr>
          <w:sz w:val="28"/>
          <w:szCs w:val="28"/>
        </w:rPr>
        <w:t xml:space="preserve">                   </w:t>
      </w:r>
      <w:r w:rsidR="00A56B02" w:rsidRPr="00DD0440">
        <w:rPr>
          <w:sz w:val="28"/>
          <w:szCs w:val="28"/>
        </w:rPr>
        <w:t>на официальном сайте Органа власти в сети "Интернет", а также на Едином портале</w:t>
      </w:r>
      <w:r w:rsidR="00A56B02">
        <w:rPr>
          <w:sz w:val="28"/>
          <w:szCs w:val="28"/>
        </w:rPr>
        <w:t>.</w:t>
      </w:r>
    </w:p>
    <w:p w14:paraId="239325A7" w14:textId="77777777" w:rsidR="00A56B02" w:rsidRPr="0093696C" w:rsidRDefault="00A56B02" w:rsidP="00A56B02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lastRenderedPageBreak/>
        <w:t xml:space="preserve">Максимальный срок ожидания в очереди при подаче заявителем </w:t>
      </w:r>
      <w:r w:rsidRPr="0093696C">
        <w:rPr>
          <w:b/>
          <w:sz w:val="28"/>
          <w:szCs w:val="28"/>
          <w:lang w:eastAsia="ru-RU"/>
        </w:rPr>
        <w:t>заявления</w:t>
      </w:r>
      <w:r w:rsidRPr="0093696C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 w14:paraId="5F184AD6" w14:textId="0545FAE0" w:rsidR="00A56B02" w:rsidRDefault="0034770C" w:rsidP="00A56B0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19</w:t>
      </w:r>
      <w:r w:rsidR="00A56B02">
        <w:rPr>
          <w:sz w:val="28"/>
          <w:szCs w:val="28"/>
          <w:lang w:eastAsia="ru-RU"/>
        </w:rPr>
        <w:t>.</w:t>
      </w:r>
      <w:r w:rsidR="00A56B02">
        <w:rPr>
          <w:sz w:val="28"/>
          <w:szCs w:val="28"/>
          <w:lang w:eastAsia="ru-RU"/>
        </w:rPr>
        <w:tab/>
      </w:r>
      <w:r w:rsidR="00A56B02" w:rsidRPr="00DD0440">
        <w:rPr>
          <w:sz w:val="28"/>
          <w:szCs w:val="28"/>
          <w:lang w:eastAsia="ru-RU"/>
        </w:rPr>
        <w:t>Максимальный срок ожидания в очереди при подаче заявления</w:t>
      </w:r>
      <w:r w:rsidR="00A56B02" w:rsidRPr="00DD0440">
        <w:rPr>
          <w:b/>
          <w:sz w:val="28"/>
          <w:szCs w:val="28"/>
        </w:rPr>
        <w:t xml:space="preserve"> </w:t>
      </w:r>
      <w:r w:rsidR="00A56B02" w:rsidRPr="00DD0440">
        <w:rPr>
          <w:sz w:val="28"/>
          <w:szCs w:val="28"/>
          <w:lang w:eastAsia="ru-RU"/>
        </w:rPr>
        <w:t xml:space="preserve">составляет 15 минут. </w:t>
      </w:r>
    </w:p>
    <w:p w14:paraId="41FBE569" w14:textId="2A7B132F" w:rsidR="00A56B02" w:rsidRPr="0093696C" w:rsidRDefault="00A56B02" w:rsidP="00A56B0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34770C">
        <w:rPr>
          <w:sz w:val="28"/>
          <w:szCs w:val="28"/>
          <w:lang w:eastAsia="ru-RU"/>
        </w:rPr>
        <w:t>0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ab/>
      </w:r>
      <w:r w:rsidRPr="0093696C"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 w14:paraId="779CB5AC" w14:textId="77777777" w:rsidR="00A56B02" w:rsidRPr="0093696C" w:rsidRDefault="00A56B02" w:rsidP="00A56B02">
      <w:pPr>
        <w:pStyle w:val="ab"/>
        <w:keepNext/>
        <w:keepLines/>
        <w:spacing w:before="480" w:after="240"/>
        <w:ind w:left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14:paraId="51F28118" w14:textId="77777777" w:rsidR="00A56B02" w:rsidRPr="0093696C" w:rsidRDefault="00A56B02" w:rsidP="00A56B02">
      <w:pPr>
        <w:pStyle w:val="ab"/>
        <w:keepNext/>
        <w:keepLines/>
        <w:spacing w:before="480" w:after="240"/>
        <w:ind w:left="0"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F4F4810" w14:textId="453917BD" w:rsidR="00A56B02" w:rsidRPr="00DD0440" w:rsidRDefault="00A56B02" w:rsidP="00A56B02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</w:t>
      </w:r>
      <w:r w:rsidR="0034770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DD0440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власти в сети «Интернет», а также на Едином портале.</w:t>
      </w:r>
    </w:p>
    <w:p w14:paraId="7F8C7F8D" w14:textId="77777777" w:rsidR="00A56B02" w:rsidRPr="0093696C" w:rsidRDefault="00A56B02" w:rsidP="00A56B02">
      <w:pPr>
        <w:pStyle w:val="ab"/>
        <w:widowControl w:val="0"/>
        <w:ind w:left="0" w:firstLine="709"/>
        <w:contextualSpacing w:val="0"/>
        <w:jc w:val="both"/>
        <w:rPr>
          <w:sz w:val="28"/>
          <w:szCs w:val="28"/>
          <w:lang w:eastAsia="ru-RU"/>
        </w:rPr>
      </w:pPr>
    </w:p>
    <w:p w14:paraId="4C063A16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25EF2D31" w14:textId="77777777" w:rsidR="00A56B02" w:rsidRPr="0093696C" w:rsidRDefault="00A56B02" w:rsidP="00A56B02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3A58A6A" w14:textId="3DCA126A" w:rsidR="00A56B02" w:rsidRDefault="00A56B02" w:rsidP="00A56B02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</w:t>
      </w:r>
      <w:r w:rsidR="0034770C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93696C">
        <w:rPr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</w:t>
      </w:r>
      <w:r w:rsidR="00D879A1">
        <w:rPr>
          <w:sz w:val="28"/>
          <w:szCs w:val="28"/>
        </w:rPr>
        <w:t xml:space="preserve">                               </w:t>
      </w:r>
      <w:r w:rsidRPr="0093696C">
        <w:rPr>
          <w:sz w:val="28"/>
          <w:szCs w:val="28"/>
        </w:rPr>
        <w:t>не предусмотрены.</w:t>
      </w:r>
    </w:p>
    <w:p w14:paraId="60BBE7A3" w14:textId="596A55BE" w:rsidR="00A56B02" w:rsidRPr="00DD0440" w:rsidRDefault="00A56B02" w:rsidP="00A56B02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34770C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ab/>
      </w:r>
      <w:r w:rsidRPr="0093696C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14:paraId="23B23DF8" w14:textId="77777777" w:rsidR="00A56B02" w:rsidRPr="0093696C" w:rsidRDefault="00A56B02" w:rsidP="00A56B02">
      <w:pPr>
        <w:widowControl w:val="0"/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93696C">
        <w:rPr>
          <w:noProof/>
          <w:sz w:val="28"/>
          <w:szCs w:val="28"/>
        </w:rPr>
        <w:t xml:space="preserve">а) </w:t>
      </w:r>
      <w:r>
        <w:rPr>
          <w:noProof/>
          <w:sz w:val="28"/>
          <w:szCs w:val="28"/>
        </w:rPr>
        <w:t>СМЭВ</w:t>
      </w:r>
      <w:r w:rsidRPr="0093696C">
        <w:rPr>
          <w:rStyle w:val="af6"/>
          <w:sz w:val="28"/>
          <w:szCs w:val="28"/>
          <w:lang w:eastAsia="ru-RU"/>
        </w:rPr>
        <w:footnoteReference w:id="3"/>
      </w:r>
      <w:r w:rsidRPr="0093696C">
        <w:rPr>
          <w:sz w:val="28"/>
          <w:szCs w:val="28"/>
        </w:rPr>
        <w:t>;</w:t>
      </w:r>
    </w:p>
    <w:p w14:paraId="08002033" w14:textId="77777777" w:rsidR="00A56B02" w:rsidRPr="0093696C" w:rsidRDefault="00A56B02" w:rsidP="00A56B02">
      <w:pPr>
        <w:widowControl w:val="0"/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б) </w:t>
      </w:r>
      <w:r>
        <w:rPr>
          <w:noProof/>
          <w:sz w:val="28"/>
          <w:szCs w:val="28"/>
        </w:rPr>
        <w:t>СЭД</w:t>
      </w:r>
      <w:r w:rsidRPr="0093696C">
        <w:rPr>
          <w:noProof/>
          <w:sz w:val="28"/>
          <w:szCs w:val="28"/>
        </w:rPr>
        <w:t>.</w:t>
      </w:r>
    </w:p>
    <w:p w14:paraId="07DFF47C" w14:textId="400CC3BF" w:rsidR="00A56B02" w:rsidRDefault="00A56B02" w:rsidP="00A56B02">
      <w:pPr>
        <w:widowControl w:val="0"/>
        <w:ind w:firstLine="708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</w:t>
      </w:r>
      <w:r w:rsidR="0034770C">
        <w:rPr>
          <w:noProof/>
          <w:sz w:val="28"/>
          <w:szCs w:val="28"/>
        </w:rPr>
        <w:t>4</w:t>
      </w:r>
      <w:r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ab/>
      </w:r>
      <w:r w:rsidR="006C4CAD" w:rsidRPr="006C4CAD">
        <w:rPr>
          <w:noProof/>
          <w:sz w:val="28"/>
          <w:szCs w:val="28"/>
        </w:rPr>
        <w:t>Возможность предоставления Услуги в МФЦ предусмотрена в части приема документов и выдачи результата предоставления Услуги</w:t>
      </w:r>
      <w:r>
        <w:rPr>
          <w:noProof/>
          <w:sz w:val="28"/>
          <w:szCs w:val="28"/>
        </w:rPr>
        <w:t>.</w:t>
      </w:r>
    </w:p>
    <w:p w14:paraId="5E177D66" w14:textId="50EDF736" w:rsidR="00630782" w:rsidRPr="00630782" w:rsidRDefault="00630782" w:rsidP="00630782">
      <w:pPr>
        <w:widowControl w:val="0"/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  <w:r w:rsidRPr="00630782">
        <w:rPr>
          <w:noProof/>
          <w:sz w:val="28"/>
          <w:szCs w:val="28"/>
        </w:rPr>
        <w:t>2</w:t>
      </w:r>
      <w:r w:rsidR="0034770C">
        <w:rPr>
          <w:noProof/>
          <w:sz w:val="28"/>
          <w:szCs w:val="28"/>
        </w:rPr>
        <w:t>5</w:t>
      </w:r>
      <w:r w:rsidRPr="00630782">
        <w:rPr>
          <w:noProof/>
          <w:sz w:val="28"/>
          <w:szCs w:val="28"/>
        </w:rPr>
        <w:t xml:space="preserve">. </w:t>
      </w:r>
      <w:r w:rsidR="0034770C" w:rsidRPr="0034770C">
        <w:rPr>
          <w:noProof/>
          <w:sz w:val="28"/>
          <w:szCs w:val="28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</w:t>
      </w:r>
      <w:r w:rsidRPr="00630782">
        <w:rPr>
          <w:noProof/>
          <w:sz w:val="28"/>
          <w:szCs w:val="28"/>
        </w:rPr>
        <w:t>.</w:t>
      </w:r>
    </w:p>
    <w:p w14:paraId="717BE327" w14:textId="77777777" w:rsidR="00630782" w:rsidRDefault="00630782" w:rsidP="00A56B02">
      <w:pPr>
        <w:widowControl w:val="0"/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</w:p>
    <w:p w14:paraId="0C0EA42D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14:paraId="28BD0154" w14:textId="77777777" w:rsidR="00A56B02" w:rsidRPr="0093696C" w:rsidRDefault="00A56B02" w:rsidP="00A56B02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5E8C915" w14:textId="124FC38E" w:rsidR="00A56B02" w:rsidRDefault="00A56B02" w:rsidP="00A56B02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34770C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ab/>
      </w:r>
      <w:r w:rsidRPr="0093696C"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Pr="00F061F2">
        <w:rPr>
          <w:sz w:val="28"/>
          <w:szCs w:val="28"/>
          <w:lang w:eastAsia="ru-RU"/>
        </w:rPr>
        <w:t>приведен в таблице № 2</w:t>
      </w:r>
      <w:r w:rsidRPr="0093696C">
        <w:rPr>
          <w:sz w:val="28"/>
          <w:szCs w:val="28"/>
          <w:lang w:eastAsia="ru-RU"/>
        </w:rPr>
        <w:t xml:space="preserve">, содержащейся в приложении </w:t>
      </w:r>
      <w:r w:rsidR="00D879A1">
        <w:rPr>
          <w:sz w:val="28"/>
          <w:szCs w:val="28"/>
          <w:lang w:eastAsia="ru-RU"/>
        </w:rPr>
        <w:t xml:space="preserve">                           </w:t>
      </w:r>
      <w:r w:rsidRPr="0093696C">
        <w:rPr>
          <w:sz w:val="28"/>
          <w:szCs w:val="28"/>
          <w:lang w:eastAsia="ru-RU"/>
        </w:rPr>
        <w:t>к настоящему Административному регламенту.</w:t>
      </w:r>
    </w:p>
    <w:p w14:paraId="7E771519" w14:textId="700A2BD9" w:rsidR="00A56B02" w:rsidRDefault="0034770C" w:rsidP="00A56B02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27</w:t>
      </w:r>
      <w:r w:rsidR="00A56B02">
        <w:rPr>
          <w:sz w:val="28"/>
          <w:szCs w:val="28"/>
          <w:lang w:eastAsia="ru-RU"/>
        </w:rPr>
        <w:t>.</w:t>
      </w:r>
      <w:r w:rsidR="00A56B02">
        <w:rPr>
          <w:sz w:val="28"/>
          <w:szCs w:val="28"/>
          <w:lang w:eastAsia="ru-RU"/>
        </w:rPr>
        <w:tab/>
        <w:t xml:space="preserve">Сведения о формах заявлений и документов </w:t>
      </w:r>
      <w:r w:rsidR="00A56B02" w:rsidRPr="0093696C">
        <w:rPr>
          <w:sz w:val="28"/>
          <w:szCs w:val="28"/>
          <w:lang w:eastAsia="ru-RU"/>
        </w:rPr>
        <w:t>приведен</w:t>
      </w:r>
      <w:r w:rsidR="00A56B02">
        <w:rPr>
          <w:sz w:val="28"/>
          <w:szCs w:val="28"/>
          <w:lang w:eastAsia="ru-RU"/>
        </w:rPr>
        <w:t>ы</w:t>
      </w:r>
      <w:r w:rsidR="00A56B02" w:rsidRPr="0093696C">
        <w:rPr>
          <w:sz w:val="28"/>
          <w:szCs w:val="28"/>
          <w:lang w:eastAsia="ru-RU"/>
        </w:rPr>
        <w:t xml:space="preserve"> в </w:t>
      </w:r>
      <w:r w:rsidR="00A56B02">
        <w:rPr>
          <w:sz w:val="28"/>
          <w:szCs w:val="28"/>
          <w:lang w:eastAsia="ru-RU"/>
        </w:rPr>
        <w:t xml:space="preserve">таблице </w:t>
      </w:r>
      <w:r w:rsidR="00D879A1">
        <w:rPr>
          <w:sz w:val="28"/>
          <w:szCs w:val="28"/>
          <w:lang w:eastAsia="ru-RU"/>
        </w:rPr>
        <w:t xml:space="preserve">                   </w:t>
      </w:r>
      <w:r w:rsidR="00A56B02" w:rsidRPr="007B6CBB">
        <w:rPr>
          <w:sz w:val="28"/>
          <w:szCs w:val="28"/>
          <w:lang w:eastAsia="ru-RU"/>
        </w:rPr>
        <w:t xml:space="preserve">№ 4 приложения </w:t>
      </w:r>
      <w:r w:rsidR="00A56B02" w:rsidRPr="0093696C">
        <w:rPr>
          <w:sz w:val="28"/>
          <w:szCs w:val="28"/>
          <w:lang w:eastAsia="ru-RU"/>
        </w:rPr>
        <w:t>к настоящему Административному регламенту</w:t>
      </w:r>
      <w:r w:rsidR="00A56B02">
        <w:rPr>
          <w:sz w:val="28"/>
          <w:szCs w:val="28"/>
          <w:lang w:eastAsia="ru-RU"/>
        </w:rPr>
        <w:t>.</w:t>
      </w:r>
    </w:p>
    <w:p w14:paraId="397164A2" w14:textId="30757028" w:rsidR="00A56B02" w:rsidRPr="0093696C" w:rsidRDefault="0034770C" w:rsidP="00A56B02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28</w:t>
      </w:r>
      <w:r w:rsidR="00A56B02">
        <w:rPr>
          <w:sz w:val="28"/>
          <w:szCs w:val="28"/>
          <w:lang w:eastAsia="ru-RU"/>
        </w:rPr>
        <w:t>.</w:t>
      </w:r>
      <w:r w:rsidR="00A56B02">
        <w:rPr>
          <w:sz w:val="28"/>
          <w:szCs w:val="28"/>
          <w:lang w:eastAsia="ru-RU"/>
        </w:rPr>
        <w:tab/>
      </w:r>
      <w:r w:rsidR="00A56B02" w:rsidRPr="0093696C">
        <w:rPr>
          <w:sz w:val="28"/>
          <w:szCs w:val="28"/>
          <w:lang w:eastAsia="ru-RU"/>
        </w:rPr>
        <w:t>Форм</w:t>
      </w:r>
      <w:r w:rsidR="00A56B02">
        <w:rPr>
          <w:sz w:val="28"/>
          <w:szCs w:val="28"/>
          <w:lang w:eastAsia="ru-RU"/>
        </w:rPr>
        <w:t>ы</w:t>
      </w:r>
      <w:r w:rsidR="00A56B02" w:rsidRPr="0093696C">
        <w:rPr>
          <w:sz w:val="28"/>
          <w:szCs w:val="28"/>
          <w:lang w:eastAsia="ru-RU"/>
        </w:rPr>
        <w:t xml:space="preserve"> заявлени</w:t>
      </w:r>
      <w:r w:rsidR="00A56B02">
        <w:rPr>
          <w:sz w:val="28"/>
          <w:szCs w:val="28"/>
          <w:lang w:eastAsia="ru-RU"/>
        </w:rPr>
        <w:t>й и документов</w:t>
      </w:r>
      <w:r w:rsidR="00A56B02" w:rsidRPr="0093696C">
        <w:rPr>
          <w:sz w:val="28"/>
          <w:szCs w:val="28"/>
          <w:lang w:eastAsia="ru-RU"/>
        </w:rPr>
        <w:t xml:space="preserve"> приведен</w:t>
      </w:r>
      <w:r w:rsidR="00A56B02">
        <w:rPr>
          <w:sz w:val="28"/>
          <w:szCs w:val="28"/>
          <w:lang w:eastAsia="ru-RU"/>
        </w:rPr>
        <w:t>ы</w:t>
      </w:r>
      <w:r w:rsidR="00A56B02" w:rsidRPr="0093696C">
        <w:rPr>
          <w:sz w:val="28"/>
          <w:szCs w:val="28"/>
          <w:lang w:eastAsia="ru-RU"/>
        </w:rPr>
        <w:t xml:space="preserve"> в приложении </w:t>
      </w:r>
      <w:r w:rsidR="00D879A1">
        <w:rPr>
          <w:sz w:val="28"/>
          <w:szCs w:val="28"/>
          <w:lang w:eastAsia="ru-RU"/>
        </w:rPr>
        <w:t xml:space="preserve">                                   </w:t>
      </w:r>
      <w:r w:rsidR="00A56B02" w:rsidRPr="0093696C">
        <w:rPr>
          <w:sz w:val="28"/>
          <w:szCs w:val="28"/>
          <w:lang w:eastAsia="ru-RU"/>
        </w:rPr>
        <w:t>к настоящему Административному регламенту.</w:t>
      </w:r>
    </w:p>
    <w:p w14:paraId="4E2E5AC4" w14:textId="77777777" w:rsidR="00A56B02" w:rsidRDefault="00A56B02" w:rsidP="00A56B02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14:paraId="635CE8B8" w14:textId="77777777" w:rsidR="00A56B02" w:rsidRPr="0093696C" w:rsidRDefault="00A56B02" w:rsidP="00A56B02">
      <w:pPr>
        <w:widowControl w:val="0"/>
        <w:tabs>
          <w:tab w:val="num" w:pos="1276"/>
        </w:tabs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III</w:t>
      </w:r>
      <w:r w:rsidRPr="0093696C">
        <w:rPr>
          <w:b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14:paraId="7E58BAAC" w14:textId="77777777" w:rsidR="00A56B02" w:rsidRPr="0093696C" w:rsidRDefault="00A56B02" w:rsidP="00A56B02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14:paraId="2CFE64E7" w14:textId="77777777" w:rsidR="00A56B02" w:rsidRPr="0093696C" w:rsidRDefault="00A56B02" w:rsidP="00A56B02">
      <w:pPr>
        <w:widowControl w:val="0"/>
        <w:tabs>
          <w:tab w:val="num" w:pos="1276"/>
        </w:tabs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14:paraId="3671B4AE" w14:textId="77777777" w:rsidR="00A56B02" w:rsidRPr="0093696C" w:rsidRDefault="00A56B02" w:rsidP="00A56B02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14:paraId="432D4AFB" w14:textId="305E1E36" w:rsidR="00A56B02" w:rsidRPr="0093696C" w:rsidRDefault="0034770C" w:rsidP="00A56B02">
      <w:pPr>
        <w:spacing w:after="16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29</w:t>
      </w:r>
      <w:r w:rsidR="00A56B02">
        <w:rPr>
          <w:sz w:val="28"/>
          <w:szCs w:val="28"/>
          <w:lang w:eastAsia="ru-RU"/>
        </w:rPr>
        <w:t>.</w:t>
      </w:r>
      <w:r w:rsidR="00A56B02">
        <w:rPr>
          <w:sz w:val="28"/>
          <w:szCs w:val="28"/>
          <w:lang w:eastAsia="ru-RU"/>
        </w:rPr>
        <w:tab/>
      </w:r>
      <w:r w:rsidR="00A56B02" w:rsidRPr="0093696C">
        <w:rPr>
          <w:sz w:val="28"/>
          <w:szCs w:val="28"/>
          <w:lang w:eastAsia="ru-RU"/>
        </w:rPr>
        <w:t>Перечень административных процедур, осуществляемых при предоставлении Услуги:</w:t>
      </w:r>
    </w:p>
    <w:p w14:paraId="3BA25BDF" w14:textId="77777777" w:rsidR="00A56B02" w:rsidRPr="0093696C" w:rsidRDefault="00A56B02" w:rsidP="00A56B02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Pr="0093696C">
        <w:rPr>
          <w:sz w:val="28"/>
          <w:szCs w:val="28"/>
          <w:lang w:eastAsia="ru-RU"/>
        </w:rPr>
        <w:t>профилирование заявителя;</w:t>
      </w:r>
    </w:p>
    <w:p w14:paraId="5EAB47F0" w14:textId="77777777" w:rsidR="00A56B02" w:rsidRPr="0093696C" w:rsidRDefault="00A56B02" w:rsidP="00D879A1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б) </w:t>
      </w:r>
      <w:r w:rsidRPr="0093696C">
        <w:rPr>
          <w:noProof/>
          <w:sz w:val="28"/>
          <w:szCs w:val="28"/>
        </w:rPr>
        <w:t>прием за</w:t>
      </w:r>
      <w:r>
        <w:rPr>
          <w:noProof/>
          <w:sz w:val="28"/>
          <w:szCs w:val="28"/>
        </w:rPr>
        <w:t>явления</w:t>
      </w:r>
      <w:r w:rsidRPr="0093696C">
        <w:rPr>
          <w:noProof/>
          <w:sz w:val="28"/>
          <w:szCs w:val="28"/>
        </w:rPr>
        <w:t xml:space="preserve"> и документов и (или) информации, необходимых для предоставления Услуги</w:t>
      </w:r>
      <w:r w:rsidRPr="0093696C">
        <w:rPr>
          <w:sz w:val="28"/>
          <w:szCs w:val="28"/>
        </w:rPr>
        <w:t>;</w:t>
      </w:r>
    </w:p>
    <w:p w14:paraId="6BF3986D" w14:textId="77777777" w:rsidR="00A56B02" w:rsidRPr="00376724" w:rsidRDefault="00A56B02" w:rsidP="00A56B02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в) </w:t>
      </w:r>
      <w:r w:rsidRPr="00376724">
        <w:rPr>
          <w:noProof/>
          <w:sz w:val="28"/>
          <w:szCs w:val="28"/>
        </w:rPr>
        <w:t>межведомственное информационное взаимодействие</w:t>
      </w:r>
      <w:r w:rsidRPr="00376724">
        <w:rPr>
          <w:sz w:val="28"/>
          <w:szCs w:val="28"/>
        </w:rPr>
        <w:t>;</w:t>
      </w:r>
    </w:p>
    <w:p w14:paraId="7B2B906B" w14:textId="77777777" w:rsidR="00A56B02" w:rsidRPr="0093696C" w:rsidRDefault="00A56B02" w:rsidP="00D879A1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г) </w:t>
      </w:r>
      <w:r w:rsidRPr="0093696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3696C">
        <w:rPr>
          <w:sz w:val="28"/>
          <w:szCs w:val="28"/>
        </w:rPr>
        <w:t>;</w:t>
      </w:r>
    </w:p>
    <w:p w14:paraId="51505EC4" w14:textId="77777777" w:rsidR="00A56B02" w:rsidRPr="00DF1894" w:rsidRDefault="00A56B02" w:rsidP="00A56B02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д) </w:t>
      </w:r>
      <w:r w:rsidRPr="00DF1894">
        <w:rPr>
          <w:noProof/>
          <w:sz w:val="28"/>
          <w:szCs w:val="28"/>
        </w:rPr>
        <w:t>предоставление результата Услуги</w:t>
      </w:r>
      <w:r w:rsidRPr="00DF1894">
        <w:rPr>
          <w:sz w:val="28"/>
          <w:szCs w:val="28"/>
        </w:rPr>
        <w:t>.</w:t>
      </w:r>
    </w:p>
    <w:p w14:paraId="135075D3" w14:textId="77777777" w:rsidR="00A56B02" w:rsidRPr="00037C45" w:rsidRDefault="00A56B02" w:rsidP="00A56B02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14:paraId="10C4D35B" w14:textId="77777777" w:rsidR="00A56B02" w:rsidRPr="0093696C" w:rsidRDefault="00A56B02" w:rsidP="00A56B02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IV</w:t>
      </w:r>
      <w:r w:rsidRPr="0093696C">
        <w:rPr>
          <w:b/>
          <w:sz w:val="28"/>
          <w:szCs w:val="28"/>
          <w:lang w:eastAsia="ru-RU"/>
        </w:rPr>
        <w:t>. Способы информирования заявителя об изменении статуса рассмотрения заявления</w:t>
      </w:r>
    </w:p>
    <w:p w14:paraId="69ED0A45" w14:textId="77777777" w:rsidR="00A56B02" w:rsidRPr="0093696C" w:rsidRDefault="00A56B02" w:rsidP="00A56B02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14:paraId="45AFEC75" w14:textId="65ADF39F" w:rsidR="00A56B02" w:rsidRPr="00F9782A" w:rsidRDefault="00A56B02" w:rsidP="00A56B0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34770C">
        <w:rPr>
          <w:sz w:val="28"/>
          <w:szCs w:val="28"/>
          <w:lang w:eastAsia="ru-RU"/>
        </w:rPr>
        <w:t>0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ab/>
      </w:r>
      <w:r w:rsidRPr="00F9782A">
        <w:rPr>
          <w:sz w:val="28"/>
          <w:szCs w:val="28"/>
          <w:lang w:eastAsia="ru-RU"/>
        </w:rPr>
        <w:t>Перечень способов информирования заявителя об изменении статуса рассмотрения заявления:</w:t>
      </w:r>
    </w:p>
    <w:p w14:paraId="090F13DB" w14:textId="77777777" w:rsidR="00A56B02" w:rsidRPr="0093696C" w:rsidRDefault="00A56B02" w:rsidP="00A56B02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а) на личном приеме</w:t>
      </w:r>
      <w:r>
        <w:rPr>
          <w:sz w:val="28"/>
          <w:szCs w:val="28"/>
          <w:lang w:eastAsia="ru-RU"/>
        </w:rPr>
        <w:t xml:space="preserve"> в </w:t>
      </w:r>
      <w:r w:rsidRPr="0093696C">
        <w:rPr>
          <w:sz w:val="28"/>
          <w:szCs w:val="28"/>
          <w:lang w:eastAsia="ru-RU"/>
        </w:rPr>
        <w:t xml:space="preserve">Органе </w:t>
      </w:r>
      <w:r>
        <w:rPr>
          <w:sz w:val="28"/>
          <w:szCs w:val="28"/>
          <w:lang w:eastAsia="ru-RU"/>
        </w:rPr>
        <w:t>власти</w:t>
      </w:r>
      <w:r w:rsidRPr="0093696C">
        <w:rPr>
          <w:sz w:val="28"/>
          <w:szCs w:val="28"/>
          <w:lang w:eastAsia="ru-RU"/>
        </w:rPr>
        <w:t>;</w:t>
      </w:r>
    </w:p>
    <w:p w14:paraId="227979C0" w14:textId="77777777" w:rsidR="00A56B02" w:rsidRPr="0093696C" w:rsidRDefault="00A56B02" w:rsidP="00A56B02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</w:t>
      </w:r>
      <w:r w:rsidRPr="0093696C">
        <w:rPr>
          <w:sz w:val="28"/>
          <w:szCs w:val="28"/>
          <w:lang w:eastAsia="ru-RU"/>
        </w:rPr>
        <w:t>) по телефону</w:t>
      </w:r>
      <w:r>
        <w:rPr>
          <w:sz w:val="28"/>
          <w:szCs w:val="28"/>
          <w:lang w:eastAsia="ru-RU"/>
        </w:rPr>
        <w:t xml:space="preserve"> в </w:t>
      </w:r>
      <w:r w:rsidRPr="0093696C">
        <w:rPr>
          <w:sz w:val="28"/>
          <w:szCs w:val="28"/>
          <w:lang w:eastAsia="ru-RU"/>
        </w:rPr>
        <w:t xml:space="preserve">Органе </w:t>
      </w:r>
      <w:r>
        <w:rPr>
          <w:sz w:val="28"/>
          <w:szCs w:val="28"/>
          <w:lang w:eastAsia="ru-RU"/>
        </w:rPr>
        <w:t>власти</w:t>
      </w:r>
      <w:r w:rsidRPr="0093696C">
        <w:rPr>
          <w:sz w:val="28"/>
          <w:szCs w:val="28"/>
          <w:lang w:eastAsia="ru-RU"/>
        </w:rPr>
        <w:t>.</w:t>
      </w:r>
    </w:p>
    <w:p w14:paraId="29406F47" w14:textId="77777777" w:rsidR="00A56B02" w:rsidRPr="0093696C" w:rsidRDefault="00A56B02" w:rsidP="00A56B02">
      <w:pPr>
        <w:spacing w:after="200" w:line="276" w:lineRule="auto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br w:type="page"/>
      </w:r>
    </w:p>
    <w:tbl>
      <w:tblPr>
        <w:tblStyle w:val="a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4497"/>
      </w:tblGrid>
      <w:tr w:rsidR="00A56B02" w:rsidRPr="0093696C" w14:paraId="6B536937" w14:textId="77777777" w:rsidTr="00170EFC">
        <w:tc>
          <w:tcPr>
            <w:tcW w:w="4785" w:type="dxa"/>
          </w:tcPr>
          <w:p w14:paraId="27F9B6EF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243C276C" w14:textId="77777777" w:rsidR="008A0A37" w:rsidRDefault="00A56B02" w:rsidP="00170EFC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</w:t>
            </w:r>
          </w:p>
          <w:p w14:paraId="3A871593" w14:textId="6F5950E0" w:rsidR="00A56B02" w:rsidRPr="0093696C" w:rsidRDefault="008A0A37" w:rsidP="008A0A37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 </w:t>
            </w:r>
            <w:r w:rsidR="00A56B02"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Административному регламенту, утвержденному приказом </w:t>
            </w:r>
            <w:r w:rsidR="00A56B02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>управления по государственной охране объетов культурного наследия</w:t>
            </w:r>
            <w:r w:rsidR="00A56B02" w:rsidRPr="0093696C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 Курской области</w:t>
            </w:r>
            <w:r w:rsidR="00A56B02"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от__________№___</w:t>
            </w:r>
          </w:p>
        </w:tc>
      </w:tr>
    </w:tbl>
    <w:p w14:paraId="79F84163" w14:textId="77777777" w:rsidR="00A56B02" w:rsidRPr="0093696C" w:rsidRDefault="00A56B02" w:rsidP="00A56B02">
      <w:pPr>
        <w:tabs>
          <w:tab w:val="num" w:pos="1276"/>
        </w:tabs>
        <w:contextualSpacing/>
        <w:jc w:val="center"/>
        <w:rPr>
          <w:sz w:val="28"/>
          <w:szCs w:val="28"/>
          <w:lang w:eastAsia="ru-RU"/>
        </w:rPr>
      </w:pPr>
    </w:p>
    <w:p w14:paraId="43F16E12" w14:textId="77777777" w:rsidR="00A56B02" w:rsidRPr="0093696C" w:rsidRDefault="00A56B02" w:rsidP="00A56B02">
      <w:pPr>
        <w:tabs>
          <w:tab w:val="num" w:pos="1276"/>
        </w:tabs>
        <w:contextualSpacing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eastAsia="ru-RU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документов, необходимых для предоставления государственной услуги, оснований отказа в предоставлении государственной услуги и документов, необходимых для предоставления государственной услуги</w:t>
      </w:r>
    </w:p>
    <w:p w14:paraId="2018932A" w14:textId="77777777" w:rsidR="00A56B02" w:rsidRPr="0093696C" w:rsidRDefault="00A56B02" w:rsidP="00A56B02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14:paraId="69D277F0" w14:textId="77777777" w:rsidR="00A56B02" w:rsidRPr="0093696C" w:rsidRDefault="00A56B02" w:rsidP="00A56B02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</w:t>
      </w:r>
      <w:r w:rsidRPr="0093696C">
        <w:rPr>
          <w:b/>
          <w:sz w:val="28"/>
          <w:szCs w:val="28"/>
          <w:lang w:eastAsia="ru-RU"/>
        </w:rPr>
        <w:t>. Перечень условных обозначений и сокращений</w:t>
      </w:r>
    </w:p>
    <w:p w14:paraId="4A502F8B" w14:textId="77777777" w:rsidR="00A56B02" w:rsidRPr="0093696C" w:rsidRDefault="00A56B02" w:rsidP="00A56B02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14:paraId="013CBCEB" w14:textId="77777777" w:rsidR="00A56B02" w:rsidRPr="00352A8A" w:rsidRDefault="00A56B02" w:rsidP="00A56B02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352A8A">
        <w:rPr>
          <w:sz w:val="28"/>
          <w:szCs w:val="28"/>
          <w:lang w:eastAsia="ru-RU"/>
        </w:rPr>
        <w:t>1. Условные сокращения:</w:t>
      </w:r>
    </w:p>
    <w:p w14:paraId="1228398C" w14:textId="77777777" w:rsidR="00A56B02" w:rsidRDefault="00A56B02" w:rsidP="00A56B02">
      <w:pPr>
        <w:pStyle w:val="afb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352A8A">
        <w:rPr>
          <w:noProof/>
          <w:sz w:val="28"/>
          <w:szCs w:val="28"/>
        </w:rPr>
        <w:t xml:space="preserve">а) Единый портал – </w:t>
      </w:r>
      <w:r w:rsidRPr="00352A8A">
        <w:rPr>
          <w:color w:val="auto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</w:t>
      </w:r>
      <w:r w:rsidRPr="00352A8A">
        <w:rPr>
          <w:sz w:val="28"/>
          <w:szCs w:val="28"/>
        </w:rPr>
        <w:t>;</w:t>
      </w:r>
    </w:p>
    <w:p w14:paraId="4ECA72C1" w14:textId="600F88C6" w:rsidR="00FD2D74" w:rsidRPr="0017207B" w:rsidRDefault="0017207B" w:rsidP="00A56B02">
      <w:pPr>
        <w:pStyle w:val="afb"/>
        <w:spacing w:before="0" w:beforeAutospacing="0" w:after="0" w:line="240" w:lineRule="auto"/>
        <w:ind w:firstLine="709"/>
        <w:jc w:val="both"/>
        <w:rPr>
          <w:color w:val="auto"/>
          <w:sz w:val="28"/>
          <w:szCs w:val="28"/>
        </w:rPr>
      </w:pPr>
      <w:r w:rsidRPr="0017207B">
        <w:rPr>
          <w:color w:val="auto"/>
          <w:sz w:val="28"/>
          <w:szCs w:val="28"/>
        </w:rPr>
        <w:t xml:space="preserve">б) </w:t>
      </w:r>
      <w:r w:rsidR="00FD2D74" w:rsidRPr="0017207B">
        <w:rPr>
          <w:color w:val="auto"/>
          <w:sz w:val="28"/>
          <w:szCs w:val="28"/>
        </w:rPr>
        <w:t>Орган власти</w:t>
      </w:r>
      <w:r w:rsidRPr="0017207B">
        <w:rPr>
          <w:color w:val="auto"/>
          <w:sz w:val="28"/>
          <w:szCs w:val="28"/>
        </w:rPr>
        <w:t xml:space="preserve"> - управление по государственной охране объектов культурного наследия Курской области;</w:t>
      </w:r>
    </w:p>
    <w:p w14:paraId="2C346FDA" w14:textId="29CB5880" w:rsidR="00A56B02" w:rsidRPr="00352A8A" w:rsidRDefault="0017207B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</w:t>
      </w:r>
      <w:r w:rsidR="00A56B02" w:rsidRPr="00352A8A">
        <w:rPr>
          <w:noProof/>
          <w:sz w:val="28"/>
          <w:szCs w:val="28"/>
        </w:rPr>
        <w:t>) СЭД – региональная информационная система «Система электронного документооборота Курской области»;</w:t>
      </w:r>
    </w:p>
    <w:p w14:paraId="72B3C1D1" w14:textId="4DC3CFD7" w:rsidR="00A56B02" w:rsidRPr="0093696C" w:rsidRDefault="0017207B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</w:t>
      </w:r>
      <w:r w:rsidR="00A56B02">
        <w:rPr>
          <w:noProof/>
          <w:sz w:val="28"/>
          <w:szCs w:val="28"/>
        </w:rPr>
        <w:t xml:space="preserve">) СМЭВ – </w:t>
      </w:r>
      <w:r w:rsidR="00A56B02" w:rsidRPr="0093696C">
        <w:rPr>
          <w:noProof/>
          <w:sz w:val="28"/>
          <w:szCs w:val="28"/>
        </w:rPr>
        <w:t>единая</w:t>
      </w:r>
      <w:r w:rsidR="00A56B02">
        <w:rPr>
          <w:noProof/>
          <w:sz w:val="28"/>
          <w:szCs w:val="28"/>
        </w:rPr>
        <w:t xml:space="preserve"> </w:t>
      </w:r>
      <w:r w:rsidR="00A56B02" w:rsidRPr="0093696C">
        <w:rPr>
          <w:noProof/>
          <w:sz w:val="28"/>
          <w:szCs w:val="28"/>
        </w:rPr>
        <w:t>система межведомственного электронного взаимодействия</w:t>
      </w:r>
      <w:r w:rsidR="00A56B02">
        <w:rPr>
          <w:noProof/>
          <w:sz w:val="28"/>
          <w:szCs w:val="28"/>
        </w:rPr>
        <w:t>;</w:t>
      </w:r>
    </w:p>
    <w:p w14:paraId="751F5949" w14:textId="3B0E44EE" w:rsidR="00A56B02" w:rsidRPr="0093696C" w:rsidRDefault="0017207B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="00A56B02" w:rsidRPr="0093696C">
        <w:rPr>
          <w:noProof/>
          <w:sz w:val="28"/>
          <w:szCs w:val="28"/>
        </w:rPr>
        <w:t xml:space="preserve">) Услуга – государственная услуга </w:t>
      </w:r>
      <w:r w:rsidR="00A56B02">
        <w:rPr>
          <w:sz w:val="28"/>
          <w:szCs w:val="28"/>
        </w:rPr>
        <w:t>по в</w:t>
      </w:r>
      <w:r w:rsidR="00A56B02" w:rsidRPr="004D0DE5">
        <w:rPr>
          <w:sz w:val="28"/>
          <w:szCs w:val="28"/>
        </w:rPr>
        <w:t>ыдач</w:t>
      </w:r>
      <w:r w:rsidR="00A56B02">
        <w:rPr>
          <w:sz w:val="28"/>
          <w:szCs w:val="28"/>
        </w:rPr>
        <w:t>е</w:t>
      </w:r>
      <w:r w:rsidR="00A56B02" w:rsidRPr="004D0DE5">
        <w:rPr>
          <w:sz w:val="28"/>
          <w:szCs w:val="28"/>
        </w:rPr>
        <w:t xml:space="preserve"> задания и разрешения на проведение работ по сохранению объектов культурного наследия Курской области</w:t>
      </w:r>
      <w:r w:rsidR="00A56B02" w:rsidRPr="0093696C">
        <w:rPr>
          <w:noProof/>
          <w:sz w:val="28"/>
          <w:szCs w:val="28"/>
        </w:rPr>
        <w:t>;</w:t>
      </w:r>
    </w:p>
    <w:p w14:paraId="4EB12C65" w14:textId="72B9A8FB" w:rsidR="00A56B02" w:rsidRPr="0093696C" w:rsidRDefault="0017207B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е</w:t>
      </w:r>
      <w:r w:rsidR="00A56B02" w:rsidRPr="0093696C">
        <w:rPr>
          <w:noProof/>
          <w:sz w:val="28"/>
          <w:szCs w:val="28"/>
        </w:rPr>
        <w:t xml:space="preserve">) заявление – заявление </w:t>
      </w:r>
      <w:r w:rsidR="00A56B02" w:rsidRPr="0093696C">
        <w:rPr>
          <w:sz w:val="28"/>
          <w:szCs w:val="28"/>
        </w:rPr>
        <w:t xml:space="preserve">о </w:t>
      </w:r>
      <w:r w:rsidR="0034770C">
        <w:rPr>
          <w:sz w:val="28"/>
          <w:szCs w:val="28"/>
        </w:rPr>
        <w:t xml:space="preserve">паспорта </w:t>
      </w:r>
      <w:r w:rsidR="00A56B02" w:rsidRPr="004D0DE5">
        <w:rPr>
          <w:sz w:val="28"/>
          <w:szCs w:val="28"/>
        </w:rPr>
        <w:t>объект</w:t>
      </w:r>
      <w:r w:rsidR="0034770C">
        <w:rPr>
          <w:sz w:val="28"/>
          <w:szCs w:val="28"/>
        </w:rPr>
        <w:t>а культурного</w:t>
      </w:r>
      <w:r w:rsidR="00A56B02">
        <w:rPr>
          <w:sz w:val="28"/>
          <w:szCs w:val="28"/>
        </w:rPr>
        <w:t>,</w:t>
      </w:r>
      <w:r w:rsidR="0034770C">
        <w:rPr>
          <w:sz w:val="28"/>
          <w:szCs w:val="28"/>
        </w:rPr>
        <w:t xml:space="preserve">                                           </w:t>
      </w:r>
      <w:r w:rsidR="00A56B02">
        <w:rPr>
          <w:sz w:val="28"/>
          <w:szCs w:val="28"/>
        </w:rPr>
        <w:t xml:space="preserve">об исправлении допущенных опечаток и (или) ошибок в выданных </w:t>
      </w:r>
      <w:r w:rsidR="008A0A37">
        <w:rPr>
          <w:sz w:val="28"/>
          <w:szCs w:val="28"/>
        </w:rPr>
        <w:t xml:space="preserve">                                      </w:t>
      </w:r>
      <w:r w:rsidR="00A56B02">
        <w:rPr>
          <w:sz w:val="28"/>
          <w:szCs w:val="28"/>
        </w:rPr>
        <w:t>в результате предоставления Услуги документах</w:t>
      </w:r>
      <w:r w:rsidR="00A56B02" w:rsidRPr="0093696C">
        <w:rPr>
          <w:noProof/>
          <w:sz w:val="28"/>
          <w:szCs w:val="28"/>
        </w:rPr>
        <w:t>;</w:t>
      </w:r>
    </w:p>
    <w:p w14:paraId="088FF0F5" w14:textId="0A296BA4" w:rsidR="00A56B02" w:rsidRPr="0093696C" w:rsidRDefault="0034770C" w:rsidP="00A56B02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A56B02" w:rsidRPr="0093696C">
        <w:rPr>
          <w:sz w:val="28"/>
          <w:szCs w:val="28"/>
        </w:rPr>
        <w:t xml:space="preserve">) документы – документы и (или) информация, необходимые </w:t>
      </w:r>
      <w:r w:rsidR="008A0A37">
        <w:rPr>
          <w:sz w:val="28"/>
          <w:szCs w:val="28"/>
        </w:rPr>
        <w:t xml:space="preserve">                             </w:t>
      </w:r>
      <w:r w:rsidR="00A56B02" w:rsidRPr="0093696C">
        <w:rPr>
          <w:sz w:val="28"/>
          <w:szCs w:val="28"/>
        </w:rPr>
        <w:t>для предоставления Услуги;</w:t>
      </w:r>
    </w:p>
    <w:p w14:paraId="151BA592" w14:textId="618E30F1" w:rsidR="00A56B02" w:rsidRDefault="0034770C" w:rsidP="00A56B02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56B02" w:rsidRPr="0093696C">
        <w:rPr>
          <w:sz w:val="28"/>
          <w:szCs w:val="28"/>
        </w:rPr>
        <w:t xml:space="preserve">) МФЦ – Автономное учреждение Курской области «Многофункциональный центр по предоставлению государственных </w:t>
      </w:r>
      <w:r w:rsidR="008A0A37">
        <w:rPr>
          <w:sz w:val="28"/>
          <w:szCs w:val="28"/>
        </w:rPr>
        <w:t xml:space="preserve">                              </w:t>
      </w:r>
      <w:r w:rsidR="00A56B02" w:rsidRPr="0093696C">
        <w:rPr>
          <w:sz w:val="28"/>
          <w:szCs w:val="28"/>
        </w:rPr>
        <w:t>и муниципальных услуг»;</w:t>
      </w:r>
    </w:p>
    <w:p w14:paraId="60AB9F37" w14:textId="231633D4" w:rsidR="00A56B02" w:rsidRDefault="0034770C" w:rsidP="00A56B02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A56B02">
        <w:rPr>
          <w:sz w:val="28"/>
          <w:szCs w:val="28"/>
        </w:rPr>
        <w:t xml:space="preserve">) </w:t>
      </w:r>
      <w:r>
        <w:rPr>
          <w:sz w:val="28"/>
          <w:szCs w:val="28"/>
        </w:rPr>
        <w:t>паспорт</w:t>
      </w:r>
      <w:r w:rsidR="00A56B02">
        <w:rPr>
          <w:sz w:val="28"/>
          <w:szCs w:val="28"/>
        </w:rPr>
        <w:t xml:space="preserve"> – </w:t>
      </w:r>
      <w:r>
        <w:rPr>
          <w:sz w:val="28"/>
          <w:szCs w:val="28"/>
        </w:rPr>
        <w:t>паспорт</w:t>
      </w:r>
      <w:r w:rsidR="00A56B02" w:rsidRPr="009C0D2F">
        <w:rPr>
          <w:sz w:val="28"/>
          <w:szCs w:val="28"/>
        </w:rPr>
        <w:t xml:space="preserve"> объекта культурного наследия</w:t>
      </w:r>
      <w:r w:rsidR="00A56B02">
        <w:rPr>
          <w:sz w:val="28"/>
          <w:szCs w:val="28"/>
        </w:rPr>
        <w:t>;</w:t>
      </w:r>
    </w:p>
    <w:p w14:paraId="4FE6B603" w14:textId="77777777" w:rsidR="00A56B02" w:rsidRPr="0093696C" w:rsidRDefault="00A56B02" w:rsidP="00A56B02">
      <w:pPr>
        <w:tabs>
          <w:tab w:val="num" w:pos="1276"/>
        </w:tabs>
        <w:ind w:firstLine="709"/>
        <w:jc w:val="both"/>
        <w:rPr>
          <w:sz w:val="28"/>
          <w:szCs w:val="28"/>
        </w:rPr>
      </w:pPr>
    </w:p>
    <w:p w14:paraId="60E16CBA" w14:textId="77777777" w:rsidR="00A56B02" w:rsidRPr="0093696C" w:rsidRDefault="00A56B02" w:rsidP="00A56B02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t>2. Условные обозначения:</w:t>
      </w:r>
    </w:p>
    <w:p w14:paraId="4314FB07" w14:textId="77777777" w:rsidR="00A56B02" w:rsidRPr="0093696C" w:rsidRDefault="00A56B02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>а) [Все] – документы предоставляются всеми заявителями, обращающимися за получением Услуги;</w:t>
      </w:r>
    </w:p>
    <w:p w14:paraId="16EF251F" w14:textId="77777777" w:rsidR="00A56B02" w:rsidRPr="0093696C" w:rsidRDefault="00A56B02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б) </w:t>
      </w:r>
      <w:r>
        <w:rPr>
          <w:noProof/>
          <w:sz w:val="28"/>
          <w:szCs w:val="28"/>
        </w:rPr>
        <w:t xml:space="preserve"> ОКН – объект культурного наследия;</w:t>
      </w:r>
    </w:p>
    <w:p w14:paraId="6F6FC71D" w14:textId="77777777" w:rsidR="00A56B02" w:rsidRDefault="00A56B02" w:rsidP="00A56B02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>в</w:t>
      </w:r>
      <w:r w:rsidRPr="0093696C">
        <w:rPr>
          <w:noProof/>
          <w:sz w:val="28"/>
          <w:szCs w:val="28"/>
        </w:rPr>
        <w:t>) МФЦ – документы подаются посредством</w:t>
      </w:r>
      <w:r w:rsidRPr="0093696C">
        <w:rPr>
          <w:sz w:val="28"/>
          <w:szCs w:val="28"/>
        </w:rPr>
        <w:t xml:space="preserve"> Автономного учреждения Курской области «Многофункциональный центр по предоставлению государственных и муниципальных услуг»;</w:t>
      </w:r>
    </w:p>
    <w:p w14:paraId="2E368DDC" w14:textId="77777777" w:rsidR="00A56B02" w:rsidRPr="0093696C" w:rsidRDefault="00A56B02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г) ЕГРН – Единый государственный реестр недвижимости;</w:t>
      </w:r>
    </w:p>
    <w:p w14:paraId="7DED012B" w14:textId="77777777" w:rsidR="00A56B02" w:rsidRPr="0093696C" w:rsidRDefault="00A56B02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Pr="0093696C">
        <w:rPr>
          <w:noProof/>
          <w:sz w:val="28"/>
          <w:szCs w:val="28"/>
        </w:rPr>
        <w:t xml:space="preserve">) Н – </w:t>
      </w:r>
      <w:r w:rsidRPr="0093696C">
        <w:rPr>
          <w:sz w:val="28"/>
          <w:szCs w:val="28"/>
        </w:rPr>
        <w:t>нотариально заверенные копии документов или копии документов, надлежащим образом заверенные органом (организацией), выдавшей подлинные экземпляры документов</w:t>
      </w:r>
      <w:r w:rsidRPr="0093696C">
        <w:rPr>
          <w:noProof/>
          <w:sz w:val="28"/>
          <w:szCs w:val="28"/>
        </w:rPr>
        <w:t>;</w:t>
      </w:r>
    </w:p>
    <w:p w14:paraId="0852BD12" w14:textId="77777777" w:rsidR="00A56B02" w:rsidRPr="0093696C" w:rsidRDefault="00A56B02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е</w:t>
      </w:r>
      <w:r w:rsidRPr="0093696C">
        <w:rPr>
          <w:noProof/>
          <w:sz w:val="28"/>
          <w:szCs w:val="28"/>
        </w:rPr>
        <w:t>) К – предоставляется копия документа с предъявлением оригинала;</w:t>
      </w:r>
    </w:p>
    <w:p w14:paraId="692C051F" w14:textId="77777777" w:rsidR="00A56B02" w:rsidRPr="002144F3" w:rsidRDefault="00A56B02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ж</w:t>
      </w:r>
      <w:r w:rsidRPr="002144F3">
        <w:rPr>
          <w:noProof/>
          <w:sz w:val="28"/>
          <w:szCs w:val="28"/>
        </w:rPr>
        <w:t>) Д</w:t>
      </w:r>
      <w:r>
        <w:rPr>
          <w:noProof/>
          <w:sz w:val="28"/>
          <w:szCs w:val="28"/>
        </w:rPr>
        <w:t xml:space="preserve"> </w:t>
      </w:r>
      <w:r w:rsidRPr="002144F3">
        <w:rPr>
          <w:noProof/>
          <w:sz w:val="28"/>
          <w:szCs w:val="28"/>
        </w:rPr>
        <w:t>(1) – документы предоставляются в одном экземпляре;</w:t>
      </w:r>
    </w:p>
    <w:p w14:paraId="58CD6F32" w14:textId="77777777" w:rsidR="00A56B02" w:rsidRPr="002144F3" w:rsidRDefault="00A56B02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</w:t>
      </w:r>
      <w:r w:rsidRPr="002144F3">
        <w:rPr>
          <w:noProof/>
          <w:sz w:val="28"/>
          <w:szCs w:val="28"/>
        </w:rPr>
        <w:t>) О – предоставляются оригиналы документов;</w:t>
      </w:r>
    </w:p>
    <w:p w14:paraId="5C2FB172" w14:textId="424C0AA4" w:rsidR="00A56B02" w:rsidRPr="0093696C" w:rsidRDefault="00A56B02" w:rsidP="00A56B02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2144F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C0D2F">
        <w:rPr>
          <w:sz w:val="28"/>
          <w:szCs w:val="28"/>
        </w:rPr>
        <w:t>Э</w:t>
      </w:r>
      <w:r>
        <w:rPr>
          <w:sz w:val="28"/>
          <w:szCs w:val="28"/>
        </w:rPr>
        <w:t xml:space="preserve"> – д</w:t>
      </w:r>
      <w:r w:rsidRPr="009C0D2F">
        <w:rPr>
          <w:sz w:val="28"/>
          <w:szCs w:val="28"/>
        </w:rPr>
        <w:t xml:space="preserve">окумент предоставляется в форме электронного образа </w:t>
      </w:r>
      <w:r w:rsidR="008A0A37">
        <w:rPr>
          <w:sz w:val="28"/>
          <w:szCs w:val="28"/>
        </w:rPr>
        <w:t xml:space="preserve">                              </w:t>
      </w:r>
      <w:r w:rsidRPr="009C0D2F">
        <w:rPr>
          <w:sz w:val="28"/>
          <w:szCs w:val="28"/>
        </w:rPr>
        <w:t>или электронного документа</w:t>
      </w:r>
      <w:r>
        <w:rPr>
          <w:sz w:val="28"/>
          <w:szCs w:val="28"/>
        </w:rPr>
        <w:t>.</w:t>
      </w:r>
    </w:p>
    <w:p w14:paraId="2CB74BEA" w14:textId="77777777" w:rsidR="00A56B02" w:rsidRPr="0093696C" w:rsidRDefault="00A56B02" w:rsidP="00A56B02">
      <w:pPr>
        <w:spacing w:after="200" w:line="276" w:lineRule="auto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br w:type="page"/>
      </w:r>
    </w:p>
    <w:p w14:paraId="0EE82042" w14:textId="77777777" w:rsidR="00A56B02" w:rsidRPr="0093696C" w:rsidRDefault="00A56B02" w:rsidP="00A56B02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II</w:t>
      </w:r>
      <w:r w:rsidRPr="0093696C">
        <w:rPr>
          <w:b/>
          <w:sz w:val="28"/>
          <w:szCs w:val="28"/>
          <w:lang w:eastAsia="ru-RU"/>
        </w:rPr>
        <w:t>. Идентификаторы категорий (признаков) заявителей</w:t>
      </w:r>
    </w:p>
    <w:p w14:paraId="7A2A4C0E" w14:textId="77777777" w:rsidR="00A56B02" w:rsidRPr="0093696C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14:paraId="43B4AB3F" w14:textId="77777777" w:rsidR="00A56B02" w:rsidRPr="0093696C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>
        <w:rPr>
          <w:sz w:val="28"/>
          <w:szCs w:val="28"/>
          <w:lang w:eastAsia="ru-RU"/>
        </w:rPr>
        <w:t xml:space="preserve"> </w:t>
      </w:r>
      <w:r w:rsidRPr="0093696C">
        <w:rPr>
          <w:sz w:val="28"/>
          <w:szCs w:val="28"/>
          <w:lang w:eastAsia="ru-RU"/>
        </w:rPr>
        <w:t>1</w:t>
      </w:r>
    </w:p>
    <w:p w14:paraId="051A7AF7" w14:textId="77777777" w:rsidR="00A56B02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8"/>
        <w:gridCol w:w="2903"/>
        <w:gridCol w:w="419"/>
        <w:gridCol w:w="2635"/>
        <w:gridCol w:w="2890"/>
      </w:tblGrid>
      <w:tr w:rsidR="0034770C" w:rsidRPr="00E00DD8" w14:paraId="394ABFCE" w14:textId="77777777" w:rsidTr="00890D13">
        <w:tc>
          <w:tcPr>
            <w:tcW w:w="0" w:type="auto"/>
            <w:hideMark/>
          </w:tcPr>
          <w:p w14:paraId="11FE9497" w14:textId="77777777" w:rsidR="0034770C" w:rsidRPr="00E00DD8" w:rsidRDefault="0034770C" w:rsidP="00890D13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00E00DD8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gridSpan w:val="2"/>
            <w:hideMark/>
          </w:tcPr>
          <w:p w14:paraId="6E970D8A" w14:textId="77777777" w:rsidR="0034770C" w:rsidRPr="00E00DD8" w:rsidRDefault="0034770C" w:rsidP="00890D13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00E00DD8">
              <w:rPr>
                <w:b/>
                <w:bCs/>
                <w:sz w:val="28"/>
                <w:szCs w:val="28"/>
              </w:rPr>
              <w:t>Наименование категории заявителей</w:t>
            </w:r>
          </w:p>
        </w:tc>
        <w:tc>
          <w:tcPr>
            <w:tcW w:w="0" w:type="auto"/>
            <w:hideMark/>
          </w:tcPr>
          <w:p w14:paraId="33EF592D" w14:textId="77777777" w:rsidR="0034770C" w:rsidRPr="00E00DD8" w:rsidRDefault="0034770C" w:rsidP="00890D13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00E00DD8">
              <w:rPr>
                <w:b/>
                <w:bCs/>
                <w:sz w:val="28"/>
                <w:szCs w:val="28"/>
              </w:rPr>
              <w:t>Цель обращения</w:t>
            </w:r>
          </w:p>
        </w:tc>
        <w:tc>
          <w:tcPr>
            <w:tcW w:w="0" w:type="auto"/>
            <w:hideMark/>
          </w:tcPr>
          <w:p w14:paraId="003CD883" w14:textId="77777777" w:rsidR="0034770C" w:rsidRPr="00E00DD8" w:rsidRDefault="0034770C" w:rsidP="00890D13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00E00DD8">
              <w:rPr>
                <w:b/>
                <w:bCs/>
                <w:sz w:val="28"/>
                <w:szCs w:val="28"/>
              </w:rPr>
              <w:t>Результат предоставления Услуги</w:t>
            </w:r>
          </w:p>
        </w:tc>
      </w:tr>
      <w:tr w:rsidR="0034770C" w:rsidRPr="00E00DD8" w14:paraId="7FE24A27" w14:textId="77777777" w:rsidTr="00890D13">
        <w:tc>
          <w:tcPr>
            <w:tcW w:w="0" w:type="auto"/>
            <w:hideMark/>
          </w:tcPr>
          <w:p w14:paraId="03AD0DBE" w14:textId="77777777" w:rsidR="0034770C" w:rsidRPr="00E00DD8" w:rsidRDefault="0034770C" w:rsidP="00890D13">
            <w:pPr>
              <w:spacing w:line="259" w:lineRule="auto"/>
              <w:rPr>
                <w:sz w:val="28"/>
                <w:szCs w:val="28"/>
              </w:rPr>
            </w:pPr>
            <w:bookmarkStart w:id="15" w:name="_Hlk231378140"/>
            <w:bookmarkStart w:id="16" w:name="_Hlk228979511"/>
            <w:r w:rsidRPr="00E00DD8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14:paraId="20F4F3F6" w14:textId="77777777" w:rsidR="0034770C" w:rsidRPr="00E00DD8" w:rsidRDefault="0034770C" w:rsidP="00890D13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624B02">
              <w:rPr>
                <w:sz w:val="28"/>
                <w:szCs w:val="28"/>
              </w:rPr>
              <w:t>изическ</w:t>
            </w:r>
            <w:r>
              <w:rPr>
                <w:sz w:val="28"/>
                <w:szCs w:val="28"/>
              </w:rPr>
              <w:t>ое</w:t>
            </w:r>
            <w:r w:rsidRPr="00624B02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о</w:t>
            </w:r>
            <w:r w:rsidRPr="00624B02">
              <w:rPr>
                <w:sz w:val="28"/>
                <w:szCs w:val="28"/>
              </w:rPr>
              <w:t xml:space="preserve">, </w:t>
            </w:r>
            <w:bookmarkStart w:id="17" w:name="_Hlk228979438"/>
            <w:proofErr w:type="spellStart"/>
            <w:r w:rsidRPr="00624B02">
              <w:rPr>
                <w:sz w:val="28"/>
                <w:szCs w:val="28"/>
              </w:rPr>
              <w:t>ндивидуальны</w:t>
            </w:r>
            <w:r>
              <w:rPr>
                <w:sz w:val="28"/>
                <w:szCs w:val="28"/>
              </w:rPr>
              <w:t>й</w:t>
            </w:r>
            <w:proofErr w:type="spellEnd"/>
            <w:r w:rsidRPr="00624B02">
              <w:rPr>
                <w:sz w:val="28"/>
                <w:szCs w:val="28"/>
              </w:rPr>
              <w:t xml:space="preserve"> предпринимател</w:t>
            </w:r>
            <w:r>
              <w:rPr>
                <w:sz w:val="28"/>
                <w:szCs w:val="28"/>
              </w:rPr>
              <w:t>ь</w:t>
            </w:r>
            <w:bookmarkEnd w:id="17"/>
            <w:r>
              <w:rPr>
                <w:sz w:val="28"/>
                <w:szCs w:val="28"/>
              </w:rPr>
              <w:t>,</w:t>
            </w:r>
            <w:r w:rsidRPr="00624B02">
              <w:rPr>
                <w:sz w:val="28"/>
                <w:szCs w:val="28"/>
              </w:rPr>
              <w:t xml:space="preserve"> юридическ</w:t>
            </w:r>
            <w:r>
              <w:rPr>
                <w:sz w:val="28"/>
                <w:szCs w:val="28"/>
              </w:rPr>
              <w:t>ое</w:t>
            </w:r>
            <w:r w:rsidRPr="00624B02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14:paraId="703FF836" w14:textId="77777777" w:rsidR="0034770C" w:rsidRPr="00E00DD8" w:rsidRDefault="0034770C" w:rsidP="00890D13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  <w:hideMark/>
          </w:tcPr>
          <w:p w14:paraId="61221345" w14:textId="051EEC2E" w:rsidR="0034770C" w:rsidRPr="00E00DD8" w:rsidRDefault="0034770C" w:rsidP="00890D13">
            <w:pPr>
              <w:spacing w:line="259" w:lineRule="auto"/>
              <w:rPr>
                <w:sz w:val="28"/>
                <w:szCs w:val="28"/>
              </w:rPr>
            </w:pPr>
            <w:r w:rsidRPr="00E00DD8">
              <w:rPr>
                <w:sz w:val="28"/>
                <w:szCs w:val="28"/>
              </w:rPr>
              <w:t xml:space="preserve">Получение </w:t>
            </w:r>
            <w:r>
              <w:rPr>
                <w:sz w:val="28"/>
                <w:szCs w:val="28"/>
              </w:rPr>
              <w:t>паспорта</w:t>
            </w:r>
          </w:p>
        </w:tc>
        <w:tc>
          <w:tcPr>
            <w:tcW w:w="0" w:type="auto"/>
            <w:hideMark/>
          </w:tcPr>
          <w:p w14:paraId="734A2E62" w14:textId="6B8895BE" w:rsidR="0034770C" w:rsidRPr="00E00DD8" w:rsidRDefault="0034770C" w:rsidP="00890D13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</w:t>
            </w:r>
          </w:p>
        </w:tc>
      </w:tr>
      <w:bookmarkEnd w:id="15"/>
      <w:tr w:rsidR="0034770C" w:rsidRPr="00E00DD8" w14:paraId="32BD917B" w14:textId="77777777" w:rsidTr="00890D13">
        <w:tc>
          <w:tcPr>
            <w:tcW w:w="0" w:type="auto"/>
          </w:tcPr>
          <w:p w14:paraId="2743B161" w14:textId="77777777" w:rsidR="0034770C" w:rsidRPr="00E00DD8" w:rsidRDefault="0034770C" w:rsidP="0034770C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6AF8AFC6" w14:textId="77777777" w:rsidR="0034770C" w:rsidRPr="00E00DD8" w:rsidRDefault="0034770C" w:rsidP="0034770C">
            <w:pPr>
              <w:spacing w:line="259" w:lineRule="auto"/>
              <w:rPr>
                <w:sz w:val="28"/>
                <w:szCs w:val="28"/>
              </w:rPr>
            </w:pPr>
            <w:bookmarkStart w:id="18" w:name="_Hlk220924108"/>
            <w:r>
              <w:rPr>
                <w:sz w:val="28"/>
                <w:szCs w:val="28"/>
              </w:rPr>
              <w:t xml:space="preserve">Представитель, </w:t>
            </w:r>
            <w:r w:rsidRPr="0002254D">
              <w:rPr>
                <w:sz w:val="28"/>
                <w:szCs w:val="28"/>
              </w:rPr>
              <w:t>физическо</w:t>
            </w:r>
            <w:r>
              <w:rPr>
                <w:sz w:val="28"/>
                <w:szCs w:val="28"/>
              </w:rPr>
              <w:t>го</w:t>
            </w:r>
            <w:r w:rsidRPr="0002254D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а</w:t>
            </w:r>
            <w:bookmarkEnd w:id="18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624B02">
              <w:rPr>
                <w:sz w:val="28"/>
                <w:szCs w:val="28"/>
              </w:rPr>
              <w:t>ндивидуальн</w:t>
            </w:r>
            <w:r>
              <w:rPr>
                <w:sz w:val="28"/>
                <w:szCs w:val="28"/>
              </w:rPr>
              <w:t>ого</w:t>
            </w:r>
            <w:proofErr w:type="spellEnd"/>
            <w:r w:rsidRPr="00624B02">
              <w:rPr>
                <w:sz w:val="28"/>
                <w:szCs w:val="28"/>
              </w:rPr>
              <w:t xml:space="preserve"> предпринимател</w:t>
            </w:r>
            <w:r>
              <w:rPr>
                <w:sz w:val="28"/>
                <w:szCs w:val="28"/>
              </w:rPr>
              <w:t>я</w:t>
            </w:r>
            <w:r w:rsidRPr="0002254D">
              <w:rPr>
                <w:sz w:val="28"/>
                <w:szCs w:val="28"/>
              </w:rPr>
              <w:t xml:space="preserve"> юридическо</w:t>
            </w:r>
            <w:r>
              <w:rPr>
                <w:sz w:val="28"/>
                <w:szCs w:val="28"/>
              </w:rPr>
              <w:t>го</w:t>
            </w:r>
            <w:r w:rsidRPr="0002254D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14:paraId="617C4174" w14:textId="77777777" w:rsidR="0034770C" w:rsidRDefault="0034770C" w:rsidP="0034770C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14:paraId="76E7E929" w14:textId="560E3D78" w:rsidR="0034770C" w:rsidRPr="00E00DD8" w:rsidRDefault="0034770C" w:rsidP="0034770C">
            <w:pPr>
              <w:spacing w:line="259" w:lineRule="auto"/>
              <w:rPr>
                <w:sz w:val="28"/>
                <w:szCs w:val="28"/>
              </w:rPr>
            </w:pPr>
            <w:r w:rsidRPr="00E00DD8">
              <w:rPr>
                <w:sz w:val="28"/>
                <w:szCs w:val="28"/>
              </w:rPr>
              <w:t xml:space="preserve">Получение </w:t>
            </w:r>
            <w:r>
              <w:rPr>
                <w:sz w:val="28"/>
                <w:szCs w:val="28"/>
              </w:rPr>
              <w:t>паспорта</w:t>
            </w:r>
          </w:p>
        </w:tc>
        <w:tc>
          <w:tcPr>
            <w:tcW w:w="0" w:type="auto"/>
          </w:tcPr>
          <w:p w14:paraId="39E8CAEC" w14:textId="221143E2" w:rsidR="0034770C" w:rsidRPr="00E00DD8" w:rsidRDefault="0034770C" w:rsidP="0034770C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</w:t>
            </w:r>
          </w:p>
        </w:tc>
      </w:tr>
      <w:bookmarkEnd w:id="16"/>
      <w:tr w:rsidR="0034770C" w:rsidRPr="00E00DD8" w14:paraId="2DBC66EC" w14:textId="77777777" w:rsidTr="00890D13">
        <w:tc>
          <w:tcPr>
            <w:tcW w:w="0" w:type="auto"/>
          </w:tcPr>
          <w:p w14:paraId="2D82FC0B" w14:textId="77777777" w:rsidR="0034770C" w:rsidRDefault="0034770C" w:rsidP="00890D13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150BFC1A" w14:textId="77777777" w:rsidR="0034770C" w:rsidRPr="0002254D" w:rsidRDefault="0034770C" w:rsidP="00890D13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624B02">
              <w:rPr>
                <w:sz w:val="28"/>
                <w:szCs w:val="28"/>
              </w:rPr>
              <w:t>изическ</w:t>
            </w:r>
            <w:r>
              <w:rPr>
                <w:sz w:val="28"/>
                <w:szCs w:val="28"/>
              </w:rPr>
              <w:t>ое</w:t>
            </w:r>
            <w:r w:rsidRPr="00624B02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о</w:t>
            </w:r>
            <w:r w:rsidRPr="00624B02">
              <w:rPr>
                <w:sz w:val="28"/>
                <w:szCs w:val="28"/>
              </w:rPr>
              <w:t xml:space="preserve">, </w:t>
            </w:r>
            <w:proofErr w:type="spellStart"/>
            <w:r w:rsidRPr="00624B02">
              <w:rPr>
                <w:sz w:val="28"/>
                <w:szCs w:val="28"/>
              </w:rPr>
              <w:t>ндивидуальны</w:t>
            </w:r>
            <w:r>
              <w:rPr>
                <w:sz w:val="28"/>
                <w:szCs w:val="28"/>
              </w:rPr>
              <w:t>й</w:t>
            </w:r>
            <w:proofErr w:type="spellEnd"/>
            <w:r w:rsidRPr="00624B02">
              <w:rPr>
                <w:sz w:val="28"/>
                <w:szCs w:val="28"/>
              </w:rPr>
              <w:t xml:space="preserve"> предпринимател</w:t>
            </w:r>
            <w:r>
              <w:rPr>
                <w:sz w:val="28"/>
                <w:szCs w:val="28"/>
              </w:rPr>
              <w:t>ь,</w:t>
            </w:r>
            <w:r w:rsidRPr="00624B02">
              <w:rPr>
                <w:sz w:val="28"/>
                <w:szCs w:val="28"/>
              </w:rPr>
              <w:t xml:space="preserve"> юридическ</w:t>
            </w:r>
            <w:r>
              <w:rPr>
                <w:sz w:val="28"/>
                <w:szCs w:val="28"/>
              </w:rPr>
              <w:t>ое</w:t>
            </w:r>
            <w:r w:rsidRPr="00624B02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14:paraId="07D33D94" w14:textId="77777777" w:rsidR="0034770C" w:rsidRDefault="0034770C" w:rsidP="00890D13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14:paraId="4DEDF8DC" w14:textId="77777777" w:rsidR="0034770C" w:rsidRPr="00E00DD8" w:rsidRDefault="0034770C" w:rsidP="00890D13">
            <w:pPr>
              <w:spacing w:line="259" w:lineRule="auto"/>
              <w:rPr>
                <w:sz w:val="28"/>
                <w:szCs w:val="28"/>
              </w:rPr>
            </w:pPr>
            <w:bookmarkStart w:id="19" w:name="_Hlk220924242"/>
            <w:r>
              <w:rPr>
                <w:sz w:val="28"/>
                <w:szCs w:val="28"/>
              </w:rPr>
              <w:t>И</w:t>
            </w:r>
            <w:r w:rsidRPr="00830F58">
              <w:rPr>
                <w:sz w:val="28"/>
                <w:szCs w:val="28"/>
              </w:rPr>
              <w:t>справление допущенных опечаток и (или) ошибок результатами предоставления Услуги</w:t>
            </w:r>
            <w:bookmarkEnd w:id="19"/>
          </w:p>
        </w:tc>
        <w:tc>
          <w:tcPr>
            <w:tcW w:w="0" w:type="auto"/>
          </w:tcPr>
          <w:p w14:paraId="3D70DC33" w14:textId="77777777" w:rsidR="0034770C" w:rsidRPr="00E00DD8" w:rsidRDefault="0034770C" w:rsidP="00890D13">
            <w:pPr>
              <w:spacing w:line="259" w:lineRule="auto"/>
              <w:rPr>
                <w:sz w:val="28"/>
                <w:szCs w:val="28"/>
              </w:rPr>
            </w:pPr>
            <w:bookmarkStart w:id="20" w:name="_Hlk220924575"/>
            <w:r>
              <w:rPr>
                <w:sz w:val="28"/>
                <w:szCs w:val="28"/>
              </w:rPr>
              <w:t>Д</w:t>
            </w:r>
            <w:r w:rsidRPr="00830F58">
              <w:rPr>
                <w:sz w:val="28"/>
                <w:szCs w:val="28"/>
              </w:rPr>
              <w:t>окумент, выданный в результате предоставления Услуги, с исправленными ошибками и (или) опечатками</w:t>
            </w:r>
            <w:bookmarkEnd w:id="20"/>
          </w:p>
        </w:tc>
      </w:tr>
      <w:tr w:rsidR="0034770C" w:rsidRPr="00E00DD8" w14:paraId="46C14452" w14:textId="77777777" w:rsidTr="00890D13">
        <w:tc>
          <w:tcPr>
            <w:tcW w:w="0" w:type="auto"/>
          </w:tcPr>
          <w:p w14:paraId="2FC52FC5" w14:textId="77777777" w:rsidR="0034770C" w:rsidRDefault="0034770C" w:rsidP="00890D13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3AC66FB5" w14:textId="77777777" w:rsidR="0034770C" w:rsidRPr="0002254D" w:rsidRDefault="0034770C" w:rsidP="00890D13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Представитель, </w:t>
            </w:r>
            <w:r w:rsidRPr="0002254D">
              <w:rPr>
                <w:sz w:val="28"/>
                <w:szCs w:val="28"/>
              </w:rPr>
              <w:t>физическо</w:t>
            </w:r>
            <w:r>
              <w:rPr>
                <w:sz w:val="28"/>
                <w:szCs w:val="28"/>
              </w:rPr>
              <w:t>го</w:t>
            </w:r>
            <w:r w:rsidRPr="0002254D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 xml:space="preserve">а, </w:t>
            </w:r>
            <w:proofErr w:type="spellStart"/>
            <w:r w:rsidRPr="00624B02">
              <w:rPr>
                <w:sz w:val="28"/>
                <w:szCs w:val="28"/>
              </w:rPr>
              <w:t>ндивидуальн</w:t>
            </w:r>
            <w:r>
              <w:rPr>
                <w:sz w:val="28"/>
                <w:szCs w:val="28"/>
              </w:rPr>
              <w:t>ого</w:t>
            </w:r>
            <w:proofErr w:type="spellEnd"/>
            <w:r w:rsidRPr="00624B02">
              <w:rPr>
                <w:sz w:val="28"/>
                <w:szCs w:val="28"/>
              </w:rPr>
              <w:t xml:space="preserve"> предпринимател</w:t>
            </w:r>
            <w:r>
              <w:rPr>
                <w:sz w:val="28"/>
                <w:szCs w:val="28"/>
              </w:rPr>
              <w:t>я</w:t>
            </w:r>
            <w:r w:rsidRPr="0002254D">
              <w:rPr>
                <w:sz w:val="28"/>
                <w:szCs w:val="28"/>
              </w:rPr>
              <w:t xml:space="preserve"> юридическо</w:t>
            </w:r>
            <w:r>
              <w:rPr>
                <w:sz w:val="28"/>
                <w:szCs w:val="28"/>
              </w:rPr>
              <w:t>го</w:t>
            </w:r>
            <w:r w:rsidRPr="0002254D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14:paraId="69B8561B" w14:textId="77777777" w:rsidR="0034770C" w:rsidRDefault="0034770C" w:rsidP="00890D13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14:paraId="5FCC4477" w14:textId="77777777" w:rsidR="0034770C" w:rsidRPr="00E00DD8" w:rsidRDefault="0034770C" w:rsidP="00890D13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830F58">
              <w:rPr>
                <w:sz w:val="28"/>
                <w:szCs w:val="28"/>
              </w:rPr>
              <w:t>справление допущенных опечаток и (или) ошибок результатами предоставления Услуги</w:t>
            </w:r>
          </w:p>
        </w:tc>
        <w:tc>
          <w:tcPr>
            <w:tcW w:w="0" w:type="auto"/>
          </w:tcPr>
          <w:p w14:paraId="3A6B7055" w14:textId="77777777" w:rsidR="0034770C" w:rsidRPr="00E00DD8" w:rsidRDefault="0034770C" w:rsidP="00890D13">
            <w:pPr>
              <w:spacing w:line="259" w:lineRule="auto"/>
              <w:rPr>
                <w:sz w:val="28"/>
                <w:szCs w:val="28"/>
              </w:rPr>
            </w:pPr>
            <w:r w:rsidRPr="00D06A08">
              <w:rPr>
                <w:sz w:val="28"/>
                <w:szCs w:val="28"/>
              </w:rPr>
              <w:t>Документ, выданный в результате предоставления Услуги, с исправленными ошибками и (или) опечатками</w:t>
            </w:r>
          </w:p>
        </w:tc>
      </w:tr>
    </w:tbl>
    <w:p w14:paraId="1499FF89" w14:textId="77777777" w:rsidR="00A56B02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14:paraId="72ECE9A2" w14:textId="77777777" w:rsidR="00A56B02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14:paraId="05CBD4E8" w14:textId="77777777" w:rsidR="00A56B02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14:paraId="77B36EDE" w14:textId="77777777" w:rsidR="00A56B02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14:paraId="39B12965" w14:textId="77777777" w:rsidR="00A56B02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14:paraId="5C8DCD26" w14:textId="77777777" w:rsidR="00A56B02" w:rsidRPr="0093696C" w:rsidRDefault="00A56B02" w:rsidP="00A56B02">
      <w:pPr>
        <w:spacing w:after="200" w:line="276" w:lineRule="auto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br w:type="page"/>
      </w:r>
    </w:p>
    <w:p w14:paraId="47041341" w14:textId="77777777" w:rsidR="00A56B02" w:rsidRPr="0093696C" w:rsidRDefault="00A56B02" w:rsidP="00A56B02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III</w:t>
      </w:r>
      <w:r w:rsidRPr="0093696C">
        <w:rPr>
          <w:b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14:paraId="02638666" w14:textId="77777777" w:rsidR="00A56B02" w:rsidRPr="0093696C" w:rsidRDefault="00A56B02" w:rsidP="00A56B02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p w14:paraId="3F27AC1B" w14:textId="77777777" w:rsidR="00A56B02" w:rsidRPr="0093696C" w:rsidRDefault="00A56B02" w:rsidP="00A56B02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 2</w:t>
      </w:r>
    </w:p>
    <w:p w14:paraId="7002525D" w14:textId="77777777" w:rsidR="00A56B02" w:rsidRPr="0093696C" w:rsidRDefault="00A56B02" w:rsidP="00A56B02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0"/>
        <w:gridCol w:w="1744"/>
        <w:gridCol w:w="2977"/>
        <w:gridCol w:w="2009"/>
        <w:gridCol w:w="2562"/>
      </w:tblGrid>
      <w:tr w:rsidR="00A56B02" w:rsidRPr="0093696C" w14:paraId="535D6598" w14:textId="77777777" w:rsidTr="00170EFC">
        <w:tc>
          <w:tcPr>
            <w:tcW w:w="490" w:type="dxa"/>
          </w:tcPr>
          <w:p w14:paraId="241EA05D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№</w:t>
            </w:r>
          </w:p>
        </w:tc>
        <w:tc>
          <w:tcPr>
            <w:tcW w:w="1744" w:type="dxa"/>
          </w:tcPr>
          <w:p w14:paraId="45FADCE3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2977" w:type="dxa"/>
          </w:tcPr>
          <w:p w14:paraId="43F8C6C8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2009" w:type="dxa"/>
          </w:tcPr>
          <w:p w14:paraId="39EECA16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Способы подачи документов, требования к представлению</w:t>
            </w:r>
          </w:p>
        </w:tc>
        <w:tc>
          <w:tcPr>
            <w:tcW w:w="2562" w:type="dxa"/>
          </w:tcPr>
          <w:p w14:paraId="18CB8942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Иные требования</w:t>
            </w:r>
          </w:p>
        </w:tc>
      </w:tr>
      <w:tr w:rsidR="00A56B02" w:rsidRPr="0093696C" w14:paraId="037E3E9E" w14:textId="77777777" w:rsidTr="00170EFC">
        <w:tc>
          <w:tcPr>
            <w:tcW w:w="9782" w:type="dxa"/>
            <w:gridSpan w:val="5"/>
          </w:tcPr>
          <w:p w14:paraId="410F5009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i/>
                <w:noProof/>
                <w:sz w:val="24"/>
                <w:szCs w:val="28"/>
              </w:rPr>
            </w:pPr>
            <w:r w:rsidRPr="0093696C">
              <w:rPr>
                <w:i/>
                <w:noProof/>
                <w:sz w:val="24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A56B02" w:rsidRPr="0093696C" w14:paraId="664DCCD2" w14:textId="77777777" w:rsidTr="00170EFC">
        <w:tc>
          <w:tcPr>
            <w:tcW w:w="490" w:type="dxa"/>
          </w:tcPr>
          <w:p w14:paraId="66439EFB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1.</w:t>
            </w:r>
          </w:p>
        </w:tc>
        <w:tc>
          <w:tcPr>
            <w:tcW w:w="1744" w:type="dxa"/>
          </w:tcPr>
          <w:p w14:paraId="4B36E26B" w14:textId="5D267A98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А</w:t>
            </w:r>
            <w:r>
              <w:rPr>
                <w:noProof/>
                <w:sz w:val="24"/>
                <w:szCs w:val="28"/>
              </w:rPr>
              <w:t>,</w:t>
            </w:r>
            <w:r w:rsidR="00047E0F">
              <w:rPr>
                <w:noProof/>
                <w:sz w:val="24"/>
                <w:szCs w:val="28"/>
              </w:rPr>
              <w:t xml:space="preserve"> </w:t>
            </w:r>
            <w:r>
              <w:rPr>
                <w:noProof/>
                <w:sz w:val="24"/>
                <w:szCs w:val="28"/>
              </w:rPr>
              <w:t>Б,</w:t>
            </w:r>
            <w:r w:rsidR="00047E0F">
              <w:rPr>
                <w:noProof/>
                <w:sz w:val="24"/>
                <w:szCs w:val="28"/>
              </w:rPr>
              <w:t xml:space="preserve"> </w:t>
            </w:r>
            <w:r>
              <w:rPr>
                <w:noProof/>
                <w:sz w:val="24"/>
                <w:szCs w:val="28"/>
              </w:rPr>
              <w:t>В</w:t>
            </w:r>
            <w:r w:rsidR="0034770C">
              <w:rPr>
                <w:noProof/>
                <w:sz w:val="24"/>
                <w:szCs w:val="28"/>
              </w:rPr>
              <w:t>,</w:t>
            </w:r>
            <w:r w:rsidR="00047E0F">
              <w:rPr>
                <w:noProof/>
                <w:sz w:val="24"/>
                <w:szCs w:val="28"/>
              </w:rPr>
              <w:t xml:space="preserve"> </w:t>
            </w:r>
            <w:r w:rsidR="0034770C">
              <w:rPr>
                <w:noProof/>
                <w:sz w:val="24"/>
                <w:szCs w:val="28"/>
              </w:rPr>
              <w:t>Г</w:t>
            </w:r>
          </w:p>
        </w:tc>
        <w:tc>
          <w:tcPr>
            <w:tcW w:w="2977" w:type="dxa"/>
          </w:tcPr>
          <w:p w14:paraId="1398F78B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П</w:t>
            </w:r>
            <w:r w:rsidRPr="0093696C">
              <w:rPr>
                <w:sz w:val="24"/>
                <w:szCs w:val="28"/>
                <w:lang w:eastAsia="ru-RU"/>
              </w:rPr>
              <w:t xml:space="preserve">аспорт гражданина Российской Федерации </w:t>
            </w:r>
            <w:r>
              <w:rPr>
                <w:sz w:val="24"/>
                <w:szCs w:val="28"/>
                <w:lang w:eastAsia="ru-RU"/>
              </w:rPr>
              <w:t>(</w:t>
            </w:r>
            <w:r w:rsidRPr="0093696C">
              <w:rPr>
                <w:sz w:val="24"/>
                <w:szCs w:val="28"/>
                <w:lang w:eastAsia="ru-RU"/>
              </w:rPr>
              <w:t>представителя</w:t>
            </w:r>
            <w:r>
              <w:rPr>
                <w:sz w:val="24"/>
                <w:szCs w:val="28"/>
                <w:lang w:eastAsia="ru-RU"/>
              </w:rPr>
              <w:t>)</w:t>
            </w:r>
          </w:p>
        </w:tc>
        <w:tc>
          <w:tcPr>
            <w:tcW w:w="2009" w:type="dxa"/>
          </w:tcPr>
          <w:p w14:paraId="6E5D4CB6" w14:textId="77777777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bookmarkStart w:id="21" w:name="_Hlk220932178"/>
            <w:r>
              <w:rPr>
                <w:noProof/>
                <w:sz w:val="24"/>
                <w:szCs w:val="28"/>
              </w:rPr>
              <w:t>К</w:t>
            </w:r>
            <w:r w:rsidRPr="009A31C0">
              <w:rPr>
                <w:noProof/>
                <w:sz w:val="24"/>
                <w:szCs w:val="28"/>
              </w:rPr>
              <w:t xml:space="preserve"> — МФЦ, </w:t>
            </w:r>
          </w:p>
          <w:p w14:paraId="0C54CB52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A31C0">
              <w:rPr>
                <w:noProof/>
                <w:sz w:val="24"/>
                <w:szCs w:val="28"/>
              </w:rPr>
              <w:t>Э — ЕПГУ</w:t>
            </w:r>
            <w:bookmarkEnd w:id="21"/>
          </w:p>
        </w:tc>
        <w:tc>
          <w:tcPr>
            <w:tcW w:w="2562" w:type="dxa"/>
          </w:tcPr>
          <w:p w14:paraId="2C08BD2A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tr w:rsidR="00A56B02" w:rsidRPr="0093696C" w14:paraId="2EEE248C" w14:textId="77777777" w:rsidTr="00170EFC">
        <w:tc>
          <w:tcPr>
            <w:tcW w:w="490" w:type="dxa"/>
          </w:tcPr>
          <w:p w14:paraId="51B788F4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</w:t>
            </w:r>
          </w:p>
        </w:tc>
        <w:tc>
          <w:tcPr>
            <w:tcW w:w="1744" w:type="dxa"/>
          </w:tcPr>
          <w:p w14:paraId="090DCB5D" w14:textId="283A06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143D1F">
              <w:rPr>
                <w:noProof/>
                <w:sz w:val="24"/>
                <w:szCs w:val="28"/>
              </w:rPr>
              <w:t>А,</w:t>
            </w:r>
            <w:r w:rsidR="00047E0F">
              <w:rPr>
                <w:noProof/>
                <w:sz w:val="24"/>
                <w:szCs w:val="28"/>
              </w:rPr>
              <w:t xml:space="preserve"> </w:t>
            </w:r>
            <w:r w:rsidRPr="00143D1F">
              <w:rPr>
                <w:noProof/>
                <w:sz w:val="24"/>
                <w:szCs w:val="28"/>
              </w:rPr>
              <w:t>Б</w:t>
            </w:r>
          </w:p>
        </w:tc>
        <w:tc>
          <w:tcPr>
            <w:tcW w:w="2977" w:type="dxa"/>
          </w:tcPr>
          <w:p w14:paraId="713F76A4" w14:textId="1752358D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143D1F">
              <w:rPr>
                <w:sz w:val="24"/>
                <w:szCs w:val="28"/>
                <w:lang w:eastAsia="ru-RU"/>
              </w:rPr>
              <w:t xml:space="preserve">Заявление о выдаче </w:t>
            </w:r>
            <w:r w:rsidR="0034770C">
              <w:rPr>
                <w:sz w:val="24"/>
                <w:szCs w:val="28"/>
                <w:lang w:eastAsia="ru-RU"/>
              </w:rPr>
              <w:t>паспорта</w:t>
            </w:r>
            <w:r w:rsidRPr="00143D1F">
              <w:rPr>
                <w:sz w:val="24"/>
                <w:szCs w:val="28"/>
                <w:lang w:eastAsia="ru-RU"/>
              </w:rPr>
              <w:t xml:space="preserve"> (по форме </w:t>
            </w:r>
            <w:r w:rsidR="0034770C">
              <w:rPr>
                <w:sz w:val="24"/>
                <w:szCs w:val="28"/>
                <w:lang w:eastAsia="ru-RU"/>
              </w:rPr>
              <w:t xml:space="preserve">               </w:t>
            </w:r>
            <w:r w:rsidRPr="00143D1F">
              <w:rPr>
                <w:sz w:val="24"/>
                <w:szCs w:val="28"/>
                <w:lang w:eastAsia="ru-RU"/>
              </w:rPr>
              <w:t>№ 1)</w:t>
            </w:r>
          </w:p>
        </w:tc>
        <w:tc>
          <w:tcPr>
            <w:tcW w:w="2009" w:type="dxa"/>
          </w:tcPr>
          <w:p w14:paraId="2AB752D6" w14:textId="77777777" w:rsidR="00A56B02" w:rsidRPr="009A31C0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О</w:t>
            </w:r>
            <w:r w:rsidRPr="009A31C0">
              <w:rPr>
                <w:noProof/>
                <w:sz w:val="24"/>
                <w:szCs w:val="28"/>
              </w:rPr>
              <w:t xml:space="preserve"> — МФЦ, </w:t>
            </w:r>
          </w:p>
          <w:p w14:paraId="55F1ACE3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A31C0">
              <w:rPr>
                <w:noProof/>
                <w:sz w:val="24"/>
                <w:szCs w:val="28"/>
              </w:rPr>
              <w:t>Э — ЕПГУ</w:t>
            </w:r>
          </w:p>
        </w:tc>
        <w:tc>
          <w:tcPr>
            <w:tcW w:w="2562" w:type="dxa"/>
          </w:tcPr>
          <w:p w14:paraId="338275CE" w14:textId="77777777" w:rsidR="00A56B02" w:rsidRPr="00143D1F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tr w:rsidR="00A56B02" w:rsidRPr="0093696C" w14:paraId="0F6B0E83" w14:textId="77777777" w:rsidTr="00170EFC">
        <w:tc>
          <w:tcPr>
            <w:tcW w:w="490" w:type="dxa"/>
          </w:tcPr>
          <w:p w14:paraId="00FCD7FE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3</w:t>
            </w:r>
          </w:p>
        </w:tc>
        <w:tc>
          <w:tcPr>
            <w:tcW w:w="1744" w:type="dxa"/>
          </w:tcPr>
          <w:p w14:paraId="7EF6E989" w14:textId="5516D6A0" w:rsidR="00A56B02" w:rsidRPr="00931789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931789">
              <w:rPr>
                <w:noProof/>
                <w:sz w:val="24"/>
                <w:szCs w:val="28"/>
              </w:rPr>
              <w:t>А,</w:t>
            </w:r>
            <w:r w:rsidR="00047E0F">
              <w:rPr>
                <w:noProof/>
                <w:sz w:val="24"/>
                <w:szCs w:val="28"/>
              </w:rPr>
              <w:t xml:space="preserve"> </w:t>
            </w:r>
            <w:r w:rsidRPr="00931789">
              <w:rPr>
                <w:noProof/>
                <w:sz w:val="24"/>
                <w:szCs w:val="28"/>
              </w:rPr>
              <w:t>Б</w:t>
            </w:r>
          </w:p>
        </w:tc>
        <w:tc>
          <w:tcPr>
            <w:tcW w:w="2977" w:type="dxa"/>
          </w:tcPr>
          <w:p w14:paraId="616A2ACC" w14:textId="77777777" w:rsidR="00A56B02" w:rsidRPr="00931789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931789">
              <w:rPr>
                <w:sz w:val="24"/>
                <w:szCs w:val="28"/>
                <w:lang w:eastAsia="ru-RU"/>
              </w:rPr>
              <w:t>Документ, подтверждающий право собственности или иное законное владение ОКН, если сведения отсутствуют в ЕГРН</w:t>
            </w:r>
          </w:p>
        </w:tc>
        <w:tc>
          <w:tcPr>
            <w:tcW w:w="2009" w:type="dxa"/>
          </w:tcPr>
          <w:p w14:paraId="40F8CD6B" w14:textId="77777777" w:rsidR="00A56B02" w:rsidRPr="00931789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1789">
              <w:rPr>
                <w:noProof/>
                <w:sz w:val="24"/>
                <w:szCs w:val="28"/>
              </w:rPr>
              <w:t xml:space="preserve">К — МФЦ, </w:t>
            </w:r>
          </w:p>
          <w:p w14:paraId="23ED5EA2" w14:textId="77777777" w:rsidR="00A56B02" w:rsidRPr="00931789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1789">
              <w:rPr>
                <w:noProof/>
                <w:sz w:val="24"/>
                <w:szCs w:val="28"/>
              </w:rPr>
              <w:t>Э — ЕПГУ</w:t>
            </w:r>
          </w:p>
        </w:tc>
        <w:tc>
          <w:tcPr>
            <w:tcW w:w="2562" w:type="dxa"/>
          </w:tcPr>
          <w:p w14:paraId="645441BE" w14:textId="77777777" w:rsidR="00A56B02" w:rsidRPr="00931789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1789">
              <w:rPr>
                <w:noProof/>
                <w:sz w:val="24"/>
                <w:szCs w:val="28"/>
                <w:lang w:val="en-US"/>
              </w:rPr>
              <w:t>[</w:t>
            </w:r>
            <w:r w:rsidRPr="00931789">
              <w:rPr>
                <w:noProof/>
                <w:sz w:val="24"/>
                <w:szCs w:val="28"/>
              </w:rPr>
              <w:t>Все</w:t>
            </w:r>
            <w:r w:rsidRPr="00931789">
              <w:rPr>
                <w:noProof/>
                <w:sz w:val="24"/>
                <w:szCs w:val="28"/>
                <w:lang w:val="en-US"/>
              </w:rPr>
              <w:t>]</w:t>
            </w:r>
            <w:r w:rsidRPr="00931789">
              <w:rPr>
                <w:noProof/>
                <w:sz w:val="24"/>
                <w:szCs w:val="28"/>
              </w:rPr>
              <w:t>, Д(1)</w:t>
            </w:r>
          </w:p>
        </w:tc>
      </w:tr>
      <w:tr w:rsidR="00A56B02" w:rsidRPr="0093696C" w14:paraId="110F32AD" w14:textId="77777777" w:rsidTr="00170EFC">
        <w:tc>
          <w:tcPr>
            <w:tcW w:w="490" w:type="dxa"/>
          </w:tcPr>
          <w:p w14:paraId="2C62161B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5</w:t>
            </w:r>
          </w:p>
        </w:tc>
        <w:tc>
          <w:tcPr>
            <w:tcW w:w="1744" w:type="dxa"/>
          </w:tcPr>
          <w:p w14:paraId="49F6D20A" w14:textId="68349855" w:rsidR="00A56B02" w:rsidRPr="0093696C" w:rsidRDefault="003C7C1E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Б,</w:t>
            </w:r>
            <w:r w:rsidR="00047E0F">
              <w:rPr>
                <w:noProof/>
                <w:sz w:val="24"/>
                <w:szCs w:val="28"/>
              </w:rPr>
              <w:t xml:space="preserve"> </w:t>
            </w:r>
            <w:r>
              <w:rPr>
                <w:noProof/>
                <w:sz w:val="24"/>
                <w:szCs w:val="28"/>
              </w:rPr>
              <w:t>Г</w:t>
            </w:r>
          </w:p>
        </w:tc>
        <w:tc>
          <w:tcPr>
            <w:tcW w:w="2977" w:type="dxa"/>
          </w:tcPr>
          <w:p w14:paraId="1CE4A75F" w14:textId="77777777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143D1F">
              <w:rPr>
                <w:sz w:val="24"/>
                <w:szCs w:val="28"/>
                <w:lang w:eastAsia="ru-RU"/>
              </w:rPr>
              <w:t xml:space="preserve">Документ, подтверждающий полномочия </w:t>
            </w:r>
            <w:r>
              <w:rPr>
                <w:sz w:val="24"/>
                <w:szCs w:val="28"/>
                <w:lang w:eastAsia="ru-RU"/>
              </w:rPr>
              <w:t>представителя</w:t>
            </w:r>
          </w:p>
        </w:tc>
        <w:tc>
          <w:tcPr>
            <w:tcW w:w="2009" w:type="dxa"/>
          </w:tcPr>
          <w:p w14:paraId="0AF5A3E8" w14:textId="77777777" w:rsidR="00A56B02" w:rsidRPr="009A31C0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A31C0">
              <w:rPr>
                <w:noProof/>
                <w:sz w:val="24"/>
                <w:szCs w:val="28"/>
              </w:rPr>
              <w:t xml:space="preserve">К — МФЦ, </w:t>
            </w:r>
          </w:p>
          <w:p w14:paraId="0C9DBE32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A31C0">
              <w:rPr>
                <w:noProof/>
                <w:sz w:val="24"/>
                <w:szCs w:val="28"/>
              </w:rPr>
              <w:t>Э — ЕПГУ</w:t>
            </w:r>
          </w:p>
        </w:tc>
        <w:tc>
          <w:tcPr>
            <w:tcW w:w="2562" w:type="dxa"/>
          </w:tcPr>
          <w:p w14:paraId="1A963F83" w14:textId="77777777" w:rsidR="00A56B02" w:rsidRPr="00143D1F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tr w:rsidR="003C7C1E" w:rsidRPr="0093696C" w14:paraId="3FFF87D1" w14:textId="77777777" w:rsidTr="00170EFC">
        <w:tc>
          <w:tcPr>
            <w:tcW w:w="490" w:type="dxa"/>
          </w:tcPr>
          <w:p w14:paraId="7F0FE9FD" w14:textId="7F928389" w:rsidR="003C7C1E" w:rsidRDefault="003C7C1E" w:rsidP="003C7C1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6</w:t>
            </w:r>
          </w:p>
        </w:tc>
        <w:tc>
          <w:tcPr>
            <w:tcW w:w="1744" w:type="dxa"/>
          </w:tcPr>
          <w:p w14:paraId="20907D9E" w14:textId="44C4D769" w:rsidR="003C7C1E" w:rsidRDefault="003C7C1E" w:rsidP="003C7C1E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4"/>
              </w:rPr>
              <w:t>В,</w:t>
            </w:r>
            <w:r w:rsidR="00047E0F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Г</w:t>
            </w:r>
          </w:p>
        </w:tc>
        <w:tc>
          <w:tcPr>
            <w:tcW w:w="2977" w:type="dxa"/>
          </w:tcPr>
          <w:p w14:paraId="622FEB71" w14:textId="365A3FF4" w:rsidR="003C7C1E" w:rsidRPr="00143D1F" w:rsidRDefault="003C7C1E" w:rsidP="003C7C1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115627">
              <w:rPr>
                <w:sz w:val="24"/>
                <w:szCs w:val="24"/>
              </w:rPr>
              <w:t xml:space="preserve">Заявление об исправлении допущенных опечаток и (или) ошибок в выданном результате предоставления государственной услуги </w:t>
            </w:r>
            <w:r>
              <w:rPr>
                <w:sz w:val="24"/>
                <w:szCs w:val="24"/>
              </w:rPr>
              <w:t>(по форме № 2)</w:t>
            </w:r>
          </w:p>
        </w:tc>
        <w:tc>
          <w:tcPr>
            <w:tcW w:w="2009" w:type="dxa"/>
          </w:tcPr>
          <w:p w14:paraId="63682E1B" w14:textId="3F5456C5" w:rsidR="003C7C1E" w:rsidRPr="009A31C0" w:rsidRDefault="003C7C1E" w:rsidP="003C7C1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sz w:val="24"/>
                <w:szCs w:val="24"/>
              </w:rPr>
              <w:t>О</w:t>
            </w:r>
            <w:r w:rsidRPr="00115627">
              <w:rPr>
                <w:sz w:val="24"/>
                <w:szCs w:val="24"/>
              </w:rPr>
              <w:t xml:space="preserve"> — МФЦ</w:t>
            </w:r>
          </w:p>
        </w:tc>
        <w:tc>
          <w:tcPr>
            <w:tcW w:w="2562" w:type="dxa"/>
          </w:tcPr>
          <w:p w14:paraId="2EBDBCC4" w14:textId="2191A952" w:rsidR="003C7C1E" w:rsidRPr="0093696C" w:rsidRDefault="003C7C1E" w:rsidP="003C7C1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  <w:lang w:val="en-US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tr w:rsidR="003C7C1E" w:rsidRPr="0093696C" w14:paraId="1AE5DE6C" w14:textId="77777777" w:rsidTr="00170EFC">
        <w:tc>
          <w:tcPr>
            <w:tcW w:w="490" w:type="dxa"/>
          </w:tcPr>
          <w:p w14:paraId="3496BC09" w14:textId="32CD28B7" w:rsidR="003C7C1E" w:rsidRDefault="003C7C1E" w:rsidP="003C7C1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7</w:t>
            </w:r>
          </w:p>
        </w:tc>
        <w:tc>
          <w:tcPr>
            <w:tcW w:w="1744" w:type="dxa"/>
          </w:tcPr>
          <w:p w14:paraId="15B87A9E" w14:textId="4E88AB83" w:rsidR="003C7C1E" w:rsidRDefault="003C7C1E" w:rsidP="003C7C1E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4"/>
              </w:rPr>
              <w:t>В,</w:t>
            </w:r>
            <w:r w:rsidR="00047E0F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Г</w:t>
            </w:r>
          </w:p>
        </w:tc>
        <w:tc>
          <w:tcPr>
            <w:tcW w:w="2977" w:type="dxa"/>
          </w:tcPr>
          <w:p w14:paraId="6144AE9A" w14:textId="28B2B026" w:rsidR="003C7C1E" w:rsidRPr="00143D1F" w:rsidRDefault="003C7C1E" w:rsidP="003C7C1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115627">
              <w:rPr>
                <w:sz w:val="24"/>
                <w:szCs w:val="24"/>
              </w:rPr>
              <w:t>Документ, содержащий опечатки и (или) ошибки, допущенные в результате предоставления Услуги</w:t>
            </w:r>
          </w:p>
        </w:tc>
        <w:tc>
          <w:tcPr>
            <w:tcW w:w="2009" w:type="dxa"/>
          </w:tcPr>
          <w:p w14:paraId="22EB346C" w14:textId="6A1C5EDE" w:rsidR="003C7C1E" w:rsidRPr="009A31C0" w:rsidRDefault="003C7C1E" w:rsidP="003C7C1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sz w:val="24"/>
                <w:szCs w:val="24"/>
              </w:rPr>
              <w:t>О</w:t>
            </w:r>
            <w:r w:rsidRPr="00115627">
              <w:rPr>
                <w:sz w:val="24"/>
                <w:szCs w:val="24"/>
              </w:rPr>
              <w:t xml:space="preserve"> — МФЦ</w:t>
            </w:r>
          </w:p>
        </w:tc>
        <w:tc>
          <w:tcPr>
            <w:tcW w:w="2562" w:type="dxa"/>
          </w:tcPr>
          <w:p w14:paraId="3446CAFB" w14:textId="5D706C46" w:rsidR="003C7C1E" w:rsidRPr="0093696C" w:rsidRDefault="003C7C1E" w:rsidP="003C7C1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  <w:lang w:val="en-US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</w:tbl>
    <w:p w14:paraId="530275E5" w14:textId="77777777" w:rsidR="00A56B02" w:rsidRDefault="00A56B02" w:rsidP="00A56B02">
      <w:pPr>
        <w:spacing w:after="200" w:line="276" w:lineRule="auto"/>
      </w:pPr>
    </w:p>
    <w:p w14:paraId="2071A98F" w14:textId="77777777" w:rsidR="00A56B02" w:rsidRDefault="00A56B02" w:rsidP="00A56B02">
      <w:pPr>
        <w:spacing w:after="200" w:line="276" w:lineRule="auto"/>
      </w:pPr>
    </w:p>
    <w:p w14:paraId="4382A4D9" w14:textId="77777777" w:rsidR="00A56B02" w:rsidRDefault="00A56B02" w:rsidP="00A56B02">
      <w:pPr>
        <w:spacing w:after="200" w:line="276" w:lineRule="auto"/>
      </w:pPr>
    </w:p>
    <w:p w14:paraId="05FAE0C4" w14:textId="77777777" w:rsidR="00A56B02" w:rsidRDefault="00A56B02" w:rsidP="00A56B02">
      <w:pPr>
        <w:spacing w:after="200" w:line="276" w:lineRule="auto"/>
      </w:pPr>
    </w:p>
    <w:p w14:paraId="048D8112" w14:textId="77777777" w:rsidR="00A56B02" w:rsidRDefault="00A56B02" w:rsidP="00A56B02">
      <w:pPr>
        <w:spacing w:after="200" w:line="276" w:lineRule="auto"/>
      </w:pPr>
    </w:p>
    <w:p w14:paraId="439D360D" w14:textId="77777777" w:rsidR="00A56B02" w:rsidRPr="0093696C" w:rsidRDefault="00A56B02" w:rsidP="00A56B02">
      <w:pPr>
        <w:spacing w:after="200" w:line="276" w:lineRule="auto"/>
        <w:sectPr w:rsidR="00A56B02" w:rsidRPr="0093696C" w:rsidSect="008E0523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012F7881" w14:textId="77777777" w:rsidR="00A56B02" w:rsidRPr="0093696C" w:rsidRDefault="00A56B02" w:rsidP="00A56B02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IV</w:t>
      </w:r>
      <w:r w:rsidRPr="0093696C">
        <w:rPr>
          <w:b/>
          <w:sz w:val="28"/>
          <w:szCs w:val="28"/>
          <w:lang w:eastAsia="ru-RU"/>
        </w:rPr>
        <w:t>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14:paraId="152E8FEF" w14:textId="77777777" w:rsidR="00A56B02" w:rsidRPr="0093696C" w:rsidRDefault="00A56B02" w:rsidP="00A56B02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№3</w:t>
      </w:r>
    </w:p>
    <w:p w14:paraId="3654779A" w14:textId="77777777" w:rsidR="00A56B02" w:rsidRPr="0093696C" w:rsidRDefault="00A56B02" w:rsidP="00A56B02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a"/>
        <w:tblW w:w="14560" w:type="dxa"/>
        <w:tblLook w:val="04A0" w:firstRow="1" w:lastRow="0" w:firstColumn="1" w:lastColumn="0" w:noHBand="0" w:noVBand="1"/>
      </w:tblPr>
      <w:tblGrid>
        <w:gridCol w:w="534"/>
        <w:gridCol w:w="9492"/>
        <w:gridCol w:w="4534"/>
      </w:tblGrid>
      <w:tr w:rsidR="00A56B02" w:rsidRPr="0093696C" w14:paraId="5D0BEF37" w14:textId="77777777" w:rsidTr="00047E0F">
        <w:tc>
          <w:tcPr>
            <w:tcW w:w="534" w:type="dxa"/>
          </w:tcPr>
          <w:p w14:paraId="617D21A1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492" w:type="dxa"/>
          </w:tcPr>
          <w:p w14:paraId="187FF502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4534" w:type="dxa"/>
          </w:tcPr>
          <w:p w14:paraId="7FE70731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A56B02" w:rsidRPr="0093696C" w14:paraId="0CB85775" w14:textId="77777777" w:rsidTr="00047E0F">
        <w:tc>
          <w:tcPr>
            <w:tcW w:w="14560" w:type="dxa"/>
            <w:gridSpan w:val="3"/>
          </w:tcPr>
          <w:p w14:paraId="2DE4FA1B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 xml:space="preserve">Исчерпывающий перечень оснований для отказа в приеме заявления и документов, </w:t>
            </w:r>
          </w:p>
          <w:p w14:paraId="445BB194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необходимых для предоставления Услуги</w:t>
            </w:r>
          </w:p>
        </w:tc>
      </w:tr>
      <w:tr w:rsidR="00A56B02" w:rsidRPr="0093696C" w14:paraId="119BB66A" w14:textId="77777777" w:rsidTr="00047E0F">
        <w:trPr>
          <w:trHeight w:val="371"/>
        </w:trPr>
        <w:tc>
          <w:tcPr>
            <w:tcW w:w="534" w:type="dxa"/>
          </w:tcPr>
          <w:p w14:paraId="16FFCB12" w14:textId="77777777" w:rsidR="00A56B02" w:rsidRPr="0093696C" w:rsidRDefault="00A56B02" w:rsidP="00170EFC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9492" w:type="dxa"/>
          </w:tcPr>
          <w:p w14:paraId="6E1E216A" w14:textId="77777777" w:rsidR="00A56B02" w:rsidRPr="0093696C" w:rsidRDefault="00A56B02" w:rsidP="00170EFC">
            <w:pPr>
              <w:widowControl w:val="0"/>
              <w:tabs>
                <w:tab w:val="num" w:pos="1276"/>
              </w:tabs>
              <w:jc w:val="both"/>
              <w:rPr>
                <w:b/>
                <w:sz w:val="28"/>
                <w:szCs w:val="28"/>
                <w:lang w:eastAsia="ru-RU"/>
              </w:rPr>
            </w:pPr>
            <w:r w:rsidRPr="006F0C3E">
              <w:rPr>
                <w:iCs/>
                <w:sz w:val="28"/>
              </w:rPr>
              <w:t xml:space="preserve">Основания для </w:t>
            </w:r>
            <w:r>
              <w:rPr>
                <w:iCs/>
                <w:sz w:val="28"/>
              </w:rPr>
              <w:t>отказа в приеме</w:t>
            </w:r>
            <w:r w:rsidRPr="006F0C3E">
              <w:rPr>
                <w:iCs/>
                <w:sz w:val="28"/>
              </w:rPr>
              <w:t xml:space="preserve"> заявления и документов</w:t>
            </w:r>
            <w:r>
              <w:rPr>
                <w:iCs/>
                <w:sz w:val="28"/>
              </w:rPr>
              <w:t xml:space="preserve">, необходимых для </w:t>
            </w:r>
            <w:r w:rsidRPr="006F0C3E">
              <w:rPr>
                <w:iCs/>
                <w:sz w:val="28"/>
              </w:rPr>
              <w:t>предоставления Услуги законодательством Российской Федерации не предусмотрены</w:t>
            </w:r>
          </w:p>
        </w:tc>
        <w:tc>
          <w:tcPr>
            <w:tcW w:w="4534" w:type="dxa"/>
          </w:tcPr>
          <w:p w14:paraId="14F4E256" w14:textId="77777777" w:rsidR="00A56B02" w:rsidRPr="0093696C" w:rsidRDefault="00A56B02" w:rsidP="00170EFC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– </w:t>
            </w:r>
          </w:p>
        </w:tc>
      </w:tr>
      <w:tr w:rsidR="00A56B02" w:rsidRPr="0093696C" w14:paraId="48B99508" w14:textId="77777777" w:rsidTr="00047E0F">
        <w:tc>
          <w:tcPr>
            <w:tcW w:w="14560" w:type="dxa"/>
            <w:gridSpan w:val="3"/>
          </w:tcPr>
          <w:p w14:paraId="1DB1CAB0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A56B02" w:rsidRPr="0093696C" w14:paraId="5D5DD5F4" w14:textId="77777777" w:rsidTr="00047E0F">
        <w:tc>
          <w:tcPr>
            <w:tcW w:w="534" w:type="dxa"/>
          </w:tcPr>
          <w:p w14:paraId="12973E9B" w14:textId="77777777" w:rsidR="00A56B02" w:rsidRPr="0093696C" w:rsidRDefault="00A56B02" w:rsidP="00170EFC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492" w:type="dxa"/>
          </w:tcPr>
          <w:p w14:paraId="4F498CF6" w14:textId="77777777" w:rsidR="00A56B02" w:rsidRPr="00D67876" w:rsidRDefault="00A56B02" w:rsidP="00170EF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</w:pPr>
            <w:r w:rsidRPr="0093696C">
              <w:rPr>
                <w:noProof/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4534" w:type="dxa"/>
          </w:tcPr>
          <w:p w14:paraId="53B18C3D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 xml:space="preserve">– </w:t>
            </w:r>
          </w:p>
        </w:tc>
      </w:tr>
      <w:tr w:rsidR="00A56B02" w:rsidRPr="0093696C" w14:paraId="519C60C7" w14:textId="77777777" w:rsidTr="00047E0F">
        <w:tc>
          <w:tcPr>
            <w:tcW w:w="14560" w:type="dxa"/>
            <w:gridSpan w:val="3"/>
          </w:tcPr>
          <w:p w14:paraId="73E5CAA7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A56B02" w:rsidRPr="0093696C" w14:paraId="39ADB28B" w14:textId="77777777" w:rsidTr="00047E0F">
        <w:tc>
          <w:tcPr>
            <w:tcW w:w="534" w:type="dxa"/>
          </w:tcPr>
          <w:p w14:paraId="0E0B141A" w14:textId="77777777" w:rsidR="00A56B02" w:rsidRPr="0093696C" w:rsidRDefault="00A56B02" w:rsidP="00170EF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 w:rsidRPr="0093696C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9492" w:type="dxa"/>
          </w:tcPr>
          <w:p w14:paraId="5A0ED9EC" w14:textId="7A1FCA91" w:rsidR="00585C44" w:rsidRPr="0068053E" w:rsidRDefault="00585C44" w:rsidP="00585C44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iCs/>
                <w:noProof/>
                <w:sz w:val="28"/>
              </w:rPr>
            </w:pPr>
            <w:r w:rsidRPr="00585C44">
              <w:rPr>
                <w:iCs/>
                <w:noProof/>
                <w:sz w:val="28"/>
              </w:rPr>
              <w:t xml:space="preserve">отсутствие у объекта, по которому подано заявление, статуса объекта культурного наследия; </w:t>
            </w:r>
          </w:p>
        </w:tc>
        <w:tc>
          <w:tcPr>
            <w:tcW w:w="4534" w:type="dxa"/>
          </w:tcPr>
          <w:p w14:paraId="06CB2095" w14:textId="6E16D8F9" w:rsidR="00A56B02" w:rsidRPr="0093696C" w:rsidRDefault="00A56B02" w:rsidP="00170EFC">
            <w:pPr>
              <w:jc w:val="center"/>
            </w:pPr>
            <w:r w:rsidRPr="0093696C">
              <w:rPr>
                <w:sz w:val="28"/>
                <w:szCs w:val="28"/>
                <w:lang w:eastAsia="ru-RU"/>
              </w:rPr>
              <w:t>А</w:t>
            </w:r>
            <w:r>
              <w:rPr>
                <w:sz w:val="28"/>
                <w:szCs w:val="28"/>
                <w:lang w:eastAsia="ru-RU"/>
              </w:rPr>
              <w:t>,</w:t>
            </w:r>
            <w:r w:rsidR="00F452CC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Б</w:t>
            </w:r>
          </w:p>
        </w:tc>
      </w:tr>
      <w:tr w:rsidR="00585C44" w:rsidRPr="0093696C" w14:paraId="64370F33" w14:textId="77777777" w:rsidTr="00047E0F">
        <w:tc>
          <w:tcPr>
            <w:tcW w:w="534" w:type="dxa"/>
          </w:tcPr>
          <w:p w14:paraId="28C536F2" w14:textId="5D3EC95B" w:rsidR="00585C44" w:rsidRPr="0093696C" w:rsidRDefault="00047E0F" w:rsidP="00170EF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9492" w:type="dxa"/>
          </w:tcPr>
          <w:p w14:paraId="30D9B2FD" w14:textId="30AB1217" w:rsidR="00585C44" w:rsidRPr="00585C44" w:rsidRDefault="00585C44" w:rsidP="00585C44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iCs/>
                <w:noProof/>
                <w:sz w:val="28"/>
              </w:rPr>
            </w:pPr>
            <w:r w:rsidRPr="00585C44">
              <w:rPr>
                <w:iCs/>
                <w:noProof/>
                <w:sz w:val="28"/>
              </w:rPr>
              <w:t>в заявлении отсутствуют необходимые для оформления паспорта объекта культурного наследия сведения об адресе объекта культурного наследия или описание его местоположения (для объектов, расположенных вне границ населенных пунктов или не имеющих адреса);</w:t>
            </w:r>
          </w:p>
        </w:tc>
        <w:tc>
          <w:tcPr>
            <w:tcW w:w="4534" w:type="dxa"/>
          </w:tcPr>
          <w:p w14:paraId="2AB45BEB" w14:textId="7D8EC2F6" w:rsidR="00585C44" w:rsidRPr="0093696C" w:rsidRDefault="00F452CC" w:rsidP="00170EFC">
            <w:pPr>
              <w:jc w:val="center"/>
              <w:rPr>
                <w:sz w:val="28"/>
                <w:szCs w:val="28"/>
                <w:lang w:eastAsia="ru-RU"/>
              </w:rPr>
            </w:pPr>
            <w:bookmarkStart w:id="22" w:name="_Hlk231379327"/>
            <w:r>
              <w:rPr>
                <w:sz w:val="28"/>
                <w:szCs w:val="28"/>
                <w:lang w:eastAsia="ru-RU"/>
              </w:rPr>
              <w:t>А, Б</w:t>
            </w:r>
            <w:bookmarkEnd w:id="22"/>
          </w:p>
        </w:tc>
      </w:tr>
      <w:tr w:rsidR="00585C44" w:rsidRPr="0093696C" w14:paraId="7DCDE2E7" w14:textId="77777777" w:rsidTr="00047E0F">
        <w:tc>
          <w:tcPr>
            <w:tcW w:w="534" w:type="dxa"/>
          </w:tcPr>
          <w:p w14:paraId="6A1CA6FD" w14:textId="4CBF874B" w:rsidR="00585C44" w:rsidRPr="0093696C" w:rsidRDefault="00047E0F" w:rsidP="00170EF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9492" w:type="dxa"/>
          </w:tcPr>
          <w:p w14:paraId="683F3530" w14:textId="06C5E0A6" w:rsidR="00585C44" w:rsidRPr="00585C44" w:rsidRDefault="00585C44" w:rsidP="00585C44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iCs/>
                <w:noProof/>
                <w:sz w:val="28"/>
              </w:rPr>
            </w:pPr>
            <w:r w:rsidRPr="00585C44">
              <w:rPr>
                <w:iCs/>
                <w:noProof/>
                <w:sz w:val="28"/>
              </w:rPr>
              <w:t>заявитель не является собственником или иным законным владельцем указанного объекта культурного наследия, земельного участка в границах территории объекта культурного наследия, включенного в реестр, либо земельного участка, в границах которого располагается объект археологического наследия</w:t>
            </w:r>
          </w:p>
        </w:tc>
        <w:tc>
          <w:tcPr>
            <w:tcW w:w="4534" w:type="dxa"/>
          </w:tcPr>
          <w:p w14:paraId="5BE86740" w14:textId="0DFD0999" w:rsidR="00585C44" w:rsidRPr="0093696C" w:rsidRDefault="00F452CC" w:rsidP="00170EF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А, Б</w:t>
            </w:r>
          </w:p>
        </w:tc>
      </w:tr>
      <w:tr w:rsidR="00A56B02" w:rsidRPr="0093696C" w14:paraId="2624551E" w14:textId="77777777" w:rsidTr="00047E0F">
        <w:tc>
          <w:tcPr>
            <w:tcW w:w="534" w:type="dxa"/>
          </w:tcPr>
          <w:p w14:paraId="57A76419" w14:textId="67802096" w:rsidR="00A56B02" w:rsidRPr="0093696C" w:rsidRDefault="00047E0F" w:rsidP="00170EFC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92" w:type="dxa"/>
          </w:tcPr>
          <w:p w14:paraId="4BB7F89C" w14:textId="3B7803D7" w:rsidR="00A56B02" w:rsidRPr="0068053E" w:rsidRDefault="00585C44" w:rsidP="00170EF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585C44">
              <w:rPr>
                <w:bCs/>
                <w:sz w:val="28"/>
                <w:szCs w:val="28"/>
                <w:lang w:eastAsia="ru-RU"/>
              </w:rPr>
              <w:t xml:space="preserve">заявление о выдаче паспорта объекта культурного наследия подписано </w:t>
            </w:r>
            <w:r w:rsidRPr="00585C44">
              <w:rPr>
                <w:bCs/>
                <w:sz w:val="28"/>
                <w:szCs w:val="28"/>
                <w:lang w:eastAsia="ru-RU"/>
              </w:rPr>
              <w:lastRenderedPageBreak/>
              <w:t>неуполномоченным лицом</w:t>
            </w:r>
          </w:p>
        </w:tc>
        <w:tc>
          <w:tcPr>
            <w:tcW w:w="4534" w:type="dxa"/>
          </w:tcPr>
          <w:p w14:paraId="6BC9573B" w14:textId="120092F6" w:rsidR="00A56B02" w:rsidRPr="0093696C" w:rsidRDefault="00A56B02" w:rsidP="00170EFC">
            <w:pPr>
              <w:jc w:val="center"/>
            </w:pPr>
            <w:r w:rsidRPr="0093696C">
              <w:rPr>
                <w:sz w:val="28"/>
                <w:szCs w:val="28"/>
                <w:lang w:eastAsia="ru-RU"/>
              </w:rPr>
              <w:lastRenderedPageBreak/>
              <w:t>А</w:t>
            </w:r>
            <w:r>
              <w:rPr>
                <w:sz w:val="28"/>
                <w:szCs w:val="28"/>
                <w:lang w:eastAsia="ru-RU"/>
              </w:rPr>
              <w:t>,</w:t>
            </w:r>
            <w:r w:rsidR="00047E0F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Б,</w:t>
            </w:r>
            <w:r w:rsidR="00047E0F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В</w:t>
            </w:r>
            <w:r w:rsidR="00047E0F">
              <w:rPr>
                <w:sz w:val="28"/>
                <w:szCs w:val="28"/>
                <w:lang w:eastAsia="ru-RU"/>
              </w:rPr>
              <w:t>, Г</w:t>
            </w:r>
          </w:p>
        </w:tc>
      </w:tr>
      <w:tr w:rsidR="00A56B02" w:rsidRPr="0093696C" w14:paraId="2BD65398" w14:textId="77777777" w:rsidTr="00047E0F">
        <w:tc>
          <w:tcPr>
            <w:tcW w:w="534" w:type="dxa"/>
          </w:tcPr>
          <w:p w14:paraId="5AE21BEA" w14:textId="72ED7809" w:rsidR="00A56B02" w:rsidRPr="0093696C" w:rsidRDefault="00047E0F" w:rsidP="00170EFC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92" w:type="dxa"/>
          </w:tcPr>
          <w:p w14:paraId="2F55CCCE" w14:textId="017D1BD9" w:rsidR="00A56B02" w:rsidRPr="0068053E" w:rsidRDefault="00A56B02" w:rsidP="00170EF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bCs/>
                <w:iCs/>
                <w:sz w:val="28"/>
              </w:rPr>
            </w:pPr>
            <w:r w:rsidRPr="00F061F2">
              <w:rPr>
                <w:bCs/>
                <w:iCs/>
                <w:sz w:val="28"/>
              </w:rPr>
              <w:t>не представлены документы, предусмотренные пунктом 2</w:t>
            </w:r>
            <w:r w:rsidR="00585C44">
              <w:rPr>
                <w:bCs/>
                <w:iCs/>
                <w:sz w:val="28"/>
              </w:rPr>
              <w:t>6</w:t>
            </w:r>
            <w:r w:rsidRPr="00F061F2">
              <w:rPr>
                <w:bCs/>
                <w:iCs/>
                <w:sz w:val="28"/>
              </w:rPr>
              <w:t xml:space="preserve"> настоящего Административного регламента</w:t>
            </w:r>
          </w:p>
        </w:tc>
        <w:tc>
          <w:tcPr>
            <w:tcW w:w="4534" w:type="dxa"/>
          </w:tcPr>
          <w:p w14:paraId="099ECACA" w14:textId="7AB7C740" w:rsidR="00A56B02" w:rsidRPr="0093696C" w:rsidRDefault="00A56B02" w:rsidP="00170EFC">
            <w:pPr>
              <w:jc w:val="center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А</w:t>
            </w:r>
            <w:r>
              <w:rPr>
                <w:sz w:val="28"/>
                <w:szCs w:val="28"/>
                <w:lang w:eastAsia="ru-RU"/>
              </w:rPr>
              <w:t>,</w:t>
            </w:r>
            <w:r w:rsidR="00047E0F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Б,</w:t>
            </w:r>
            <w:r w:rsidR="00047E0F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В</w:t>
            </w:r>
            <w:r w:rsidR="00047E0F">
              <w:rPr>
                <w:sz w:val="28"/>
                <w:szCs w:val="28"/>
                <w:lang w:eastAsia="ru-RU"/>
              </w:rPr>
              <w:t>, Г</w:t>
            </w:r>
          </w:p>
        </w:tc>
      </w:tr>
      <w:tr w:rsidR="00047E0F" w:rsidRPr="0093696C" w14:paraId="2E72AE9F" w14:textId="77777777" w:rsidTr="00047E0F">
        <w:tc>
          <w:tcPr>
            <w:tcW w:w="534" w:type="dxa"/>
          </w:tcPr>
          <w:p w14:paraId="2E8CD7DF" w14:textId="00A1C2DC" w:rsidR="00047E0F" w:rsidRDefault="00047E0F" w:rsidP="00047E0F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492" w:type="dxa"/>
          </w:tcPr>
          <w:p w14:paraId="6C42512A" w14:textId="1127DB20" w:rsidR="00047E0F" w:rsidRPr="00F061F2" w:rsidRDefault="00047E0F" w:rsidP="00047E0F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bCs/>
                <w:iCs/>
                <w:sz w:val="28"/>
              </w:rPr>
            </w:pPr>
            <w:r w:rsidRPr="002E5C98">
              <w:rPr>
                <w:sz w:val="28"/>
                <w:szCs w:val="28"/>
                <w:shd w:val="clear" w:color="auto" w:fill="FFFFFF"/>
              </w:rPr>
              <w:t>в документах, выданных в результате предоставления Услуги, отсутствуют опечатки и (или) ошибки</w:t>
            </w:r>
          </w:p>
        </w:tc>
        <w:tc>
          <w:tcPr>
            <w:tcW w:w="4534" w:type="dxa"/>
          </w:tcPr>
          <w:p w14:paraId="47309937" w14:textId="183EC305" w:rsidR="00047E0F" w:rsidRPr="0093696C" w:rsidRDefault="00047E0F" w:rsidP="00047E0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В, Г</w:t>
            </w:r>
          </w:p>
        </w:tc>
      </w:tr>
    </w:tbl>
    <w:p w14:paraId="634013CC" w14:textId="77777777" w:rsidR="00A56B02" w:rsidRDefault="00A56B02" w:rsidP="00A56B02">
      <w:pPr>
        <w:spacing w:after="200" w:line="276" w:lineRule="auto"/>
      </w:pPr>
      <w:r w:rsidRPr="0093696C">
        <w:br w:type="page"/>
      </w:r>
    </w:p>
    <w:p w14:paraId="2C446741" w14:textId="77777777" w:rsidR="00A56B02" w:rsidRDefault="00A56B02" w:rsidP="00A56B02">
      <w:pPr>
        <w:spacing w:after="200" w:line="276" w:lineRule="auto"/>
        <w:sectPr w:rsidR="00A56B02" w:rsidSect="00CD264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73A02E7" w14:textId="293F9FDE" w:rsidR="00A56B02" w:rsidRDefault="00A56B02" w:rsidP="00A56B02">
      <w:pPr>
        <w:spacing w:line="261" w:lineRule="atLeast"/>
        <w:ind w:firstLine="489"/>
        <w:jc w:val="center"/>
        <w:rPr>
          <w:b/>
          <w:sz w:val="28"/>
          <w:szCs w:val="28"/>
          <w:lang w:eastAsia="ru-RU"/>
        </w:rPr>
      </w:pPr>
      <w:r w:rsidRPr="00D11B50">
        <w:rPr>
          <w:b/>
          <w:sz w:val="28"/>
          <w:szCs w:val="28"/>
          <w:lang w:val="en-US" w:eastAsia="ru-RU"/>
        </w:rPr>
        <w:lastRenderedPageBreak/>
        <w:t>V</w:t>
      </w:r>
      <w:r w:rsidRPr="00D11B50">
        <w:rPr>
          <w:b/>
          <w:sz w:val="28"/>
          <w:szCs w:val="28"/>
          <w:lang w:eastAsia="ru-RU"/>
        </w:rPr>
        <w:t>. Сведения о формах заявлений</w:t>
      </w:r>
      <w:r>
        <w:rPr>
          <w:b/>
          <w:sz w:val="28"/>
          <w:szCs w:val="28"/>
          <w:lang w:eastAsia="ru-RU"/>
        </w:rPr>
        <w:t xml:space="preserve"> </w:t>
      </w:r>
      <w:r w:rsidRPr="00D11B50">
        <w:rPr>
          <w:b/>
          <w:sz w:val="28"/>
          <w:szCs w:val="28"/>
          <w:lang w:eastAsia="ru-RU"/>
        </w:rPr>
        <w:t>заявителя</w:t>
      </w:r>
    </w:p>
    <w:p w14:paraId="678E2D09" w14:textId="77777777" w:rsidR="00A56B02" w:rsidRPr="00D11B50" w:rsidRDefault="00A56B02" w:rsidP="00A56B02">
      <w:pPr>
        <w:spacing w:line="261" w:lineRule="atLeast"/>
        <w:jc w:val="center"/>
        <w:rPr>
          <w:b/>
          <w:sz w:val="28"/>
          <w:szCs w:val="28"/>
          <w:lang w:eastAsia="ru-RU"/>
        </w:rPr>
      </w:pPr>
    </w:p>
    <w:p w14:paraId="5462994C" w14:textId="77777777" w:rsidR="00A56B02" w:rsidRDefault="00A56B02" w:rsidP="00A56B02">
      <w:pPr>
        <w:spacing w:line="261" w:lineRule="atLeast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>
        <w:rPr>
          <w:sz w:val="28"/>
          <w:szCs w:val="28"/>
          <w:lang w:eastAsia="ru-RU"/>
        </w:rPr>
        <w:t xml:space="preserve"> 4</w:t>
      </w:r>
    </w:p>
    <w:p w14:paraId="659FC915" w14:textId="77777777" w:rsidR="00A56B02" w:rsidRPr="00D11B50" w:rsidRDefault="00A56B02" w:rsidP="00A56B02">
      <w:pPr>
        <w:spacing w:line="261" w:lineRule="atLeast"/>
        <w:jc w:val="center"/>
        <w:rPr>
          <w:sz w:val="28"/>
          <w:szCs w:val="28"/>
          <w:lang w:eastAsia="ru-RU"/>
        </w:rPr>
      </w:pPr>
    </w:p>
    <w:tbl>
      <w:tblPr>
        <w:tblW w:w="9633" w:type="dxa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843"/>
        <w:gridCol w:w="2835"/>
        <w:gridCol w:w="2268"/>
        <w:gridCol w:w="2126"/>
      </w:tblGrid>
      <w:tr w:rsidR="00A56B02" w:rsidRPr="00D11B50" w14:paraId="540EF1FC" w14:textId="77777777" w:rsidTr="00170EFC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2079E" w14:textId="77777777" w:rsidR="00A56B02" w:rsidRPr="00D11B50" w:rsidRDefault="00A56B02" w:rsidP="00170EF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AFBD6" w14:textId="77777777" w:rsidR="00A56B02" w:rsidRPr="00D11B50" w:rsidRDefault="00A56B02" w:rsidP="00170EF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Идентификатор заявителя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C0680" w14:textId="77777777" w:rsidR="00A56B02" w:rsidRPr="00D11B50" w:rsidRDefault="00A56B02" w:rsidP="00170EFC">
            <w:pPr>
              <w:ind w:left="142"/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Наименование заявления заявителя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23A75" w14:textId="77777777" w:rsidR="00A56B02" w:rsidRPr="00D11B50" w:rsidRDefault="00A56B02" w:rsidP="00170EF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Форма заявления заявителя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99251" w14:textId="77777777" w:rsidR="00A56B02" w:rsidRPr="00D11B50" w:rsidRDefault="00A56B02" w:rsidP="00170EF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Способ предоставления, требования </w:t>
            </w:r>
          </w:p>
        </w:tc>
      </w:tr>
      <w:tr w:rsidR="00A56B02" w:rsidRPr="00D11B50" w14:paraId="2305EBD3" w14:textId="77777777" w:rsidTr="00170EFC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6321A" w14:textId="77777777" w:rsidR="00A56B02" w:rsidRPr="00D11B50" w:rsidRDefault="00A56B02" w:rsidP="00170EFC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D11B50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CFC51" w14:textId="7964AECA" w:rsidR="00A56B02" w:rsidRPr="00D11B50" w:rsidRDefault="00A56B02" w:rsidP="00170EFC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7828F4">
              <w:rPr>
                <w:sz w:val="24"/>
                <w:szCs w:val="24"/>
                <w:lang w:eastAsia="ru-RU"/>
              </w:rPr>
              <w:t>А,</w:t>
            </w:r>
            <w:r w:rsidR="00D82F8B">
              <w:rPr>
                <w:sz w:val="24"/>
                <w:szCs w:val="24"/>
                <w:lang w:eastAsia="ru-RU"/>
              </w:rPr>
              <w:t xml:space="preserve"> </w:t>
            </w:r>
            <w:r w:rsidRPr="007828F4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88658" w14:textId="583A8725" w:rsidR="00A56B02" w:rsidRPr="00D11B50" w:rsidRDefault="00A56B02" w:rsidP="00170EFC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7828F4">
              <w:rPr>
                <w:sz w:val="24"/>
                <w:szCs w:val="24"/>
                <w:lang w:eastAsia="ru-RU"/>
              </w:rPr>
              <w:t xml:space="preserve">Заявление </w:t>
            </w:r>
            <w:r w:rsidR="00D82F8B" w:rsidRPr="00D82F8B">
              <w:rPr>
                <w:sz w:val="24"/>
                <w:szCs w:val="24"/>
                <w:lang w:eastAsia="ru-RU"/>
              </w:rPr>
              <w:t xml:space="preserve">о </w:t>
            </w:r>
            <w:r w:rsidR="00D82F8B">
              <w:rPr>
                <w:sz w:val="24"/>
                <w:szCs w:val="24"/>
                <w:lang w:eastAsia="ru-RU"/>
              </w:rPr>
              <w:t>п</w:t>
            </w:r>
            <w:r w:rsidR="00D82F8B" w:rsidRPr="00D82F8B">
              <w:rPr>
                <w:sz w:val="24"/>
                <w:szCs w:val="24"/>
                <w:lang w:eastAsia="ru-RU"/>
              </w:rPr>
              <w:t>редоставлении Услуги «</w:t>
            </w:r>
            <w:bookmarkStart w:id="23" w:name="_Hlk231381350"/>
            <w:r w:rsidR="00D82F8B" w:rsidRPr="00D82F8B">
              <w:rPr>
                <w:sz w:val="24"/>
                <w:szCs w:val="24"/>
                <w:lang w:eastAsia="ru-RU"/>
              </w:rPr>
              <w:t>Выдача паспорта объекта культурного наследия на объекты культурного наследия, находящиеся на территории Курской области</w:t>
            </w:r>
            <w:bookmarkEnd w:id="23"/>
            <w:r w:rsidR="00D82F8B" w:rsidRPr="00D82F8B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6AC6B" w14:textId="77777777" w:rsidR="00A56B02" w:rsidRPr="00D11B50" w:rsidRDefault="00A56B02" w:rsidP="00170EFC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D11B50">
              <w:rPr>
                <w:sz w:val="24"/>
                <w:szCs w:val="24"/>
                <w:lang w:eastAsia="ru-RU"/>
              </w:rPr>
              <w:t xml:space="preserve">По </w:t>
            </w:r>
            <w:hyperlink r:id="rId10" w:history="1">
              <w:r w:rsidRPr="00D11B50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D11B50">
              <w:rPr>
                <w:sz w:val="24"/>
                <w:szCs w:val="24"/>
                <w:lang w:eastAsia="ru-RU"/>
              </w:rPr>
              <w:t xml:space="preserve"> № </w:t>
            </w:r>
            <w:r>
              <w:rPr>
                <w:sz w:val="24"/>
                <w:szCs w:val="24"/>
                <w:lang w:eastAsia="ru-RU"/>
              </w:rPr>
              <w:t>1</w:t>
            </w:r>
            <w:r w:rsidRPr="00D11B50">
              <w:rPr>
                <w:sz w:val="24"/>
                <w:szCs w:val="24"/>
                <w:lang w:eastAsia="ru-RU"/>
              </w:rPr>
              <w:t xml:space="preserve">, приведенной в настоящем приложении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16588" w14:textId="77777777" w:rsidR="00A56B02" w:rsidRDefault="00A56B02" w:rsidP="00170EFC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41574A">
              <w:rPr>
                <w:sz w:val="24"/>
                <w:szCs w:val="24"/>
                <w:lang w:eastAsia="ru-RU"/>
              </w:rPr>
              <w:t>О – МФЦ</w:t>
            </w:r>
          </w:p>
          <w:p w14:paraId="0280D206" w14:textId="77777777" w:rsidR="00A56B02" w:rsidRPr="0041574A" w:rsidRDefault="00A56B02" w:rsidP="00170EFC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7828F4">
              <w:rPr>
                <w:sz w:val="24"/>
                <w:szCs w:val="24"/>
                <w:lang w:eastAsia="ru-RU"/>
              </w:rPr>
              <w:t>Э — ЕПГУ</w:t>
            </w:r>
          </w:p>
        </w:tc>
      </w:tr>
      <w:tr w:rsidR="00A56B02" w:rsidRPr="00D11B50" w14:paraId="09EC758E" w14:textId="77777777" w:rsidTr="00170EFC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4F51D" w14:textId="0CF4F578" w:rsidR="00A56B02" w:rsidRDefault="00D82F8B" w:rsidP="00170EF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C1C73" w14:textId="7CAB225A" w:rsidR="00A56B02" w:rsidRPr="007828F4" w:rsidRDefault="00D82F8B" w:rsidP="00170EF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Г, Д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C231E" w14:textId="3B779B87" w:rsidR="00A56B02" w:rsidRPr="007828F4" w:rsidRDefault="00A56B02" w:rsidP="00170EFC">
            <w:pPr>
              <w:ind w:left="141" w:right="142"/>
              <w:rPr>
                <w:sz w:val="24"/>
                <w:szCs w:val="28"/>
                <w:lang w:eastAsia="ru-RU"/>
              </w:rPr>
            </w:pPr>
            <w:r w:rsidRPr="00B37AE6">
              <w:rPr>
                <w:sz w:val="24"/>
                <w:szCs w:val="28"/>
                <w:lang w:eastAsia="ru-RU"/>
              </w:rPr>
              <w:t>Заявление об исправлении допущенных опечаток и (или) ошибок в выданном результате предоставления государственной услуги «</w:t>
            </w:r>
            <w:r w:rsidR="00D82F8B" w:rsidRPr="00D82F8B">
              <w:rPr>
                <w:sz w:val="24"/>
                <w:szCs w:val="28"/>
                <w:lang w:eastAsia="ru-RU"/>
              </w:rPr>
              <w:t>Выдача паспорта объекта культурного наследия на объекты культурного наследия, находящиеся на территории Курской области</w:t>
            </w:r>
            <w:r w:rsidRPr="00B37AE6">
              <w:rPr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C30B5" w14:textId="7ED990EE" w:rsidR="00A56B02" w:rsidRPr="00D11B50" w:rsidRDefault="00A56B02" w:rsidP="00170EFC">
            <w:pPr>
              <w:ind w:left="141" w:right="142"/>
              <w:rPr>
                <w:sz w:val="24"/>
                <w:szCs w:val="24"/>
                <w:lang w:eastAsia="ru-RU"/>
              </w:rPr>
            </w:pPr>
            <w:r w:rsidRPr="00D11B50">
              <w:rPr>
                <w:sz w:val="24"/>
                <w:szCs w:val="24"/>
                <w:lang w:eastAsia="ru-RU"/>
              </w:rPr>
              <w:t xml:space="preserve">По </w:t>
            </w:r>
            <w:hyperlink r:id="rId11" w:history="1">
              <w:r w:rsidRPr="00D11B50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D11B50">
              <w:rPr>
                <w:sz w:val="24"/>
                <w:szCs w:val="24"/>
                <w:lang w:eastAsia="ru-RU"/>
              </w:rPr>
              <w:t xml:space="preserve"> № </w:t>
            </w:r>
            <w:r w:rsidR="00D82F8B">
              <w:rPr>
                <w:sz w:val="24"/>
                <w:szCs w:val="24"/>
                <w:lang w:eastAsia="ru-RU"/>
              </w:rPr>
              <w:t>2</w:t>
            </w:r>
            <w:r w:rsidRPr="00D11B50">
              <w:rPr>
                <w:sz w:val="24"/>
                <w:szCs w:val="24"/>
                <w:lang w:eastAsia="ru-RU"/>
              </w:rPr>
              <w:t>, приведенной в настоящем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11B50">
              <w:rPr>
                <w:sz w:val="24"/>
                <w:szCs w:val="24"/>
                <w:lang w:eastAsia="ru-RU"/>
              </w:rPr>
              <w:t>приложении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55E80" w14:textId="77777777" w:rsidR="00A56B02" w:rsidRPr="007828F4" w:rsidRDefault="00A56B02" w:rsidP="00170EFC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7828F4">
              <w:rPr>
                <w:sz w:val="24"/>
                <w:szCs w:val="24"/>
                <w:lang w:eastAsia="ru-RU"/>
              </w:rPr>
              <w:t>О – МФЦ</w:t>
            </w:r>
          </w:p>
          <w:p w14:paraId="6BF75107" w14:textId="77777777" w:rsidR="00A56B02" w:rsidRPr="007828F4" w:rsidRDefault="00A56B02" w:rsidP="00170EFC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</w:p>
        </w:tc>
      </w:tr>
    </w:tbl>
    <w:p w14:paraId="4F666D60" w14:textId="77777777" w:rsidR="00A56B02" w:rsidRPr="0093696C" w:rsidRDefault="00A56B02" w:rsidP="00A56B02">
      <w:pPr>
        <w:widowControl w:val="0"/>
        <w:sectPr w:rsidR="00A56B02" w:rsidRPr="0093696C" w:rsidSect="00CD264C">
          <w:pgSz w:w="11906" w:h="16838"/>
          <w:pgMar w:top="1134" w:right="1416" w:bottom="1134" w:left="851" w:header="709" w:footer="709" w:gutter="0"/>
          <w:cols w:space="708"/>
          <w:docGrid w:linePitch="360"/>
        </w:sectPr>
      </w:pPr>
    </w:p>
    <w:p w14:paraId="277EDCD6" w14:textId="08E4C8D7" w:rsidR="00A56B02" w:rsidRDefault="00A56B02" w:rsidP="00A56B02">
      <w:pPr>
        <w:widowControl w:val="0"/>
        <w:jc w:val="center"/>
        <w:rPr>
          <w:b/>
          <w:sz w:val="28"/>
        </w:rPr>
      </w:pPr>
      <w:r w:rsidRPr="0093696C">
        <w:rPr>
          <w:b/>
          <w:sz w:val="28"/>
          <w:lang w:val="en-US"/>
        </w:rPr>
        <w:lastRenderedPageBreak/>
        <w:t>V</w:t>
      </w:r>
      <w:r>
        <w:rPr>
          <w:b/>
          <w:sz w:val="28"/>
          <w:lang w:val="en-US"/>
        </w:rPr>
        <w:t>I</w:t>
      </w:r>
      <w:r w:rsidRPr="0093696C">
        <w:rPr>
          <w:b/>
          <w:sz w:val="28"/>
        </w:rPr>
        <w:t>. Формы заявления, необходимых для предоставления Услуги</w:t>
      </w:r>
    </w:p>
    <w:p w14:paraId="48EAB2DE" w14:textId="77777777" w:rsidR="00A56B02" w:rsidRPr="0093696C" w:rsidRDefault="00A56B02" w:rsidP="00A56B02">
      <w:pPr>
        <w:widowControl w:val="0"/>
        <w:jc w:val="center"/>
        <w:rPr>
          <w:b/>
          <w:sz w:val="28"/>
        </w:rPr>
      </w:pPr>
    </w:p>
    <w:p w14:paraId="6EDCC02B" w14:textId="77777777" w:rsidR="00A56B02" w:rsidRPr="0093696C" w:rsidRDefault="00A56B02" w:rsidP="00A56B02">
      <w:pPr>
        <w:widowControl w:val="0"/>
        <w:jc w:val="right"/>
        <w:rPr>
          <w:sz w:val="28"/>
        </w:rPr>
      </w:pPr>
      <w:r w:rsidRPr="0093696C">
        <w:rPr>
          <w:sz w:val="28"/>
        </w:rPr>
        <w:t>ФОРМА</w:t>
      </w:r>
      <w:r>
        <w:rPr>
          <w:sz w:val="28"/>
        </w:rPr>
        <w:t xml:space="preserve"> № 1</w:t>
      </w:r>
    </w:p>
    <w:p w14:paraId="25C52370" w14:textId="77777777" w:rsidR="00A56B02" w:rsidRDefault="00A56B02" w:rsidP="00A56B02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14:paraId="050560CE" w14:textId="77777777" w:rsidR="00D82F8B" w:rsidRDefault="00D82F8B" w:rsidP="00D82F8B">
      <w:pPr>
        <w:jc w:val="center"/>
        <w:rPr>
          <w:b/>
          <w:bCs/>
          <w:sz w:val="26"/>
          <w:szCs w:val="26"/>
        </w:rPr>
      </w:pPr>
    </w:p>
    <w:p w14:paraId="3A5F602E" w14:textId="77777777" w:rsidR="00D82F8B" w:rsidRPr="009D25B9" w:rsidRDefault="00D82F8B" w:rsidP="00D82F8B">
      <w:pPr>
        <w:ind w:left="5387"/>
        <w:jc w:val="center"/>
        <w:rPr>
          <w:sz w:val="24"/>
          <w:szCs w:val="24"/>
        </w:rPr>
      </w:pPr>
      <w:bookmarkStart w:id="24" w:name="_Hlk231381578"/>
      <w:r w:rsidRPr="009D25B9">
        <w:rPr>
          <w:sz w:val="24"/>
          <w:szCs w:val="24"/>
        </w:rPr>
        <w:t>В управление по государственной охране объектов культурного наследия Курской области</w:t>
      </w:r>
    </w:p>
    <w:p w14:paraId="77F99807" w14:textId="77777777" w:rsidR="00D82F8B" w:rsidRDefault="00D82F8B" w:rsidP="00D82F8B">
      <w:pPr>
        <w:ind w:left="5387"/>
        <w:jc w:val="center"/>
        <w:rPr>
          <w:sz w:val="24"/>
          <w:szCs w:val="24"/>
        </w:rPr>
      </w:pPr>
    </w:p>
    <w:p w14:paraId="3D4A4425" w14:textId="77777777" w:rsidR="00D82F8B" w:rsidRPr="009D25B9" w:rsidRDefault="00D82F8B" w:rsidP="00D82F8B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6525262B" w14:textId="77777777" w:rsidR="00D82F8B" w:rsidRPr="009D25B9" w:rsidRDefault="00D82F8B" w:rsidP="00D8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>
        <w:rPr>
          <w:szCs w:val="20"/>
          <w:lang w:eastAsia="ru-RU"/>
        </w:rPr>
        <w:t>(</w:t>
      </w:r>
      <w:r w:rsidRPr="009D25B9">
        <w:rPr>
          <w:szCs w:val="20"/>
          <w:lang w:eastAsia="ru-RU"/>
        </w:rPr>
        <w:t>наименование заявителя)</w:t>
      </w:r>
    </w:p>
    <w:p w14:paraId="5D361A95" w14:textId="77777777" w:rsidR="00D82F8B" w:rsidRPr="009D25B9" w:rsidRDefault="00D82F8B" w:rsidP="00D8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 w:val="24"/>
          <w:szCs w:val="24"/>
          <w:lang w:eastAsia="ru-RU"/>
        </w:rPr>
        <w:t>ИНН</w:t>
      </w:r>
      <w:r w:rsidRPr="009D25B9">
        <w:rPr>
          <w:szCs w:val="20"/>
          <w:lang w:eastAsia="ru-RU"/>
        </w:rPr>
        <w:t xml:space="preserve"> ______________</w:t>
      </w:r>
      <w:r w:rsidRPr="009D25B9">
        <w:rPr>
          <w:sz w:val="24"/>
          <w:szCs w:val="24"/>
          <w:lang w:eastAsia="ru-RU"/>
        </w:rPr>
        <w:t>ОГРН</w:t>
      </w:r>
      <w:r w:rsidRPr="009D25B9">
        <w:rPr>
          <w:szCs w:val="20"/>
          <w:lang w:eastAsia="ru-RU"/>
        </w:rPr>
        <w:t xml:space="preserve"> _____________</w:t>
      </w:r>
    </w:p>
    <w:p w14:paraId="7FA6B398" w14:textId="77777777" w:rsidR="00D82F8B" w:rsidRPr="009D25B9" w:rsidRDefault="00D82F8B" w:rsidP="00D8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(указывается для юридических лиц)</w:t>
      </w:r>
    </w:p>
    <w:p w14:paraId="3944DCE2" w14:textId="77777777" w:rsidR="00D82F8B" w:rsidRPr="009D25B9" w:rsidRDefault="00D82F8B" w:rsidP="00D8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_______________________________________</w:t>
      </w:r>
    </w:p>
    <w:p w14:paraId="21DA9DF3" w14:textId="77777777" w:rsidR="00D82F8B" w:rsidRPr="009D25B9" w:rsidRDefault="00D82F8B" w:rsidP="00D8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(ФИО представителя)</w:t>
      </w:r>
    </w:p>
    <w:p w14:paraId="5AEA3091" w14:textId="77777777" w:rsidR="00D82F8B" w:rsidRPr="009D25B9" w:rsidRDefault="00D82F8B" w:rsidP="00D8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_______________________________________</w:t>
      </w:r>
    </w:p>
    <w:p w14:paraId="65561AD7" w14:textId="77777777" w:rsidR="00D82F8B" w:rsidRPr="009D25B9" w:rsidRDefault="00D82F8B" w:rsidP="00D8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(номер телефона)</w:t>
      </w:r>
    </w:p>
    <w:p w14:paraId="3350A716" w14:textId="77777777" w:rsidR="00D82F8B" w:rsidRPr="009D25B9" w:rsidRDefault="00D82F8B" w:rsidP="00D8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_______________________________________</w:t>
      </w:r>
    </w:p>
    <w:p w14:paraId="3826CFEF" w14:textId="77777777" w:rsidR="00D82F8B" w:rsidRPr="009D25B9" w:rsidRDefault="00D82F8B" w:rsidP="00D8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(адрес электронной почты при нал</w:t>
      </w:r>
      <w:r>
        <w:rPr>
          <w:szCs w:val="20"/>
          <w:lang w:eastAsia="ru-RU"/>
        </w:rPr>
        <w:t>ичии)</w:t>
      </w:r>
    </w:p>
    <w:p w14:paraId="4403CE9A" w14:textId="77777777" w:rsidR="00D82F8B" w:rsidRPr="009D25B9" w:rsidRDefault="00D82F8B" w:rsidP="00D82F8B">
      <w:pPr>
        <w:jc w:val="center"/>
        <w:rPr>
          <w:b/>
          <w:bCs/>
          <w:sz w:val="26"/>
          <w:szCs w:val="26"/>
        </w:rPr>
      </w:pPr>
      <w:r w:rsidRPr="009D25B9">
        <w:rPr>
          <w:b/>
          <w:bCs/>
          <w:sz w:val="26"/>
          <w:szCs w:val="26"/>
        </w:rPr>
        <w:t xml:space="preserve"> </w:t>
      </w:r>
    </w:p>
    <w:bookmarkEnd w:id="24"/>
    <w:p w14:paraId="6119CE6C" w14:textId="77777777" w:rsidR="00D82F8B" w:rsidRDefault="00D82F8B" w:rsidP="00D82F8B">
      <w:pPr>
        <w:jc w:val="center"/>
        <w:rPr>
          <w:b/>
          <w:bCs/>
          <w:sz w:val="26"/>
          <w:szCs w:val="26"/>
        </w:rPr>
      </w:pPr>
    </w:p>
    <w:p w14:paraId="41E82383" w14:textId="77777777" w:rsidR="00D82F8B" w:rsidRPr="002F6476" w:rsidRDefault="00D82F8B" w:rsidP="00D82F8B">
      <w:pPr>
        <w:spacing w:line="360" w:lineRule="exact"/>
        <w:jc w:val="center"/>
      </w:pPr>
      <w:r w:rsidRPr="002F6476">
        <w:t>Заявление</w:t>
      </w:r>
    </w:p>
    <w:p w14:paraId="01A73DAC" w14:textId="77777777" w:rsidR="00D82F8B" w:rsidRPr="004F4469" w:rsidRDefault="00D82F8B" w:rsidP="00D82F8B">
      <w:pPr>
        <w:spacing w:line="360" w:lineRule="exact"/>
        <w:jc w:val="center"/>
      </w:pPr>
      <w:r w:rsidRPr="002F6476">
        <w:t>о предоставлении Услуги «</w:t>
      </w:r>
      <w:r w:rsidRPr="002F6476">
        <w:rPr>
          <w:noProof/>
        </w:rPr>
        <w:t>Выдача паспорта объекта культурного наследия на объекты культурного наследия, находящиеся на территории Курской области</w:t>
      </w:r>
      <w:r w:rsidRPr="004F4469">
        <w:t>»</w:t>
      </w:r>
    </w:p>
    <w:p w14:paraId="356410D2" w14:textId="77777777" w:rsidR="00D82F8B" w:rsidRDefault="00D82F8B" w:rsidP="00D82F8B">
      <w:pPr>
        <w:spacing w:line="360" w:lineRule="exact"/>
      </w:pPr>
    </w:p>
    <w:p w14:paraId="5AE61B29" w14:textId="77777777" w:rsidR="00D82F8B" w:rsidRPr="00D82F8B" w:rsidRDefault="00D82F8B" w:rsidP="00D82F8B">
      <w:pPr>
        <w:spacing w:line="360" w:lineRule="exact"/>
        <w:rPr>
          <w:sz w:val="24"/>
          <w:szCs w:val="24"/>
        </w:rPr>
      </w:pPr>
      <w:r w:rsidRPr="00D82F8B">
        <w:rPr>
          <w:sz w:val="24"/>
          <w:szCs w:val="24"/>
        </w:rPr>
        <w:t xml:space="preserve">Прошу выдать паспорт объекта культурного наследия:  </w:t>
      </w:r>
    </w:p>
    <w:p w14:paraId="48ACC9B0" w14:textId="242DA5A5" w:rsidR="00D82F8B" w:rsidRPr="00D82F8B" w:rsidRDefault="00D82F8B" w:rsidP="00D82F8B">
      <w:pPr>
        <w:spacing w:line="360" w:lineRule="exact"/>
        <w:rPr>
          <w:sz w:val="24"/>
          <w:szCs w:val="24"/>
        </w:rPr>
      </w:pPr>
      <w:r w:rsidRPr="00D82F8B">
        <w:rPr>
          <w:sz w:val="24"/>
          <w:szCs w:val="24"/>
        </w:rPr>
        <w:t xml:space="preserve">наименование объекта культурного наследия: _____________________________________; </w:t>
      </w:r>
    </w:p>
    <w:p w14:paraId="27C23DF4" w14:textId="09FB7A64" w:rsidR="00D82F8B" w:rsidRPr="00D82F8B" w:rsidRDefault="00D82F8B" w:rsidP="00D82F8B">
      <w:pPr>
        <w:spacing w:line="360" w:lineRule="exact"/>
        <w:rPr>
          <w:sz w:val="24"/>
          <w:szCs w:val="24"/>
        </w:rPr>
      </w:pPr>
      <w:r w:rsidRPr="00D82F8B">
        <w:rPr>
          <w:sz w:val="24"/>
          <w:szCs w:val="24"/>
        </w:rPr>
        <w:t>адрес (местонахождение) объекта культурного наследия: ____________________________.</w:t>
      </w:r>
    </w:p>
    <w:p w14:paraId="61CF8B63" w14:textId="77777777" w:rsidR="00D82F8B" w:rsidRPr="00D82F8B" w:rsidRDefault="00D82F8B" w:rsidP="00D82F8B">
      <w:pPr>
        <w:spacing w:line="360" w:lineRule="exact"/>
        <w:rPr>
          <w:sz w:val="24"/>
          <w:szCs w:val="24"/>
        </w:rPr>
      </w:pPr>
    </w:p>
    <w:p w14:paraId="72233552" w14:textId="4E203535" w:rsidR="00D82F8B" w:rsidRPr="00D82F8B" w:rsidRDefault="00D82F8B" w:rsidP="00D82F8B">
      <w:pPr>
        <w:spacing w:line="360" w:lineRule="exact"/>
        <w:rPr>
          <w:sz w:val="24"/>
          <w:szCs w:val="24"/>
        </w:rPr>
      </w:pPr>
      <w:r w:rsidRPr="00D82F8B">
        <w:rPr>
          <w:sz w:val="24"/>
          <w:szCs w:val="24"/>
        </w:rPr>
        <w:t>К заявлению прилагаю документы:</w:t>
      </w:r>
      <w:r w:rsidRPr="00D82F8B">
        <w:rPr>
          <w:sz w:val="24"/>
          <w:szCs w:val="24"/>
          <w:u w:val="single"/>
        </w:rPr>
        <w:tab/>
      </w:r>
      <w:r w:rsidRPr="00D82F8B">
        <w:rPr>
          <w:sz w:val="24"/>
          <w:szCs w:val="24"/>
          <w:u w:val="single"/>
        </w:rPr>
        <w:tab/>
      </w:r>
      <w:r w:rsidRPr="00D82F8B">
        <w:rPr>
          <w:sz w:val="24"/>
          <w:szCs w:val="24"/>
          <w:u w:val="single"/>
        </w:rPr>
        <w:tab/>
      </w:r>
      <w:r w:rsidRPr="00D82F8B">
        <w:rPr>
          <w:sz w:val="24"/>
          <w:szCs w:val="24"/>
          <w:u w:val="single"/>
        </w:rPr>
        <w:tab/>
      </w:r>
      <w:r w:rsidRPr="00D82F8B">
        <w:rPr>
          <w:sz w:val="24"/>
          <w:szCs w:val="24"/>
          <w:u w:val="single"/>
        </w:rPr>
        <w:tab/>
        <w:t xml:space="preserve">   </w:t>
      </w:r>
      <w:r w:rsidRPr="00D82F8B">
        <w:rPr>
          <w:sz w:val="24"/>
          <w:szCs w:val="24"/>
        </w:rPr>
        <w:t>.</w:t>
      </w:r>
    </w:p>
    <w:p w14:paraId="4BC17B42" w14:textId="77777777" w:rsidR="00D82F8B" w:rsidRPr="00D82F8B" w:rsidRDefault="00D82F8B" w:rsidP="00D82F8B">
      <w:pPr>
        <w:spacing w:line="360" w:lineRule="exact"/>
        <w:rPr>
          <w:sz w:val="24"/>
          <w:szCs w:val="24"/>
        </w:rPr>
      </w:pPr>
    </w:p>
    <w:p w14:paraId="58A25F2D" w14:textId="77777777" w:rsidR="00D82F8B" w:rsidRPr="00D82F8B" w:rsidRDefault="00D82F8B" w:rsidP="00D82F8B">
      <w:pPr>
        <w:keepNext/>
        <w:rPr>
          <w:sz w:val="24"/>
          <w:szCs w:val="24"/>
        </w:rPr>
      </w:pPr>
      <w:bookmarkStart w:id="25" w:name="_Hlk180761868"/>
      <w:r w:rsidRPr="00D82F8B">
        <w:rPr>
          <w:noProof/>
          <w:sz w:val="24"/>
          <w:szCs w:val="24"/>
        </w:rPr>
        <w:t>Способ получения результата Услуги</w:t>
      </w:r>
      <w:r w:rsidRPr="00D82F8B">
        <w:rPr>
          <w:sz w:val="24"/>
          <w:szCs w:val="24"/>
        </w:rPr>
        <w:t xml:space="preserve">:  </w:t>
      </w:r>
    </w:p>
    <w:p w14:paraId="682A3722" w14:textId="77777777" w:rsidR="00D82F8B" w:rsidRPr="00D82F8B" w:rsidRDefault="00D82F8B" w:rsidP="00D82F8B">
      <w:pPr>
        <w:spacing w:line="360" w:lineRule="exact"/>
        <w:rPr>
          <w:sz w:val="24"/>
          <w:szCs w:val="24"/>
        </w:rPr>
      </w:pPr>
      <w:r w:rsidRPr="00D82F8B">
        <w:rPr>
          <w:noProof/>
          <w:sz w:val="24"/>
          <w:szCs w:val="24"/>
        </w:rPr>
        <w:t>получить лично через МФЦ: _________________________________________</w:t>
      </w:r>
      <w:r w:rsidRPr="00D82F8B">
        <w:rPr>
          <w:noProof/>
          <w:sz w:val="24"/>
          <w:szCs w:val="24"/>
          <w:u w:val="single"/>
        </w:rPr>
        <w:t xml:space="preserve">  </w:t>
      </w:r>
      <w:r w:rsidRPr="00D82F8B">
        <w:rPr>
          <w:noProof/>
          <w:sz w:val="24"/>
          <w:szCs w:val="24"/>
        </w:rPr>
        <w:t>__________</w:t>
      </w:r>
      <w:r w:rsidRPr="00D82F8B">
        <w:rPr>
          <w:sz w:val="24"/>
          <w:szCs w:val="24"/>
        </w:rPr>
        <w:t>;</w:t>
      </w:r>
    </w:p>
    <w:bookmarkEnd w:id="25"/>
    <w:p w14:paraId="369201DF" w14:textId="77777777" w:rsidR="00D82F8B" w:rsidRPr="00D82F8B" w:rsidRDefault="00D82F8B" w:rsidP="00D82F8B">
      <w:pPr>
        <w:spacing w:line="360" w:lineRule="exact"/>
        <w:rPr>
          <w:sz w:val="24"/>
          <w:szCs w:val="24"/>
        </w:rPr>
      </w:pPr>
      <w:r w:rsidRPr="00D82F8B">
        <w:rPr>
          <w:sz w:val="24"/>
          <w:szCs w:val="24"/>
        </w:rPr>
        <w:t xml:space="preserve">направить на бумажном носителе на почтовый адрес: _______________________________; </w:t>
      </w:r>
    </w:p>
    <w:p w14:paraId="1A5E9EC8" w14:textId="0B11151E" w:rsidR="00D82F8B" w:rsidRPr="00D82F8B" w:rsidRDefault="00D82F8B" w:rsidP="00D82F8B">
      <w:pPr>
        <w:spacing w:line="360" w:lineRule="exact"/>
        <w:rPr>
          <w:sz w:val="24"/>
          <w:szCs w:val="24"/>
        </w:rPr>
      </w:pPr>
      <w:r w:rsidRPr="00D82F8B">
        <w:rPr>
          <w:sz w:val="24"/>
          <w:szCs w:val="24"/>
        </w:rPr>
        <w:t xml:space="preserve">по электронной почте: </w:t>
      </w:r>
      <w:r w:rsidRPr="00D82F8B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             </w:t>
      </w:r>
      <w:r w:rsidRPr="00D82F8B">
        <w:rPr>
          <w:sz w:val="24"/>
          <w:szCs w:val="24"/>
          <w:u w:val="single"/>
        </w:rPr>
        <w:tab/>
      </w:r>
      <w:r w:rsidRPr="00D82F8B">
        <w:rPr>
          <w:sz w:val="24"/>
          <w:szCs w:val="24"/>
          <w:u w:val="single"/>
        </w:rPr>
        <w:tab/>
      </w:r>
      <w:r w:rsidRPr="00D82F8B">
        <w:rPr>
          <w:sz w:val="24"/>
          <w:szCs w:val="24"/>
          <w:u w:val="single"/>
        </w:rPr>
        <w:tab/>
      </w:r>
      <w:r w:rsidRPr="00D82F8B">
        <w:rPr>
          <w:sz w:val="24"/>
          <w:szCs w:val="24"/>
          <w:u w:val="single"/>
        </w:rPr>
        <w:tab/>
        <w:t xml:space="preserve">            </w:t>
      </w:r>
      <w:r>
        <w:rPr>
          <w:sz w:val="24"/>
          <w:szCs w:val="24"/>
          <w:u w:val="single"/>
        </w:rPr>
        <w:t xml:space="preserve">         </w:t>
      </w:r>
      <w:r w:rsidRPr="00D82F8B">
        <w:rPr>
          <w:sz w:val="24"/>
          <w:szCs w:val="24"/>
          <w:u w:val="single"/>
        </w:rPr>
        <w:t xml:space="preserve"> </w:t>
      </w:r>
      <w:r w:rsidRPr="00D82F8B">
        <w:rPr>
          <w:sz w:val="24"/>
          <w:szCs w:val="24"/>
        </w:rPr>
        <w:t>.</w:t>
      </w:r>
    </w:p>
    <w:p w14:paraId="3AFE1F2C" w14:textId="77777777" w:rsidR="00D82F8B" w:rsidRPr="00D82F8B" w:rsidRDefault="00D82F8B" w:rsidP="00D82F8B">
      <w:pPr>
        <w:spacing w:line="360" w:lineRule="exact"/>
        <w:rPr>
          <w:sz w:val="24"/>
          <w:szCs w:val="24"/>
        </w:rPr>
      </w:pPr>
    </w:p>
    <w:p w14:paraId="41FE9D85" w14:textId="77777777" w:rsidR="00D82F8B" w:rsidRPr="00D82F8B" w:rsidRDefault="00D82F8B" w:rsidP="00D82F8B">
      <w:pPr>
        <w:spacing w:line="360" w:lineRule="exact"/>
        <w:rPr>
          <w:sz w:val="24"/>
          <w:szCs w:val="24"/>
        </w:rPr>
      </w:pPr>
      <w:r w:rsidRPr="00D82F8B">
        <w:rPr>
          <w:sz w:val="24"/>
          <w:szCs w:val="24"/>
        </w:rPr>
        <w:t xml:space="preserve">Подпись и дата подачи заявления:  </w:t>
      </w:r>
    </w:p>
    <w:p w14:paraId="5FEDDC8B" w14:textId="649BBD66" w:rsidR="00D82F8B" w:rsidRPr="00D82F8B" w:rsidRDefault="00D82F8B" w:rsidP="00D82F8B">
      <w:pPr>
        <w:spacing w:line="360" w:lineRule="exact"/>
        <w:rPr>
          <w:sz w:val="24"/>
          <w:szCs w:val="24"/>
        </w:rPr>
      </w:pPr>
      <w:r w:rsidRPr="00D82F8B">
        <w:rPr>
          <w:sz w:val="24"/>
          <w:szCs w:val="24"/>
        </w:rPr>
        <w:t xml:space="preserve">подпись заявителя: ____________________________________________________________; </w:t>
      </w:r>
    </w:p>
    <w:p w14:paraId="4332A98C" w14:textId="77777777" w:rsidR="00D82F8B" w:rsidRPr="00D82F8B" w:rsidRDefault="00D82F8B" w:rsidP="00D82F8B">
      <w:pPr>
        <w:spacing w:line="360" w:lineRule="exact"/>
        <w:rPr>
          <w:sz w:val="24"/>
          <w:szCs w:val="24"/>
        </w:rPr>
      </w:pPr>
      <w:r w:rsidRPr="00D82F8B">
        <w:rPr>
          <w:sz w:val="24"/>
          <w:szCs w:val="24"/>
        </w:rPr>
        <w:t xml:space="preserve">дата подписания: __.__________.____ г.; </w:t>
      </w:r>
    </w:p>
    <w:p w14:paraId="099F2CAA" w14:textId="45BDE931" w:rsidR="00D82F8B" w:rsidRPr="00D82F8B" w:rsidRDefault="00D82F8B" w:rsidP="00D82F8B">
      <w:pPr>
        <w:spacing w:line="360" w:lineRule="exact"/>
        <w:rPr>
          <w:sz w:val="24"/>
          <w:szCs w:val="24"/>
        </w:rPr>
      </w:pPr>
      <w:r w:rsidRPr="00D82F8B">
        <w:rPr>
          <w:sz w:val="24"/>
          <w:szCs w:val="24"/>
        </w:rPr>
        <w:t xml:space="preserve">расшифровка подписи (инициалы, фамилия): ______________________________________; </w:t>
      </w:r>
    </w:p>
    <w:p w14:paraId="3A813034" w14:textId="21A7CF4D" w:rsidR="00D82F8B" w:rsidRPr="00D82F8B" w:rsidRDefault="00D82F8B" w:rsidP="00D82F8B">
      <w:pPr>
        <w:spacing w:line="360" w:lineRule="exact"/>
        <w:rPr>
          <w:sz w:val="24"/>
          <w:szCs w:val="24"/>
        </w:rPr>
      </w:pPr>
      <w:r w:rsidRPr="00D82F8B">
        <w:rPr>
          <w:sz w:val="24"/>
          <w:szCs w:val="24"/>
        </w:rPr>
        <w:t>печать (при наличии): __________________________________________________________.</w:t>
      </w:r>
    </w:p>
    <w:p w14:paraId="09230872" w14:textId="77777777" w:rsidR="00D82F8B" w:rsidRPr="00D82F8B" w:rsidRDefault="00D82F8B" w:rsidP="00D82F8B">
      <w:pPr>
        <w:spacing w:line="360" w:lineRule="exact"/>
        <w:rPr>
          <w:sz w:val="24"/>
          <w:szCs w:val="24"/>
        </w:rPr>
      </w:pPr>
    </w:p>
    <w:p w14:paraId="2007B0D1" w14:textId="77777777" w:rsidR="00D82F8B" w:rsidRDefault="00D82F8B" w:rsidP="00D82F8B">
      <w:pPr>
        <w:spacing w:line="360" w:lineRule="exact"/>
      </w:pPr>
    </w:p>
    <w:p w14:paraId="62170CA1" w14:textId="77777777" w:rsidR="00D82F8B" w:rsidRDefault="00D82F8B" w:rsidP="00D82F8B">
      <w:pPr>
        <w:spacing w:line="360" w:lineRule="exact"/>
      </w:pPr>
    </w:p>
    <w:p w14:paraId="294C5A00" w14:textId="77777777" w:rsidR="00D82F8B" w:rsidRPr="004F4469" w:rsidRDefault="00D82F8B" w:rsidP="00D82F8B">
      <w:pPr>
        <w:spacing w:line="360" w:lineRule="exact"/>
      </w:pPr>
    </w:p>
    <w:p w14:paraId="7119376E" w14:textId="67067D1A" w:rsidR="00A56B02" w:rsidRDefault="00A56B02" w:rsidP="00A5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bookmarkStart w:id="26" w:name="_Hlk220918478"/>
      <w:r w:rsidRPr="00B51C88">
        <w:rPr>
          <w:sz w:val="28"/>
          <w:szCs w:val="28"/>
        </w:rPr>
        <w:lastRenderedPageBreak/>
        <w:t>ФОРМА</w:t>
      </w:r>
      <w:r>
        <w:rPr>
          <w:sz w:val="28"/>
          <w:szCs w:val="28"/>
        </w:rPr>
        <w:t xml:space="preserve"> № </w:t>
      </w:r>
      <w:r w:rsidR="00D82F8B">
        <w:rPr>
          <w:sz w:val="28"/>
          <w:szCs w:val="28"/>
        </w:rPr>
        <w:t>2</w:t>
      </w:r>
    </w:p>
    <w:p w14:paraId="62F01040" w14:textId="77777777" w:rsidR="00D82F8B" w:rsidRDefault="00D82F8B" w:rsidP="00A5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14:paraId="271C3583" w14:textId="77777777" w:rsidR="00D82F8B" w:rsidRPr="009D25B9" w:rsidRDefault="00D82F8B" w:rsidP="00D82F8B">
      <w:pPr>
        <w:ind w:left="5387"/>
        <w:jc w:val="center"/>
        <w:rPr>
          <w:sz w:val="24"/>
          <w:szCs w:val="24"/>
        </w:rPr>
      </w:pPr>
      <w:r w:rsidRPr="009D25B9">
        <w:rPr>
          <w:sz w:val="24"/>
          <w:szCs w:val="24"/>
        </w:rPr>
        <w:t>В управление по государственной охране объектов культурного наследия Курской области</w:t>
      </w:r>
    </w:p>
    <w:p w14:paraId="003DB251" w14:textId="77777777" w:rsidR="00D82F8B" w:rsidRDefault="00D82F8B" w:rsidP="00D82F8B">
      <w:pPr>
        <w:ind w:left="5387"/>
        <w:jc w:val="center"/>
        <w:rPr>
          <w:sz w:val="24"/>
          <w:szCs w:val="24"/>
        </w:rPr>
      </w:pPr>
    </w:p>
    <w:p w14:paraId="59EE8B17" w14:textId="77777777" w:rsidR="00D82F8B" w:rsidRPr="009D25B9" w:rsidRDefault="00D82F8B" w:rsidP="00D82F8B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2F5ADE01" w14:textId="77777777" w:rsidR="00D82F8B" w:rsidRPr="009D25B9" w:rsidRDefault="00D82F8B" w:rsidP="00D8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>
        <w:rPr>
          <w:szCs w:val="20"/>
          <w:lang w:eastAsia="ru-RU"/>
        </w:rPr>
        <w:t>(</w:t>
      </w:r>
      <w:r w:rsidRPr="009D25B9">
        <w:rPr>
          <w:szCs w:val="20"/>
          <w:lang w:eastAsia="ru-RU"/>
        </w:rPr>
        <w:t>наименование заявителя)</w:t>
      </w:r>
    </w:p>
    <w:p w14:paraId="4C039CC3" w14:textId="77777777" w:rsidR="00D82F8B" w:rsidRPr="009D25B9" w:rsidRDefault="00D82F8B" w:rsidP="00D8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 w:val="24"/>
          <w:szCs w:val="24"/>
          <w:lang w:eastAsia="ru-RU"/>
        </w:rPr>
        <w:t>ИНН</w:t>
      </w:r>
      <w:r w:rsidRPr="009D25B9">
        <w:rPr>
          <w:szCs w:val="20"/>
          <w:lang w:eastAsia="ru-RU"/>
        </w:rPr>
        <w:t xml:space="preserve"> ______________</w:t>
      </w:r>
      <w:r w:rsidRPr="009D25B9">
        <w:rPr>
          <w:sz w:val="24"/>
          <w:szCs w:val="24"/>
          <w:lang w:eastAsia="ru-RU"/>
        </w:rPr>
        <w:t>ОГРН</w:t>
      </w:r>
      <w:r w:rsidRPr="009D25B9">
        <w:rPr>
          <w:szCs w:val="20"/>
          <w:lang w:eastAsia="ru-RU"/>
        </w:rPr>
        <w:t xml:space="preserve"> _____________</w:t>
      </w:r>
    </w:p>
    <w:p w14:paraId="41A1BADC" w14:textId="77777777" w:rsidR="00D82F8B" w:rsidRPr="009D25B9" w:rsidRDefault="00D82F8B" w:rsidP="00D8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(указывается для юридических лиц)</w:t>
      </w:r>
    </w:p>
    <w:p w14:paraId="748A517A" w14:textId="77777777" w:rsidR="00D82F8B" w:rsidRPr="009D25B9" w:rsidRDefault="00D82F8B" w:rsidP="00D8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_______________________________________</w:t>
      </w:r>
    </w:p>
    <w:p w14:paraId="7964A110" w14:textId="77777777" w:rsidR="00D82F8B" w:rsidRPr="009D25B9" w:rsidRDefault="00D82F8B" w:rsidP="00D8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(ФИО представителя)</w:t>
      </w:r>
    </w:p>
    <w:p w14:paraId="2483EACF" w14:textId="77777777" w:rsidR="00D82F8B" w:rsidRPr="009D25B9" w:rsidRDefault="00D82F8B" w:rsidP="00D8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_______________________________________</w:t>
      </w:r>
    </w:p>
    <w:p w14:paraId="73D3D4BF" w14:textId="77777777" w:rsidR="00D82F8B" w:rsidRPr="009D25B9" w:rsidRDefault="00D82F8B" w:rsidP="00D8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(номер телефона)</w:t>
      </w:r>
    </w:p>
    <w:p w14:paraId="2095A384" w14:textId="77777777" w:rsidR="00D82F8B" w:rsidRPr="009D25B9" w:rsidRDefault="00D82F8B" w:rsidP="00D8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_______________________________________</w:t>
      </w:r>
    </w:p>
    <w:p w14:paraId="27AEC9CF" w14:textId="77777777" w:rsidR="00D82F8B" w:rsidRPr="009D25B9" w:rsidRDefault="00D82F8B" w:rsidP="00D8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(адрес электронной почты при нал</w:t>
      </w:r>
      <w:r>
        <w:rPr>
          <w:szCs w:val="20"/>
          <w:lang w:eastAsia="ru-RU"/>
        </w:rPr>
        <w:t>ичии)</w:t>
      </w:r>
    </w:p>
    <w:p w14:paraId="7780CF48" w14:textId="27B31B22" w:rsidR="00D82F8B" w:rsidRPr="00D82F8B" w:rsidRDefault="00D82F8B" w:rsidP="00D82F8B">
      <w:pPr>
        <w:jc w:val="center"/>
        <w:rPr>
          <w:sz w:val="26"/>
          <w:szCs w:val="26"/>
        </w:rPr>
      </w:pPr>
    </w:p>
    <w:p w14:paraId="23BE6160" w14:textId="77777777" w:rsidR="00D82F8B" w:rsidRPr="00D82F8B" w:rsidRDefault="00D82F8B" w:rsidP="00D82F8B">
      <w:pPr>
        <w:jc w:val="center"/>
        <w:rPr>
          <w:sz w:val="26"/>
          <w:szCs w:val="26"/>
        </w:rPr>
      </w:pPr>
    </w:p>
    <w:p w14:paraId="4B609320" w14:textId="77777777" w:rsidR="00D82F8B" w:rsidRPr="007C4BCB" w:rsidRDefault="00D82F8B" w:rsidP="00D82F8B">
      <w:pPr>
        <w:spacing w:line="360" w:lineRule="exact"/>
        <w:jc w:val="center"/>
        <w:rPr>
          <w:sz w:val="24"/>
          <w:szCs w:val="24"/>
        </w:rPr>
      </w:pPr>
      <w:r w:rsidRPr="007C4BCB">
        <w:rPr>
          <w:sz w:val="24"/>
          <w:szCs w:val="24"/>
        </w:rPr>
        <w:t>Заявление</w:t>
      </w:r>
    </w:p>
    <w:p w14:paraId="52F90711" w14:textId="77777777" w:rsidR="00D82F8B" w:rsidRPr="007C4BCB" w:rsidRDefault="00D82F8B" w:rsidP="00D82F8B">
      <w:pPr>
        <w:spacing w:line="360" w:lineRule="exact"/>
        <w:jc w:val="center"/>
        <w:rPr>
          <w:sz w:val="24"/>
          <w:szCs w:val="24"/>
        </w:rPr>
      </w:pPr>
      <w:r w:rsidRPr="007C4BCB">
        <w:rPr>
          <w:sz w:val="24"/>
          <w:szCs w:val="24"/>
        </w:rPr>
        <w:t>о предоставлении Услуги «</w:t>
      </w:r>
      <w:r w:rsidRPr="007C4BCB">
        <w:rPr>
          <w:noProof/>
          <w:sz w:val="24"/>
          <w:szCs w:val="24"/>
        </w:rPr>
        <w:t>Выдача паспорта объекта культурного наследия на объекты культурного наследия, находящиеся на территории Курской области</w:t>
      </w:r>
      <w:r w:rsidRPr="007C4BCB">
        <w:rPr>
          <w:sz w:val="24"/>
          <w:szCs w:val="24"/>
        </w:rPr>
        <w:t>»</w:t>
      </w:r>
    </w:p>
    <w:p w14:paraId="36910C37" w14:textId="77777777" w:rsidR="00D82F8B" w:rsidRPr="007C4BCB" w:rsidRDefault="00D82F8B" w:rsidP="00D82F8B">
      <w:pPr>
        <w:spacing w:line="360" w:lineRule="exact"/>
        <w:rPr>
          <w:sz w:val="24"/>
          <w:szCs w:val="24"/>
        </w:rPr>
      </w:pPr>
    </w:p>
    <w:p w14:paraId="758E692D" w14:textId="77777777" w:rsidR="00D82F8B" w:rsidRPr="007C4BCB" w:rsidRDefault="00D82F8B" w:rsidP="00D82F8B">
      <w:pPr>
        <w:keepNext/>
        <w:spacing w:line="360" w:lineRule="exact"/>
        <w:rPr>
          <w:sz w:val="24"/>
          <w:szCs w:val="24"/>
        </w:rPr>
      </w:pPr>
      <w:r w:rsidRPr="007C4BCB">
        <w:rPr>
          <w:noProof/>
          <w:sz w:val="24"/>
          <w:szCs w:val="24"/>
        </w:rPr>
        <w:t>Прошу исправить допущенные опечатки и (или) ошибки в выданных в результате предоставления государственной услуги документах</w:t>
      </w:r>
      <w:r w:rsidRPr="007C4BCB">
        <w:rPr>
          <w:sz w:val="24"/>
          <w:szCs w:val="24"/>
        </w:rPr>
        <w:t xml:space="preserve">:  </w:t>
      </w:r>
    </w:p>
    <w:p w14:paraId="7365E353" w14:textId="7C6DC0A7" w:rsidR="00D82F8B" w:rsidRPr="007C4BCB" w:rsidRDefault="00D82F8B" w:rsidP="00D82F8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4BCB">
        <w:rPr>
          <w:noProof/>
          <w:sz w:val="24"/>
          <w:szCs w:val="24"/>
        </w:rPr>
        <w:t>дата выдачи</w:t>
      </w:r>
      <w:r w:rsidRPr="007C4BCB">
        <w:rPr>
          <w:sz w:val="24"/>
          <w:szCs w:val="24"/>
        </w:rPr>
        <w:t xml:space="preserve">: _________________________________________________________________; </w:t>
      </w:r>
    </w:p>
    <w:p w14:paraId="26CECA49" w14:textId="1984B9B0" w:rsidR="00D82F8B" w:rsidRPr="007C4BCB" w:rsidRDefault="00D82F8B" w:rsidP="00D82F8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4BCB">
        <w:rPr>
          <w:noProof/>
          <w:sz w:val="24"/>
          <w:szCs w:val="24"/>
        </w:rPr>
        <w:t>сведения, указанные в выданном документе, подлежащие исправлению</w:t>
      </w:r>
      <w:r w:rsidRPr="007C4BCB">
        <w:rPr>
          <w:sz w:val="24"/>
          <w:szCs w:val="24"/>
        </w:rPr>
        <w:t xml:space="preserve">: _______________; </w:t>
      </w:r>
    </w:p>
    <w:p w14:paraId="663311FB" w14:textId="13D44186" w:rsidR="00D82F8B" w:rsidRPr="007C4BCB" w:rsidRDefault="00D82F8B" w:rsidP="00D82F8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4BCB">
        <w:rPr>
          <w:noProof/>
          <w:sz w:val="24"/>
          <w:szCs w:val="24"/>
        </w:rPr>
        <w:t>корректные сведения</w:t>
      </w:r>
      <w:r w:rsidRPr="007C4BCB">
        <w:rPr>
          <w:sz w:val="24"/>
          <w:szCs w:val="24"/>
        </w:rPr>
        <w:t xml:space="preserve">: __________________________________________________________; </w:t>
      </w:r>
    </w:p>
    <w:p w14:paraId="5045C49E" w14:textId="7E803085" w:rsidR="00D82F8B" w:rsidRPr="00D61B2F" w:rsidRDefault="00D82F8B" w:rsidP="00D82F8B">
      <w:pPr>
        <w:keepNext/>
        <w:tabs>
          <w:tab w:val="left" w:leader="underscore" w:pos="10065"/>
        </w:tabs>
        <w:rPr>
          <w:sz w:val="24"/>
          <w:szCs w:val="24"/>
        </w:rPr>
      </w:pPr>
      <w:r w:rsidRPr="007C4BCB">
        <w:rPr>
          <w:noProof/>
          <w:sz w:val="24"/>
          <w:szCs w:val="24"/>
        </w:rPr>
        <w:t>наименование документа</w:t>
      </w:r>
      <w:r w:rsidRPr="007C4BCB">
        <w:rPr>
          <w:sz w:val="24"/>
          <w:szCs w:val="24"/>
        </w:rPr>
        <w:t>: _________________________________________________</w:t>
      </w:r>
      <w:r w:rsidRPr="00D61B2F">
        <w:rPr>
          <w:sz w:val="24"/>
          <w:szCs w:val="24"/>
        </w:rPr>
        <w:t>_____.</w:t>
      </w:r>
    </w:p>
    <w:p w14:paraId="1F94B399" w14:textId="77777777" w:rsidR="00D82F8B" w:rsidRPr="007C4BCB" w:rsidRDefault="00D82F8B" w:rsidP="00D82F8B">
      <w:pPr>
        <w:rPr>
          <w:sz w:val="24"/>
          <w:szCs w:val="24"/>
        </w:rPr>
      </w:pPr>
    </w:p>
    <w:p w14:paraId="26BAB206" w14:textId="72012C62" w:rsidR="00D82F8B" w:rsidRPr="007C4BCB" w:rsidRDefault="00D82F8B" w:rsidP="00D82F8B">
      <w:pPr>
        <w:keepNext/>
        <w:rPr>
          <w:sz w:val="24"/>
          <w:szCs w:val="24"/>
          <w:u w:val="single"/>
        </w:rPr>
      </w:pPr>
      <w:r w:rsidRPr="007C4BCB">
        <w:rPr>
          <w:noProof/>
          <w:sz w:val="24"/>
          <w:szCs w:val="24"/>
        </w:rPr>
        <w:t>К заявлению прилагаю документы:</w:t>
      </w:r>
      <w:r w:rsidRPr="007C4BCB">
        <w:rPr>
          <w:noProof/>
          <w:sz w:val="24"/>
          <w:szCs w:val="24"/>
          <w:u w:val="single"/>
        </w:rPr>
        <w:tab/>
      </w:r>
      <w:r w:rsidRPr="007C4BCB">
        <w:rPr>
          <w:noProof/>
          <w:sz w:val="24"/>
          <w:szCs w:val="24"/>
          <w:u w:val="single"/>
        </w:rPr>
        <w:tab/>
      </w:r>
      <w:r w:rsidRPr="007C4BCB">
        <w:rPr>
          <w:noProof/>
          <w:sz w:val="24"/>
          <w:szCs w:val="24"/>
          <w:u w:val="single"/>
        </w:rPr>
        <w:tab/>
      </w:r>
      <w:r w:rsidRPr="007C4BCB">
        <w:rPr>
          <w:noProof/>
          <w:sz w:val="24"/>
          <w:szCs w:val="24"/>
          <w:u w:val="single"/>
        </w:rPr>
        <w:tab/>
      </w:r>
      <w:r w:rsidRPr="007C4BCB">
        <w:rPr>
          <w:noProof/>
          <w:sz w:val="24"/>
          <w:szCs w:val="24"/>
          <w:u w:val="single"/>
        </w:rPr>
        <w:tab/>
        <w:t xml:space="preserve"> .</w:t>
      </w:r>
    </w:p>
    <w:p w14:paraId="634C67EB" w14:textId="77777777" w:rsidR="00D82F8B" w:rsidRPr="007C4BCB" w:rsidRDefault="00D82F8B" w:rsidP="00D82F8B">
      <w:pPr>
        <w:rPr>
          <w:sz w:val="24"/>
          <w:szCs w:val="24"/>
        </w:rPr>
      </w:pPr>
    </w:p>
    <w:p w14:paraId="053B971D" w14:textId="77777777" w:rsidR="00D82F8B" w:rsidRPr="007C4BCB" w:rsidRDefault="00D82F8B" w:rsidP="00D82F8B">
      <w:pPr>
        <w:keepNext/>
        <w:rPr>
          <w:sz w:val="24"/>
          <w:szCs w:val="24"/>
        </w:rPr>
      </w:pPr>
      <w:bookmarkStart w:id="27" w:name="_Hlk181005870"/>
      <w:r w:rsidRPr="007C4BCB">
        <w:rPr>
          <w:noProof/>
          <w:sz w:val="24"/>
          <w:szCs w:val="24"/>
        </w:rPr>
        <w:t>Способ получения результата Услуги</w:t>
      </w:r>
      <w:r w:rsidRPr="007C4BCB">
        <w:rPr>
          <w:sz w:val="24"/>
          <w:szCs w:val="24"/>
        </w:rPr>
        <w:t xml:space="preserve">:  </w:t>
      </w:r>
    </w:p>
    <w:p w14:paraId="5A20E6DC" w14:textId="451D29B0" w:rsidR="00D82F8B" w:rsidRPr="007C4BCB" w:rsidRDefault="00D82F8B" w:rsidP="00D82F8B">
      <w:pPr>
        <w:keepNext/>
        <w:tabs>
          <w:tab w:val="left" w:leader="underscore" w:pos="10065"/>
        </w:tabs>
        <w:rPr>
          <w:sz w:val="24"/>
          <w:szCs w:val="24"/>
        </w:rPr>
      </w:pPr>
      <w:bookmarkStart w:id="28" w:name="_Hlk180762068"/>
      <w:r w:rsidRPr="007C4BCB">
        <w:rPr>
          <w:noProof/>
          <w:sz w:val="24"/>
          <w:szCs w:val="24"/>
        </w:rPr>
        <w:t>получить лично через МФЦ: _________________________________________</w:t>
      </w:r>
      <w:r w:rsidRPr="007C4BCB">
        <w:rPr>
          <w:noProof/>
          <w:sz w:val="24"/>
          <w:szCs w:val="24"/>
          <w:u w:val="single"/>
        </w:rPr>
        <w:t xml:space="preserve"> </w:t>
      </w:r>
      <w:r w:rsidRPr="007C4BCB">
        <w:rPr>
          <w:noProof/>
          <w:sz w:val="24"/>
          <w:szCs w:val="24"/>
        </w:rPr>
        <w:t>__________</w:t>
      </w:r>
      <w:r w:rsidRPr="007C4BCB">
        <w:rPr>
          <w:sz w:val="24"/>
          <w:szCs w:val="24"/>
        </w:rPr>
        <w:t>;</w:t>
      </w:r>
      <w:bookmarkEnd w:id="28"/>
      <w:r w:rsidRPr="007C4BCB">
        <w:rPr>
          <w:sz w:val="24"/>
          <w:szCs w:val="24"/>
        </w:rPr>
        <w:t xml:space="preserve"> </w:t>
      </w:r>
    </w:p>
    <w:p w14:paraId="3B457005" w14:textId="0AD524B3" w:rsidR="00D82F8B" w:rsidRPr="007C4BCB" w:rsidRDefault="00D82F8B" w:rsidP="00D82F8B">
      <w:pPr>
        <w:keepNext/>
        <w:tabs>
          <w:tab w:val="left" w:leader="underscore" w:pos="10065"/>
        </w:tabs>
        <w:rPr>
          <w:sz w:val="24"/>
          <w:szCs w:val="24"/>
        </w:rPr>
      </w:pPr>
      <w:r w:rsidRPr="007C4BCB">
        <w:rPr>
          <w:noProof/>
          <w:sz w:val="24"/>
          <w:szCs w:val="24"/>
        </w:rPr>
        <w:t>направить на бумажном носителе на почтовый адрес</w:t>
      </w:r>
      <w:r w:rsidRPr="007C4BCB">
        <w:rPr>
          <w:sz w:val="24"/>
          <w:szCs w:val="24"/>
        </w:rPr>
        <w:t xml:space="preserve">: _______________________________; </w:t>
      </w:r>
    </w:p>
    <w:p w14:paraId="71E75172" w14:textId="10164F7C" w:rsidR="00D82F8B" w:rsidRPr="007C4BCB" w:rsidRDefault="00D82F8B" w:rsidP="00D82F8B">
      <w:pPr>
        <w:keepNext/>
        <w:tabs>
          <w:tab w:val="left" w:leader="underscore" w:pos="10065"/>
        </w:tabs>
        <w:rPr>
          <w:sz w:val="24"/>
          <w:szCs w:val="24"/>
        </w:rPr>
      </w:pPr>
      <w:r w:rsidRPr="007C4BCB">
        <w:rPr>
          <w:noProof/>
          <w:sz w:val="24"/>
          <w:szCs w:val="24"/>
        </w:rPr>
        <w:t>по электронной почте</w:t>
      </w:r>
      <w:r w:rsidRPr="007C4BCB">
        <w:rPr>
          <w:sz w:val="24"/>
          <w:szCs w:val="24"/>
        </w:rPr>
        <w:t>: _________________________________________________________.</w:t>
      </w:r>
    </w:p>
    <w:bookmarkEnd w:id="27"/>
    <w:p w14:paraId="522C7641" w14:textId="77777777" w:rsidR="00D82F8B" w:rsidRPr="007C4BCB" w:rsidRDefault="00D82F8B" w:rsidP="00D82F8B">
      <w:pPr>
        <w:rPr>
          <w:sz w:val="24"/>
          <w:szCs w:val="24"/>
        </w:rPr>
      </w:pPr>
    </w:p>
    <w:p w14:paraId="0EC16E90" w14:textId="77777777" w:rsidR="00D82F8B" w:rsidRPr="007C4BCB" w:rsidRDefault="00D82F8B" w:rsidP="00D82F8B">
      <w:pPr>
        <w:keepNext/>
        <w:spacing w:line="360" w:lineRule="exact"/>
        <w:rPr>
          <w:sz w:val="24"/>
          <w:szCs w:val="24"/>
        </w:rPr>
      </w:pPr>
      <w:r w:rsidRPr="007C4BCB">
        <w:rPr>
          <w:noProof/>
          <w:sz w:val="24"/>
          <w:szCs w:val="24"/>
        </w:rPr>
        <w:t>Подпись и дата подачи заявления</w:t>
      </w:r>
      <w:r w:rsidRPr="007C4BCB">
        <w:rPr>
          <w:sz w:val="24"/>
          <w:szCs w:val="24"/>
        </w:rPr>
        <w:t xml:space="preserve">:  </w:t>
      </w:r>
    </w:p>
    <w:p w14:paraId="2DBB40B6" w14:textId="42F40D81" w:rsidR="00D82F8B" w:rsidRPr="007C4BCB" w:rsidRDefault="00D82F8B" w:rsidP="00D82F8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4BCB">
        <w:rPr>
          <w:noProof/>
          <w:sz w:val="24"/>
          <w:szCs w:val="24"/>
        </w:rPr>
        <w:t>подпись заявителя</w:t>
      </w:r>
      <w:r w:rsidRPr="007C4BCB">
        <w:rPr>
          <w:sz w:val="24"/>
          <w:szCs w:val="24"/>
        </w:rPr>
        <w:t xml:space="preserve">: ____________________________________________________________; </w:t>
      </w:r>
    </w:p>
    <w:p w14:paraId="03AE5B04" w14:textId="77777777" w:rsidR="00D82F8B" w:rsidRPr="007C4BCB" w:rsidRDefault="00D82F8B" w:rsidP="00D82F8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4BCB">
        <w:rPr>
          <w:noProof/>
          <w:sz w:val="24"/>
          <w:szCs w:val="24"/>
        </w:rPr>
        <w:t>дата подписания</w:t>
      </w:r>
      <w:r w:rsidRPr="007C4BCB">
        <w:rPr>
          <w:sz w:val="24"/>
          <w:szCs w:val="24"/>
        </w:rPr>
        <w:t xml:space="preserve">: __.__________.____ г.; </w:t>
      </w:r>
    </w:p>
    <w:p w14:paraId="52E65436" w14:textId="27B6F651" w:rsidR="00D82F8B" w:rsidRPr="007C4BCB" w:rsidRDefault="00D82F8B" w:rsidP="00D82F8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4BCB">
        <w:rPr>
          <w:noProof/>
          <w:sz w:val="24"/>
          <w:szCs w:val="24"/>
        </w:rPr>
        <w:t>расшифровка подписи (инициалы, фамилия)</w:t>
      </w:r>
      <w:r w:rsidRPr="007C4BCB">
        <w:rPr>
          <w:sz w:val="24"/>
          <w:szCs w:val="24"/>
        </w:rPr>
        <w:t xml:space="preserve">: ______________________________________; </w:t>
      </w:r>
    </w:p>
    <w:p w14:paraId="69397873" w14:textId="31143CD8" w:rsidR="00D82F8B" w:rsidRPr="007C4BCB" w:rsidRDefault="00D82F8B" w:rsidP="00D82F8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4BCB">
        <w:rPr>
          <w:noProof/>
          <w:sz w:val="24"/>
          <w:szCs w:val="24"/>
        </w:rPr>
        <w:t>печать (при наличии)</w:t>
      </w:r>
      <w:r w:rsidRPr="007C4BCB">
        <w:rPr>
          <w:sz w:val="24"/>
          <w:szCs w:val="24"/>
        </w:rPr>
        <w:t>: __________________________________________________________.</w:t>
      </w:r>
    </w:p>
    <w:p w14:paraId="78351F61" w14:textId="5CCED600" w:rsidR="00D82F8B" w:rsidRPr="007C4BCB" w:rsidRDefault="00D82F8B" w:rsidP="00D82F8B">
      <w:pPr>
        <w:jc w:val="center"/>
        <w:rPr>
          <w:sz w:val="24"/>
          <w:szCs w:val="24"/>
        </w:rPr>
      </w:pPr>
      <w:r w:rsidRPr="007C4BCB">
        <w:rPr>
          <w:sz w:val="24"/>
          <w:szCs w:val="24"/>
        </w:rPr>
        <w:t>.</w:t>
      </w:r>
    </w:p>
    <w:p w14:paraId="437A6EE7" w14:textId="77777777" w:rsidR="00D82F8B" w:rsidRPr="00D82F8B" w:rsidRDefault="00D82F8B" w:rsidP="00D82F8B">
      <w:pPr>
        <w:jc w:val="center"/>
        <w:rPr>
          <w:sz w:val="26"/>
          <w:szCs w:val="26"/>
        </w:rPr>
      </w:pPr>
    </w:p>
    <w:p w14:paraId="789C0F4F" w14:textId="77777777" w:rsidR="00D82F8B" w:rsidRPr="00D82F8B" w:rsidRDefault="00D82F8B" w:rsidP="00D82F8B">
      <w:pPr>
        <w:jc w:val="center"/>
        <w:rPr>
          <w:sz w:val="26"/>
          <w:szCs w:val="26"/>
        </w:rPr>
      </w:pPr>
    </w:p>
    <w:p w14:paraId="3FD78727" w14:textId="77777777" w:rsidR="00D82F8B" w:rsidRDefault="00D82F8B" w:rsidP="00A5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14:paraId="366D13F3" w14:textId="77777777" w:rsidR="00D82F8B" w:rsidRDefault="00D82F8B" w:rsidP="00A5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bookmarkEnd w:id="26"/>
    <w:p w14:paraId="3C9B62B5" w14:textId="77777777" w:rsidR="00D82F8B" w:rsidRPr="00D82F8B" w:rsidRDefault="00D82F8B" w:rsidP="00A5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sectPr w:rsidR="00D82F8B" w:rsidRPr="00D82F8B" w:rsidSect="00F20B31">
      <w:headerReference w:type="default" r:id="rId12"/>
      <w:headerReference w:type="first" r:id="rId13"/>
      <w:pgSz w:w="11906" w:h="16838"/>
      <w:pgMar w:top="567" w:right="991" w:bottom="1134" w:left="156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F5BE1" w14:textId="77777777" w:rsidR="002D240A" w:rsidRDefault="002D240A" w:rsidP="00B22E57">
      <w:r>
        <w:separator/>
      </w:r>
    </w:p>
  </w:endnote>
  <w:endnote w:type="continuationSeparator" w:id="0">
    <w:p w14:paraId="72FFE489" w14:textId="77777777" w:rsidR="002D240A" w:rsidRDefault="002D240A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7BAF3" w14:textId="77777777" w:rsidR="002D240A" w:rsidRDefault="002D240A" w:rsidP="00B22E57">
      <w:r>
        <w:separator/>
      </w:r>
    </w:p>
  </w:footnote>
  <w:footnote w:type="continuationSeparator" w:id="0">
    <w:p w14:paraId="646564AB" w14:textId="77777777" w:rsidR="002D240A" w:rsidRDefault="002D240A" w:rsidP="00B22E57">
      <w:r>
        <w:continuationSeparator/>
      </w:r>
    </w:p>
  </w:footnote>
  <w:footnote w:id="1">
    <w:p w14:paraId="0C02DCC2" w14:textId="77777777" w:rsidR="00A56B02" w:rsidRPr="00754196" w:rsidRDefault="00A56B02" w:rsidP="00A56B02">
      <w:pPr>
        <w:pStyle w:val="afb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>
        <w:rPr>
          <w:rStyle w:val="af6"/>
        </w:rPr>
        <w:footnoteRef/>
      </w:r>
      <w:r w:rsidRPr="00754196">
        <w:rPr>
          <w:sz w:val="16"/>
          <w:szCs w:val="16"/>
        </w:rPr>
        <w:t xml:space="preserve">Положение </w:t>
      </w:r>
      <w:r w:rsidRPr="00754196">
        <w:rPr>
          <w:color w:val="auto"/>
          <w:sz w:val="16"/>
          <w:szCs w:val="16"/>
        </w:rPr>
        <w:t>о федеральной государственной информационной системе «Федеральный реестр государственных и муниципальных услуг (функций)», утвержденное постановлением Правительства Российской Федерации от 24.10.2011 № 861.</w:t>
      </w:r>
    </w:p>
  </w:footnote>
  <w:footnote w:id="2">
    <w:p w14:paraId="64DBC7FB" w14:textId="77777777" w:rsidR="00A56B02" w:rsidRPr="00754196" w:rsidRDefault="00A56B02" w:rsidP="00A56B02">
      <w:pPr>
        <w:pStyle w:val="afb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 w:rsidRPr="00754196">
        <w:rPr>
          <w:color w:val="auto"/>
          <w:sz w:val="16"/>
          <w:szCs w:val="16"/>
        </w:rPr>
        <w:footnoteRef/>
      </w:r>
      <w:r w:rsidRPr="00754196">
        <w:rPr>
          <w:color w:val="auto"/>
          <w:sz w:val="16"/>
          <w:szCs w:val="16"/>
        </w:rPr>
        <w:t xml:space="preserve"> Подпункт «в» пункта 9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</w:t>
      </w:r>
      <w:r>
        <w:rPr>
          <w:color w:val="auto"/>
          <w:sz w:val="16"/>
          <w:szCs w:val="16"/>
        </w:rPr>
        <w:t xml:space="preserve">, утвержденного </w:t>
      </w:r>
      <w:r w:rsidRPr="00754196">
        <w:rPr>
          <w:color w:val="auto"/>
          <w:sz w:val="16"/>
          <w:szCs w:val="16"/>
        </w:rPr>
        <w:t xml:space="preserve">Постановлением Администрации Курской области от 19.04.2022 </w:t>
      </w:r>
      <w:r>
        <w:rPr>
          <w:color w:val="auto"/>
          <w:sz w:val="16"/>
          <w:szCs w:val="16"/>
        </w:rPr>
        <w:t>№</w:t>
      </w:r>
      <w:r w:rsidRPr="00754196">
        <w:rPr>
          <w:color w:val="auto"/>
          <w:sz w:val="16"/>
          <w:szCs w:val="16"/>
        </w:rPr>
        <w:t xml:space="preserve"> 441-па</w:t>
      </w:r>
      <w:r>
        <w:rPr>
          <w:color w:val="auto"/>
          <w:sz w:val="16"/>
          <w:szCs w:val="16"/>
        </w:rPr>
        <w:t>.</w:t>
      </w:r>
    </w:p>
  </w:footnote>
  <w:footnote w:id="3">
    <w:p w14:paraId="5E93C94A" w14:textId="77777777" w:rsidR="00A56B02" w:rsidRPr="00810252" w:rsidRDefault="00A56B02" w:rsidP="00A56B02">
      <w:pPr>
        <w:jc w:val="both"/>
        <w:rPr>
          <w:szCs w:val="20"/>
        </w:rPr>
      </w:pPr>
      <w:r w:rsidRPr="000B41A6">
        <w:rPr>
          <w:rStyle w:val="af6"/>
          <w:szCs w:val="20"/>
        </w:rPr>
        <w:footnoteRef/>
      </w:r>
      <w:r w:rsidRPr="00791054">
        <w:rPr>
          <w:color w:val="000000"/>
          <w:sz w:val="16"/>
          <w:szCs w:val="20"/>
        </w:rPr>
        <w:t>Постановление Правительства Российской Федерации от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3974541"/>
      <w:docPartObj>
        <w:docPartGallery w:val="Page Numbers (Top of Page)"/>
        <w:docPartUnique/>
      </w:docPartObj>
    </w:sdtPr>
    <w:sdtEndPr/>
    <w:sdtContent>
      <w:p w14:paraId="01A4371E" w14:textId="0F395E23" w:rsidR="008E0523" w:rsidRDefault="008E052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2B0C77" w14:textId="77777777" w:rsidR="008E0523" w:rsidRDefault="008E052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8162170"/>
      <w:docPartObj>
        <w:docPartGallery w:val="Page Numbers (Top of Page)"/>
        <w:docPartUnique/>
      </w:docPartObj>
    </w:sdtPr>
    <w:sdtContent>
      <w:p w14:paraId="2CC21450" w14:textId="32F26432" w:rsidR="00CD264C" w:rsidRDefault="00CD264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355A01" w14:textId="77777777" w:rsidR="00E635BE" w:rsidRDefault="00E635BE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50EA" w14:textId="77777777" w:rsidR="00E635BE" w:rsidRDefault="00E635BE">
    <w:pPr>
      <w:pStyle w:val="ad"/>
      <w:jc w:val="center"/>
    </w:pPr>
  </w:p>
  <w:p w14:paraId="7955C498" w14:textId="77777777" w:rsidR="00E635BE" w:rsidRDefault="00E635B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C05E86"/>
    <w:multiLevelType w:val="multilevel"/>
    <w:tmpl w:val="1D12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2006B4"/>
    <w:multiLevelType w:val="hybridMultilevel"/>
    <w:tmpl w:val="02D86D0A"/>
    <w:lvl w:ilvl="0" w:tplc="C0A866C4">
      <w:start w:val="13"/>
      <w:numFmt w:val="decimal"/>
      <w:lvlText w:val="%1."/>
      <w:lvlJc w:val="left"/>
      <w:pPr>
        <w:ind w:left="1510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1B9E2031"/>
    <w:multiLevelType w:val="multilevel"/>
    <w:tmpl w:val="6796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C953675"/>
    <w:multiLevelType w:val="hybridMultilevel"/>
    <w:tmpl w:val="479E0F8E"/>
    <w:lvl w:ilvl="0" w:tplc="45ECC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2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7416F06"/>
    <w:multiLevelType w:val="multilevel"/>
    <w:tmpl w:val="1CA6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B35C7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BF74EB8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C50202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DF244BA"/>
    <w:multiLevelType w:val="hybridMultilevel"/>
    <w:tmpl w:val="CC3CC824"/>
    <w:lvl w:ilvl="0" w:tplc="2EA4C1D0">
      <w:start w:val="14"/>
      <w:numFmt w:val="decimal"/>
      <w:lvlText w:val="%1."/>
      <w:lvlJc w:val="left"/>
      <w:pPr>
        <w:ind w:left="1226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1316790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713130E"/>
    <w:multiLevelType w:val="hybridMultilevel"/>
    <w:tmpl w:val="F1922146"/>
    <w:lvl w:ilvl="0" w:tplc="FEC20304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6E810D3E"/>
    <w:multiLevelType w:val="hybridMultilevel"/>
    <w:tmpl w:val="D1AC55B8"/>
    <w:lvl w:ilvl="0" w:tplc="D0A621F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7" w15:restartNumberingAfterBreak="0">
    <w:nsid w:val="7AEE5500"/>
    <w:multiLevelType w:val="hybridMultilevel"/>
    <w:tmpl w:val="27F09874"/>
    <w:lvl w:ilvl="0" w:tplc="73AE78A8">
      <w:start w:val="1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49780661">
    <w:abstractNumId w:val="38"/>
  </w:num>
  <w:num w:numId="2" w16cid:durableId="539636614">
    <w:abstractNumId w:val="33"/>
  </w:num>
  <w:num w:numId="3" w16cid:durableId="1350763261">
    <w:abstractNumId w:val="21"/>
  </w:num>
  <w:num w:numId="4" w16cid:durableId="2014380562">
    <w:abstractNumId w:val="15"/>
  </w:num>
  <w:num w:numId="5" w16cid:durableId="280262979">
    <w:abstractNumId w:val="23"/>
  </w:num>
  <w:num w:numId="6" w16cid:durableId="190804163">
    <w:abstractNumId w:val="37"/>
  </w:num>
  <w:num w:numId="7" w16cid:durableId="1009872763">
    <w:abstractNumId w:val="14"/>
  </w:num>
  <w:num w:numId="8" w16cid:durableId="1615136710">
    <w:abstractNumId w:val="43"/>
  </w:num>
  <w:num w:numId="9" w16cid:durableId="289677552">
    <w:abstractNumId w:val="39"/>
  </w:num>
  <w:num w:numId="10" w16cid:durableId="1735813364">
    <w:abstractNumId w:val="45"/>
  </w:num>
  <w:num w:numId="11" w16cid:durableId="293023453">
    <w:abstractNumId w:val="17"/>
  </w:num>
  <w:num w:numId="12" w16cid:durableId="269051824">
    <w:abstractNumId w:val="6"/>
  </w:num>
  <w:num w:numId="13" w16cid:durableId="1141192027">
    <w:abstractNumId w:val="3"/>
  </w:num>
  <w:num w:numId="14" w16cid:durableId="1769740935">
    <w:abstractNumId w:val="9"/>
  </w:num>
  <w:num w:numId="15" w16cid:durableId="1462722690">
    <w:abstractNumId w:val="20"/>
  </w:num>
  <w:num w:numId="16" w16cid:durableId="297538878">
    <w:abstractNumId w:val="22"/>
  </w:num>
  <w:num w:numId="17" w16cid:durableId="2087871386">
    <w:abstractNumId w:val="31"/>
  </w:num>
  <w:num w:numId="18" w16cid:durableId="1115439234">
    <w:abstractNumId w:val="12"/>
  </w:num>
  <w:num w:numId="19" w16cid:durableId="1566573371">
    <w:abstractNumId w:val="30"/>
  </w:num>
  <w:num w:numId="20" w16cid:durableId="1002783267">
    <w:abstractNumId w:val="4"/>
  </w:num>
  <w:num w:numId="21" w16cid:durableId="1419138331">
    <w:abstractNumId w:val="46"/>
  </w:num>
  <w:num w:numId="22" w16cid:durableId="1126657880">
    <w:abstractNumId w:val="11"/>
  </w:num>
  <w:num w:numId="23" w16cid:durableId="1375813316">
    <w:abstractNumId w:val="27"/>
  </w:num>
  <w:num w:numId="24" w16cid:durableId="1576359245">
    <w:abstractNumId w:val="13"/>
  </w:num>
  <w:num w:numId="25" w16cid:durableId="929042330">
    <w:abstractNumId w:val="1"/>
  </w:num>
  <w:num w:numId="26" w16cid:durableId="1412197335">
    <w:abstractNumId w:val="40"/>
  </w:num>
  <w:num w:numId="27" w16cid:durableId="207180840">
    <w:abstractNumId w:val="5"/>
  </w:num>
  <w:num w:numId="28" w16cid:durableId="1161887891">
    <w:abstractNumId w:val="42"/>
  </w:num>
  <w:num w:numId="29" w16cid:durableId="2062509479">
    <w:abstractNumId w:val="34"/>
  </w:num>
  <w:num w:numId="30" w16cid:durableId="681057241">
    <w:abstractNumId w:val="24"/>
  </w:num>
  <w:num w:numId="31" w16cid:durableId="1564095646">
    <w:abstractNumId w:val="16"/>
  </w:num>
  <w:num w:numId="32" w16cid:durableId="967322197">
    <w:abstractNumId w:val="25"/>
  </w:num>
  <w:num w:numId="33" w16cid:durableId="221261106">
    <w:abstractNumId w:val="36"/>
  </w:num>
  <w:num w:numId="34" w16cid:durableId="679240580">
    <w:abstractNumId w:val="26"/>
  </w:num>
  <w:num w:numId="35" w16cid:durableId="357975359">
    <w:abstractNumId w:val="10"/>
  </w:num>
  <w:num w:numId="36" w16cid:durableId="787507041">
    <w:abstractNumId w:val="29"/>
  </w:num>
  <w:num w:numId="37" w16cid:durableId="472257582">
    <w:abstractNumId w:val="0"/>
  </w:num>
  <w:num w:numId="38" w16cid:durableId="164171076">
    <w:abstractNumId w:val="19"/>
  </w:num>
  <w:num w:numId="39" w16cid:durableId="256057963">
    <w:abstractNumId w:val="28"/>
  </w:num>
  <w:num w:numId="40" w16cid:durableId="541598133">
    <w:abstractNumId w:val="35"/>
  </w:num>
  <w:num w:numId="41" w16cid:durableId="953096296">
    <w:abstractNumId w:val="41"/>
  </w:num>
  <w:num w:numId="42" w16cid:durableId="2038386759">
    <w:abstractNumId w:val="8"/>
  </w:num>
  <w:num w:numId="43" w16cid:durableId="1100100085">
    <w:abstractNumId w:val="2"/>
  </w:num>
  <w:num w:numId="44" w16cid:durableId="1787457792">
    <w:abstractNumId w:val="44"/>
  </w:num>
  <w:num w:numId="45" w16cid:durableId="1067462590">
    <w:abstractNumId w:val="47"/>
  </w:num>
  <w:num w:numId="46" w16cid:durableId="276181425">
    <w:abstractNumId w:val="32"/>
  </w:num>
  <w:num w:numId="47" w16cid:durableId="1110055489">
    <w:abstractNumId w:val="18"/>
  </w:num>
  <w:num w:numId="48" w16cid:durableId="167688364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672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626"/>
    <w:rsid w:val="00044CEC"/>
    <w:rsid w:val="00045029"/>
    <w:rsid w:val="000469B4"/>
    <w:rsid w:val="00046D78"/>
    <w:rsid w:val="000470C2"/>
    <w:rsid w:val="000478C8"/>
    <w:rsid w:val="00047E0F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9B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07B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1F0F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41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5D7"/>
    <w:rsid w:val="0023475A"/>
    <w:rsid w:val="00234B6C"/>
    <w:rsid w:val="00234C1E"/>
    <w:rsid w:val="00235054"/>
    <w:rsid w:val="002356B2"/>
    <w:rsid w:val="00235753"/>
    <w:rsid w:val="00235FC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62B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3B0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B8B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40A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1E6"/>
    <w:rsid w:val="002F3237"/>
    <w:rsid w:val="002F3471"/>
    <w:rsid w:val="002F3944"/>
    <w:rsid w:val="002F3D7F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476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4770C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2F17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C7C1E"/>
    <w:rsid w:val="003D0CED"/>
    <w:rsid w:val="003D0D8F"/>
    <w:rsid w:val="003D0E47"/>
    <w:rsid w:val="003D140A"/>
    <w:rsid w:val="003D188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4EAE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67BB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6679"/>
    <w:rsid w:val="004A7174"/>
    <w:rsid w:val="004A737B"/>
    <w:rsid w:val="004A7831"/>
    <w:rsid w:val="004B0825"/>
    <w:rsid w:val="004B1186"/>
    <w:rsid w:val="004B1869"/>
    <w:rsid w:val="004B1FAA"/>
    <w:rsid w:val="004B30C6"/>
    <w:rsid w:val="004B37AB"/>
    <w:rsid w:val="004B3E06"/>
    <w:rsid w:val="004B423C"/>
    <w:rsid w:val="004B4D8E"/>
    <w:rsid w:val="004B51DC"/>
    <w:rsid w:val="004B5EFA"/>
    <w:rsid w:val="004B6532"/>
    <w:rsid w:val="004B6694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3B7E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3AE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A56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44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453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782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4CAD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4BCB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364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369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5EC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37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0523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325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A07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74D"/>
    <w:rsid w:val="00A55A89"/>
    <w:rsid w:val="00A55EAF"/>
    <w:rsid w:val="00A56359"/>
    <w:rsid w:val="00A56AE2"/>
    <w:rsid w:val="00A56B0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290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C1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7FA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4D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532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64C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049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2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2F8B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9A1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0F08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0D95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2969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5AC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07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B31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2CC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97B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2D74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49B96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82F8B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nhideWhenUsed/>
    <w:qFormat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321302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">
    <w:name w:val="footer"/>
    <w:basedOn w:val="a"/>
    <w:link w:val="af0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1">
    <w:name w:val="endnote text"/>
    <w:basedOn w:val="a"/>
    <w:link w:val="af2"/>
    <w:uiPriority w:val="99"/>
    <w:semiHidden/>
    <w:unhideWhenUsed/>
    <w:rsid w:val="00DB21FA"/>
    <w:rPr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4">
    <w:name w:val="footnote text"/>
    <w:basedOn w:val="a"/>
    <w:link w:val="af5"/>
    <w:uiPriority w:val="99"/>
    <w:unhideWhenUsed/>
    <w:rsid w:val="00BB289A"/>
    <w:rPr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unhideWhenUsed/>
    <w:rsid w:val="00BB289A"/>
    <w:rPr>
      <w:vertAlign w:val="superscript"/>
    </w:rPr>
  </w:style>
  <w:style w:type="paragraph" w:styleId="af7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8">
    <w:name w:val="Body Text"/>
    <w:basedOn w:val="a"/>
    <w:link w:val="af9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a">
    <w:name w:val="Hyperlink"/>
    <w:uiPriority w:val="99"/>
    <w:unhideWhenUsed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A56B0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b">
    <w:name w:val="Normal (Web)"/>
    <w:basedOn w:val="a"/>
    <w:uiPriority w:val="99"/>
    <w:unhideWhenUsed/>
    <w:qFormat/>
    <w:rsid w:val="00A56B02"/>
    <w:pPr>
      <w:spacing w:before="100" w:beforeAutospacing="1" w:after="142" w:line="276" w:lineRule="auto"/>
    </w:pPr>
    <w:rPr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A56B02"/>
    <w:pPr>
      <w:spacing w:before="100" w:beforeAutospacing="1" w:after="142" w:line="276" w:lineRule="auto"/>
    </w:pPr>
    <w:rPr>
      <w:rFonts w:ascii="Calibri" w:hAnsi="Calibri"/>
      <w:color w:val="000000"/>
      <w:sz w:val="22"/>
      <w:lang w:eastAsia="ru-RU"/>
    </w:rPr>
  </w:style>
  <w:style w:type="paragraph" w:customStyle="1" w:styleId="Heading">
    <w:name w:val="Heading"/>
    <w:rsid w:val="00A56B0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zh-CN"/>
    </w:rPr>
  </w:style>
  <w:style w:type="paragraph" w:customStyle="1" w:styleId="ConsPlusNonformat">
    <w:name w:val="ConsPlusNonformat"/>
    <w:rsid w:val="00A56B0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A56B0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character" w:styleId="afc">
    <w:name w:val="Strong"/>
    <w:basedOn w:val="a0"/>
    <w:uiPriority w:val="22"/>
    <w:qFormat/>
    <w:rsid w:val="00A56B02"/>
    <w:rPr>
      <w:b/>
      <w:bCs/>
    </w:rPr>
  </w:style>
  <w:style w:type="paragraph" w:customStyle="1" w:styleId="11">
    <w:name w:val="Заголовок 11"/>
    <w:basedOn w:val="a"/>
    <w:next w:val="a"/>
    <w:link w:val="10"/>
    <w:uiPriority w:val="9"/>
    <w:qFormat/>
    <w:rsid w:val="00A56B02"/>
    <w:pPr>
      <w:keepNext/>
      <w:keepLines/>
      <w:spacing w:before="360" w:after="80" w:line="276" w:lineRule="auto"/>
      <w:outlineLvl w:val="0"/>
    </w:pPr>
    <w:rPr>
      <w:color w:val="00000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1"/>
    <w:uiPriority w:val="9"/>
    <w:rsid w:val="00A56B0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Абзац списка Знак"/>
    <w:basedOn w:val="a0"/>
    <w:link w:val="ab"/>
    <w:uiPriority w:val="34"/>
    <w:qFormat/>
    <w:rsid w:val="00A56B02"/>
    <w:rPr>
      <w:rFonts w:ascii="Times New Roman" w:eastAsia="Times New Roman" w:hAnsi="Times New Roman" w:cs="Times New Roman"/>
      <w:sz w:val="20"/>
    </w:rPr>
  </w:style>
  <w:style w:type="paragraph" w:customStyle="1" w:styleId="ListParagraph9e07f9c7-a34a-4351-8824-c72bee0e0e5f">
    <w:name w:val="List Paragraph_9e07f9c7-a34a-4351-8824-c72bee0e0e5f"/>
    <w:basedOn w:val="a"/>
    <w:uiPriority w:val="34"/>
    <w:qFormat/>
    <w:rsid w:val="00A56B02"/>
    <w:pPr>
      <w:ind w:left="720"/>
      <w:contextualSpacing/>
    </w:pPr>
    <w:rPr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A56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d">
    <w:name w:val="FollowedHyperlink"/>
    <w:basedOn w:val="a0"/>
    <w:uiPriority w:val="99"/>
    <w:semiHidden/>
    <w:unhideWhenUsed/>
    <w:rsid w:val="00A56B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5160&amp;dst=100017&amp;field=134&amp;date=27.01.202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5160&amp;dst=100017&amp;field=134&amp;date=27.01.2026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32E1-FE02-4E34-9E59-E10C9D7A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16</Pages>
  <Words>3282</Words>
  <Characters>18712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Культурное наследие</cp:lastModifiedBy>
  <cp:revision>24</cp:revision>
  <cp:lastPrinted>2026-03-26T12:54:00Z</cp:lastPrinted>
  <dcterms:created xsi:type="dcterms:W3CDTF">2024-09-11T15:09:00Z</dcterms:created>
  <dcterms:modified xsi:type="dcterms:W3CDTF">2026-06-03T10:57:00Z</dcterms:modified>
</cp:coreProperties>
</file>