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7F3" w:rsidRPr="00B55DB2" w:rsidRDefault="00B3154C" w:rsidP="00B3154C">
      <w:pPr>
        <w:pStyle w:val="ConsPlusNormal"/>
        <w:ind w:right="-709"/>
        <w:jc w:val="right"/>
        <w:rPr>
          <w:sz w:val="24"/>
          <w:szCs w:val="24"/>
        </w:rPr>
      </w:pPr>
      <w:r w:rsidRPr="00B55DB2">
        <w:rPr>
          <w:sz w:val="24"/>
          <w:szCs w:val="24"/>
        </w:rPr>
        <w:t xml:space="preserve">        </w:t>
      </w:r>
      <w:r w:rsidR="00A53B9A" w:rsidRPr="00B55DB2">
        <w:rPr>
          <w:sz w:val="24"/>
          <w:szCs w:val="24"/>
        </w:rPr>
        <w:t>Приложение 2</w:t>
      </w:r>
    </w:p>
    <w:p w:rsidR="009B4589" w:rsidRPr="00B55DB2" w:rsidRDefault="009B4589" w:rsidP="00DD0DB3">
      <w:pPr>
        <w:pStyle w:val="ConsPlusNormal"/>
        <w:jc w:val="center"/>
        <w:rPr>
          <w:sz w:val="24"/>
          <w:szCs w:val="24"/>
        </w:rPr>
      </w:pPr>
      <w:r w:rsidRPr="00B55DB2">
        <w:rPr>
          <w:sz w:val="24"/>
          <w:szCs w:val="24"/>
        </w:rPr>
        <w:t>Сведения</w:t>
      </w:r>
    </w:p>
    <w:p w:rsidR="00F0673C" w:rsidRPr="00B55DB2" w:rsidRDefault="00A53B9A" w:rsidP="00A53B9A">
      <w:pPr>
        <w:pStyle w:val="ConsPlusNormal"/>
        <w:jc w:val="center"/>
        <w:rPr>
          <w:sz w:val="24"/>
          <w:szCs w:val="24"/>
        </w:rPr>
      </w:pPr>
      <w:r w:rsidRPr="00B55DB2">
        <w:rPr>
          <w:sz w:val="24"/>
          <w:szCs w:val="24"/>
        </w:rPr>
        <w:t>о выполнени</w:t>
      </w:r>
      <w:r w:rsidR="00B81D06" w:rsidRPr="00B55DB2">
        <w:rPr>
          <w:sz w:val="24"/>
          <w:szCs w:val="24"/>
        </w:rPr>
        <w:t>и контрольных точек в</w:t>
      </w:r>
      <w:r w:rsidR="00F357E8" w:rsidRPr="00B55DB2">
        <w:rPr>
          <w:sz w:val="24"/>
          <w:szCs w:val="24"/>
        </w:rPr>
        <w:t xml:space="preserve"> мероприятиях структурных элементов</w:t>
      </w:r>
    </w:p>
    <w:p w:rsidR="00A53B9A" w:rsidRPr="00B55DB2" w:rsidRDefault="00A53B9A" w:rsidP="00DD0DB3">
      <w:pPr>
        <w:pStyle w:val="ConsPlusNormal"/>
        <w:jc w:val="center"/>
        <w:rPr>
          <w:sz w:val="24"/>
          <w:szCs w:val="24"/>
        </w:rPr>
      </w:pPr>
      <w:r w:rsidRPr="00B55DB2">
        <w:rPr>
          <w:sz w:val="24"/>
          <w:szCs w:val="24"/>
        </w:rPr>
        <w:t xml:space="preserve">государственной программы </w:t>
      </w:r>
      <w:r w:rsidR="00432E71" w:rsidRPr="00B55DB2">
        <w:rPr>
          <w:sz w:val="24"/>
          <w:szCs w:val="24"/>
        </w:rPr>
        <w:t>«Развитие экономики и внешних связей Курской области»</w:t>
      </w:r>
    </w:p>
    <w:p w:rsidR="00DD0DB3" w:rsidRPr="00B55DB2" w:rsidRDefault="001A225C" w:rsidP="00DD0DB3">
      <w:pPr>
        <w:pStyle w:val="ConsPlusNormal"/>
        <w:jc w:val="center"/>
        <w:rPr>
          <w:sz w:val="24"/>
          <w:szCs w:val="24"/>
        </w:rPr>
      </w:pPr>
      <w:r w:rsidRPr="00B55DB2">
        <w:rPr>
          <w:sz w:val="24"/>
          <w:szCs w:val="24"/>
        </w:rPr>
        <w:t>за 202</w:t>
      </w:r>
      <w:r w:rsidR="00251313" w:rsidRPr="00B55DB2">
        <w:rPr>
          <w:sz w:val="24"/>
          <w:szCs w:val="24"/>
        </w:rPr>
        <w:t>5</w:t>
      </w:r>
      <w:r w:rsidR="00DD0DB3" w:rsidRPr="00B55DB2">
        <w:rPr>
          <w:sz w:val="24"/>
          <w:szCs w:val="24"/>
        </w:rPr>
        <w:t xml:space="preserve"> год</w:t>
      </w:r>
    </w:p>
    <w:p w:rsidR="00A53B9A" w:rsidRDefault="00A53B9A" w:rsidP="00DD0DB3">
      <w:pPr>
        <w:pStyle w:val="ConsPlusNormal"/>
        <w:jc w:val="center"/>
        <w:rPr>
          <w:sz w:val="22"/>
          <w:szCs w:val="22"/>
        </w:rPr>
      </w:pPr>
    </w:p>
    <w:tbl>
      <w:tblPr>
        <w:tblStyle w:val="af"/>
        <w:tblW w:w="9755" w:type="dxa"/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843"/>
        <w:gridCol w:w="1702"/>
        <w:gridCol w:w="6"/>
      </w:tblGrid>
      <w:tr w:rsidR="00B81D06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B81D06" w:rsidRPr="00B55DB2" w:rsidRDefault="00F8690C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Наименование мероприятий</w:t>
            </w:r>
          </w:p>
          <w:p w:rsidR="00F8690C" w:rsidRPr="00B55DB2" w:rsidRDefault="00F8690C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(результатов)</w:t>
            </w:r>
          </w:p>
          <w:p w:rsidR="00B81D06" w:rsidRPr="00B55DB2" w:rsidRDefault="00B81D06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1D06" w:rsidRPr="00B55DB2" w:rsidRDefault="00B55DB2" w:rsidP="00B55DB2">
            <w:pPr>
              <w:pStyle w:val="ConsPlusNormal"/>
              <w:ind w:left="-113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контрольных точек, </w:t>
            </w:r>
            <w:proofErr w:type="gramStart"/>
            <w:r>
              <w:rPr>
                <w:sz w:val="24"/>
                <w:szCs w:val="24"/>
              </w:rPr>
              <w:t>пре-</w:t>
            </w:r>
            <w:proofErr w:type="spellStart"/>
            <w:r>
              <w:rPr>
                <w:sz w:val="24"/>
                <w:szCs w:val="24"/>
              </w:rPr>
              <w:t>дусмотренных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2025 год</w:t>
            </w:r>
          </w:p>
        </w:tc>
        <w:tc>
          <w:tcPr>
            <w:tcW w:w="1843" w:type="dxa"/>
          </w:tcPr>
          <w:p w:rsidR="00B81D06" w:rsidRPr="00B55DB2" w:rsidRDefault="00B55DB2" w:rsidP="00B55DB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1D06" w:rsidRPr="00B55DB2">
              <w:rPr>
                <w:sz w:val="24"/>
                <w:szCs w:val="24"/>
              </w:rPr>
              <w:t>оличество</w:t>
            </w:r>
            <w:r>
              <w:rPr>
                <w:sz w:val="24"/>
                <w:szCs w:val="24"/>
              </w:rPr>
              <w:t xml:space="preserve"> выполненных контрольных точек</w:t>
            </w:r>
          </w:p>
        </w:tc>
        <w:tc>
          <w:tcPr>
            <w:tcW w:w="1702" w:type="dxa"/>
          </w:tcPr>
          <w:p w:rsidR="00B81D06" w:rsidRPr="00B55DB2" w:rsidRDefault="00BE0A2A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Примечание</w:t>
            </w:r>
          </w:p>
        </w:tc>
      </w:tr>
      <w:tr w:rsidR="00A53B9A" w:rsidRPr="00B55DB2" w:rsidTr="00B55DB2">
        <w:tc>
          <w:tcPr>
            <w:tcW w:w="9755" w:type="dxa"/>
            <w:gridSpan w:val="5"/>
          </w:tcPr>
          <w:p w:rsidR="00A53B9A" w:rsidRPr="00B55DB2" w:rsidRDefault="00A53B9A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Региональный проект «</w:t>
            </w:r>
            <w:r w:rsidR="002C2C2F" w:rsidRPr="00B55DB2">
              <w:rPr>
                <w:sz w:val="24"/>
                <w:szCs w:val="24"/>
              </w:rPr>
              <w:t>П</w:t>
            </w:r>
            <w:r w:rsidRPr="00B55DB2">
              <w:rPr>
                <w:sz w:val="24"/>
                <w:szCs w:val="24"/>
              </w:rPr>
              <w:t>роизводительност</w:t>
            </w:r>
            <w:r w:rsidR="002C2C2F" w:rsidRPr="00B55DB2">
              <w:rPr>
                <w:sz w:val="24"/>
                <w:szCs w:val="24"/>
              </w:rPr>
              <w:t>ь</w:t>
            </w:r>
            <w:r w:rsidRPr="00B55DB2">
              <w:rPr>
                <w:sz w:val="24"/>
                <w:szCs w:val="24"/>
              </w:rPr>
              <w:t xml:space="preserve"> труда»</w:t>
            </w:r>
          </w:p>
        </w:tc>
      </w:tr>
      <w:tr w:rsidR="00CD007A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CD007A" w:rsidRPr="00B55DB2" w:rsidRDefault="00B55DB2" w:rsidP="00B55DB2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1. </w:t>
            </w:r>
            <w:r w:rsidR="00CD7D12" w:rsidRPr="00B55DB2">
              <w:rPr>
                <w:sz w:val="24"/>
                <w:szCs w:val="24"/>
              </w:rPr>
              <w:t>«</w:t>
            </w:r>
            <w:r w:rsidR="00CD007A" w:rsidRPr="00B55DB2">
              <w:rPr>
                <w:sz w:val="24"/>
                <w:szCs w:val="24"/>
              </w:rPr>
              <w:t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 участниках федерального проекта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CD007A" w:rsidRPr="00B55DB2" w:rsidRDefault="00CD007A" w:rsidP="00CD007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D007A" w:rsidRPr="00B55DB2" w:rsidRDefault="00CD007A" w:rsidP="00CD007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CD007A" w:rsidRPr="00B55DB2" w:rsidRDefault="00CD007A" w:rsidP="00CD00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D007A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CD007A" w:rsidRPr="00B55DB2" w:rsidRDefault="00B55DB2" w:rsidP="00B55DB2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2. </w:t>
            </w:r>
            <w:r w:rsidR="00CD7D12" w:rsidRPr="00B55DB2">
              <w:rPr>
                <w:sz w:val="24"/>
                <w:szCs w:val="24"/>
              </w:rPr>
              <w:t>«</w:t>
            </w:r>
            <w:r w:rsidR="00CD007A" w:rsidRPr="00B55DB2">
              <w:rPr>
                <w:sz w:val="24"/>
                <w:szCs w:val="24"/>
              </w:rPr>
              <w:t>Вовлечены предприятия базовых несырьевых отраслей экономики для реализации проектов по повышению производительности труда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CD007A" w:rsidRPr="00B55DB2" w:rsidRDefault="00CD007A" w:rsidP="00CD007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D007A" w:rsidRPr="00B55DB2" w:rsidRDefault="00CD007A" w:rsidP="00CD007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CD007A" w:rsidRPr="00B55DB2" w:rsidRDefault="00CD007A" w:rsidP="00CD00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81AFE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81AFE" w:rsidRPr="00B55DB2" w:rsidRDefault="00B55DB2" w:rsidP="00B55DB2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3 </w:t>
            </w:r>
            <w:r w:rsidR="00CD7D12" w:rsidRPr="00B55DB2">
              <w:rPr>
                <w:sz w:val="24"/>
                <w:szCs w:val="24"/>
              </w:rPr>
              <w:t>«</w:t>
            </w:r>
            <w:r w:rsidR="00281AFE" w:rsidRPr="00B55DB2">
              <w:rPr>
                <w:sz w:val="24"/>
                <w:szCs w:val="24"/>
              </w:rPr>
              <w:t>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81AFE" w:rsidRPr="00B55DB2" w:rsidRDefault="00CD007A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81AFE" w:rsidRPr="00B55DB2" w:rsidRDefault="00CD007A" w:rsidP="00A53B9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281AFE" w:rsidRPr="00B55DB2" w:rsidRDefault="00281AFE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53B9A" w:rsidRPr="00B55DB2" w:rsidTr="00B55DB2">
        <w:tc>
          <w:tcPr>
            <w:tcW w:w="9755" w:type="dxa"/>
            <w:gridSpan w:val="5"/>
          </w:tcPr>
          <w:p w:rsidR="00A53B9A" w:rsidRPr="00B55DB2" w:rsidRDefault="00A53B9A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Региональный проект «</w:t>
            </w:r>
            <w:r w:rsidR="00EB2B58" w:rsidRPr="00B55DB2">
              <w:rPr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 (Курская область)"</w:t>
            </w: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  <w:r w:rsidR="00EB2B58" w:rsidRPr="00B55DB2">
              <w:rPr>
                <w:sz w:val="24"/>
                <w:szCs w:val="24"/>
              </w:rPr>
              <w:t>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="00EB2B58" w:rsidRPr="00B55DB2">
              <w:rPr>
                <w:sz w:val="24"/>
                <w:szCs w:val="24"/>
              </w:rPr>
              <w:t>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2. </w:t>
            </w:r>
            <w:r w:rsidR="00CD7D12" w:rsidRPr="00B55DB2">
              <w:rPr>
                <w:sz w:val="24"/>
                <w:szCs w:val="24"/>
              </w:rPr>
              <w:t>«</w:t>
            </w:r>
            <w:r w:rsidRPr="00B55DB2">
              <w:rPr>
                <w:sz w:val="24"/>
                <w:szCs w:val="24"/>
              </w:rPr>
              <w:t xml:space="preserve">Субъектам </w:t>
            </w:r>
            <w:r w:rsidR="006B4132" w:rsidRPr="00B55DB2">
              <w:rPr>
                <w:sz w:val="24"/>
                <w:szCs w:val="24"/>
              </w:rPr>
              <w:t>малого и среднего предпринимательства обеспечен льготный доступ к заемным средствам государственных микрофинансовых организаций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31BEF" w:rsidRDefault="00250D94" w:rsidP="00CD7D12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3. </w:t>
            </w:r>
            <w:r w:rsidR="00CD7D12" w:rsidRPr="00B55DB2">
              <w:rPr>
                <w:sz w:val="24"/>
                <w:szCs w:val="24"/>
              </w:rPr>
              <w:t>«</w:t>
            </w:r>
            <w:r w:rsidR="006B4132" w:rsidRPr="00B55DB2">
              <w:rPr>
                <w:sz w:val="24"/>
                <w:szCs w:val="24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организациями</w:t>
            </w:r>
            <w:r w:rsidR="008C2E36" w:rsidRPr="00B55DB2">
              <w:rPr>
                <w:sz w:val="24"/>
                <w:szCs w:val="24"/>
              </w:rPr>
              <w:t xml:space="preserve"> </w:t>
            </w:r>
            <w:r w:rsidR="006B4132" w:rsidRPr="00B55DB2">
              <w:rPr>
                <w:sz w:val="24"/>
                <w:szCs w:val="24"/>
              </w:rPr>
              <w:t xml:space="preserve">инфраструктуры поддержки малого </w:t>
            </w:r>
            <w:r w:rsidR="00CD7D12" w:rsidRPr="00B55DB2">
              <w:rPr>
                <w:sz w:val="24"/>
                <w:szCs w:val="24"/>
              </w:rPr>
              <w:t>и среднего предпринимательства»</w:t>
            </w:r>
          </w:p>
          <w:p w:rsidR="00B55DB2" w:rsidRPr="00B55DB2" w:rsidRDefault="00B55DB2" w:rsidP="00CD7D1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Региональный проект </w:t>
            </w:r>
            <w:r w:rsidR="00F36979" w:rsidRPr="00B55DB2">
              <w:rPr>
                <w:sz w:val="24"/>
                <w:szCs w:val="24"/>
              </w:rPr>
              <w:t>«Специальные краткосрочные меры поддержки малого и среднего предпринимательства»</w:t>
            </w: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1D5757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1."Восстановление и (или) осуществление </w:t>
            </w:r>
            <w:r w:rsidR="00B55DB2" w:rsidRPr="00B55DB2">
              <w:rPr>
                <w:sz w:val="24"/>
                <w:szCs w:val="24"/>
              </w:rPr>
              <w:t>п</w:t>
            </w:r>
            <w:r w:rsidRPr="00B55DB2">
              <w:rPr>
                <w:sz w:val="24"/>
                <w:szCs w:val="24"/>
              </w:rPr>
              <w:t>редпринимательской деятельности на территории Курской области"</w:t>
            </w:r>
          </w:p>
        </w:tc>
        <w:tc>
          <w:tcPr>
            <w:tcW w:w="1560" w:type="dxa"/>
          </w:tcPr>
          <w:p w:rsidR="00250D94" w:rsidRPr="00B55DB2" w:rsidRDefault="001D5757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50D94" w:rsidRPr="00B55DB2" w:rsidRDefault="001D5757" w:rsidP="00A53B9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2. </w:t>
            </w:r>
            <w:r w:rsidR="001D5757" w:rsidRPr="00B55DB2">
              <w:rPr>
                <w:sz w:val="24"/>
                <w:szCs w:val="24"/>
              </w:rPr>
              <w:t>"Количество субъектов малого и среднего предпринимательства, которым предоставлены займы государственных микрофинансовых организаций"</w:t>
            </w:r>
          </w:p>
        </w:tc>
        <w:tc>
          <w:tcPr>
            <w:tcW w:w="1560" w:type="dxa"/>
          </w:tcPr>
          <w:p w:rsidR="00250D94" w:rsidRPr="00B55DB2" w:rsidRDefault="001D5757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50D94" w:rsidRPr="00B55DB2" w:rsidRDefault="001D5757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3. </w:t>
            </w:r>
            <w:r w:rsidR="001D5757" w:rsidRPr="00B55DB2">
              <w:rPr>
                <w:sz w:val="24"/>
                <w:szCs w:val="24"/>
              </w:rPr>
              <w:t>"Юридическими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взносам"</w:t>
            </w:r>
          </w:p>
        </w:tc>
        <w:tc>
          <w:tcPr>
            <w:tcW w:w="1560" w:type="dxa"/>
          </w:tcPr>
          <w:p w:rsidR="00250D94" w:rsidRPr="00B55DB2" w:rsidRDefault="001D5757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50D94" w:rsidRPr="00B55DB2" w:rsidRDefault="001D5757" w:rsidP="00250D94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</w:tcPr>
          <w:p w:rsidR="00250D94" w:rsidRPr="00B55DB2" w:rsidRDefault="00250D94" w:rsidP="00B55DB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Региональный проект</w:t>
            </w:r>
            <w:r w:rsidR="009B3B39" w:rsidRPr="00B55DB2">
              <w:rPr>
                <w:sz w:val="24"/>
                <w:szCs w:val="24"/>
              </w:rPr>
              <w:t xml:space="preserve"> </w:t>
            </w:r>
            <w:r w:rsidRPr="00B55DB2">
              <w:rPr>
                <w:sz w:val="24"/>
                <w:szCs w:val="24"/>
              </w:rPr>
              <w:t>«Системные меры развития международной кооперации и экспорта</w:t>
            </w:r>
            <w:r w:rsidR="009B3B39" w:rsidRPr="00B55DB2">
              <w:rPr>
                <w:sz w:val="24"/>
                <w:szCs w:val="24"/>
              </w:rPr>
              <w:t xml:space="preserve"> в Курской области</w:t>
            </w:r>
            <w:r w:rsidRPr="00B55DB2">
              <w:rPr>
                <w:sz w:val="24"/>
                <w:szCs w:val="24"/>
              </w:rPr>
              <w:t>»</w:t>
            </w: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231BEF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  <w:r w:rsidR="009B3B39" w:rsidRPr="00B55DB2">
              <w:rPr>
                <w:sz w:val="24"/>
                <w:szCs w:val="24"/>
              </w:rPr>
              <w:t xml:space="preserve"> </w:t>
            </w:r>
            <w:r w:rsidR="00CD7D12" w:rsidRPr="00B55DB2">
              <w:rPr>
                <w:sz w:val="24"/>
                <w:szCs w:val="24"/>
              </w:rPr>
              <w:t>«</w:t>
            </w:r>
            <w:r w:rsidR="009B3B39" w:rsidRPr="00B55DB2">
              <w:rPr>
                <w:sz w:val="24"/>
                <w:szCs w:val="24"/>
              </w:rPr>
              <w:t>Региональный экспортный стандарт 2.0 внедрен в Курской области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  <w:r w:rsidR="009B3B39" w:rsidRPr="00B55DB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50D94" w:rsidRPr="00B55DB2" w:rsidRDefault="00250D94" w:rsidP="00A53B9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  <w:r w:rsidR="009B3B39" w:rsidRPr="00B55DB2"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5754C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95754C" w:rsidRPr="00B55DB2" w:rsidRDefault="00231BEF" w:rsidP="00A53B9A">
            <w:pPr>
              <w:pStyle w:val="ConsPlusNormal"/>
              <w:jc w:val="center"/>
              <w:rPr>
                <w:sz w:val="24"/>
                <w:szCs w:val="24"/>
                <w:highlight w:val="red"/>
              </w:rPr>
            </w:pPr>
            <w:r w:rsidRPr="00B55DB2">
              <w:rPr>
                <w:sz w:val="24"/>
                <w:szCs w:val="24"/>
              </w:rPr>
              <w:t>2</w:t>
            </w:r>
            <w:r w:rsidR="00DC2589" w:rsidRPr="00B55DB2">
              <w:rPr>
                <w:sz w:val="24"/>
                <w:szCs w:val="24"/>
              </w:rPr>
              <w:t>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="0095754C" w:rsidRPr="00B55DB2">
              <w:rPr>
                <w:sz w:val="24"/>
                <w:szCs w:val="24"/>
              </w:rPr>
              <w:t>Стандарт по обеспечению благоприятных условий для развития экспортной деятельности (Региональный экспортный стандарт 2.0) внедрен в субъектах Российской Федерации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5754C" w:rsidRPr="00B55DB2" w:rsidRDefault="0095754C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5754C" w:rsidRPr="00B55DB2" w:rsidRDefault="0095754C" w:rsidP="00A53B9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95754C" w:rsidRPr="00B55DB2" w:rsidRDefault="0095754C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5C32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415C32" w:rsidRPr="00B55DB2" w:rsidRDefault="00231BEF" w:rsidP="00A53B9A">
            <w:pPr>
              <w:pStyle w:val="ConsPlusNormal"/>
              <w:jc w:val="center"/>
              <w:rPr>
                <w:sz w:val="24"/>
                <w:szCs w:val="24"/>
                <w:highlight w:val="red"/>
              </w:rPr>
            </w:pPr>
            <w:r w:rsidRPr="00B55DB2">
              <w:rPr>
                <w:sz w:val="24"/>
                <w:szCs w:val="24"/>
              </w:rPr>
              <w:t>3</w:t>
            </w:r>
            <w:r w:rsidR="00DC2589" w:rsidRPr="00B55DB2">
              <w:rPr>
                <w:sz w:val="24"/>
                <w:szCs w:val="24"/>
              </w:rPr>
              <w:t xml:space="preserve">. </w:t>
            </w:r>
            <w:r w:rsidR="00CD7D12" w:rsidRPr="00B55DB2">
              <w:rPr>
                <w:sz w:val="24"/>
                <w:szCs w:val="24"/>
              </w:rPr>
              <w:t>«</w:t>
            </w:r>
            <w:r w:rsidR="00415C32" w:rsidRPr="00B55DB2">
              <w:rPr>
                <w:sz w:val="24"/>
                <w:szCs w:val="24"/>
              </w:rPr>
              <w:t xml:space="preserve">Цифровой стандарт предоставления региональных услуг и мер поддержки в сфере экспорта внедрен в соответствии с графиком, одобренным комиссией Государственного Совета Российской Федерации по направлению "Международная кооперация и экспорт" </w:t>
            </w:r>
          </w:p>
        </w:tc>
        <w:tc>
          <w:tcPr>
            <w:tcW w:w="1560" w:type="dxa"/>
          </w:tcPr>
          <w:p w:rsidR="00415C32" w:rsidRPr="00B55DB2" w:rsidRDefault="00415C32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15C32" w:rsidRPr="00B55DB2" w:rsidRDefault="00415C32" w:rsidP="00A53B9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415C32" w:rsidRPr="00B55DB2" w:rsidRDefault="00415C32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Региональный проект «Эффективный регион»</w:t>
            </w: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A53B9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E3762D" w:rsidP="00E3762D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50D94" w:rsidRPr="00B55DB2" w:rsidRDefault="00E3762D" w:rsidP="00E3762D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A53B9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2.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 xml:space="preserve"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</w:t>
            </w:r>
            <w:r w:rsidRPr="00B55DB2">
              <w:rPr>
                <w:sz w:val="24"/>
                <w:szCs w:val="24"/>
              </w:rPr>
              <w:lastRenderedPageBreak/>
              <w:t>– победителях конкурса на предоставление грантов «Бережливая инициатива»</w:t>
            </w:r>
          </w:p>
        </w:tc>
        <w:tc>
          <w:tcPr>
            <w:tcW w:w="1560" w:type="dxa"/>
          </w:tcPr>
          <w:p w:rsidR="00250D94" w:rsidRPr="00B55DB2" w:rsidRDefault="007C5736" w:rsidP="00DD0DB3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50D94" w:rsidRPr="00B55DB2" w:rsidRDefault="007C5736" w:rsidP="00A53B9A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50D94" w:rsidRPr="00B55DB2" w:rsidRDefault="00250D94" w:rsidP="00DD0D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</w:tcPr>
          <w:p w:rsidR="00250D94" w:rsidRPr="00B55DB2" w:rsidRDefault="00250D94" w:rsidP="00B81D06">
            <w:pPr>
              <w:pStyle w:val="ConsPlusNormal"/>
              <w:ind w:firstLine="708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Комплекс процессных мероприятий «Создание благоприятных условий для привлечения инвестиций в экономику Курской области»;</w:t>
            </w:r>
          </w:p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Реализованы мероприятия по привлечению инвесторов на территорию Курской области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6C1F2B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50D94" w:rsidRPr="00B55DB2" w:rsidRDefault="006C1F2B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2.</w:t>
            </w:r>
            <w:r w:rsidR="006C1F2B" w:rsidRPr="00B55DB2">
              <w:rPr>
                <w:sz w:val="24"/>
                <w:szCs w:val="24"/>
              </w:rPr>
              <w:t xml:space="preserve"> "Создание инфраструктуры индустриального парка "Фатеж" для размещения новых производств пострадавших предприятий в Курской области"</w:t>
            </w:r>
          </w:p>
        </w:tc>
        <w:tc>
          <w:tcPr>
            <w:tcW w:w="1560" w:type="dxa"/>
          </w:tcPr>
          <w:p w:rsidR="00250D94" w:rsidRPr="00B55DB2" w:rsidRDefault="006C1F2B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50D94" w:rsidRPr="00B55DB2" w:rsidRDefault="006C1F2B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C1F2B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31BEF" w:rsidRPr="00B55DB2" w:rsidRDefault="006C1F2B" w:rsidP="00CD7D12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3."Реализованы мероприятия по предоставлению государственной поддержки инвестиционной и инновационной деятельности на территории Курской области"</w:t>
            </w:r>
          </w:p>
        </w:tc>
        <w:tc>
          <w:tcPr>
            <w:tcW w:w="1560" w:type="dxa"/>
          </w:tcPr>
          <w:p w:rsidR="006C1F2B" w:rsidRPr="00B55DB2" w:rsidRDefault="0004586E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C1F2B" w:rsidRPr="00B55DB2" w:rsidRDefault="0004586E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C1F2B" w:rsidRPr="00B55DB2" w:rsidRDefault="006C1F2B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4586E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04586E" w:rsidRPr="00B55DB2" w:rsidRDefault="0004586E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4."Реализованы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"</w:t>
            </w:r>
          </w:p>
        </w:tc>
        <w:tc>
          <w:tcPr>
            <w:tcW w:w="1560" w:type="dxa"/>
          </w:tcPr>
          <w:p w:rsidR="0004586E" w:rsidRPr="00B55DB2" w:rsidRDefault="0004586E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4586E" w:rsidRPr="00B55DB2" w:rsidRDefault="0004586E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4586E" w:rsidRPr="00B55DB2" w:rsidRDefault="0004586E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</w:tcPr>
          <w:p w:rsidR="00250D94" w:rsidRPr="00B55DB2" w:rsidRDefault="00250D94" w:rsidP="00B81D06">
            <w:pPr>
              <w:pStyle w:val="ConsPlusNormal"/>
              <w:ind w:firstLine="708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Комплекс процессных мероприятий «Формирование среды, обеспечивающей благоприятные условия для развития малого и среднего предпринимательства»</w:t>
            </w:r>
          </w:p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и (или) модернизации производства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B55DB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250D94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B55DB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5D38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D65D38" w:rsidRPr="00B55DB2" w:rsidRDefault="00D65D38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2."Количество субъектов МСП, получивших государственную поддержку"</w:t>
            </w:r>
          </w:p>
        </w:tc>
        <w:tc>
          <w:tcPr>
            <w:tcW w:w="1560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5D38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D65D38" w:rsidRPr="00B55DB2" w:rsidRDefault="00D65D38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3."Количество субъектов МСП, получивших государственную поддержку (моногород)"</w:t>
            </w:r>
          </w:p>
        </w:tc>
        <w:tc>
          <w:tcPr>
            <w:tcW w:w="1560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5D38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D65D38" w:rsidRPr="00B55DB2" w:rsidRDefault="00D65D38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4."Функционирование единого органа управления инфраструктуры поддержки малого и среднего предпринимательства (АНО "Центр "Мой бизнес" Курской области")"</w:t>
            </w:r>
          </w:p>
        </w:tc>
        <w:tc>
          <w:tcPr>
            <w:tcW w:w="1560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5D38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D65D38" w:rsidRPr="00B55DB2" w:rsidRDefault="00D65D38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5."Количество субъектов малого и среднего предпринимательства, физических лиц, применяющих </w:t>
            </w:r>
            <w:r w:rsidRPr="00B55DB2">
              <w:rPr>
                <w:sz w:val="24"/>
                <w:szCs w:val="24"/>
              </w:rPr>
              <w:lastRenderedPageBreak/>
              <w:t>специальный налоговый режим «Налог на профессиональный доход», которым предоставлено поручительство гарантийного фонда в обеспечение обязательств по возврату кредитов (займов) инвестиционных и инфраструктурных проектов"</w:t>
            </w:r>
          </w:p>
        </w:tc>
        <w:tc>
          <w:tcPr>
            <w:tcW w:w="1560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5D38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D65D38" w:rsidRPr="00B55DB2" w:rsidRDefault="00D65D38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6."Реализованы новые инвестиционные проекты с привлечением финансирования АНО "</w:t>
            </w:r>
            <w:proofErr w:type="spellStart"/>
            <w:r w:rsidRPr="00B55DB2">
              <w:rPr>
                <w:sz w:val="24"/>
                <w:szCs w:val="24"/>
              </w:rPr>
              <w:t>Микрокредитная</w:t>
            </w:r>
            <w:proofErr w:type="spellEnd"/>
            <w:r w:rsidRPr="00B55DB2">
              <w:rPr>
                <w:sz w:val="24"/>
                <w:szCs w:val="24"/>
              </w:rPr>
              <w:t xml:space="preserve"> компания Курской области" </w:t>
            </w:r>
          </w:p>
        </w:tc>
        <w:tc>
          <w:tcPr>
            <w:tcW w:w="1560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5D38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D65D38" w:rsidRPr="00B55DB2" w:rsidRDefault="00D65D38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7."Количество субъектов малого и среднего предпринимательства, которым обеспечен льготный доступ к заемным средствам государственной микрофинансовой организации"</w:t>
            </w:r>
          </w:p>
        </w:tc>
        <w:tc>
          <w:tcPr>
            <w:tcW w:w="1560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5D38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D65D38" w:rsidRPr="00B55DB2" w:rsidRDefault="00D65D38" w:rsidP="0049723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8."Реализация инвестиционного проекта по модернизации и (или) расширению и (или) формированию основных фондов предприятия в течение текущего и двух предшествующих текущему году лет в объеме не менее удвоенной суммы запрашиваемой субсидии без учета суммы налога на добавленную стоимость"</w:t>
            </w:r>
          </w:p>
        </w:tc>
        <w:tc>
          <w:tcPr>
            <w:tcW w:w="1560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65D38" w:rsidRPr="00B55DB2" w:rsidRDefault="00D65D38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</w:tcPr>
          <w:p w:rsidR="00250D94" w:rsidRPr="00B55DB2" w:rsidRDefault="00250D94" w:rsidP="00B81D06">
            <w:pPr>
              <w:pStyle w:val="ConsPlusNormal"/>
              <w:ind w:firstLine="708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промышленности, торговли и предпринимательства Курской области и подведомственного учреждения»</w:t>
            </w:r>
          </w:p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Осуществлены расходы на выплаты персоналу Министерства промышленности, торговли и предпринимательства Курской области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2.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Осуществлены расходы на обеспечение деятельности и выполнение функций Министерства промышленности, торговли и предпринимательства Курской области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250D94" w:rsidP="00382C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50D94" w:rsidRPr="00B55DB2" w:rsidRDefault="00250D94" w:rsidP="00382C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382C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3.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Осуществлены расходы на обеспечение деятельности (оказание услуг, выполнение работ) государственных учреждений</w:t>
            </w:r>
            <w:r w:rsidR="00CD7D12" w:rsidRPr="00B55DB2">
              <w:rPr>
                <w:sz w:val="24"/>
                <w:szCs w:val="24"/>
              </w:rPr>
              <w:t>»</w:t>
            </w:r>
            <w:r w:rsidRPr="00B55DB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</w:tcPr>
          <w:p w:rsidR="00250D94" w:rsidRPr="00B55DB2" w:rsidRDefault="00250D94" w:rsidP="00B81D06">
            <w:pPr>
              <w:pStyle w:val="ConsPlusNormal"/>
              <w:ind w:firstLine="708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Комплекс процессных мероприятий «Развитие международных и межрегиональных связей с регионами Российской Федерации»</w:t>
            </w:r>
          </w:p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Реализованы соглашения о сотрудничестве с иностранными государствами и субъектами Российской Федерации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9C114B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50D94" w:rsidRPr="00B55DB2" w:rsidRDefault="009C114B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2.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Организовано участие в мероприятиях по расширению деловых международных и межрегиональных связей (</w:t>
            </w:r>
            <w:proofErr w:type="spellStart"/>
            <w:r w:rsidRPr="00B55DB2">
              <w:rPr>
                <w:sz w:val="24"/>
                <w:szCs w:val="24"/>
              </w:rPr>
              <w:t>выставочно</w:t>
            </w:r>
            <w:proofErr w:type="spellEnd"/>
            <w:r w:rsidRPr="00B55DB2">
              <w:rPr>
                <w:sz w:val="24"/>
                <w:szCs w:val="24"/>
              </w:rPr>
              <w:t xml:space="preserve">-ярмарочные мероприятия, бизнес-миссии, </w:t>
            </w:r>
            <w:r w:rsidRPr="00B55DB2">
              <w:rPr>
                <w:sz w:val="24"/>
                <w:szCs w:val="24"/>
              </w:rPr>
              <w:lastRenderedPageBreak/>
              <w:t>визиты делегаций иностранных государств и субъектов Российской Федерации в Курскую область)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0D94" w:rsidRPr="00B55DB2" w:rsidRDefault="00250D94" w:rsidP="003B033D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250D94" w:rsidRPr="00B55DB2" w:rsidRDefault="00250D94" w:rsidP="003B033D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BF196A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3</w:t>
            </w:r>
            <w:r w:rsidR="00250D94" w:rsidRPr="00B55DB2">
              <w:rPr>
                <w:sz w:val="24"/>
                <w:szCs w:val="24"/>
              </w:rPr>
              <w:t xml:space="preserve">. </w:t>
            </w:r>
            <w:r w:rsidR="00CD7D12" w:rsidRPr="00B55DB2">
              <w:rPr>
                <w:sz w:val="24"/>
                <w:szCs w:val="24"/>
              </w:rPr>
              <w:t>«</w:t>
            </w:r>
            <w:r w:rsidR="00250D94" w:rsidRPr="00B55DB2">
              <w:rPr>
                <w:sz w:val="24"/>
                <w:szCs w:val="24"/>
              </w:rPr>
              <w:t>Реализованы мероприятия, направленные на популяризацию экспортной деятельности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  <w:shd w:val="clear" w:color="auto" w:fill="auto"/>
          </w:tcPr>
          <w:p w:rsidR="00250D94" w:rsidRPr="00B55DB2" w:rsidRDefault="00250D94" w:rsidP="00B81D06">
            <w:pPr>
              <w:pStyle w:val="ConsPlusNormal"/>
              <w:ind w:firstLine="708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Комплекс процессных мероприятий 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(Россотрудничество)»</w:t>
            </w:r>
          </w:p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Оказана поддержка соотечественников</w:t>
            </w:r>
            <w:r w:rsidR="00F65574" w:rsidRPr="00B55DB2">
              <w:rPr>
                <w:sz w:val="24"/>
                <w:szCs w:val="24"/>
              </w:rPr>
              <w:t xml:space="preserve"> </w:t>
            </w:r>
            <w:r w:rsidRPr="00B55DB2">
              <w:rPr>
                <w:sz w:val="24"/>
                <w:szCs w:val="24"/>
              </w:rPr>
              <w:t>проживающих за рубежом в области культуры, русского языка, образования, информации и молодежной политики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50D94" w:rsidRPr="00B55DB2" w:rsidRDefault="00C41A9A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0D94" w:rsidRPr="00B55DB2" w:rsidRDefault="00C41A9A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2. </w:t>
            </w:r>
            <w:r w:rsidR="00CD7D12" w:rsidRPr="00B55DB2">
              <w:rPr>
                <w:sz w:val="24"/>
                <w:szCs w:val="24"/>
              </w:rPr>
              <w:t>«</w:t>
            </w:r>
            <w:r w:rsidRPr="00B55DB2">
              <w:rPr>
                <w:sz w:val="24"/>
                <w:szCs w:val="24"/>
              </w:rPr>
              <w:t>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50D94" w:rsidRPr="00B55DB2" w:rsidRDefault="0002613D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50D94" w:rsidRPr="00B55DB2" w:rsidRDefault="0002613D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3. </w:t>
            </w:r>
            <w:r w:rsidR="00CD7D12" w:rsidRPr="00B55DB2">
              <w:rPr>
                <w:sz w:val="24"/>
                <w:szCs w:val="24"/>
              </w:rPr>
              <w:t>«</w:t>
            </w:r>
            <w:r w:rsidRPr="00B55DB2">
              <w:rPr>
                <w:sz w:val="24"/>
                <w:szCs w:val="24"/>
              </w:rPr>
              <w:t>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50D94" w:rsidRPr="00B55DB2" w:rsidRDefault="007765F2" w:rsidP="003B033D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0D94" w:rsidRPr="00B55DB2" w:rsidRDefault="007765F2" w:rsidP="003B033D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c>
          <w:tcPr>
            <w:tcW w:w="9755" w:type="dxa"/>
            <w:gridSpan w:val="5"/>
            <w:shd w:val="clear" w:color="auto" w:fill="auto"/>
          </w:tcPr>
          <w:p w:rsidR="00250D94" w:rsidRPr="00B55DB2" w:rsidRDefault="00250D94" w:rsidP="00B81D06">
            <w:pPr>
              <w:pStyle w:val="ConsPlusNormal"/>
              <w:ind w:firstLine="708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Комплекс процессных мероприятий 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1.</w:t>
            </w:r>
            <w:r w:rsidR="00CD7D12" w:rsidRPr="00B55DB2">
              <w:rPr>
                <w:sz w:val="24"/>
                <w:szCs w:val="24"/>
              </w:rPr>
              <w:t xml:space="preserve"> «</w:t>
            </w:r>
            <w:r w:rsidRPr="00B55DB2">
              <w:rPr>
                <w:sz w:val="24"/>
                <w:szCs w:val="24"/>
              </w:rPr>
              <w:t>Осуществлены расходы на обеспечение деятельности и выполнение функций Министерства экономического развития Курской области</w:t>
            </w:r>
            <w:r w:rsidR="00CD7D12" w:rsidRPr="00B55DB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50D94" w:rsidRPr="00B55DB2" w:rsidRDefault="00250D94" w:rsidP="003B033D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50D94" w:rsidRPr="00B55DB2" w:rsidRDefault="00250D94" w:rsidP="003B033D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50D94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50D94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 xml:space="preserve">2. </w:t>
            </w:r>
            <w:r w:rsidR="00CD7D12" w:rsidRPr="00B55DB2">
              <w:rPr>
                <w:sz w:val="24"/>
                <w:szCs w:val="24"/>
              </w:rPr>
              <w:t>«</w:t>
            </w:r>
            <w:r w:rsidRPr="00B55DB2">
              <w:rPr>
                <w:sz w:val="24"/>
                <w:szCs w:val="24"/>
              </w:rPr>
              <w:t>Осуществлены расходы на предоставление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  <w:r w:rsidR="00CD7D12" w:rsidRPr="00B55DB2">
              <w:rPr>
                <w:sz w:val="24"/>
                <w:szCs w:val="24"/>
              </w:rPr>
              <w:t>»</w:t>
            </w:r>
          </w:p>
          <w:p w:rsidR="00B55DB2" w:rsidRPr="00B55DB2" w:rsidRDefault="00B55DB2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50D94" w:rsidRPr="00B55DB2" w:rsidRDefault="00250D94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E4CF2" w:rsidRPr="00B55DB2" w:rsidTr="00B55DB2">
        <w:trPr>
          <w:gridAfter w:val="1"/>
          <w:wAfter w:w="6" w:type="dxa"/>
        </w:trPr>
        <w:tc>
          <w:tcPr>
            <w:tcW w:w="4644" w:type="dxa"/>
          </w:tcPr>
          <w:p w:rsidR="002E4CF2" w:rsidRPr="00B55DB2" w:rsidRDefault="002E4CF2" w:rsidP="00B81D06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Итого контрольных точек</w:t>
            </w:r>
          </w:p>
        </w:tc>
        <w:tc>
          <w:tcPr>
            <w:tcW w:w="1560" w:type="dxa"/>
          </w:tcPr>
          <w:p w:rsidR="002E4CF2" w:rsidRPr="00B55DB2" w:rsidRDefault="00B74841" w:rsidP="00A4631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  <w:r w:rsidR="00BF196A" w:rsidRPr="00B55DB2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2E4CF2" w:rsidRPr="00B55DB2" w:rsidRDefault="006A0E09" w:rsidP="00A4631B">
            <w:pPr>
              <w:pStyle w:val="ConsPlusNormal"/>
              <w:jc w:val="center"/>
              <w:rPr>
                <w:sz w:val="24"/>
                <w:szCs w:val="24"/>
              </w:rPr>
            </w:pPr>
            <w:r w:rsidRPr="00B55DB2">
              <w:rPr>
                <w:sz w:val="24"/>
                <w:szCs w:val="24"/>
              </w:rPr>
              <w:t>1</w:t>
            </w:r>
            <w:r w:rsidR="00BF196A" w:rsidRPr="00B55DB2">
              <w:rPr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2E4CF2" w:rsidRPr="00B55DB2" w:rsidRDefault="002E4CF2" w:rsidP="00B81D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A53B9A" w:rsidRPr="00250D94" w:rsidRDefault="00A53B9A" w:rsidP="00DD0DB3">
      <w:pPr>
        <w:pStyle w:val="ConsPlusNormal"/>
        <w:jc w:val="center"/>
        <w:rPr>
          <w:sz w:val="16"/>
          <w:szCs w:val="16"/>
        </w:rPr>
      </w:pPr>
    </w:p>
    <w:p w:rsidR="00432E71" w:rsidRPr="00250D94" w:rsidRDefault="00432E71" w:rsidP="00432E71">
      <w:pPr>
        <w:pStyle w:val="ConsPlusNormal"/>
        <w:jc w:val="both"/>
        <w:rPr>
          <w:sz w:val="16"/>
          <w:szCs w:val="16"/>
        </w:rPr>
      </w:pPr>
    </w:p>
    <w:p w:rsidR="00DD1806" w:rsidRDefault="00A4631B" w:rsidP="009D5CA8">
      <w:pPr>
        <w:spacing w:line="180" w:lineRule="exact"/>
        <w:jc w:val="both"/>
      </w:pPr>
      <w:r>
        <w:t xml:space="preserve">Количество мероприятий </w:t>
      </w:r>
      <w:r w:rsidR="005B6944">
        <w:t>–</w:t>
      </w:r>
      <w:r w:rsidR="00BF196A">
        <w:t xml:space="preserve"> 37</w:t>
      </w:r>
    </w:p>
    <w:p w:rsidR="00A21EB3" w:rsidRPr="00DD1806" w:rsidRDefault="00A21EB3" w:rsidP="009D5CA8">
      <w:pPr>
        <w:spacing w:line="180" w:lineRule="exact"/>
        <w:jc w:val="both"/>
      </w:pPr>
      <w:r>
        <w:t>Количество контрольных точек 1</w:t>
      </w:r>
      <w:r w:rsidR="00BF196A">
        <w:t>38</w:t>
      </w:r>
    </w:p>
    <w:sectPr w:rsidR="00A21EB3" w:rsidRPr="00DD1806" w:rsidSect="00830324">
      <w:headerReference w:type="default" r:id="rId8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0CB9" w:rsidRDefault="008A0CB9" w:rsidP="00830324">
      <w:r>
        <w:separator/>
      </w:r>
    </w:p>
  </w:endnote>
  <w:endnote w:type="continuationSeparator" w:id="0">
    <w:p w:rsidR="008A0CB9" w:rsidRDefault="008A0CB9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0CB9" w:rsidRDefault="008A0CB9" w:rsidP="00830324">
      <w:r>
        <w:separator/>
      </w:r>
    </w:p>
  </w:footnote>
  <w:footnote w:type="continuationSeparator" w:id="0">
    <w:p w:rsidR="008A0CB9" w:rsidRDefault="008A0CB9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41016"/>
      <w:docPartObj>
        <w:docPartGallery w:val="Page Numbers (Top of Page)"/>
        <w:docPartUnique/>
      </w:docPartObj>
    </w:sdtPr>
    <w:sdtEndPr/>
    <w:sdtContent>
      <w:p w:rsidR="00250D94" w:rsidRDefault="00250D94">
        <w:pPr>
          <w:pStyle w:val="a9"/>
          <w:jc w:val="center"/>
        </w:pPr>
      </w:p>
      <w:p w:rsidR="00250D94" w:rsidRDefault="00250D94">
        <w:pPr>
          <w:pStyle w:val="a9"/>
          <w:jc w:val="center"/>
        </w:pPr>
      </w:p>
      <w:p w:rsidR="00250D94" w:rsidRDefault="00FB0957">
        <w:pPr>
          <w:pStyle w:val="a9"/>
          <w:jc w:val="center"/>
        </w:pPr>
        <w:r>
          <w:fldChar w:fldCharType="begin"/>
        </w:r>
        <w:r w:rsidR="00C82DEB">
          <w:instrText xml:space="preserve"> PAGE   \* MERGEFORMAT </w:instrText>
        </w:r>
        <w:r>
          <w:fldChar w:fldCharType="separate"/>
        </w:r>
        <w:r w:rsidR="00CD7D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0D94" w:rsidRDefault="00250D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02C6"/>
    <w:multiLevelType w:val="hybridMultilevel"/>
    <w:tmpl w:val="9BAA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FA4"/>
    <w:multiLevelType w:val="hybridMultilevel"/>
    <w:tmpl w:val="6ECC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6096"/>
    <w:multiLevelType w:val="hybridMultilevel"/>
    <w:tmpl w:val="2FBA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6CAC"/>
    <w:multiLevelType w:val="hybridMultilevel"/>
    <w:tmpl w:val="211C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37F52"/>
    <w:multiLevelType w:val="hybridMultilevel"/>
    <w:tmpl w:val="1ECA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F64"/>
    <w:rsid w:val="00001CE8"/>
    <w:rsid w:val="000066EE"/>
    <w:rsid w:val="00007A7D"/>
    <w:rsid w:val="00011661"/>
    <w:rsid w:val="000149F2"/>
    <w:rsid w:val="0001556E"/>
    <w:rsid w:val="00023B96"/>
    <w:rsid w:val="0002613D"/>
    <w:rsid w:val="000261DB"/>
    <w:rsid w:val="00030E98"/>
    <w:rsid w:val="0004586E"/>
    <w:rsid w:val="00046484"/>
    <w:rsid w:val="0005176E"/>
    <w:rsid w:val="00052FFB"/>
    <w:rsid w:val="0006214A"/>
    <w:rsid w:val="000654FD"/>
    <w:rsid w:val="00065A65"/>
    <w:rsid w:val="0006628E"/>
    <w:rsid w:val="00067947"/>
    <w:rsid w:val="000712CF"/>
    <w:rsid w:val="00072F9D"/>
    <w:rsid w:val="00074923"/>
    <w:rsid w:val="000864A5"/>
    <w:rsid w:val="00087A71"/>
    <w:rsid w:val="0009150B"/>
    <w:rsid w:val="0009591F"/>
    <w:rsid w:val="000A27E8"/>
    <w:rsid w:val="000B7E5F"/>
    <w:rsid w:val="000C6775"/>
    <w:rsid w:val="000D2641"/>
    <w:rsid w:val="000D5148"/>
    <w:rsid w:val="000D7526"/>
    <w:rsid w:val="000E5FA1"/>
    <w:rsid w:val="000E6CFC"/>
    <w:rsid w:val="000E785F"/>
    <w:rsid w:val="000F2425"/>
    <w:rsid w:val="00103845"/>
    <w:rsid w:val="00107F15"/>
    <w:rsid w:val="00111970"/>
    <w:rsid w:val="001160D2"/>
    <w:rsid w:val="0012151B"/>
    <w:rsid w:val="001228E0"/>
    <w:rsid w:val="00123D7D"/>
    <w:rsid w:val="00143361"/>
    <w:rsid w:val="00143A0C"/>
    <w:rsid w:val="00150860"/>
    <w:rsid w:val="00151C63"/>
    <w:rsid w:val="00160757"/>
    <w:rsid w:val="001625B1"/>
    <w:rsid w:val="00173458"/>
    <w:rsid w:val="00175528"/>
    <w:rsid w:val="001755B1"/>
    <w:rsid w:val="00182269"/>
    <w:rsid w:val="001822D0"/>
    <w:rsid w:val="00182A73"/>
    <w:rsid w:val="001871C5"/>
    <w:rsid w:val="00191BCD"/>
    <w:rsid w:val="001926B7"/>
    <w:rsid w:val="00192EF1"/>
    <w:rsid w:val="00193006"/>
    <w:rsid w:val="001A1E66"/>
    <w:rsid w:val="001A2182"/>
    <w:rsid w:val="001A225C"/>
    <w:rsid w:val="001B240F"/>
    <w:rsid w:val="001B3BC4"/>
    <w:rsid w:val="001B40E0"/>
    <w:rsid w:val="001D3496"/>
    <w:rsid w:val="001D5757"/>
    <w:rsid w:val="001E375F"/>
    <w:rsid w:val="001F3EAF"/>
    <w:rsid w:val="00203AAA"/>
    <w:rsid w:val="00205F77"/>
    <w:rsid w:val="00206D7E"/>
    <w:rsid w:val="00215D5B"/>
    <w:rsid w:val="00220EAD"/>
    <w:rsid w:val="00223783"/>
    <w:rsid w:val="00224971"/>
    <w:rsid w:val="0023044A"/>
    <w:rsid w:val="002310FC"/>
    <w:rsid w:val="00231BEF"/>
    <w:rsid w:val="00246E9F"/>
    <w:rsid w:val="00250D94"/>
    <w:rsid w:val="00251313"/>
    <w:rsid w:val="00254693"/>
    <w:rsid w:val="00255FFD"/>
    <w:rsid w:val="00257373"/>
    <w:rsid w:val="00262AE4"/>
    <w:rsid w:val="0028009F"/>
    <w:rsid w:val="002812D4"/>
    <w:rsid w:val="00281AFE"/>
    <w:rsid w:val="002825D4"/>
    <w:rsid w:val="00283C5A"/>
    <w:rsid w:val="00284D11"/>
    <w:rsid w:val="002862E4"/>
    <w:rsid w:val="00286B9E"/>
    <w:rsid w:val="002872AD"/>
    <w:rsid w:val="00290CBF"/>
    <w:rsid w:val="00295D5D"/>
    <w:rsid w:val="002A4477"/>
    <w:rsid w:val="002C2C2F"/>
    <w:rsid w:val="002D1CB6"/>
    <w:rsid w:val="002D4E03"/>
    <w:rsid w:val="002E4CF2"/>
    <w:rsid w:val="002F098B"/>
    <w:rsid w:val="002F2167"/>
    <w:rsid w:val="002F4C01"/>
    <w:rsid w:val="003042C1"/>
    <w:rsid w:val="00304688"/>
    <w:rsid w:val="00306107"/>
    <w:rsid w:val="00312C55"/>
    <w:rsid w:val="00335B7F"/>
    <w:rsid w:val="00347948"/>
    <w:rsid w:val="003560C6"/>
    <w:rsid w:val="00360BD8"/>
    <w:rsid w:val="00362D02"/>
    <w:rsid w:val="0036346F"/>
    <w:rsid w:val="00366484"/>
    <w:rsid w:val="0037719A"/>
    <w:rsid w:val="00382C06"/>
    <w:rsid w:val="00391910"/>
    <w:rsid w:val="0039255D"/>
    <w:rsid w:val="00392DA0"/>
    <w:rsid w:val="00393AC1"/>
    <w:rsid w:val="00395170"/>
    <w:rsid w:val="003A3E73"/>
    <w:rsid w:val="003A6A7A"/>
    <w:rsid w:val="003B033D"/>
    <w:rsid w:val="003D4A83"/>
    <w:rsid w:val="003E1803"/>
    <w:rsid w:val="003E232F"/>
    <w:rsid w:val="003E4103"/>
    <w:rsid w:val="003E4B09"/>
    <w:rsid w:val="003E66E4"/>
    <w:rsid w:val="003E7548"/>
    <w:rsid w:val="003F04C5"/>
    <w:rsid w:val="003F2159"/>
    <w:rsid w:val="003F68CC"/>
    <w:rsid w:val="003F7731"/>
    <w:rsid w:val="00403489"/>
    <w:rsid w:val="00403567"/>
    <w:rsid w:val="00407FD5"/>
    <w:rsid w:val="00415C32"/>
    <w:rsid w:val="004327DE"/>
    <w:rsid w:val="00432E71"/>
    <w:rsid w:val="00455147"/>
    <w:rsid w:val="00455829"/>
    <w:rsid w:val="00477B49"/>
    <w:rsid w:val="00477E53"/>
    <w:rsid w:val="0048682B"/>
    <w:rsid w:val="0049293F"/>
    <w:rsid w:val="00494E44"/>
    <w:rsid w:val="00496232"/>
    <w:rsid w:val="0049723B"/>
    <w:rsid w:val="004A7F20"/>
    <w:rsid w:val="004B4773"/>
    <w:rsid w:val="004C38DB"/>
    <w:rsid w:val="004D05D0"/>
    <w:rsid w:val="004D3213"/>
    <w:rsid w:val="004E0B35"/>
    <w:rsid w:val="004E16A9"/>
    <w:rsid w:val="004E2337"/>
    <w:rsid w:val="004F23AD"/>
    <w:rsid w:val="004F29DB"/>
    <w:rsid w:val="004F6246"/>
    <w:rsid w:val="004F6F77"/>
    <w:rsid w:val="004F7E83"/>
    <w:rsid w:val="00500ED6"/>
    <w:rsid w:val="005014D4"/>
    <w:rsid w:val="00502CED"/>
    <w:rsid w:val="00507050"/>
    <w:rsid w:val="00510E3C"/>
    <w:rsid w:val="00510FAB"/>
    <w:rsid w:val="0051191E"/>
    <w:rsid w:val="00514C86"/>
    <w:rsid w:val="00516E5D"/>
    <w:rsid w:val="00517959"/>
    <w:rsid w:val="00525C0F"/>
    <w:rsid w:val="00542D89"/>
    <w:rsid w:val="0055396F"/>
    <w:rsid w:val="005552BE"/>
    <w:rsid w:val="00563055"/>
    <w:rsid w:val="00567908"/>
    <w:rsid w:val="0057349C"/>
    <w:rsid w:val="00582B83"/>
    <w:rsid w:val="00591B39"/>
    <w:rsid w:val="00595795"/>
    <w:rsid w:val="005A4405"/>
    <w:rsid w:val="005A56D9"/>
    <w:rsid w:val="005A6E2B"/>
    <w:rsid w:val="005B25C3"/>
    <w:rsid w:val="005B6944"/>
    <w:rsid w:val="005D1900"/>
    <w:rsid w:val="005D3D2C"/>
    <w:rsid w:val="005E44AF"/>
    <w:rsid w:val="005E583B"/>
    <w:rsid w:val="00621394"/>
    <w:rsid w:val="00625128"/>
    <w:rsid w:val="00630B85"/>
    <w:rsid w:val="00632195"/>
    <w:rsid w:val="00632732"/>
    <w:rsid w:val="00635998"/>
    <w:rsid w:val="00656628"/>
    <w:rsid w:val="00656934"/>
    <w:rsid w:val="00664431"/>
    <w:rsid w:val="00666B33"/>
    <w:rsid w:val="00673DE5"/>
    <w:rsid w:val="006873FB"/>
    <w:rsid w:val="00695476"/>
    <w:rsid w:val="00695AE1"/>
    <w:rsid w:val="006A0E09"/>
    <w:rsid w:val="006B4132"/>
    <w:rsid w:val="006B6139"/>
    <w:rsid w:val="006B773A"/>
    <w:rsid w:val="006C1F2B"/>
    <w:rsid w:val="006C221F"/>
    <w:rsid w:val="006C5429"/>
    <w:rsid w:val="006C64F7"/>
    <w:rsid w:val="006E249C"/>
    <w:rsid w:val="006E3572"/>
    <w:rsid w:val="006E75D8"/>
    <w:rsid w:val="006F2850"/>
    <w:rsid w:val="006F29A2"/>
    <w:rsid w:val="007013CC"/>
    <w:rsid w:val="00710080"/>
    <w:rsid w:val="007162B8"/>
    <w:rsid w:val="007174CF"/>
    <w:rsid w:val="00734C3F"/>
    <w:rsid w:val="00735B51"/>
    <w:rsid w:val="00737EB2"/>
    <w:rsid w:val="0074296F"/>
    <w:rsid w:val="00742E68"/>
    <w:rsid w:val="00766A4C"/>
    <w:rsid w:val="0077173B"/>
    <w:rsid w:val="00774610"/>
    <w:rsid w:val="00775833"/>
    <w:rsid w:val="007759D8"/>
    <w:rsid w:val="007765F2"/>
    <w:rsid w:val="00790271"/>
    <w:rsid w:val="007948A3"/>
    <w:rsid w:val="007A03BF"/>
    <w:rsid w:val="007B15C3"/>
    <w:rsid w:val="007B7D2B"/>
    <w:rsid w:val="007C106C"/>
    <w:rsid w:val="007C5736"/>
    <w:rsid w:val="007C6F9C"/>
    <w:rsid w:val="007D2C38"/>
    <w:rsid w:val="007D4290"/>
    <w:rsid w:val="007E5949"/>
    <w:rsid w:val="007F6528"/>
    <w:rsid w:val="007F702F"/>
    <w:rsid w:val="00801CDC"/>
    <w:rsid w:val="00802CD4"/>
    <w:rsid w:val="00804712"/>
    <w:rsid w:val="00804DC4"/>
    <w:rsid w:val="00811E46"/>
    <w:rsid w:val="00820746"/>
    <w:rsid w:val="00823AA7"/>
    <w:rsid w:val="00830324"/>
    <w:rsid w:val="00830B8F"/>
    <w:rsid w:val="00836BF7"/>
    <w:rsid w:val="00836F09"/>
    <w:rsid w:val="00850F30"/>
    <w:rsid w:val="00852373"/>
    <w:rsid w:val="00852C5E"/>
    <w:rsid w:val="00857307"/>
    <w:rsid w:val="00865E8C"/>
    <w:rsid w:val="008721B5"/>
    <w:rsid w:val="00873669"/>
    <w:rsid w:val="008760DC"/>
    <w:rsid w:val="00887357"/>
    <w:rsid w:val="008909EE"/>
    <w:rsid w:val="0089764D"/>
    <w:rsid w:val="008A0CB9"/>
    <w:rsid w:val="008A2807"/>
    <w:rsid w:val="008A578C"/>
    <w:rsid w:val="008C18C3"/>
    <w:rsid w:val="008C2E36"/>
    <w:rsid w:val="008D0614"/>
    <w:rsid w:val="008D0F27"/>
    <w:rsid w:val="008D3D1E"/>
    <w:rsid w:val="009067F3"/>
    <w:rsid w:val="00910698"/>
    <w:rsid w:val="00912AD3"/>
    <w:rsid w:val="009202AE"/>
    <w:rsid w:val="00920A94"/>
    <w:rsid w:val="00923831"/>
    <w:rsid w:val="00927FEC"/>
    <w:rsid w:val="009509FE"/>
    <w:rsid w:val="0095754C"/>
    <w:rsid w:val="009765C9"/>
    <w:rsid w:val="00977835"/>
    <w:rsid w:val="00981276"/>
    <w:rsid w:val="009A2131"/>
    <w:rsid w:val="009A519C"/>
    <w:rsid w:val="009B0FC8"/>
    <w:rsid w:val="009B1E8C"/>
    <w:rsid w:val="009B3833"/>
    <w:rsid w:val="009B3B39"/>
    <w:rsid w:val="009B4589"/>
    <w:rsid w:val="009B4AD3"/>
    <w:rsid w:val="009C0D97"/>
    <w:rsid w:val="009C114B"/>
    <w:rsid w:val="009C4D8F"/>
    <w:rsid w:val="009D5CA8"/>
    <w:rsid w:val="009E2718"/>
    <w:rsid w:val="009F33BD"/>
    <w:rsid w:val="00A01809"/>
    <w:rsid w:val="00A02930"/>
    <w:rsid w:val="00A044F1"/>
    <w:rsid w:val="00A0651D"/>
    <w:rsid w:val="00A119A1"/>
    <w:rsid w:val="00A1200B"/>
    <w:rsid w:val="00A21D8C"/>
    <w:rsid w:val="00A21EB3"/>
    <w:rsid w:val="00A2659D"/>
    <w:rsid w:val="00A27DC4"/>
    <w:rsid w:val="00A37D37"/>
    <w:rsid w:val="00A37E5E"/>
    <w:rsid w:val="00A418EF"/>
    <w:rsid w:val="00A443AA"/>
    <w:rsid w:val="00A4631B"/>
    <w:rsid w:val="00A51629"/>
    <w:rsid w:val="00A53B9A"/>
    <w:rsid w:val="00A556A0"/>
    <w:rsid w:val="00A5678E"/>
    <w:rsid w:val="00A60F6C"/>
    <w:rsid w:val="00A74298"/>
    <w:rsid w:val="00A770EC"/>
    <w:rsid w:val="00A83879"/>
    <w:rsid w:val="00A930D6"/>
    <w:rsid w:val="00A94852"/>
    <w:rsid w:val="00A94C0E"/>
    <w:rsid w:val="00A96B3B"/>
    <w:rsid w:val="00AB3615"/>
    <w:rsid w:val="00AC3A67"/>
    <w:rsid w:val="00AC4809"/>
    <w:rsid w:val="00AD14BD"/>
    <w:rsid w:val="00AD7CD0"/>
    <w:rsid w:val="00AE58DE"/>
    <w:rsid w:val="00AE58F3"/>
    <w:rsid w:val="00AE6454"/>
    <w:rsid w:val="00AF110D"/>
    <w:rsid w:val="00AF70D8"/>
    <w:rsid w:val="00B0355E"/>
    <w:rsid w:val="00B218B5"/>
    <w:rsid w:val="00B23498"/>
    <w:rsid w:val="00B24692"/>
    <w:rsid w:val="00B2614E"/>
    <w:rsid w:val="00B26234"/>
    <w:rsid w:val="00B3154C"/>
    <w:rsid w:val="00B318E0"/>
    <w:rsid w:val="00B37817"/>
    <w:rsid w:val="00B41473"/>
    <w:rsid w:val="00B5068E"/>
    <w:rsid w:val="00B51197"/>
    <w:rsid w:val="00B55DB2"/>
    <w:rsid w:val="00B6465E"/>
    <w:rsid w:val="00B6777F"/>
    <w:rsid w:val="00B74841"/>
    <w:rsid w:val="00B77262"/>
    <w:rsid w:val="00B81D06"/>
    <w:rsid w:val="00B915F1"/>
    <w:rsid w:val="00B91FF0"/>
    <w:rsid w:val="00B95DCB"/>
    <w:rsid w:val="00BA168C"/>
    <w:rsid w:val="00BB036A"/>
    <w:rsid w:val="00BB4369"/>
    <w:rsid w:val="00BC5DC9"/>
    <w:rsid w:val="00BE0A2A"/>
    <w:rsid w:val="00BE66EF"/>
    <w:rsid w:val="00BE7834"/>
    <w:rsid w:val="00BF196A"/>
    <w:rsid w:val="00BF2A53"/>
    <w:rsid w:val="00BF2B33"/>
    <w:rsid w:val="00C00C33"/>
    <w:rsid w:val="00C11D22"/>
    <w:rsid w:val="00C155F9"/>
    <w:rsid w:val="00C167A3"/>
    <w:rsid w:val="00C275FA"/>
    <w:rsid w:val="00C41A9A"/>
    <w:rsid w:val="00C42563"/>
    <w:rsid w:val="00C44FCD"/>
    <w:rsid w:val="00C470BA"/>
    <w:rsid w:val="00C501E4"/>
    <w:rsid w:val="00C50E93"/>
    <w:rsid w:val="00C51C1C"/>
    <w:rsid w:val="00C56928"/>
    <w:rsid w:val="00C6155F"/>
    <w:rsid w:val="00C65412"/>
    <w:rsid w:val="00C75239"/>
    <w:rsid w:val="00C82DEB"/>
    <w:rsid w:val="00C94C5D"/>
    <w:rsid w:val="00CA2701"/>
    <w:rsid w:val="00CB4F8D"/>
    <w:rsid w:val="00CD007A"/>
    <w:rsid w:val="00CD7D12"/>
    <w:rsid w:val="00CE1F64"/>
    <w:rsid w:val="00CE206D"/>
    <w:rsid w:val="00CE6573"/>
    <w:rsid w:val="00CE724F"/>
    <w:rsid w:val="00CF45B3"/>
    <w:rsid w:val="00CF5750"/>
    <w:rsid w:val="00CF5D4D"/>
    <w:rsid w:val="00CF7A08"/>
    <w:rsid w:val="00CF7A68"/>
    <w:rsid w:val="00D009F5"/>
    <w:rsid w:val="00D10AD8"/>
    <w:rsid w:val="00D20BFF"/>
    <w:rsid w:val="00D23375"/>
    <w:rsid w:val="00D35797"/>
    <w:rsid w:val="00D4772D"/>
    <w:rsid w:val="00D53971"/>
    <w:rsid w:val="00D65D38"/>
    <w:rsid w:val="00D67E3E"/>
    <w:rsid w:val="00D76521"/>
    <w:rsid w:val="00D84F12"/>
    <w:rsid w:val="00D91406"/>
    <w:rsid w:val="00D9213D"/>
    <w:rsid w:val="00D93DD8"/>
    <w:rsid w:val="00D945D3"/>
    <w:rsid w:val="00D9767E"/>
    <w:rsid w:val="00D97F29"/>
    <w:rsid w:val="00DA2E1F"/>
    <w:rsid w:val="00DA5338"/>
    <w:rsid w:val="00DB6280"/>
    <w:rsid w:val="00DC2589"/>
    <w:rsid w:val="00DD0CBD"/>
    <w:rsid w:val="00DD0DB3"/>
    <w:rsid w:val="00DD1806"/>
    <w:rsid w:val="00DD5378"/>
    <w:rsid w:val="00DD5EE3"/>
    <w:rsid w:val="00DD7AD9"/>
    <w:rsid w:val="00DE304D"/>
    <w:rsid w:val="00DF04D7"/>
    <w:rsid w:val="00DF794B"/>
    <w:rsid w:val="00E04A83"/>
    <w:rsid w:val="00E1734B"/>
    <w:rsid w:val="00E2088E"/>
    <w:rsid w:val="00E276F1"/>
    <w:rsid w:val="00E3762D"/>
    <w:rsid w:val="00E41753"/>
    <w:rsid w:val="00E42068"/>
    <w:rsid w:val="00E47B17"/>
    <w:rsid w:val="00E5763C"/>
    <w:rsid w:val="00E6232D"/>
    <w:rsid w:val="00E66308"/>
    <w:rsid w:val="00E758A8"/>
    <w:rsid w:val="00E76702"/>
    <w:rsid w:val="00E80076"/>
    <w:rsid w:val="00E83E03"/>
    <w:rsid w:val="00E922A7"/>
    <w:rsid w:val="00EA2F63"/>
    <w:rsid w:val="00EA5FFF"/>
    <w:rsid w:val="00EA63F4"/>
    <w:rsid w:val="00EB2B58"/>
    <w:rsid w:val="00EB7259"/>
    <w:rsid w:val="00EC0969"/>
    <w:rsid w:val="00ED1C6F"/>
    <w:rsid w:val="00EE3CA6"/>
    <w:rsid w:val="00EE6EE6"/>
    <w:rsid w:val="00EF1ADD"/>
    <w:rsid w:val="00EF68F5"/>
    <w:rsid w:val="00EF697C"/>
    <w:rsid w:val="00F00027"/>
    <w:rsid w:val="00F0673C"/>
    <w:rsid w:val="00F07FA1"/>
    <w:rsid w:val="00F175F6"/>
    <w:rsid w:val="00F21898"/>
    <w:rsid w:val="00F254F8"/>
    <w:rsid w:val="00F357E8"/>
    <w:rsid w:val="00F36979"/>
    <w:rsid w:val="00F375C2"/>
    <w:rsid w:val="00F37BD3"/>
    <w:rsid w:val="00F44AE6"/>
    <w:rsid w:val="00F52869"/>
    <w:rsid w:val="00F63531"/>
    <w:rsid w:val="00F63FEF"/>
    <w:rsid w:val="00F65574"/>
    <w:rsid w:val="00F66C75"/>
    <w:rsid w:val="00F730C7"/>
    <w:rsid w:val="00F73E1F"/>
    <w:rsid w:val="00F85063"/>
    <w:rsid w:val="00F86753"/>
    <w:rsid w:val="00F8690C"/>
    <w:rsid w:val="00F93D40"/>
    <w:rsid w:val="00F95117"/>
    <w:rsid w:val="00F97359"/>
    <w:rsid w:val="00FA15FA"/>
    <w:rsid w:val="00FA4D52"/>
    <w:rsid w:val="00FB0957"/>
    <w:rsid w:val="00FB30F7"/>
    <w:rsid w:val="00FB43DA"/>
    <w:rsid w:val="00FC0C80"/>
    <w:rsid w:val="00FC365C"/>
    <w:rsid w:val="00FC51C7"/>
    <w:rsid w:val="00FC5884"/>
    <w:rsid w:val="00FC7ED1"/>
    <w:rsid w:val="00FD032D"/>
    <w:rsid w:val="00FD3A19"/>
    <w:rsid w:val="00FE1D1C"/>
    <w:rsid w:val="00FE2C28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AAC60"/>
  <w15:docId w15:val="{3E423953-BF41-4B4A-8A87-84F8BE0B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link w:val="ConsPlusNormal0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  <w:style w:type="table" w:styleId="af">
    <w:name w:val="Table Grid"/>
    <w:basedOn w:val="a1"/>
    <w:unhideWhenUsed/>
    <w:locked/>
    <w:rsid w:val="00A53B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B81D0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2253D-688C-4FEC-9019-70102528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Беседина</cp:lastModifiedBy>
  <cp:revision>5</cp:revision>
  <cp:lastPrinted>2026-03-02T13:35:00Z</cp:lastPrinted>
  <dcterms:created xsi:type="dcterms:W3CDTF">2026-02-26T14:21:00Z</dcterms:created>
  <dcterms:modified xsi:type="dcterms:W3CDTF">2026-03-02T13:35:00Z</dcterms:modified>
</cp:coreProperties>
</file>