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F9" w:rsidRPr="0022390E" w:rsidRDefault="00D209F9" w:rsidP="00D209F9">
      <w:pPr>
        <w:pStyle w:val="ConsPlusNormal"/>
        <w:widowControl/>
        <w:ind w:left="4956" w:firstLine="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390E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D209F9" w:rsidRPr="0022390E" w:rsidRDefault="00D209F9" w:rsidP="00D209F9">
      <w:pPr>
        <w:pStyle w:val="ConsPlusNormal"/>
        <w:widowControl/>
        <w:ind w:left="4956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22390E">
        <w:rPr>
          <w:rFonts w:ascii="Times New Roman" w:hAnsi="Times New Roman" w:cs="Times New Roman"/>
          <w:sz w:val="28"/>
          <w:szCs w:val="28"/>
        </w:rPr>
        <w:t>постановлением Губернатора Курской области</w:t>
      </w:r>
    </w:p>
    <w:p w:rsidR="00D209F9" w:rsidRPr="0022390E" w:rsidRDefault="00D209F9" w:rsidP="00D209F9">
      <w:pPr>
        <w:pStyle w:val="ConsPlusNormal"/>
        <w:widowControl/>
        <w:ind w:left="4956" w:firstLine="6"/>
        <w:rPr>
          <w:rFonts w:ascii="Times New Roman" w:hAnsi="Times New Roman" w:cs="Times New Roman"/>
          <w:sz w:val="28"/>
          <w:szCs w:val="28"/>
        </w:rPr>
      </w:pPr>
      <w:r w:rsidRPr="0022390E">
        <w:rPr>
          <w:rFonts w:ascii="Times New Roman" w:hAnsi="Times New Roman" w:cs="Times New Roman"/>
          <w:sz w:val="28"/>
          <w:szCs w:val="28"/>
        </w:rPr>
        <w:t>от _______________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0E">
        <w:rPr>
          <w:rFonts w:ascii="Times New Roman" w:hAnsi="Times New Roman" w:cs="Times New Roman"/>
          <w:sz w:val="28"/>
          <w:szCs w:val="28"/>
        </w:rPr>
        <w:t>_______</w:t>
      </w:r>
    </w:p>
    <w:p w:rsidR="00D209F9" w:rsidRPr="0022390E" w:rsidRDefault="00D209F9" w:rsidP="00D209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9F9" w:rsidRPr="0022390E" w:rsidRDefault="00D209F9" w:rsidP="00D209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9F9" w:rsidRPr="0022390E" w:rsidRDefault="00D209F9" w:rsidP="00D209F9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ar25"/>
      <w:bookmarkEnd w:id="1"/>
      <w:r w:rsidRPr="00FF63CE">
        <w:rPr>
          <w:rFonts w:ascii="Times New Roman" w:hAnsi="Times New Roman" w:cs="Times New Roman"/>
          <w:sz w:val="28"/>
        </w:rPr>
        <w:t>ИЗМЕНЕНИ</w:t>
      </w:r>
      <w:r>
        <w:rPr>
          <w:rFonts w:ascii="Times New Roman" w:hAnsi="Times New Roman" w:cs="Times New Roman"/>
          <w:sz w:val="28"/>
        </w:rPr>
        <w:t>Я</w:t>
      </w:r>
      <w:r w:rsidRPr="00FF63CE">
        <w:rPr>
          <w:rFonts w:ascii="Times New Roman" w:hAnsi="Times New Roman" w:cs="Times New Roman"/>
          <w:sz w:val="28"/>
        </w:rPr>
        <w:t>,</w:t>
      </w:r>
    </w:p>
    <w:p w:rsidR="00D209F9" w:rsidRPr="0022390E" w:rsidRDefault="00D209F9" w:rsidP="00D209F9">
      <w:pPr>
        <w:pStyle w:val="a4"/>
        <w:spacing w:before="0" w:beforeAutospacing="0" w:after="0" w:afterAutospacing="0"/>
        <w:jc w:val="center"/>
        <w:rPr>
          <w:b/>
          <w:sz w:val="28"/>
          <w:szCs w:val="20"/>
        </w:rPr>
      </w:pPr>
      <w:proofErr w:type="gramStart"/>
      <w:r w:rsidRPr="0022390E">
        <w:rPr>
          <w:b/>
          <w:sz w:val="28"/>
          <w:szCs w:val="20"/>
        </w:rPr>
        <w:t xml:space="preserve">которые вносятся в </w:t>
      </w:r>
      <w:r>
        <w:rPr>
          <w:b/>
          <w:sz w:val="28"/>
          <w:szCs w:val="20"/>
        </w:rPr>
        <w:t>Л</w:t>
      </w:r>
      <w:r w:rsidRPr="0022390E">
        <w:rPr>
          <w:b/>
          <w:sz w:val="28"/>
          <w:szCs w:val="20"/>
        </w:rPr>
        <w:t xml:space="preserve">есной план </w:t>
      </w:r>
      <w:r>
        <w:rPr>
          <w:b/>
          <w:sz w:val="28"/>
          <w:szCs w:val="20"/>
        </w:rPr>
        <w:t>К</w:t>
      </w:r>
      <w:r w:rsidRPr="0022390E">
        <w:rPr>
          <w:b/>
          <w:sz w:val="28"/>
          <w:szCs w:val="20"/>
        </w:rPr>
        <w:t xml:space="preserve">урской области, утвержденный </w:t>
      </w:r>
      <w:proofErr w:type="gramEnd"/>
    </w:p>
    <w:p w:rsidR="00D209F9" w:rsidRDefault="00D209F9" w:rsidP="00D209F9">
      <w:pPr>
        <w:pStyle w:val="a4"/>
        <w:spacing w:before="0" w:beforeAutospacing="0" w:after="0" w:afterAutospacing="0"/>
        <w:jc w:val="center"/>
        <w:rPr>
          <w:b/>
          <w:sz w:val="28"/>
          <w:szCs w:val="20"/>
        </w:rPr>
      </w:pPr>
      <w:r w:rsidRPr="0022390E">
        <w:rPr>
          <w:b/>
          <w:sz w:val="28"/>
          <w:szCs w:val="20"/>
        </w:rPr>
        <w:t xml:space="preserve">постановлением </w:t>
      </w:r>
      <w:r>
        <w:rPr>
          <w:b/>
          <w:sz w:val="28"/>
          <w:szCs w:val="20"/>
        </w:rPr>
        <w:t>Г</w:t>
      </w:r>
      <w:r w:rsidRPr="0022390E">
        <w:rPr>
          <w:b/>
          <w:sz w:val="28"/>
          <w:szCs w:val="20"/>
        </w:rPr>
        <w:t xml:space="preserve">убернатора </w:t>
      </w:r>
      <w:r>
        <w:rPr>
          <w:b/>
          <w:sz w:val="28"/>
          <w:szCs w:val="20"/>
        </w:rPr>
        <w:t>К</w:t>
      </w:r>
      <w:r w:rsidRPr="0022390E">
        <w:rPr>
          <w:b/>
          <w:sz w:val="28"/>
          <w:szCs w:val="20"/>
        </w:rPr>
        <w:t>урской области</w:t>
      </w:r>
      <w:r>
        <w:rPr>
          <w:b/>
          <w:sz w:val="28"/>
          <w:szCs w:val="20"/>
        </w:rPr>
        <w:t xml:space="preserve"> </w:t>
      </w:r>
      <w:r w:rsidRPr="0022390E">
        <w:rPr>
          <w:b/>
          <w:sz w:val="28"/>
          <w:szCs w:val="20"/>
        </w:rPr>
        <w:t xml:space="preserve"> от 13.06.2023</w:t>
      </w:r>
      <w:r>
        <w:rPr>
          <w:b/>
          <w:sz w:val="28"/>
          <w:szCs w:val="20"/>
        </w:rPr>
        <w:t xml:space="preserve"> № 202-пг «О</w:t>
      </w:r>
      <w:r w:rsidRPr="0022390E">
        <w:rPr>
          <w:b/>
          <w:sz w:val="28"/>
          <w:szCs w:val="20"/>
        </w:rPr>
        <w:t xml:space="preserve">б утверждении </w:t>
      </w:r>
      <w:r>
        <w:rPr>
          <w:b/>
          <w:sz w:val="28"/>
          <w:szCs w:val="20"/>
        </w:rPr>
        <w:t>Л</w:t>
      </w:r>
      <w:r w:rsidRPr="0022390E">
        <w:rPr>
          <w:b/>
          <w:sz w:val="28"/>
          <w:szCs w:val="20"/>
        </w:rPr>
        <w:t xml:space="preserve">есного плана </w:t>
      </w:r>
      <w:r>
        <w:rPr>
          <w:b/>
          <w:sz w:val="28"/>
          <w:szCs w:val="20"/>
        </w:rPr>
        <w:t>К</w:t>
      </w:r>
      <w:r w:rsidRPr="0022390E">
        <w:rPr>
          <w:b/>
          <w:sz w:val="28"/>
          <w:szCs w:val="20"/>
        </w:rPr>
        <w:t>урской области</w:t>
      </w:r>
      <w:r>
        <w:rPr>
          <w:b/>
          <w:sz w:val="28"/>
          <w:szCs w:val="20"/>
        </w:rPr>
        <w:t>»</w:t>
      </w:r>
      <w:r w:rsidRPr="0022390E">
        <w:rPr>
          <w:b/>
          <w:sz w:val="28"/>
          <w:szCs w:val="20"/>
        </w:rPr>
        <w:t xml:space="preserve"> </w:t>
      </w:r>
    </w:p>
    <w:p w:rsidR="00D209F9" w:rsidRDefault="00D209F9" w:rsidP="00D209F9">
      <w:pPr>
        <w:pStyle w:val="a4"/>
        <w:spacing w:before="0" w:beforeAutospacing="0" w:after="0" w:afterAutospacing="0"/>
        <w:jc w:val="center"/>
        <w:rPr>
          <w:b/>
          <w:sz w:val="28"/>
          <w:szCs w:val="20"/>
        </w:rPr>
      </w:pPr>
    </w:p>
    <w:p w:rsidR="00D209F9" w:rsidRPr="0022390E" w:rsidRDefault="00D209F9" w:rsidP="00D209F9">
      <w:pPr>
        <w:pStyle w:val="a4"/>
        <w:spacing w:before="0" w:beforeAutospacing="0" w:after="0" w:afterAutospacing="0"/>
        <w:jc w:val="center"/>
        <w:rPr>
          <w:b/>
          <w:sz w:val="28"/>
          <w:szCs w:val="20"/>
        </w:rPr>
      </w:pPr>
    </w:p>
    <w:p w:rsidR="00D209F9" w:rsidRPr="001455A5" w:rsidRDefault="00D209F9" w:rsidP="00D209F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455A5">
        <w:rPr>
          <w:sz w:val="28"/>
          <w:szCs w:val="28"/>
        </w:rPr>
        <w:t xml:space="preserve">1. Таблицу 1.9 изложить в следующей редакции: </w:t>
      </w:r>
    </w:p>
    <w:p w:rsidR="00D209F9" w:rsidRDefault="00D209F9">
      <w:pPr>
        <w:sectPr w:rsidR="00D209F9" w:rsidSect="00F51D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209F9" w:rsidRPr="00D33B5C" w:rsidRDefault="00D209F9" w:rsidP="00D209F9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lastRenderedPageBreak/>
        <w:tab/>
      </w:r>
      <w:r w:rsidRPr="00D33B5C">
        <w:rPr>
          <w:sz w:val="28"/>
          <w:szCs w:val="28"/>
        </w:rPr>
        <w:t>«Таблица 1.9</w:t>
      </w:r>
    </w:p>
    <w:p w:rsidR="00D209F9" w:rsidRPr="00D33B5C" w:rsidRDefault="00D209F9" w:rsidP="00D209F9">
      <w:pPr>
        <w:pStyle w:val="42"/>
        <w:spacing w:line="240" w:lineRule="auto"/>
        <w:ind w:firstLine="0"/>
        <w:jc w:val="center"/>
      </w:pPr>
      <w:r w:rsidRPr="00D33B5C">
        <w:t>Распределение по категориям защитных лесов</w:t>
      </w:r>
    </w:p>
    <w:p w:rsidR="00D209F9" w:rsidRPr="00D33B5C" w:rsidRDefault="00D209F9" w:rsidP="00D209F9">
      <w:pPr>
        <w:pStyle w:val="42"/>
        <w:spacing w:line="240" w:lineRule="auto"/>
        <w:ind w:firstLine="0"/>
        <w:jc w:val="right"/>
      </w:pPr>
      <w:r w:rsidRPr="00D33B5C">
        <w:t xml:space="preserve">площадь - </w:t>
      </w:r>
      <w:proofErr w:type="gramStart"/>
      <w:r w:rsidRPr="00D33B5C">
        <w:t>га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1703"/>
        <w:gridCol w:w="2023"/>
        <w:gridCol w:w="1100"/>
        <w:gridCol w:w="1822"/>
        <w:gridCol w:w="1674"/>
        <w:gridCol w:w="1810"/>
        <w:gridCol w:w="1014"/>
        <w:gridCol w:w="2032"/>
        <w:gridCol w:w="1071"/>
      </w:tblGrid>
      <w:tr w:rsidR="00D209F9" w:rsidRPr="00AA4485" w:rsidTr="00AA4485">
        <w:trPr>
          <w:trHeight w:val="770"/>
          <w:tblHeader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448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A4485">
              <w:rPr>
                <w:sz w:val="20"/>
                <w:szCs w:val="20"/>
              </w:rPr>
              <w:t>/</w:t>
            </w:r>
            <w:proofErr w:type="spellStart"/>
            <w:r w:rsidRPr="00AA448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Наименование</w:t>
            </w:r>
          </w:p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лесничества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Наименование участкового лесничества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Общая площадь земель </w:t>
            </w:r>
            <w:proofErr w:type="gramStart"/>
            <w:r w:rsidRPr="00AA4485">
              <w:rPr>
                <w:sz w:val="20"/>
                <w:szCs w:val="20"/>
              </w:rPr>
              <w:t>лесного</w:t>
            </w:r>
            <w:proofErr w:type="gramEnd"/>
          </w:p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фонда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Леса, расположенные в </w:t>
            </w:r>
            <w:proofErr w:type="spellStart"/>
            <w:r w:rsidRPr="00AA4485">
              <w:rPr>
                <w:sz w:val="20"/>
                <w:szCs w:val="20"/>
              </w:rPr>
              <w:t>водоохранных</w:t>
            </w:r>
            <w:proofErr w:type="spellEnd"/>
            <w:r w:rsidRPr="00AA4485">
              <w:rPr>
                <w:sz w:val="20"/>
                <w:szCs w:val="20"/>
              </w:rPr>
              <w:t xml:space="preserve"> зонах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Леса, расположенные в лесопарковых зонах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Защитные полосы вдоль железных и автомобильных дорог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Ценные леса</w:t>
            </w:r>
          </w:p>
        </w:tc>
        <w:tc>
          <w:tcPr>
            <w:tcW w:w="1049" w:type="pct"/>
            <w:gridSpan w:val="2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в том числе,</w:t>
            </w:r>
          </w:p>
        </w:tc>
      </w:tr>
      <w:tr w:rsidR="00D209F9" w:rsidRPr="00AA4485" w:rsidTr="00AA4485">
        <w:trPr>
          <w:trHeight w:val="770"/>
          <w:tblHeader/>
        </w:trPr>
        <w:tc>
          <w:tcPr>
            <w:tcW w:w="182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противоэрозионные леса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209F9" w:rsidRPr="00AA4485" w:rsidRDefault="00D209F9" w:rsidP="00AA4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лесостепные леса</w:t>
            </w:r>
          </w:p>
        </w:tc>
      </w:tr>
      <w:tr w:rsidR="00D209F9" w:rsidRPr="00AA4485" w:rsidTr="00AA4485">
        <w:trPr>
          <w:trHeight w:val="20"/>
          <w:tblHeader/>
        </w:trPr>
        <w:tc>
          <w:tcPr>
            <w:tcW w:w="182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4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10</w:t>
            </w: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Горшеченское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10670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10145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10145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Горшеченское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2061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Касторенское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1815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Ясеновское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6794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6433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6433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Дмитриевское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20855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17773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17773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Дмитриевское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5086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4529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4529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Клинковское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9591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8756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8756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Снижанское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6178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4488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4488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Железногорское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18235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2956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2054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12559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10006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Железногорское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4554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1726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Железногорское (бывшее Михайловское лесничество)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2736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Кармановское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6858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5357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5357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Кармановское</w:t>
            </w:r>
            <w:proofErr w:type="spellEnd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 xml:space="preserve"> (бывшее Михайловское лесничество)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4087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3561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Золотухинское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17186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16304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16304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Золотухинское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5125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4958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4958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Свободинское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3938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3588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3588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Донецкое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4914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4868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4868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rPr>
          <w:trHeight w:val="687"/>
        </w:trPr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 xml:space="preserve">Донецкое (бывшее </w:t>
            </w: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Верхне-Любажское</w:t>
            </w:r>
            <w:proofErr w:type="spellEnd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лесничество)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3209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Курское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17015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15001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15001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Стрелецкое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5491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5453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5453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Ленинское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4958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4750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4750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Городское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1158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Бесединское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5408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4782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4782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Льговское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29920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5621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23116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23116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Конышевское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11022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9741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9741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Банищанское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4746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Льговское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6835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4968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4968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Иванинское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7317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5532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5532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Обоянское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16477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15965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15965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Медвенское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5426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5297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5297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Рыбино-Будское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5212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5064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5064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Обоянское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5839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5604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5604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Рыльское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29887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10053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18690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18690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Крупецкое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6293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4507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1742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1742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Рыльское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7614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2832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4474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4474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6447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5945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5945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Глушковское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9533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2369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6529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6529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3531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3247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3247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Черемисиновское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1044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949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Кшенское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1538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Солнцевское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15914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14873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14873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Солнцевское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6824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6152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6152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Мантуровское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4443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4348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4348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Пристенское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4647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4373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4373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Суджанское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31750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1802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27842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27842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Суджанское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8314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7569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7569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Беловское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10695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9461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9461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Больше-Солдатское</w:t>
            </w:r>
            <w:proofErr w:type="spellEnd"/>
            <w:proofErr w:type="gram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6185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6134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6134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Кореневское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6556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4678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4678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Хомутовское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16446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15639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15639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Калиновское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5040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4715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4715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Ольховское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11406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10924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10924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0" w:type="pct"/>
            <w:gridSpan w:val="2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Щигровское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8953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7923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7923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Щигровское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5135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4217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4217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82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Тимское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3818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3706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3706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1442" w:type="pct"/>
            <w:gridSpan w:val="3"/>
            <w:shd w:val="clear" w:color="auto" w:fill="auto"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Всего по области:</w:t>
            </w:r>
          </w:p>
        </w:tc>
        <w:tc>
          <w:tcPr>
            <w:tcW w:w="372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bCs/>
                <w:sz w:val="20"/>
                <w:szCs w:val="20"/>
              </w:rPr>
              <w:t>236839</w:t>
            </w:r>
          </w:p>
        </w:tc>
        <w:tc>
          <w:tcPr>
            <w:tcW w:w="616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6828</w:t>
            </w:r>
          </w:p>
        </w:tc>
        <w:tc>
          <w:tcPr>
            <w:tcW w:w="566" w:type="pct"/>
            <w:shd w:val="clear" w:color="auto" w:fill="auto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22822</w:t>
            </w:r>
          </w:p>
        </w:tc>
        <w:tc>
          <w:tcPr>
            <w:tcW w:w="612" w:type="pct"/>
            <w:shd w:val="clear" w:color="auto" w:fill="auto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8112</w:t>
            </w:r>
          </w:p>
        </w:tc>
        <w:tc>
          <w:tcPr>
            <w:tcW w:w="343" w:type="pct"/>
            <w:shd w:val="clear" w:color="auto" w:fill="auto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199077</w:t>
            </w:r>
          </w:p>
        </w:tc>
        <w:tc>
          <w:tcPr>
            <w:tcW w:w="687" w:type="pct"/>
            <w:shd w:val="clear" w:color="auto" w:fill="auto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196524</w:t>
            </w:r>
          </w:p>
        </w:tc>
        <w:tc>
          <w:tcPr>
            <w:tcW w:w="362" w:type="pct"/>
          </w:tcPr>
          <w:p w:rsidR="00D209F9" w:rsidRPr="00AA4485" w:rsidRDefault="00D209F9" w:rsidP="00AA4485">
            <w:pPr>
              <w:pStyle w:val="4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2553</w:t>
            </w:r>
          </w:p>
        </w:tc>
      </w:tr>
    </w:tbl>
    <w:p w:rsidR="009143D8" w:rsidRPr="009143D8" w:rsidRDefault="009143D8" w:rsidP="009143D8">
      <w:pPr>
        <w:ind w:left="14160"/>
        <w:rPr>
          <w:rFonts w:ascii="Times New Roman" w:hAnsi="Times New Roman" w:cs="Times New Roman"/>
          <w:sz w:val="28"/>
          <w:szCs w:val="28"/>
        </w:rPr>
        <w:sectPr w:rsidR="009143D8" w:rsidRPr="009143D8" w:rsidSect="00D209F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t xml:space="preserve">    </w:t>
      </w:r>
      <w:r w:rsidRPr="009143D8">
        <w:rPr>
          <w:rFonts w:ascii="Times New Roman" w:hAnsi="Times New Roman" w:cs="Times New Roman"/>
          <w:sz w:val="28"/>
          <w:szCs w:val="28"/>
        </w:rPr>
        <w:t>».</w:t>
      </w:r>
    </w:p>
    <w:p w:rsidR="00D209F9" w:rsidRDefault="00D209F9" w:rsidP="00D209F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455A5">
        <w:rPr>
          <w:sz w:val="28"/>
          <w:szCs w:val="28"/>
        </w:rPr>
        <w:lastRenderedPageBreak/>
        <w:t xml:space="preserve">2. </w:t>
      </w:r>
      <w:r w:rsidRPr="007B06A7">
        <w:rPr>
          <w:sz w:val="28"/>
          <w:szCs w:val="28"/>
        </w:rPr>
        <w:t>В абзаце перед таблицей 1.13 цифры «21» заменить цифрами «34».</w:t>
      </w:r>
    </w:p>
    <w:p w:rsidR="00D209F9" w:rsidRPr="001455A5" w:rsidRDefault="00D209F9" w:rsidP="00D209F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55A5">
        <w:rPr>
          <w:sz w:val="28"/>
          <w:szCs w:val="28"/>
        </w:rPr>
        <w:t xml:space="preserve">Таблицу 1.13 изложить в следующей редакции: </w:t>
      </w:r>
    </w:p>
    <w:p w:rsidR="00D209F9" w:rsidRPr="001455A5" w:rsidRDefault="00D209F9" w:rsidP="00D209F9">
      <w:pPr>
        <w:pStyle w:val="42"/>
        <w:spacing w:line="240" w:lineRule="auto"/>
        <w:jc w:val="right"/>
      </w:pPr>
      <w:r>
        <w:t>«</w:t>
      </w:r>
      <w:r w:rsidRPr="001455A5">
        <w:t>Таблица 1.13</w:t>
      </w:r>
    </w:p>
    <w:p w:rsidR="00D209F9" w:rsidRDefault="00D209F9" w:rsidP="00D209F9">
      <w:pPr>
        <w:pStyle w:val="a5"/>
        <w:tabs>
          <w:tab w:val="left" w:pos="1188"/>
        </w:tabs>
        <w:ind w:left="0"/>
        <w:jc w:val="center"/>
        <w:rPr>
          <w:spacing w:val="1"/>
          <w:sz w:val="28"/>
          <w:szCs w:val="28"/>
        </w:rPr>
      </w:pPr>
      <w:proofErr w:type="gramStart"/>
      <w:r w:rsidRPr="001455A5">
        <w:rPr>
          <w:sz w:val="28"/>
          <w:szCs w:val="28"/>
        </w:rPr>
        <w:t>Перечень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существующих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особо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охраняемых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природных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территорий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регионального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значения,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расположенных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на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землях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государственного</w:t>
      </w:r>
      <w:r w:rsidRPr="001455A5">
        <w:rPr>
          <w:spacing w:val="1"/>
          <w:sz w:val="28"/>
          <w:szCs w:val="28"/>
        </w:rPr>
        <w:t xml:space="preserve"> </w:t>
      </w:r>
      <w:proofErr w:type="gramEnd"/>
    </w:p>
    <w:p w:rsidR="00D209F9" w:rsidRDefault="00D209F9" w:rsidP="00D209F9">
      <w:pPr>
        <w:pStyle w:val="a5"/>
        <w:tabs>
          <w:tab w:val="left" w:pos="1188"/>
        </w:tabs>
        <w:ind w:left="0"/>
        <w:jc w:val="center"/>
        <w:rPr>
          <w:sz w:val="28"/>
          <w:szCs w:val="28"/>
        </w:rPr>
      </w:pPr>
      <w:r w:rsidRPr="001455A5">
        <w:rPr>
          <w:sz w:val="28"/>
          <w:szCs w:val="28"/>
        </w:rPr>
        <w:t>лесного</w:t>
      </w:r>
      <w:r w:rsidRPr="001455A5">
        <w:rPr>
          <w:spacing w:val="1"/>
          <w:sz w:val="28"/>
          <w:szCs w:val="28"/>
        </w:rPr>
        <w:t xml:space="preserve"> </w:t>
      </w:r>
      <w:r w:rsidRPr="001455A5">
        <w:rPr>
          <w:sz w:val="28"/>
          <w:szCs w:val="28"/>
        </w:rPr>
        <w:t>фонда</w:t>
      </w:r>
    </w:p>
    <w:p w:rsidR="000C4837" w:rsidRPr="001455A5" w:rsidRDefault="000C4837" w:rsidP="00D209F9">
      <w:pPr>
        <w:pStyle w:val="a5"/>
        <w:tabs>
          <w:tab w:val="left" w:pos="1188"/>
        </w:tabs>
        <w:ind w:left="0"/>
        <w:jc w:val="center"/>
        <w:rPr>
          <w:sz w:val="28"/>
          <w:szCs w:val="28"/>
        </w:rPr>
      </w:pPr>
    </w:p>
    <w:tbl>
      <w:tblPr>
        <w:tblW w:w="937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5"/>
        <w:gridCol w:w="4228"/>
        <w:gridCol w:w="4406"/>
      </w:tblGrid>
      <w:tr w:rsidR="00D209F9" w:rsidRPr="00AA4485" w:rsidTr="00AA4485">
        <w:trPr>
          <w:trHeight w:val="24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9" w:firstLine="72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№№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50" w:lineRule="atLeast"/>
              <w:ind w:left="383" w:right="366" w:firstLine="12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 xml:space="preserve"> ООПТ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регионального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значения</w:t>
            </w:r>
            <w:proofErr w:type="spellEnd"/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Местоположение</w:t>
            </w:r>
            <w:proofErr w:type="spellEnd"/>
          </w:p>
        </w:tc>
      </w:tr>
      <w:tr w:rsidR="00D209F9" w:rsidRPr="00AA4485" w:rsidTr="00AA4485">
        <w:trPr>
          <w:trHeight w:val="15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50" w:lineRule="atLeast"/>
              <w:ind w:left="383" w:right="366" w:firstLine="12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450" w:firstLine="141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3</w:t>
            </w:r>
          </w:p>
        </w:tc>
      </w:tr>
      <w:tr w:rsidR="00D209F9" w:rsidRPr="00AA4485" w:rsidTr="00AA4485">
        <w:trPr>
          <w:trHeight w:val="27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1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Клюквенное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озеро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147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Суджанский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z w:val="20"/>
                <w:szCs w:val="20"/>
              </w:rPr>
              <w:t>Суджанское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</w:t>
            </w:r>
            <w:proofErr w:type="spellStart"/>
            <w:r w:rsidRPr="00AA4485">
              <w:rPr>
                <w:sz w:val="20"/>
                <w:szCs w:val="20"/>
              </w:rPr>
              <w:t>Суджанского</w:t>
            </w:r>
            <w:proofErr w:type="spellEnd"/>
            <w:r w:rsidRPr="00AA4485">
              <w:rPr>
                <w:sz w:val="20"/>
                <w:szCs w:val="20"/>
              </w:rPr>
              <w:t xml:space="preserve"> лесничества</w:t>
            </w:r>
          </w:p>
        </w:tc>
      </w:tr>
      <w:tr w:rsidR="00D209F9" w:rsidRPr="00AA4485" w:rsidTr="00AA4485">
        <w:trPr>
          <w:trHeight w:val="30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2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2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</w:t>
            </w:r>
            <w:r w:rsidRPr="00AA4485">
              <w:rPr>
                <w:spacing w:val="-6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природы «Урочище «Редкий лог»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Октябрьский</w:t>
            </w:r>
            <w:r w:rsidRPr="00AA4485">
              <w:rPr>
                <w:spacing w:val="-5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район, Ленинское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лесничество Курского</w:t>
            </w:r>
            <w:r w:rsidRPr="00AA4485">
              <w:rPr>
                <w:spacing w:val="-8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36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3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3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</w:t>
            </w:r>
            <w:r w:rsidRPr="00AA4485">
              <w:rPr>
                <w:spacing w:val="-6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природы «Урочище «Большой курган»</w:t>
            </w:r>
            <w:r w:rsidRPr="00AA4485">
              <w:rPr>
                <w:spacing w:val="-5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и стоки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р. </w:t>
            </w:r>
            <w:proofErr w:type="spellStart"/>
            <w:r w:rsidRPr="00AA4485">
              <w:rPr>
                <w:sz w:val="20"/>
                <w:szCs w:val="20"/>
              </w:rPr>
              <w:t>Свапы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50" w:lineRule="atLeast"/>
              <w:ind w:right="495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Поныровский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Золотухинское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 </w:t>
            </w:r>
            <w:proofErr w:type="spellStart"/>
            <w:r w:rsidRPr="00AA4485">
              <w:rPr>
                <w:sz w:val="20"/>
                <w:szCs w:val="20"/>
              </w:rPr>
              <w:t>Золотухинского</w:t>
            </w:r>
            <w:proofErr w:type="spellEnd"/>
            <w:r w:rsidRPr="00AA4485">
              <w:rPr>
                <w:sz w:val="20"/>
                <w:szCs w:val="20"/>
              </w:rPr>
              <w:t xml:space="preserve"> лесничества</w:t>
            </w:r>
          </w:p>
        </w:tc>
      </w:tr>
      <w:tr w:rsidR="00D209F9" w:rsidRPr="00AA4485" w:rsidTr="00AA4485">
        <w:trPr>
          <w:trHeight w:val="36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4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4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r w:rsidRPr="00AA4485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Озеро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pacing w:val="-5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Лезвино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50" w:lineRule="atLeast"/>
              <w:ind w:right="142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Льговский район, </w:t>
            </w:r>
            <w:proofErr w:type="spellStart"/>
            <w:r w:rsidRPr="00AA4485">
              <w:rPr>
                <w:sz w:val="20"/>
                <w:szCs w:val="20"/>
              </w:rPr>
              <w:t>Банищанское</w:t>
            </w:r>
            <w:proofErr w:type="spellEnd"/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участковое лесничество  Льговского лесничества</w:t>
            </w:r>
          </w:p>
        </w:tc>
      </w:tr>
      <w:tr w:rsidR="00D209F9" w:rsidRPr="00AA4485" w:rsidTr="00AA4485">
        <w:trPr>
          <w:trHeight w:val="3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5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5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«Обнажения</w:t>
            </w:r>
          </w:p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pacing w:val="-1"/>
                <w:sz w:val="20"/>
                <w:szCs w:val="20"/>
              </w:rPr>
              <w:t>Козюлина</w:t>
            </w:r>
            <w:proofErr w:type="spellEnd"/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pacing w:val="-52"/>
                <w:sz w:val="20"/>
                <w:szCs w:val="20"/>
              </w:rPr>
              <w:t xml:space="preserve">   </w:t>
            </w:r>
            <w:r w:rsidRPr="00AA4485">
              <w:rPr>
                <w:sz w:val="20"/>
                <w:szCs w:val="20"/>
              </w:rPr>
              <w:t>оврага»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565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Глушковский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Глушковское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Рыльского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6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6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Жидеевская</w:t>
            </w:r>
            <w:proofErr w:type="spellEnd"/>
            <w:r w:rsidRPr="00AA4485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дача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50" w:lineRule="atLeast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Железногорский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Кармановское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 </w:t>
            </w:r>
            <w:proofErr w:type="spellStart"/>
            <w:r w:rsidRPr="00AA4485">
              <w:rPr>
                <w:sz w:val="20"/>
                <w:szCs w:val="20"/>
              </w:rPr>
              <w:t>Железногорского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pacing w:val="-5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10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7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7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96"/>
              <w:jc w:val="center"/>
              <w:rPr>
                <w:spacing w:val="-1"/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</w:t>
            </w:r>
            <w:r w:rsidRPr="00AA4485">
              <w:rPr>
                <w:spacing w:val="45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природы</w:t>
            </w:r>
            <w:r w:rsidRPr="00AA4485">
              <w:rPr>
                <w:spacing w:val="46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«Балка</w:t>
            </w:r>
            <w:r w:rsidRPr="00AA4485">
              <w:rPr>
                <w:spacing w:val="46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к </w:t>
            </w:r>
            <w:r w:rsidRPr="00AA4485">
              <w:rPr>
                <w:spacing w:val="-52"/>
                <w:sz w:val="20"/>
                <w:szCs w:val="20"/>
              </w:rPr>
              <w:t xml:space="preserve">      </w:t>
            </w:r>
            <w:r w:rsidRPr="00AA4485">
              <w:rPr>
                <w:sz w:val="20"/>
                <w:szCs w:val="20"/>
              </w:rPr>
              <w:t>юго-западу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A4485">
              <w:rPr>
                <w:sz w:val="20"/>
                <w:szCs w:val="20"/>
              </w:rPr>
              <w:t>от</w:t>
            </w:r>
            <w:proofErr w:type="gramEnd"/>
            <w:r w:rsidRPr="00AA4485">
              <w:rPr>
                <w:spacing w:val="-1"/>
                <w:sz w:val="20"/>
                <w:szCs w:val="20"/>
              </w:rPr>
              <w:t xml:space="preserve"> </w:t>
            </w:r>
          </w:p>
          <w:p w:rsidR="00D209F9" w:rsidRPr="00AA4485" w:rsidRDefault="00D209F9" w:rsidP="00AA4485">
            <w:pPr>
              <w:pStyle w:val="TableParagraph"/>
              <w:adjustRightInd w:val="0"/>
              <w:ind w:right="96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с.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Кунье»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50" w:lineRule="atLeast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Горшеченский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Горшеченское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 </w:t>
            </w:r>
            <w:proofErr w:type="spellStart"/>
            <w:r w:rsidRPr="00AA4485">
              <w:rPr>
                <w:sz w:val="20"/>
                <w:szCs w:val="20"/>
              </w:rPr>
              <w:t>Горшеченского</w:t>
            </w:r>
            <w:proofErr w:type="spellEnd"/>
            <w:r w:rsidRPr="00AA4485">
              <w:rPr>
                <w:spacing w:val="-53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36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178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8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8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«Урочище</w:t>
            </w:r>
            <w:r w:rsidRPr="00AA448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4485">
              <w:rPr>
                <w:sz w:val="20"/>
                <w:szCs w:val="20"/>
              </w:rPr>
              <w:t>Горы-Болото</w:t>
            </w:r>
            <w:proofErr w:type="spellEnd"/>
            <w:proofErr w:type="gram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left="99" w:right="128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Беловский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Беловское</w:t>
            </w:r>
            <w:r w:rsidRPr="00AA4485">
              <w:rPr>
                <w:spacing w:val="-5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участковое</w:t>
            </w:r>
            <w:r w:rsidRPr="00AA4485">
              <w:rPr>
                <w:spacing w:val="-4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 </w:t>
            </w:r>
            <w:proofErr w:type="spellStart"/>
            <w:r w:rsidRPr="00AA4485">
              <w:rPr>
                <w:sz w:val="20"/>
                <w:szCs w:val="20"/>
              </w:rPr>
              <w:t>Суджанского</w:t>
            </w:r>
            <w:proofErr w:type="spellEnd"/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178" w:firstLine="720"/>
              <w:rPr>
                <w:sz w:val="20"/>
                <w:szCs w:val="20"/>
                <w:lang w:val="en-US"/>
              </w:rPr>
            </w:pPr>
            <w:r w:rsidRPr="00AA4485">
              <w:rPr>
                <w:sz w:val="20"/>
                <w:szCs w:val="20"/>
              </w:rPr>
              <w:t>9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9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«Урочище</w:t>
            </w:r>
            <w:r w:rsidRPr="00AA4485">
              <w:rPr>
                <w:spacing w:val="-4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Медвежье</w:t>
            </w:r>
            <w:r w:rsidRPr="00AA4485">
              <w:rPr>
                <w:spacing w:val="-3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болото»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545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Конышевский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Конышевское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 Льговского</w:t>
            </w:r>
            <w:r w:rsidRPr="00AA4485">
              <w:rPr>
                <w:spacing w:val="-3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36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123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tabs>
                <w:tab w:val="left" w:pos="2114"/>
              </w:tabs>
              <w:adjustRightInd w:val="0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Урочище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Великое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Суджанский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z w:val="20"/>
                <w:szCs w:val="20"/>
              </w:rPr>
              <w:t>Суджанское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 </w:t>
            </w:r>
            <w:proofErr w:type="spellStart"/>
            <w:r w:rsidRPr="00AA4485">
              <w:rPr>
                <w:sz w:val="20"/>
                <w:szCs w:val="20"/>
              </w:rPr>
              <w:t>Суджанского</w:t>
            </w:r>
            <w:proofErr w:type="spellEnd"/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36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«Урочище</w:t>
            </w:r>
            <w:r w:rsidRPr="00AA4485">
              <w:rPr>
                <w:spacing w:val="-6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Пустошь-Корень»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Железногорский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z w:val="20"/>
                <w:szCs w:val="20"/>
              </w:rPr>
              <w:t>Кармановское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</w:t>
            </w:r>
            <w:r w:rsidRPr="00AA4485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Железногорского</w:t>
            </w:r>
            <w:proofErr w:type="spellEnd"/>
            <w:r w:rsidRPr="00AA4485">
              <w:rPr>
                <w:sz w:val="20"/>
                <w:szCs w:val="20"/>
              </w:rPr>
              <w:t xml:space="preserve"> лесничества</w:t>
            </w:r>
          </w:p>
        </w:tc>
      </w:tr>
      <w:tr w:rsidR="00D209F9" w:rsidRPr="00AA4485" w:rsidTr="00AA4485">
        <w:trPr>
          <w:trHeight w:val="36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Урочище</w:t>
            </w:r>
            <w:proofErr w:type="spellEnd"/>
            <w:r w:rsidRPr="00AA44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Веть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572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Солнцевский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z w:val="20"/>
                <w:szCs w:val="20"/>
              </w:rPr>
              <w:t>Солнцевское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 </w:t>
            </w:r>
            <w:proofErr w:type="spellStart"/>
            <w:r w:rsidRPr="00AA4485">
              <w:rPr>
                <w:sz w:val="20"/>
                <w:szCs w:val="20"/>
              </w:rPr>
              <w:t>Солнцевского</w:t>
            </w:r>
            <w:proofErr w:type="spellEnd"/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Мининская</w:t>
            </w:r>
            <w:proofErr w:type="spellEnd"/>
            <w:r w:rsidRPr="00AA4485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дубрава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Дмитриевский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Клинковское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лесничество</w:t>
            </w:r>
            <w:r w:rsidRPr="00AA4485">
              <w:rPr>
                <w:spacing w:val="43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Дмитриевского 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«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Поповкинская</w:t>
            </w:r>
            <w:proofErr w:type="spellEnd"/>
            <w:r w:rsidRPr="00AA4485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дубрава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Дмитриевский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Дмитриевское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лесничество</w:t>
            </w:r>
            <w:r w:rsidRPr="00AA4485">
              <w:rPr>
                <w:spacing w:val="-1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Дмитриевского 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«Балка у села Шипы»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Обоянский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z w:val="20"/>
                <w:szCs w:val="20"/>
              </w:rPr>
              <w:t>Обоянское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 </w:t>
            </w:r>
            <w:proofErr w:type="spellStart"/>
            <w:r w:rsidRPr="00AA4485">
              <w:rPr>
                <w:sz w:val="20"/>
                <w:szCs w:val="20"/>
              </w:rPr>
              <w:t>Обоянского</w:t>
            </w:r>
            <w:proofErr w:type="spellEnd"/>
            <w:r w:rsidRPr="00AA4485">
              <w:rPr>
                <w:sz w:val="20"/>
                <w:szCs w:val="20"/>
              </w:rPr>
              <w:t xml:space="preserve"> 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  <w:lang w:val="en-US"/>
              </w:rPr>
              <w:t>Памятник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  <w:lang w:val="en-US"/>
              </w:rPr>
              <w:t>природы</w:t>
            </w:r>
            <w:proofErr w:type="spellEnd"/>
            <w:r w:rsidRPr="00AA4485">
              <w:rPr>
                <w:sz w:val="20"/>
                <w:szCs w:val="20"/>
              </w:rPr>
              <w:t xml:space="preserve"> «</w:t>
            </w:r>
            <w:proofErr w:type="spellStart"/>
            <w:r w:rsidRPr="00AA4485">
              <w:rPr>
                <w:sz w:val="20"/>
                <w:szCs w:val="20"/>
              </w:rPr>
              <w:t>Клевенский</w:t>
            </w:r>
            <w:proofErr w:type="spellEnd"/>
            <w:r w:rsidRPr="00AA4485">
              <w:rPr>
                <w:sz w:val="20"/>
                <w:szCs w:val="20"/>
              </w:rPr>
              <w:t xml:space="preserve"> лес»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Рыльский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Крупецкое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Рыльского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«Урочище </w:t>
            </w:r>
            <w:proofErr w:type="spellStart"/>
            <w:r w:rsidRPr="00AA4485">
              <w:rPr>
                <w:sz w:val="20"/>
                <w:szCs w:val="20"/>
              </w:rPr>
              <w:t>Гнань</w:t>
            </w:r>
            <w:proofErr w:type="spellEnd"/>
          </w:p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и артезианский источник»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Железногорский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pacing w:val="1"/>
                <w:sz w:val="20"/>
                <w:szCs w:val="20"/>
              </w:rPr>
              <w:t>Железногорское</w:t>
            </w:r>
            <w:proofErr w:type="spellEnd"/>
            <w:r w:rsidRPr="00AA4485">
              <w:rPr>
                <w:spacing w:val="1"/>
                <w:sz w:val="20"/>
                <w:szCs w:val="20"/>
              </w:rPr>
              <w:t xml:space="preserve"> (б. Михайловское)</w:t>
            </w:r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</w:t>
            </w:r>
            <w:proofErr w:type="spellStart"/>
            <w:r w:rsidRPr="00AA4485">
              <w:rPr>
                <w:sz w:val="20"/>
                <w:szCs w:val="20"/>
              </w:rPr>
              <w:t>Железногорского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pacing w:val="-5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118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  <w:lang w:eastAsia="ru-RU"/>
              </w:rPr>
              <w:t>Памятник природы регионального значения «</w:t>
            </w:r>
            <w:proofErr w:type="spellStart"/>
            <w:r w:rsidRPr="00AA4485">
              <w:rPr>
                <w:sz w:val="20"/>
                <w:szCs w:val="20"/>
                <w:lang w:eastAsia="ru-RU"/>
              </w:rPr>
              <w:t>Куськинские</w:t>
            </w:r>
            <w:proofErr w:type="spellEnd"/>
            <w:r w:rsidRPr="00AA4485">
              <w:rPr>
                <w:sz w:val="20"/>
                <w:szCs w:val="20"/>
                <w:lang w:eastAsia="ru-RU"/>
              </w:rPr>
              <w:t xml:space="preserve"> меловые холмы»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Мантуровский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 </w:t>
            </w:r>
            <w:proofErr w:type="spellStart"/>
            <w:r w:rsidRPr="00AA4485">
              <w:rPr>
                <w:sz w:val="20"/>
                <w:szCs w:val="20"/>
              </w:rPr>
              <w:t>Мантуровское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Солнцевскоего</w:t>
            </w:r>
            <w:proofErr w:type="spellEnd"/>
            <w:r w:rsidRPr="00AA4485">
              <w:rPr>
                <w:sz w:val="20"/>
                <w:szCs w:val="20"/>
              </w:rPr>
              <w:t xml:space="preserve"> 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  <w:lang w:eastAsia="ru-RU"/>
              </w:rPr>
            </w:pPr>
            <w:r w:rsidRPr="00AA4485">
              <w:rPr>
                <w:sz w:val="20"/>
                <w:szCs w:val="20"/>
                <w:lang w:eastAsia="ru-RU"/>
              </w:rPr>
              <w:t>Памятник природы регионального значения «Урочище Обжи»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Хомутовский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 </w:t>
            </w:r>
            <w:proofErr w:type="spellStart"/>
            <w:r w:rsidRPr="00AA4485">
              <w:rPr>
                <w:sz w:val="20"/>
                <w:szCs w:val="20"/>
              </w:rPr>
              <w:t>Калиновское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Хомутовского</w:t>
            </w:r>
            <w:proofErr w:type="spellEnd"/>
            <w:r w:rsidRPr="00AA4485">
              <w:rPr>
                <w:sz w:val="20"/>
                <w:szCs w:val="20"/>
              </w:rPr>
              <w:t xml:space="preserve"> 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220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sz w:val="20"/>
                <w:szCs w:val="20"/>
                <w:lang w:eastAsia="ru-RU"/>
              </w:rPr>
            </w:pPr>
            <w:r w:rsidRPr="00AA4485">
              <w:rPr>
                <w:noProof/>
                <w:sz w:val="20"/>
                <w:szCs w:val="20"/>
                <w:lang w:eastAsia="ru-RU"/>
              </w:rPr>
              <w:t>Природный парк регионального значения- «Парк имени Н.А. Никитина»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Железногорский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Железногорское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</w:t>
            </w:r>
            <w:proofErr w:type="spellStart"/>
            <w:r w:rsidRPr="00AA4485">
              <w:rPr>
                <w:sz w:val="20"/>
                <w:szCs w:val="20"/>
              </w:rPr>
              <w:t>Железногорского</w:t>
            </w:r>
            <w:proofErr w:type="spellEnd"/>
            <w:r w:rsidRPr="00AA4485">
              <w:rPr>
                <w:sz w:val="20"/>
                <w:szCs w:val="20"/>
              </w:rPr>
              <w:t xml:space="preserve"> </w:t>
            </w:r>
            <w:r w:rsidRPr="00AA4485">
              <w:rPr>
                <w:spacing w:val="-5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221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AA4485">
              <w:rPr>
                <w:noProof/>
                <w:sz w:val="20"/>
                <w:szCs w:val="20"/>
                <w:lang w:eastAsia="ru-RU"/>
              </w:rPr>
              <w:t>Памятник природы регионального значения  «Лесопарк у поселка Куйбышева»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Рыльский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Рыльское участковое лесничество Рыльского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5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noProof/>
                <w:sz w:val="20"/>
                <w:szCs w:val="20"/>
              </w:rPr>
              <w:t>П</w:t>
            </w: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амятник</w:t>
            </w:r>
            <w:proofErr w:type="spellEnd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 xml:space="preserve"> природы регионального значения «Урочище </w:t>
            </w:r>
            <w:proofErr w:type="spellStart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Бушмено</w:t>
            </w:r>
            <w:proofErr w:type="spellEnd"/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Обоянский</w:t>
            </w:r>
            <w:proofErr w:type="spellEnd"/>
            <w:r w:rsidRPr="00AA4485">
              <w:rPr>
                <w:sz w:val="20"/>
                <w:szCs w:val="20"/>
              </w:rPr>
              <w:t xml:space="preserve">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Рыбино-Будское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Обоянского</w:t>
            </w:r>
            <w:proofErr w:type="spellEnd"/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noProof/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регионального значения «</w:t>
            </w:r>
            <w:proofErr w:type="spellStart"/>
            <w:r w:rsidRPr="00AA4485">
              <w:rPr>
                <w:sz w:val="20"/>
                <w:szCs w:val="20"/>
              </w:rPr>
              <w:t>Гнилуша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Хомутовский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Ольховское</w:t>
            </w:r>
            <w:proofErr w:type="spellEnd"/>
            <w:r w:rsidRPr="00AA4485">
              <w:rPr>
                <w:sz w:val="20"/>
                <w:szCs w:val="20"/>
              </w:rPr>
              <w:t xml:space="preserve">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Хомутовского</w:t>
            </w:r>
            <w:proofErr w:type="spellEnd"/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noProof/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регионального значения «</w:t>
            </w:r>
            <w:proofErr w:type="spellStart"/>
            <w:r w:rsidRPr="00AA4485">
              <w:rPr>
                <w:sz w:val="20"/>
                <w:szCs w:val="20"/>
              </w:rPr>
              <w:t>Банищанский</w:t>
            </w:r>
            <w:proofErr w:type="spellEnd"/>
            <w:r w:rsidRPr="00AA4485">
              <w:rPr>
                <w:sz w:val="20"/>
                <w:szCs w:val="20"/>
              </w:rPr>
              <w:t xml:space="preserve"> лес»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Рыльский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Ивановское участковое лесничество Рыльского 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регионального значения «Урочище Частая дубрава»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Горшеченский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Ясеновское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Горшеченского</w:t>
            </w:r>
            <w:proofErr w:type="spellEnd"/>
            <w:r w:rsidRPr="00AA4485">
              <w:rPr>
                <w:sz w:val="20"/>
                <w:szCs w:val="20"/>
              </w:rPr>
              <w:t xml:space="preserve">  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226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регионального значения «Сидоров лес и урочище </w:t>
            </w:r>
            <w:proofErr w:type="spellStart"/>
            <w:r w:rsidRPr="00AA4485">
              <w:rPr>
                <w:sz w:val="20"/>
                <w:szCs w:val="20"/>
              </w:rPr>
              <w:t>Грайворонка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Советский 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Кшенское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 лесничество Советского   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227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регионального значения «Урочище </w:t>
            </w:r>
            <w:proofErr w:type="spellStart"/>
            <w:r w:rsidRPr="00AA4485">
              <w:rPr>
                <w:sz w:val="20"/>
                <w:szCs w:val="20"/>
              </w:rPr>
              <w:t>Заломное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Тимский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Тимское</w:t>
            </w:r>
            <w:proofErr w:type="spellEnd"/>
            <w:r w:rsidRPr="00AA4485">
              <w:rPr>
                <w:sz w:val="20"/>
                <w:szCs w:val="20"/>
              </w:rPr>
              <w:t xml:space="preserve">  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Щигровского</w:t>
            </w:r>
            <w:proofErr w:type="spellEnd"/>
            <w:r w:rsidRPr="00AA4485">
              <w:rPr>
                <w:sz w:val="20"/>
                <w:szCs w:val="20"/>
              </w:rPr>
              <w:t xml:space="preserve">  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регионального значения «Урочище Шатилов лог»</w:t>
            </w:r>
          </w:p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Горшеченский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Горшеченское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Горшеченского</w:t>
            </w:r>
            <w:proofErr w:type="spellEnd"/>
            <w:r w:rsidRPr="00AA4485">
              <w:rPr>
                <w:sz w:val="20"/>
                <w:szCs w:val="20"/>
              </w:rPr>
              <w:t xml:space="preserve">  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регионального значения «Пойма рек </w:t>
            </w:r>
            <w:proofErr w:type="spellStart"/>
            <w:r w:rsidRPr="00AA4485">
              <w:rPr>
                <w:sz w:val="20"/>
                <w:szCs w:val="20"/>
              </w:rPr>
              <w:t>Свапы</w:t>
            </w:r>
            <w:proofErr w:type="spellEnd"/>
            <w:r w:rsidRPr="00AA4485">
              <w:rPr>
                <w:sz w:val="20"/>
                <w:szCs w:val="20"/>
              </w:rPr>
              <w:t xml:space="preserve"> и </w:t>
            </w:r>
            <w:proofErr w:type="spellStart"/>
            <w:r w:rsidRPr="00AA4485">
              <w:rPr>
                <w:sz w:val="20"/>
                <w:szCs w:val="20"/>
              </w:rPr>
              <w:t>Нестуни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Хомутовский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4485">
              <w:rPr>
                <w:sz w:val="20"/>
                <w:szCs w:val="20"/>
              </w:rPr>
              <w:t>Ольховское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 лесничество </w:t>
            </w:r>
            <w:proofErr w:type="spellStart"/>
            <w:r w:rsidRPr="00AA4485">
              <w:rPr>
                <w:sz w:val="20"/>
                <w:szCs w:val="20"/>
              </w:rPr>
              <w:t>Хомутовского</w:t>
            </w:r>
            <w:proofErr w:type="spellEnd"/>
            <w:r w:rsidRPr="00AA4485">
              <w:rPr>
                <w:sz w:val="20"/>
                <w:szCs w:val="20"/>
              </w:rPr>
              <w:t xml:space="preserve">  </w:t>
            </w:r>
            <w:r w:rsidRPr="00AA4485">
              <w:rPr>
                <w:spacing w:val="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регионального значения «Урочище Суходол у села Песчаное»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Беловский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 Беловское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 </w:t>
            </w:r>
            <w:proofErr w:type="spellStart"/>
            <w:r w:rsidRPr="00AA4485">
              <w:rPr>
                <w:sz w:val="20"/>
                <w:szCs w:val="20"/>
              </w:rPr>
              <w:t>Суджанского</w:t>
            </w:r>
            <w:proofErr w:type="spellEnd"/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регионального значения «Урочище </w:t>
            </w:r>
            <w:proofErr w:type="spellStart"/>
            <w:r w:rsidRPr="00AA4485">
              <w:rPr>
                <w:sz w:val="20"/>
                <w:szCs w:val="20"/>
              </w:rPr>
              <w:t>Пискловское</w:t>
            </w:r>
            <w:proofErr w:type="spellEnd"/>
            <w:r w:rsidRPr="00AA4485">
              <w:rPr>
                <w:sz w:val="20"/>
                <w:szCs w:val="20"/>
              </w:rPr>
              <w:t xml:space="preserve"> болото»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Курский  район, </w:t>
            </w:r>
            <w:proofErr w:type="spellStart"/>
            <w:r w:rsidRPr="00AA4485">
              <w:rPr>
                <w:sz w:val="20"/>
                <w:szCs w:val="20"/>
              </w:rPr>
              <w:t>Бесединское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лесничество  Курского</w:t>
            </w:r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Щигровский</w:t>
            </w:r>
            <w:proofErr w:type="spellEnd"/>
            <w:r w:rsidRPr="00AA4485">
              <w:rPr>
                <w:sz w:val="20"/>
                <w:szCs w:val="20"/>
              </w:rPr>
              <w:t xml:space="preserve">   район, </w:t>
            </w:r>
            <w:proofErr w:type="spellStart"/>
            <w:r w:rsidRPr="00AA4485">
              <w:rPr>
                <w:sz w:val="20"/>
                <w:szCs w:val="20"/>
              </w:rPr>
              <w:t>Щигровское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 xml:space="preserve">лесничество  </w:t>
            </w:r>
            <w:proofErr w:type="spellStart"/>
            <w:r w:rsidRPr="00AA4485">
              <w:rPr>
                <w:sz w:val="20"/>
                <w:szCs w:val="20"/>
              </w:rPr>
              <w:t>Щигровского</w:t>
            </w:r>
            <w:proofErr w:type="spellEnd"/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</w:p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регионального значения «Пойма реки </w:t>
            </w:r>
            <w:proofErr w:type="spellStart"/>
            <w:r w:rsidRPr="00AA4485">
              <w:rPr>
                <w:sz w:val="20"/>
                <w:szCs w:val="20"/>
              </w:rPr>
              <w:t>Свапы</w:t>
            </w:r>
            <w:proofErr w:type="spellEnd"/>
            <w:r w:rsidRPr="00AA4485">
              <w:rPr>
                <w:sz w:val="20"/>
                <w:szCs w:val="20"/>
              </w:rPr>
              <w:t xml:space="preserve"> близ деревни Гряды»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Конышевский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 </w:t>
            </w:r>
            <w:proofErr w:type="spellStart"/>
            <w:r w:rsidRPr="00AA4485">
              <w:rPr>
                <w:sz w:val="20"/>
                <w:szCs w:val="20"/>
              </w:rPr>
              <w:t>Конышевское</w:t>
            </w:r>
            <w:proofErr w:type="spellEnd"/>
            <w:r w:rsidRPr="00AA4485">
              <w:rPr>
                <w:sz w:val="20"/>
                <w:szCs w:val="20"/>
              </w:rPr>
              <w:t xml:space="preserve"> 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лесничество  Льговского</w:t>
            </w:r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333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 xml:space="preserve">Памятник природы регионального значения «Болото </w:t>
            </w:r>
            <w:proofErr w:type="spellStart"/>
            <w:r w:rsidRPr="00AA4485">
              <w:rPr>
                <w:sz w:val="20"/>
                <w:szCs w:val="20"/>
              </w:rPr>
              <w:t>Мицень</w:t>
            </w:r>
            <w:proofErr w:type="spellEnd"/>
            <w:r w:rsidRPr="00AA4485">
              <w:rPr>
                <w:sz w:val="20"/>
                <w:szCs w:val="20"/>
              </w:rPr>
              <w:t>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proofErr w:type="spellStart"/>
            <w:r w:rsidRPr="00AA4485">
              <w:rPr>
                <w:sz w:val="20"/>
                <w:szCs w:val="20"/>
              </w:rPr>
              <w:t>Железногорский</w:t>
            </w:r>
            <w:proofErr w:type="spellEnd"/>
            <w:r w:rsidRPr="00AA4485">
              <w:rPr>
                <w:sz w:val="20"/>
                <w:szCs w:val="20"/>
              </w:rPr>
              <w:t xml:space="preserve">  район, </w:t>
            </w:r>
            <w:proofErr w:type="spellStart"/>
            <w:r w:rsidRPr="00AA4485">
              <w:rPr>
                <w:sz w:val="20"/>
                <w:szCs w:val="20"/>
              </w:rPr>
              <w:t>Железногорского</w:t>
            </w:r>
            <w:proofErr w:type="spellEnd"/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</w:tc>
      </w:tr>
      <w:tr w:rsidR="00D209F9" w:rsidRPr="00AA4485" w:rsidTr="00AA4485">
        <w:trPr>
          <w:trHeight w:val="48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tabs>
                <w:tab w:val="left" w:pos="194"/>
              </w:tabs>
              <w:adjustRightInd w:val="0"/>
              <w:spacing w:line="249" w:lineRule="exact"/>
              <w:ind w:left="0" w:right="97" w:firstLine="720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334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a4"/>
              <w:spacing w:before="0" w:beforeAutospacing="0" w:after="0" w:afterAutospacing="0" w:line="150" w:lineRule="atLeast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Памятник природы регионального значения «</w:t>
            </w:r>
            <w:proofErr w:type="spellStart"/>
            <w:r w:rsidRPr="00AA4485">
              <w:rPr>
                <w:sz w:val="20"/>
                <w:szCs w:val="20"/>
              </w:rPr>
              <w:t>Остепненные</w:t>
            </w:r>
            <w:proofErr w:type="spellEnd"/>
            <w:r w:rsidRPr="00AA4485">
              <w:rPr>
                <w:sz w:val="20"/>
                <w:szCs w:val="20"/>
              </w:rPr>
              <w:t xml:space="preserve"> склоны урочища Осиновый лог»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Курский район, Стрелецкое участковое</w:t>
            </w:r>
            <w:r w:rsidRPr="00AA4485">
              <w:rPr>
                <w:spacing w:val="-1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лесничество  Курского</w:t>
            </w:r>
            <w:r w:rsidRPr="00AA4485">
              <w:rPr>
                <w:spacing w:val="-2"/>
                <w:sz w:val="20"/>
                <w:szCs w:val="20"/>
              </w:rPr>
              <w:t xml:space="preserve"> </w:t>
            </w:r>
            <w:r w:rsidRPr="00AA4485">
              <w:rPr>
                <w:sz w:val="20"/>
                <w:szCs w:val="20"/>
              </w:rPr>
              <w:t>лесничества</w:t>
            </w:r>
          </w:p>
          <w:p w:rsidR="00D209F9" w:rsidRPr="00AA4485" w:rsidRDefault="00D209F9" w:rsidP="00AA4485">
            <w:pPr>
              <w:pStyle w:val="TableParagraph"/>
              <w:adjustRightInd w:val="0"/>
              <w:ind w:right="224"/>
              <w:jc w:val="center"/>
              <w:rPr>
                <w:sz w:val="20"/>
                <w:szCs w:val="20"/>
              </w:rPr>
            </w:pPr>
          </w:p>
        </w:tc>
      </w:tr>
    </w:tbl>
    <w:p w:rsidR="0041488E" w:rsidRPr="000C4837" w:rsidRDefault="000C4837" w:rsidP="000C4837">
      <w:pPr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4837">
        <w:rPr>
          <w:rFonts w:ascii="Times New Roman" w:hAnsi="Times New Roman" w:cs="Times New Roman"/>
          <w:sz w:val="28"/>
          <w:szCs w:val="28"/>
        </w:rPr>
        <w:t>».</w:t>
      </w:r>
    </w:p>
    <w:p w:rsidR="00D209F9" w:rsidRPr="000C4837" w:rsidRDefault="00D209F9" w:rsidP="000C4837">
      <w:pPr>
        <w:pStyle w:val="40"/>
        <w:shd w:val="clear" w:color="auto" w:fill="FFFFFF"/>
        <w:ind w:left="0" w:firstLine="709"/>
        <w:jc w:val="both"/>
        <w:textAlignment w:val="baseline"/>
        <w:rPr>
          <w:color w:val="auto"/>
        </w:rPr>
      </w:pPr>
      <w:r w:rsidRPr="000C4837">
        <w:rPr>
          <w:color w:val="auto"/>
        </w:rPr>
        <w:t>4. Абзацы второй, третий и четвертый пункта 3.1. изложить в следующей редакции:</w:t>
      </w:r>
    </w:p>
    <w:p w:rsidR="00D209F9" w:rsidRPr="00AA4485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proofErr w:type="gramStart"/>
      <w:r w:rsidRPr="00AA4485">
        <w:rPr>
          <w:sz w:val="28"/>
          <w:szCs w:val="28"/>
        </w:rPr>
        <w:t>«</w:t>
      </w:r>
      <w:hyperlink r:id="rId13" w:history="1">
        <w:r w:rsidRPr="00AA4485">
          <w:rPr>
            <w:sz w:val="28"/>
            <w:szCs w:val="28"/>
          </w:rPr>
          <w:t>Закон</w:t>
        </w:r>
      </w:hyperlink>
      <w:r w:rsidRPr="00AA4485">
        <w:rPr>
          <w:sz w:val="28"/>
          <w:szCs w:val="28"/>
        </w:rPr>
        <w:t xml:space="preserve"> Курской области от 22 августа 2007 года № 64-ЗКО «О порядке использования лесов на территории Курской области» в соответствии с Лесным </w:t>
      </w:r>
      <w:hyperlink r:id="rId14" w:history="1">
        <w:r w:rsidRPr="00AA4485">
          <w:rPr>
            <w:sz w:val="28"/>
            <w:szCs w:val="28"/>
          </w:rPr>
          <w:t>кодексом</w:t>
        </w:r>
      </w:hyperlink>
      <w:r w:rsidRPr="00AA4485">
        <w:rPr>
          <w:sz w:val="28"/>
          <w:szCs w:val="28"/>
        </w:rPr>
        <w:t xml:space="preserve"> Российской Федерации устанавливает порядок и нормативы заготовки древесины для собственных нужд в лесах, расположенных на землях лесного фонда, в лесах, расположенных на землях населенных пунктов, и лесах, расположенных на землях сельскохозяйственного назначения, порядок заготовки и сбора гражданами </w:t>
      </w:r>
      <w:proofErr w:type="spellStart"/>
      <w:r w:rsidRPr="00AA4485">
        <w:rPr>
          <w:sz w:val="28"/>
          <w:szCs w:val="28"/>
        </w:rPr>
        <w:t>недревесных</w:t>
      </w:r>
      <w:proofErr w:type="spellEnd"/>
      <w:proofErr w:type="gramEnd"/>
      <w:r w:rsidRPr="00AA4485">
        <w:rPr>
          <w:sz w:val="28"/>
          <w:szCs w:val="28"/>
        </w:rPr>
        <w:t xml:space="preserve"> лесных ресурсов для собственных нужд, порядок заготовки </w:t>
      </w:r>
      <w:r w:rsidRPr="00AA4485">
        <w:rPr>
          <w:sz w:val="28"/>
          <w:szCs w:val="28"/>
        </w:rPr>
        <w:lastRenderedPageBreak/>
        <w:t>гражданами пищевых лесных ресурсов и сбора лекарственных растений для собственных нужд на территории Курской области, а также устанавливает исключительные случаи заготовки древесины на основании договора купли-продажи лесных насаждений.</w:t>
      </w:r>
    </w:p>
    <w:p w:rsidR="00D209F9" w:rsidRPr="00AA4485" w:rsidRDefault="00D209F9" w:rsidP="00D209F9">
      <w:pPr>
        <w:pStyle w:val="40"/>
        <w:shd w:val="clear" w:color="auto" w:fill="FFFFFF"/>
        <w:ind w:left="0" w:firstLine="709"/>
        <w:jc w:val="both"/>
        <w:textAlignment w:val="baseline"/>
        <w:rPr>
          <w:color w:val="auto"/>
        </w:rPr>
      </w:pPr>
      <w:r w:rsidRPr="00AA4485">
        <w:rPr>
          <w:color w:val="auto"/>
        </w:rPr>
        <w:t>Административный регламент по предоставлению государственной услуги «Заключение договоров купли-продажи лесных насаждений, расположенных на землях лесного фонда, без проведения торгов» утвержден постановлением Губернатора Курской области от 22.04.2026 № 127-пг.</w:t>
      </w:r>
    </w:p>
    <w:p w:rsidR="00D209F9" w:rsidRPr="00AA4485" w:rsidRDefault="00D209F9" w:rsidP="00D209F9">
      <w:pPr>
        <w:pStyle w:val="40"/>
        <w:shd w:val="clear" w:color="auto" w:fill="FFFFFF"/>
        <w:ind w:left="0" w:firstLine="709"/>
        <w:jc w:val="both"/>
        <w:textAlignment w:val="baseline"/>
        <w:rPr>
          <w:color w:val="auto"/>
        </w:rPr>
      </w:pPr>
      <w:r w:rsidRPr="00AA4485">
        <w:rPr>
          <w:color w:val="auto"/>
        </w:rPr>
        <w:t xml:space="preserve">Ставки платы по договору купли-продажи лесных насаждений для собственных нужд, за исключением случаев, предусмотренных пунктом 41.4 статьи 81 </w:t>
      </w:r>
      <w:hyperlink r:id="rId15" w:anchor="64U0IK" w:history="1">
        <w:r w:rsidRPr="00AA4485">
          <w:rPr>
            <w:rStyle w:val="a8"/>
            <w:color w:val="auto"/>
            <w:u w:val="none"/>
          </w:rPr>
          <w:t>Лесного кодекса Российской Федерации</w:t>
        </w:r>
      </w:hyperlink>
      <w:r w:rsidRPr="00AA4485">
        <w:rPr>
          <w:color w:val="auto"/>
        </w:rPr>
        <w:t>, установлены постановлением Администрации Курской области от 30.08.2023 № 945-пп. ».</w:t>
      </w:r>
    </w:p>
    <w:p w:rsidR="00D209F9" w:rsidRPr="00AA4485" w:rsidRDefault="00D209F9" w:rsidP="00D209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4485">
        <w:rPr>
          <w:sz w:val="28"/>
          <w:szCs w:val="28"/>
        </w:rPr>
        <w:t xml:space="preserve">5. Абзац третий пункта 3.11. изложить в следующей редакции: </w:t>
      </w:r>
      <w:r w:rsidRPr="00AA4485">
        <w:rPr>
          <w:sz w:val="28"/>
          <w:szCs w:val="28"/>
        </w:rPr>
        <w:tab/>
      </w:r>
    </w:p>
    <w:p w:rsidR="00D209F9" w:rsidRPr="00AA4485" w:rsidRDefault="00D209F9" w:rsidP="00D209F9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AA4485">
        <w:rPr>
          <w:sz w:val="28"/>
          <w:szCs w:val="28"/>
        </w:rPr>
        <w:t xml:space="preserve">«Оценка углеродного баланса выполнена по данным государственного лесного реестра с использованием методических указаний по количественному определению объема поглощения парниковых газов, утвержденных </w:t>
      </w:r>
      <w:hyperlink r:id="rId16" w:history="1">
        <w:r w:rsidRPr="00AA4485">
          <w:rPr>
            <w:rStyle w:val="a8"/>
            <w:color w:val="auto"/>
            <w:sz w:val="28"/>
            <w:szCs w:val="28"/>
            <w:u w:val="none"/>
          </w:rPr>
          <w:t>распоряжением Минприроды России от 04.10.2023 № 33-р</w:t>
        </w:r>
      </w:hyperlink>
      <w:r w:rsidRPr="00AA4485">
        <w:rPr>
          <w:sz w:val="28"/>
          <w:szCs w:val="28"/>
        </w:rPr>
        <w:t>.</w:t>
      </w:r>
      <w:r w:rsidRPr="00AA4485">
        <w:t>».</w:t>
      </w:r>
    </w:p>
    <w:p w:rsidR="00D209F9" w:rsidRPr="00AA4485" w:rsidRDefault="00D209F9" w:rsidP="00D209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4485">
        <w:rPr>
          <w:sz w:val="28"/>
          <w:szCs w:val="28"/>
        </w:rPr>
        <w:t xml:space="preserve">6. Абзац первый пункта 4.1. изложить в следующей редакции: </w:t>
      </w:r>
      <w:r w:rsidRPr="00AA4485">
        <w:rPr>
          <w:sz w:val="28"/>
          <w:szCs w:val="28"/>
        </w:rPr>
        <w:tab/>
      </w:r>
    </w:p>
    <w:p w:rsidR="00D209F9" w:rsidRPr="00AA4485" w:rsidRDefault="00D209F9" w:rsidP="000C483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4485">
        <w:rPr>
          <w:sz w:val="28"/>
          <w:szCs w:val="28"/>
        </w:rPr>
        <w:t>«Лесной план Курской области является документом лесного планирования, в котором определяются цели и задачи лесного планирования, а также мероприятия по осуществлению планируемого освоения лесов, в том числе по обеспечению транспортной доступности лесов, и зоны такого освоения</w:t>
      </w:r>
      <w:proofErr w:type="gramStart"/>
      <w:r w:rsidRPr="00AA4485">
        <w:rPr>
          <w:sz w:val="28"/>
          <w:szCs w:val="28"/>
        </w:rPr>
        <w:t>.</w:t>
      </w:r>
      <w:r w:rsidRPr="00AA4485">
        <w:t xml:space="preserve"> ».</w:t>
      </w:r>
      <w:proofErr w:type="gramEnd"/>
    </w:p>
    <w:p w:rsidR="00D209F9" w:rsidRPr="001455A5" w:rsidRDefault="00D209F9" w:rsidP="000C4837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455A5">
        <w:rPr>
          <w:sz w:val="28"/>
          <w:szCs w:val="28"/>
        </w:rPr>
        <w:t xml:space="preserve">. Таблицу 4.1 изложить в следующей редакции: </w:t>
      </w:r>
    </w:p>
    <w:p w:rsidR="00D209F9" w:rsidRPr="001455A5" w:rsidRDefault="00D209F9" w:rsidP="000C4837">
      <w:pPr>
        <w:pStyle w:val="5"/>
        <w:shd w:val="clear" w:color="auto" w:fill="FFFFFF"/>
        <w:jc w:val="right"/>
        <w:textAlignment w:val="baseline"/>
        <w:rPr>
          <w:b/>
          <w:i/>
        </w:rPr>
      </w:pPr>
      <w:r>
        <w:t>«</w:t>
      </w:r>
      <w:r w:rsidRPr="001455A5">
        <w:t>Таблица 4.1</w:t>
      </w:r>
    </w:p>
    <w:p w:rsidR="00D209F9" w:rsidRPr="001455A5" w:rsidRDefault="00D209F9" w:rsidP="000C4837">
      <w:pPr>
        <w:pStyle w:val="header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/>
          <w:sz w:val="28"/>
          <w:szCs w:val="28"/>
        </w:rPr>
      </w:pPr>
      <w:r w:rsidRPr="001455A5">
        <w:rPr>
          <w:bCs/>
          <w:sz w:val="28"/>
          <w:szCs w:val="28"/>
        </w:rPr>
        <w:t>Характеристика противопожарного устройства лесов Курской области и распределение площади земель лесного фонда по классам природной пожарной опасности</w:t>
      </w:r>
      <w:r w:rsidRPr="001455A5">
        <w:rPr>
          <w:bCs/>
          <w:sz w:val="28"/>
          <w:szCs w:val="28"/>
        </w:rPr>
        <w:br/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285"/>
        <w:gridCol w:w="1374"/>
        <w:gridCol w:w="1413"/>
      </w:tblGrid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Наименование показателя противопожарного устройства лесов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Объем показателя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3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Количество лесничеств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шт.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13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Количество участковых лесничеств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шт.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40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Распределение общей площади лесного фонда по зонам мониторинга и районам применения сил и средств, в том числе: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Зона наземного мониторинга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тыс. га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236,7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Протяженность противопожарных барьеров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км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25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Протяженность дорог, предназначенных для охраны лесов от пожаров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км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3054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Распределение площади земель лесного фонда по классам природной пожарной опасности, в том числе: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1-й класс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тыс. га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16,3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2-й класс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тыс. га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10,8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lastRenderedPageBreak/>
              <w:t>3-й класс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тыс. га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78,9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4-й класс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тыс. га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AA44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106,0</w:t>
            </w:r>
          </w:p>
        </w:tc>
      </w:tr>
      <w:tr w:rsidR="00D209F9" w:rsidRPr="00AA4485" w:rsidTr="00AA4485"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0C4837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5-й класс</w:t>
            </w:r>
            <w:r w:rsidRPr="00AA4485">
              <w:rPr>
                <w:sz w:val="20"/>
                <w:szCs w:val="20"/>
              </w:rPr>
              <w:br/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0C48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тыс. га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9F9" w:rsidRPr="00AA4485" w:rsidRDefault="00D209F9" w:rsidP="000C48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24,7</w:t>
            </w:r>
          </w:p>
        </w:tc>
      </w:tr>
    </w:tbl>
    <w:p w:rsidR="00D209F9" w:rsidRPr="00364B1E" w:rsidRDefault="00D209F9" w:rsidP="000C4837">
      <w:pPr>
        <w:pStyle w:val="a4"/>
        <w:spacing w:before="0" w:beforeAutospacing="0" w:after="0" w:afterAutospacing="0" w:line="288" w:lineRule="atLeast"/>
        <w:ind w:firstLine="540"/>
        <w:jc w:val="right"/>
      </w:pPr>
      <w:r>
        <w:t>»</w:t>
      </w:r>
      <w:r w:rsidRPr="00364B1E">
        <w:t xml:space="preserve">. </w:t>
      </w:r>
    </w:p>
    <w:p w:rsidR="00D209F9" w:rsidRPr="00AA4485" w:rsidRDefault="00D209F9" w:rsidP="000C4837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8. После таблицы 4.1 абзацы пятнадцатый и шестнадцатый изложить                         в следующей редакции:</w:t>
      </w:r>
    </w:p>
    <w:p w:rsidR="00D209F9" w:rsidRPr="00AA4485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«Приказом Министерства природных ресурсов и экологии Российской Федерации от 09.04.2025 № 184 прочистка противопожарных разрывов не предусмотрена, но проектируется по необходимости.</w:t>
      </w:r>
    </w:p>
    <w:p w:rsidR="00D209F9" w:rsidRPr="00AA4485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Объемы противопожарных мероприятий согласно нормативам противопожарного обустройства лесов в соответствии с приказом Минприроды России от 09.04.2025 № 184 представлены в таблице 4.2.».</w:t>
      </w:r>
    </w:p>
    <w:p w:rsidR="00D209F9" w:rsidRPr="00AA4485" w:rsidRDefault="00D209F9" w:rsidP="00D209F9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 xml:space="preserve">9. Таблицу 4.2 изложить в следующей редакции: </w:t>
      </w:r>
    </w:p>
    <w:p w:rsidR="00D209F9" w:rsidRPr="00AA4485" w:rsidRDefault="00D209F9" w:rsidP="00D209F9">
      <w:pPr>
        <w:pStyle w:val="formattext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AA4485">
        <w:rPr>
          <w:sz w:val="28"/>
          <w:szCs w:val="28"/>
        </w:rPr>
        <w:t>«Таблица 4.2</w:t>
      </w:r>
    </w:p>
    <w:p w:rsidR="00D209F9" w:rsidRPr="00AA4485" w:rsidRDefault="00D209F9" w:rsidP="00AA448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>Объемы противопожарных мероприятий согласно нормативам в соответствии с приказом Минприроды России от 09.04.2025 № 184</w:t>
      </w:r>
    </w:p>
    <w:p w:rsidR="00D209F9" w:rsidRPr="00AA4485" w:rsidRDefault="00D209F9" w:rsidP="00AA44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992"/>
        <w:gridCol w:w="1977"/>
        <w:gridCol w:w="1390"/>
        <w:gridCol w:w="2726"/>
      </w:tblGrid>
      <w:tr w:rsidR="00D209F9" w:rsidRPr="00AA4485" w:rsidTr="00AA4485">
        <w:trPr>
          <w:trHeight w:val="8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Объемы в защитных лесах, на 1 тыс. га</w:t>
            </w:r>
          </w:p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(236 694 га)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По Лесному плану (ежегодно)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Пояснения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209F9" w:rsidRPr="00AA4485" w:rsidTr="00AA4485">
        <w:trPr>
          <w:trHeight w:val="1254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и размещение стендов и других знаков и указателей,  содержащих информацию о мерах пожарной безопасности в лесах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0,5 шт.,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236 694:1000х0,5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=118 шт.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учитывая высокую плотностью населения и имеющуюся плотность дорог, считаем указанный объем наиболее оптимальным для области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зон отдыха граждан, пребывающих в лесах в соответствии со статьей 11 Лесного кодекса Российской Федерации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2 шт.,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473 шт.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указанное количество является достаточным, </w:t>
            </w:r>
            <w:proofErr w:type="gramStart"/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рассредоточены</w:t>
            </w:r>
            <w:proofErr w:type="gramEnd"/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, как правило, вдоль автодорог и по опушкам рядом с населенными пунктами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Не нормируются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в зависимости от плотности населения и автодорог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содержание и эксплуатация лесных дорог, предназначенных для охраны лесов от пожаров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Не нормируются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pct"/>
            <w:vMerge w:val="restar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содержание и эксплуатация пожарных наблюдательных пунктов (вышек, мачт, павильонов и других наблюдательных пунктов), предназначенных для охраны лесов от пожаров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Не нормируются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24" w:type="pct"/>
            <w:vMerge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Протяженность противопожарных разрывов и (или) просек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3,5 км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828,4 км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Леса представлены отдельными урочищами, прочистка и обновление противопожарных разрывов и просек не планируется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Протяженность противопожарных минерализованных полос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4,2 км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994 км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24" w:type="pct"/>
            <w:vMerge w:val="restart"/>
            <w:vAlign w:val="center"/>
          </w:tcPr>
          <w:p w:rsidR="00D209F9" w:rsidRPr="00AA4485" w:rsidRDefault="00D209F9" w:rsidP="00AA4485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4485">
              <w:rPr>
                <w:sz w:val="20"/>
                <w:szCs w:val="20"/>
              </w:rPr>
              <w:t>Общая протяженность противопожарных минерализованных полос распределена на устройство и прочистку и обновление</w:t>
            </w:r>
          </w:p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учитывая плотность автодорог </w:t>
            </w:r>
            <w:proofErr w:type="gramStart"/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являются действенными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A4485">
              <w:rPr>
                <w:rFonts w:eastAsia="Calibri"/>
                <w:sz w:val="20"/>
                <w:szCs w:val="20"/>
                <w:lang w:eastAsia="en-US"/>
              </w:rPr>
              <w:t xml:space="preserve">Не нормируются, </w:t>
            </w:r>
            <w:r w:rsidRPr="00AA4485">
              <w:rPr>
                <w:sz w:val="20"/>
                <w:szCs w:val="20"/>
              </w:rPr>
              <w:t>трехкратной в зависимости от лесорастительных условий</w:t>
            </w:r>
            <w:proofErr w:type="gramEnd"/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5075</w:t>
            </w:r>
          </w:p>
        </w:tc>
        <w:tc>
          <w:tcPr>
            <w:tcW w:w="1424" w:type="pct"/>
            <w:vMerge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Эксплуатация пожарных водоемов т подъездов к источникам водоснабжения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Не нормируются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AA4485" w:rsidTr="00AA4485">
        <w:trPr>
          <w:trHeight w:val="227"/>
        </w:trPr>
        <w:tc>
          <w:tcPr>
            <w:tcW w:w="254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3" w:type="pct"/>
            <w:shd w:val="clear" w:color="auto" w:fill="auto"/>
          </w:tcPr>
          <w:p w:rsidR="00D209F9" w:rsidRPr="00AA4485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Не нормируются</w:t>
            </w:r>
          </w:p>
        </w:tc>
        <w:tc>
          <w:tcPr>
            <w:tcW w:w="726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24" w:type="pct"/>
            <w:vAlign w:val="center"/>
          </w:tcPr>
          <w:p w:rsidR="00D209F9" w:rsidRPr="00AA4485" w:rsidRDefault="00D209F9" w:rsidP="00AA44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4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209F9" w:rsidRPr="005711BC" w:rsidRDefault="00D209F9" w:rsidP="00D209F9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5711BC">
        <w:rPr>
          <w:sz w:val="28"/>
          <w:szCs w:val="28"/>
        </w:rPr>
        <w:t xml:space="preserve">». </w:t>
      </w:r>
    </w:p>
    <w:p w:rsidR="00D209F9" w:rsidRPr="00AA4485" w:rsidRDefault="00D209F9" w:rsidP="000C4837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10. После таблицы 4.2 абзац первый изложить в следующей редакции:</w:t>
      </w:r>
    </w:p>
    <w:p w:rsidR="00D209F9" w:rsidRPr="00AA4485" w:rsidRDefault="00D209F9" w:rsidP="000C48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eastAsia="Calibri" w:hAnsi="Times New Roman" w:cs="Times New Roman"/>
          <w:sz w:val="28"/>
          <w:szCs w:val="28"/>
        </w:rPr>
        <w:t xml:space="preserve">«Примечание: площадь защитных лесов – 236 </w:t>
      </w:r>
      <w:r w:rsidRPr="00AA4485">
        <w:rPr>
          <w:rFonts w:ascii="Times New Roman" w:hAnsi="Times New Roman" w:cs="Times New Roman"/>
          <w:sz w:val="28"/>
          <w:szCs w:val="28"/>
        </w:rPr>
        <w:t>694 га</w:t>
      </w:r>
      <w:proofErr w:type="gramStart"/>
      <w:r w:rsidRPr="00AA44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209F9" w:rsidRPr="00AA4485" w:rsidRDefault="00D209F9" w:rsidP="000C4837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11. Раздел 4.8 изложить в следующей редакции:</w:t>
      </w:r>
    </w:p>
    <w:p w:rsidR="00D209F9" w:rsidRPr="00AA4485" w:rsidRDefault="00D209F9" w:rsidP="000C48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>«4.8. Плановые показатели выполнения мероприятий по защите лесов</w:t>
      </w:r>
    </w:p>
    <w:p w:rsidR="00D209F9" w:rsidRPr="00AA4485" w:rsidRDefault="00D209F9" w:rsidP="000C483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9F9" w:rsidRPr="00AA4485" w:rsidRDefault="00D209F9" w:rsidP="000C483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 xml:space="preserve">Согласно реестру государственного лесопатологического мониторинга (ГЛПМ), площадь повреждённых и погибших лесных участков в Курской области составляет 20712 га, в том числе: по степени усыхания </w:t>
      </w:r>
      <w:r w:rsidR="00AA44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A4485">
        <w:rPr>
          <w:rFonts w:ascii="Times New Roman" w:hAnsi="Times New Roman" w:cs="Times New Roman"/>
          <w:sz w:val="28"/>
          <w:szCs w:val="28"/>
        </w:rPr>
        <w:t xml:space="preserve">4,1-10% </w:t>
      </w:r>
      <w:r w:rsidR="00AA4485">
        <w:rPr>
          <w:rFonts w:ascii="Times New Roman" w:hAnsi="Times New Roman" w:cs="Times New Roman"/>
          <w:sz w:val="28"/>
          <w:szCs w:val="28"/>
        </w:rPr>
        <w:t>–</w:t>
      </w:r>
      <w:r w:rsidRPr="00AA4485">
        <w:rPr>
          <w:rFonts w:ascii="Times New Roman" w:hAnsi="Times New Roman" w:cs="Times New Roman"/>
          <w:sz w:val="28"/>
          <w:szCs w:val="28"/>
        </w:rPr>
        <w:t xml:space="preserve"> 9738 га, 10,1-40% </w:t>
      </w:r>
      <w:r w:rsidR="00AA4485">
        <w:rPr>
          <w:rFonts w:ascii="Times New Roman" w:hAnsi="Times New Roman" w:cs="Times New Roman"/>
          <w:sz w:val="28"/>
          <w:szCs w:val="28"/>
        </w:rPr>
        <w:t>–</w:t>
      </w:r>
      <w:r w:rsidRPr="00AA4485">
        <w:rPr>
          <w:rFonts w:ascii="Times New Roman" w:hAnsi="Times New Roman" w:cs="Times New Roman"/>
          <w:sz w:val="28"/>
          <w:szCs w:val="28"/>
        </w:rPr>
        <w:t xml:space="preserve"> 5346 га, более 40% </w:t>
      </w:r>
      <w:r w:rsidR="00AA4485">
        <w:rPr>
          <w:rFonts w:ascii="Times New Roman" w:hAnsi="Times New Roman" w:cs="Times New Roman"/>
          <w:sz w:val="28"/>
          <w:szCs w:val="28"/>
        </w:rPr>
        <w:t>–</w:t>
      </w:r>
      <w:r w:rsidRPr="00AA4485">
        <w:rPr>
          <w:rFonts w:ascii="Times New Roman" w:hAnsi="Times New Roman" w:cs="Times New Roman"/>
          <w:sz w:val="28"/>
          <w:szCs w:val="28"/>
        </w:rPr>
        <w:t xml:space="preserve"> 292 га. Проведение санитарно-оздоровительных мероприятий в повреждённых и погибших лесных насаждениях, указанных в ГЛПМ осуществляется для улучшения санитарного состояния лесов. </w:t>
      </w:r>
    </w:p>
    <w:p w:rsidR="00D209F9" w:rsidRPr="00AA4485" w:rsidRDefault="00D209F9" w:rsidP="00D209F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 xml:space="preserve">В 2025 году проведены санитарно-оздоровительные мероприятия на площади – 160,45 га, из них: сплошные санитарные рубки – 35,97 га с объемом вырубаемой древесины 5,156 куб. м и выборочные санитарные </w:t>
      </w:r>
      <w:r w:rsidRPr="00AA4485">
        <w:rPr>
          <w:rFonts w:ascii="Times New Roman" w:hAnsi="Times New Roman" w:cs="Times New Roman"/>
          <w:sz w:val="28"/>
          <w:szCs w:val="28"/>
        </w:rPr>
        <w:lastRenderedPageBreak/>
        <w:t xml:space="preserve">рубки – 124,48 га с объемом 3938 куб. м,  уборка неликвидной древесины </w:t>
      </w:r>
      <w:r w:rsidR="00AA4485">
        <w:rPr>
          <w:rFonts w:ascii="Times New Roman" w:hAnsi="Times New Roman" w:cs="Times New Roman"/>
          <w:sz w:val="28"/>
          <w:szCs w:val="28"/>
        </w:rPr>
        <w:t>–</w:t>
      </w:r>
      <w:r w:rsidRPr="00AA4485">
        <w:rPr>
          <w:rFonts w:ascii="Times New Roman" w:hAnsi="Times New Roman" w:cs="Times New Roman"/>
          <w:sz w:val="28"/>
          <w:szCs w:val="28"/>
        </w:rPr>
        <w:t xml:space="preserve"> 1,7 га, общим объёмом 314,7 куб.м. рубка аварийных деревьев </w:t>
      </w:r>
      <w:r w:rsidR="00AA4485">
        <w:rPr>
          <w:rFonts w:ascii="Times New Roman" w:hAnsi="Times New Roman" w:cs="Times New Roman"/>
          <w:sz w:val="28"/>
          <w:szCs w:val="28"/>
        </w:rPr>
        <w:t>–</w:t>
      </w:r>
      <w:r w:rsidRPr="00AA4485">
        <w:rPr>
          <w:rFonts w:ascii="Times New Roman" w:hAnsi="Times New Roman" w:cs="Times New Roman"/>
          <w:sz w:val="28"/>
          <w:szCs w:val="28"/>
        </w:rPr>
        <w:t xml:space="preserve"> 25 шт.</w:t>
      </w:r>
    </w:p>
    <w:p w:rsidR="00D209F9" w:rsidRPr="00AA4485" w:rsidRDefault="00D209F9" w:rsidP="00D209F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>Санитарно-оздоровительные мероприятия будут назначаться по результатам проведения лесопатологического обследования,</w:t>
      </w:r>
      <w:r w:rsidRPr="00AA4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данных ГЛПМ</w:t>
      </w:r>
      <w:r w:rsidRPr="00AA4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9F9" w:rsidRPr="00AA4485" w:rsidRDefault="00D209F9" w:rsidP="00D209F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485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последующие периоды приведенные объемы по лесопатологическому обследованию будут корректироваться в зависимости от санитарной и лесопатологической обстановки в лесах.</w:t>
      </w:r>
    </w:p>
    <w:p w:rsidR="00D209F9" w:rsidRPr="00AA4485" w:rsidRDefault="00D209F9" w:rsidP="00D209F9">
      <w:pPr>
        <w:pStyle w:val="a6"/>
        <w:ind w:firstLine="709"/>
      </w:pPr>
      <w:r w:rsidRPr="00AA4485">
        <w:t>В целях охраны лесов от радиоактивного загрязнения осуществляется</w:t>
      </w:r>
      <w:r w:rsidRPr="00AA4485">
        <w:rPr>
          <w:spacing w:val="1"/>
        </w:rPr>
        <w:t xml:space="preserve"> </w:t>
      </w:r>
      <w:r w:rsidRPr="00AA4485">
        <w:t>радиационное</w:t>
      </w:r>
      <w:r w:rsidRPr="00AA4485">
        <w:rPr>
          <w:spacing w:val="1"/>
        </w:rPr>
        <w:t xml:space="preserve"> </w:t>
      </w:r>
      <w:r w:rsidRPr="00AA4485">
        <w:t>обследование</w:t>
      </w:r>
      <w:r w:rsidRPr="00AA4485">
        <w:rPr>
          <w:spacing w:val="1"/>
        </w:rPr>
        <w:t xml:space="preserve"> </w:t>
      </w:r>
      <w:proofErr w:type="gramStart"/>
      <w:r w:rsidRPr="00AA4485">
        <w:t>лесов</w:t>
      </w:r>
      <w:proofErr w:type="gramEnd"/>
      <w:r w:rsidRPr="00AA4485">
        <w:rPr>
          <w:spacing w:val="1"/>
        </w:rPr>
        <w:t xml:space="preserve"> </w:t>
      </w:r>
      <w:r w:rsidRPr="00AA4485">
        <w:t>и</w:t>
      </w:r>
      <w:r w:rsidRPr="00AA4485">
        <w:rPr>
          <w:spacing w:val="1"/>
        </w:rPr>
        <w:t xml:space="preserve"> </w:t>
      </w:r>
      <w:r w:rsidRPr="00AA4485">
        <w:t>устанавливаются</w:t>
      </w:r>
      <w:r w:rsidRPr="00AA4485">
        <w:rPr>
          <w:spacing w:val="1"/>
        </w:rPr>
        <w:t xml:space="preserve"> </w:t>
      </w:r>
      <w:r w:rsidRPr="00AA4485">
        <w:t>зоны</w:t>
      </w:r>
      <w:r w:rsidRPr="00AA4485">
        <w:rPr>
          <w:spacing w:val="1"/>
        </w:rPr>
        <w:t xml:space="preserve"> </w:t>
      </w:r>
      <w:r w:rsidRPr="00AA4485">
        <w:t>их</w:t>
      </w:r>
      <w:r w:rsidRPr="00AA4485">
        <w:rPr>
          <w:spacing w:val="1"/>
        </w:rPr>
        <w:t xml:space="preserve"> </w:t>
      </w:r>
      <w:r w:rsidRPr="00AA4485">
        <w:t>радиоактивного загрязнения.</w:t>
      </w:r>
    </w:p>
    <w:p w:rsidR="00D209F9" w:rsidRPr="00AA4485" w:rsidRDefault="00D209F9" w:rsidP="00D209F9">
      <w:pPr>
        <w:pStyle w:val="a6"/>
        <w:ind w:firstLine="709"/>
      </w:pPr>
      <w:r w:rsidRPr="00AA4485">
        <w:t>Основанием для отнесения лесов к зонам радиоактивного загрязнения</w:t>
      </w:r>
      <w:r w:rsidRPr="00AA4485">
        <w:rPr>
          <w:spacing w:val="1"/>
        </w:rPr>
        <w:t xml:space="preserve"> </w:t>
      </w:r>
      <w:r w:rsidRPr="00AA4485">
        <w:t>являются</w:t>
      </w:r>
      <w:r w:rsidRPr="00AA4485">
        <w:rPr>
          <w:spacing w:val="-2"/>
        </w:rPr>
        <w:t xml:space="preserve"> </w:t>
      </w:r>
      <w:r w:rsidRPr="00AA4485">
        <w:t>данные</w:t>
      </w:r>
      <w:r w:rsidRPr="00AA4485">
        <w:rPr>
          <w:spacing w:val="-4"/>
        </w:rPr>
        <w:t xml:space="preserve"> </w:t>
      </w:r>
      <w:r w:rsidRPr="00AA4485">
        <w:t>поквартального</w:t>
      </w:r>
      <w:r w:rsidRPr="00AA4485">
        <w:rPr>
          <w:spacing w:val="1"/>
        </w:rPr>
        <w:t xml:space="preserve"> </w:t>
      </w:r>
      <w:r w:rsidRPr="00AA4485">
        <w:t>радиационного</w:t>
      </w:r>
      <w:r w:rsidRPr="00AA4485">
        <w:rPr>
          <w:spacing w:val="-3"/>
        </w:rPr>
        <w:t xml:space="preserve"> </w:t>
      </w:r>
      <w:r w:rsidRPr="00AA4485">
        <w:t>обследования.</w:t>
      </w:r>
    </w:p>
    <w:p w:rsidR="00D209F9" w:rsidRPr="00AA4485" w:rsidRDefault="00D209F9" w:rsidP="00D209F9">
      <w:pPr>
        <w:pStyle w:val="a6"/>
        <w:ind w:firstLine="709"/>
      </w:pPr>
      <w:r w:rsidRPr="00AA4485">
        <w:t>По</w:t>
      </w:r>
      <w:r w:rsidRPr="00AA4485">
        <w:rPr>
          <w:spacing w:val="1"/>
        </w:rPr>
        <w:t xml:space="preserve"> </w:t>
      </w:r>
      <w:r w:rsidRPr="00AA4485">
        <w:t>состоянию</w:t>
      </w:r>
      <w:r w:rsidRPr="00AA4485">
        <w:rPr>
          <w:spacing w:val="1"/>
        </w:rPr>
        <w:t xml:space="preserve"> </w:t>
      </w:r>
      <w:r w:rsidRPr="00AA4485">
        <w:t>на</w:t>
      </w:r>
      <w:r w:rsidRPr="00AA4485">
        <w:rPr>
          <w:spacing w:val="1"/>
        </w:rPr>
        <w:t xml:space="preserve"> </w:t>
      </w:r>
      <w:r w:rsidRPr="00AA4485">
        <w:t>01.01.2026 на</w:t>
      </w:r>
      <w:r w:rsidRPr="00AA4485">
        <w:rPr>
          <w:spacing w:val="1"/>
        </w:rPr>
        <w:t xml:space="preserve"> </w:t>
      </w:r>
      <w:r w:rsidRPr="00AA4485">
        <w:t>территории</w:t>
      </w:r>
      <w:r w:rsidRPr="00AA4485">
        <w:rPr>
          <w:spacing w:val="1"/>
        </w:rPr>
        <w:t xml:space="preserve"> </w:t>
      </w:r>
      <w:r w:rsidRPr="00AA4485">
        <w:t>Курской области выявлены зоны радиоактивного загрязнения</w:t>
      </w:r>
      <w:r w:rsidRPr="00AA4485">
        <w:rPr>
          <w:spacing w:val="1"/>
        </w:rPr>
        <w:t xml:space="preserve"> </w:t>
      </w:r>
      <w:r w:rsidRPr="00AA4485">
        <w:t>радионуклидами</w:t>
      </w:r>
      <w:r w:rsidRPr="00AA4485">
        <w:rPr>
          <w:spacing w:val="1"/>
        </w:rPr>
        <w:t xml:space="preserve"> </w:t>
      </w:r>
      <w:r w:rsidRPr="00AA4485">
        <w:t>(цезий – 137) на площади 7255 га. Профилактические</w:t>
      </w:r>
      <w:r w:rsidRPr="00AA4485">
        <w:rPr>
          <w:spacing w:val="1"/>
        </w:rPr>
        <w:t xml:space="preserve"> </w:t>
      </w:r>
      <w:r w:rsidRPr="00AA4485">
        <w:t>и</w:t>
      </w:r>
      <w:r w:rsidRPr="00AA4485">
        <w:rPr>
          <w:spacing w:val="1"/>
        </w:rPr>
        <w:t xml:space="preserve"> </w:t>
      </w:r>
      <w:r w:rsidRPr="00AA4485">
        <w:t>реабилитационные</w:t>
      </w:r>
      <w:r w:rsidRPr="00AA4485">
        <w:rPr>
          <w:spacing w:val="1"/>
        </w:rPr>
        <w:t xml:space="preserve"> </w:t>
      </w:r>
      <w:r w:rsidRPr="00AA4485">
        <w:t>мероприятия</w:t>
      </w:r>
      <w:r w:rsidRPr="00AA4485">
        <w:rPr>
          <w:spacing w:val="1"/>
        </w:rPr>
        <w:t xml:space="preserve"> </w:t>
      </w:r>
      <w:r w:rsidRPr="00AA4485">
        <w:t>в</w:t>
      </w:r>
      <w:r w:rsidRPr="00AA4485">
        <w:rPr>
          <w:spacing w:val="1"/>
        </w:rPr>
        <w:t xml:space="preserve"> </w:t>
      </w:r>
      <w:r w:rsidRPr="00AA4485">
        <w:t>зоне</w:t>
      </w:r>
      <w:r w:rsidRPr="00AA4485">
        <w:rPr>
          <w:spacing w:val="1"/>
        </w:rPr>
        <w:t xml:space="preserve"> средней и </w:t>
      </w:r>
      <w:r w:rsidRPr="00AA4485">
        <w:t>низкой</w:t>
      </w:r>
      <w:r w:rsidRPr="00AA4485">
        <w:rPr>
          <w:spacing w:val="-67"/>
        </w:rPr>
        <w:t xml:space="preserve"> </w:t>
      </w:r>
      <w:r w:rsidRPr="00AA4485">
        <w:t>степени</w:t>
      </w:r>
      <w:r w:rsidRPr="00AA4485">
        <w:rPr>
          <w:spacing w:val="1"/>
        </w:rPr>
        <w:t xml:space="preserve"> </w:t>
      </w:r>
      <w:r w:rsidRPr="00AA4485">
        <w:t>загрязнения</w:t>
      </w:r>
      <w:r w:rsidRPr="00AA4485">
        <w:rPr>
          <w:spacing w:val="1"/>
        </w:rPr>
        <w:t xml:space="preserve"> </w:t>
      </w:r>
      <w:r w:rsidRPr="00AA4485">
        <w:t>лесов</w:t>
      </w:r>
      <w:r w:rsidRPr="00AA4485">
        <w:rPr>
          <w:spacing w:val="1"/>
        </w:rPr>
        <w:t xml:space="preserve"> </w:t>
      </w:r>
      <w:r w:rsidRPr="00AA4485">
        <w:t>осуществляются</w:t>
      </w:r>
      <w:r w:rsidRPr="00AA4485">
        <w:rPr>
          <w:spacing w:val="1"/>
        </w:rPr>
        <w:t xml:space="preserve"> </w:t>
      </w:r>
      <w:r w:rsidRPr="00AA4485">
        <w:t>согласно</w:t>
      </w:r>
      <w:r w:rsidRPr="00AA4485">
        <w:rPr>
          <w:spacing w:val="1"/>
        </w:rPr>
        <w:t xml:space="preserve"> О</w:t>
      </w:r>
      <w:r w:rsidRPr="00AA4485">
        <w:t>собенностям</w:t>
      </w:r>
      <w:r w:rsidRPr="00AA4485">
        <w:rPr>
          <w:spacing w:val="1"/>
        </w:rPr>
        <w:t xml:space="preserve"> </w:t>
      </w:r>
      <w:r w:rsidRPr="00AA4485">
        <w:t>осуществления профилактических и реабилитационных мероприятий в зонах</w:t>
      </w:r>
      <w:r w:rsidRPr="00AA4485">
        <w:rPr>
          <w:spacing w:val="-67"/>
        </w:rPr>
        <w:t xml:space="preserve"> </w:t>
      </w:r>
      <w:r w:rsidRPr="00AA4485">
        <w:t>радиоактивного загрязнения лесов, утвержденным</w:t>
      </w:r>
      <w:r w:rsidRPr="00AA4485">
        <w:rPr>
          <w:spacing w:val="1"/>
        </w:rPr>
        <w:t xml:space="preserve"> </w:t>
      </w:r>
      <w:r w:rsidRPr="00AA4485">
        <w:t>приказом Минприроды</w:t>
      </w:r>
      <w:r w:rsidRPr="00AA4485">
        <w:rPr>
          <w:spacing w:val="1"/>
        </w:rPr>
        <w:t xml:space="preserve"> </w:t>
      </w:r>
      <w:r w:rsidRPr="00AA4485">
        <w:t>России</w:t>
      </w:r>
      <w:r w:rsidRPr="00AA4485">
        <w:rPr>
          <w:spacing w:val="-4"/>
        </w:rPr>
        <w:t xml:space="preserve"> </w:t>
      </w:r>
      <w:r w:rsidRPr="00AA4485">
        <w:t>от</w:t>
      </w:r>
      <w:r w:rsidRPr="00AA4485">
        <w:rPr>
          <w:spacing w:val="-1"/>
        </w:rPr>
        <w:t xml:space="preserve"> </w:t>
      </w:r>
      <w:r w:rsidRPr="00AA4485">
        <w:t>08.06.2017</w:t>
      </w:r>
      <w:r w:rsidRPr="00AA4485">
        <w:rPr>
          <w:spacing w:val="1"/>
        </w:rPr>
        <w:t xml:space="preserve"> </w:t>
      </w:r>
      <w:r w:rsidRPr="00AA4485">
        <w:t>г.</w:t>
      </w:r>
      <w:r w:rsidRPr="00AA4485">
        <w:rPr>
          <w:spacing w:val="-1"/>
        </w:rPr>
        <w:t xml:space="preserve"> </w:t>
      </w:r>
      <w:r w:rsidRPr="00AA4485">
        <w:t>№ 283.</w:t>
      </w:r>
    </w:p>
    <w:p w:rsidR="00D209F9" w:rsidRPr="00AA4485" w:rsidRDefault="00D209F9" w:rsidP="00D209F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>Профилактические и реабилитационные мероприятия в зоне радиоактивного загрязнения лесов в 2025 году осуществлялись в общем порядке и в рамках бюджетных проектировок на повышение эффективности предупреждения возникновения и распространения лесных пожаров, а также их тушения. В 2026 году мероприятия будут проводиться аналогично истекшему периоду.</w:t>
      </w:r>
    </w:p>
    <w:p w:rsidR="00D209F9" w:rsidRPr="00AA4485" w:rsidRDefault="00D209F9" w:rsidP="00AA44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>Плановые показатели выполнения мероприятий по защите лесов приведены в приложении № 25 к настоящему Лесному плану Курской области</w:t>
      </w:r>
      <w:proofErr w:type="gramStart"/>
      <w:r w:rsidRPr="00AA44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209F9" w:rsidRPr="004E33CA" w:rsidRDefault="00D209F9" w:rsidP="00AA4485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E33CA">
        <w:rPr>
          <w:rFonts w:eastAsiaTheme="minorHAnsi" w:cstheme="minorBidi"/>
          <w:sz w:val="28"/>
          <w:szCs w:val="28"/>
          <w:lang w:eastAsia="en-US"/>
        </w:rPr>
        <w:t>12. Раздел 5.1 изложить в следующей редакции:</w:t>
      </w:r>
    </w:p>
    <w:p w:rsidR="00D209F9" w:rsidRPr="004E33CA" w:rsidRDefault="00D209F9" w:rsidP="00D209F9">
      <w:pPr>
        <w:pStyle w:val="a4"/>
        <w:spacing w:before="0" w:beforeAutospacing="0" w:after="0" w:afterAutospacing="0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4E33CA">
        <w:rPr>
          <w:rFonts w:eastAsiaTheme="minorHAnsi" w:cstheme="minorBidi"/>
          <w:b/>
          <w:sz w:val="28"/>
          <w:szCs w:val="28"/>
          <w:lang w:eastAsia="en-US"/>
        </w:rPr>
        <w:t xml:space="preserve">5.1. Структура 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исполнительного </w:t>
      </w:r>
      <w:r w:rsidRPr="004E33CA">
        <w:rPr>
          <w:rFonts w:eastAsiaTheme="minorHAnsi" w:cstheme="minorBidi"/>
          <w:b/>
          <w:sz w:val="28"/>
          <w:szCs w:val="28"/>
          <w:lang w:eastAsia="en-US"/>
        </w:rPr>
        <w:t>органа Курской области</w:t>
      </w:r>
    </w:p>
    <w:p w:rsidR="00D209F9" w:rsidRPr="004E33CA" w:rsidRDefault="00D209F9" w:rsidP="00D209F9">
      <w:pPr>
        <w:pStyle w:val="a4"/>
        <w:spacing w:before="0" w:beforeAutospacing="0" w:after="0" w:afterAutospacing="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4E33CA">
        <w:rPr>
          <w:rFonts w:eastAsiaTheme="minorHAnsi" w:cstheme="minorBidi"/>
          <w:b/>
          <w:sz w:val="28"/>
          <w:szCs w:val="28"/>
          <w:lang w:eastAsia="en-US"/>
        </w:rPr>
        <w:t>в области лесных отношений</w:t>
      </w:r>
      <w:r w:rsidRPr="004E33CA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D209F9" w:rsidRDefault="00D209F9" w:rsidP="00D209F9">
      <w:pPr>
        <w:pStyle w:val="a4"/>
        <w:spacing w:before="0" w:beforeAutospacing="0" w:after="0" w:afterAutospacing="0" w:line="192" w:lineRule="atLeast"/>
        <w:ind w:firstLine="3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D209F9" w:rsidRPr="004E33CA" w:rsidRDefault="00C97C5B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hyperlink r:id="rId17" w:history="1">
        <w:r w:rsidR="00D209F9" w:rsidRPr="004E33CA">
          <w:rPr>
            <w:rFonts w:eastAsiaTheme="minorHAnsi" w:cstheme="minorBidi"/>
            <w:sz w:val="28"/>
            <w:szCs w:val="28"/>
            <w:lang w:eastAsia="en-US"/>
          </w:rPr>
          <w:t>Структура</w:t>
        </w:r>
      </w:hyperlink>
      <w:r w:rsidR="00D209F9" w:rsidRPr="004E33C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09F9">
        <w:rPr>
          <w:rFonts w:eastAsiaTheme="minorHAnsi" w:cstheme="minorBidi"/>
          <w:sz w:val="28"/>
          <w:szCs w:val="28"/>
          <w:lang w:eastAsia="en-US"/>
        </w:rPr>
        <w:t xml:space="preserve">исполнительного </w:t>
      </w:r>
      <w:r w:rsidR="00D209F9" w:rsidRPr="004E33CA">
        <w:rPr>
          <w:rFonts w:eastAsiaTheme="minorHAnsi" w:cstheme="minorBidi"/>
          <w:sz w:val="28"/>
          <w:szCs w:val="28"/>
          <w:lang w:eastAsia="en-US"/>
        </w:rPr>
        <w:t xml:space="preserve">органа Курской области в области лесных отношений приведена в приложении </w:t>
      </w:r>
      <w:r w:rsidR="00D209F9">
        <w:rPr>
          <w:rFonts w:eastAsiaTheme="minorHAnsi" w:cstheme="minorBidi"/>
          <w:sz w:val="28"/>
          <w:szCs w:val="28"/>
          <w:lang w:eastAsia="en-US"/>
        </w:rPr>
        <w:t>№</w:t>
      </w:r>
      <w:r w:rsidR="00D209F9" w:rsidRPr="004E33CA">
        <w:rPr>
          <w:rFonts w:eastAsiaTheme="minorHAnsi" w:cstheme="minorBidi"/>
          <w:sz w:val="28"/>
          <w:szCs w:val="28"/>
          <w:lang w:eastAsia="en-US"/>
        </w:rPr>
        <w:t xml:space="preserve"> 29 к настоящему Лесному плану Курской области. </w:t>
      </w:r>
    </w:p>
    <w:p w:rsidR="00D209F9" w:rsidRPr="004E33CA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4A79">
        <w:rPr>
          <w:rFonts w:eastAsiaTheme="minorHAnsi" w:cstheme="minorBidi"/>
          <w:sz w:val="28"/>
          <w:szCs w:val="28"/>
          <w:lang w:eastAsia="en-US"/>
        </w:rPr>
        <w:t>Министерство природных ресурсов Курской области является исполнительным органом Курской области, осуществляющим реализацию государственной политики Курской области в закрепленной сфере деятельности, а также переданных Российской Федерацией полномочий</w:t>
      </w:r>
      <w:r w:rsidRPr="004E33CA">
        <w:rPr>
          <w:rFonts w:eastAsiaTheme="minorHAnsi" w:cstheme="minorBidi"/>
          <w:sz w:val="28"/>
          <w:szCs w:val="28"/>
          <w:lang w:eastAsia="en-US"/>
        </w:rPr>
        <w:t xml:space="preserve">: </w:t>
      </w:r>
    </w:p>
    <w:p w:rsidR="00D209F9" w:rsidRPr="004E33CA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E33CA">
        <w:rPr>
          <w:rFonts w:eastAsiaTheme="minorHAnsi" w:cstheme="minorBidi"/>
          <w:sz w:val="28"/>
          <w:szCs w:val="28"/>
          <w:lang w:eastAsia="en-US"/>
        </w:rPr>
        <w:t xml:space="preserve">- проводить государственную политику и осуществлять управление и координацию деятельности в сфере лесного хозяйства; </w:t>
      </w:r>
    </w:p>
    <w:p w:rsidR="00D209F9" w:rsidRPr="004E33CA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proofErr w:type="gramStart"/>
      <w:r w:rsidRPr="004E33CA">
        <w:rPr>
          <w:rFonts w:eastAsiaTheme="minorHAnsi" w:cstheme="minorBidi"/>
          <w:sz w:val="28"/>
          <w:szCs w:val="28"/>
          <w:lang w:eastAsia="en-US"/>
        </w:rPr>
        <w:t xml:space="preserve">- осуществлять полномочия в области охраны и использования объектов животного мира, а также водных биологических ресурсов, в </w:t>
      </w:r>
      <w:r w:rsidRPr="004E33CA">
        <w:rPr>
          <w:rFonts w:eastAsiaTheme="minorHAnsi" w:cstheme="minorBidi"/>
          <w:sz w:val="28"/>
          <w:szCs w:val="28"/>
          <w:lang w:eastAsia="en-US"/>
        </w:rPr>
        <w:lastRenderedPageBreak/>
        <w:t xml:space="preserve">области охоты и сохранения охотничьих ресурсов, организации и регулирования промышленного, любительского рыболовства, в том числе переданные полномочия Российской Федерации в области охраны и использования объектов животного мира, а также водных биологических ресурсов, в области охоты и сохранения охотничьих ресурсов. </w:t>
      </w:r>
      <w:proofErr w:type="gramEnd"/>
    </w:p>
    <w:p w:rsidR="00D209F9" w:rsidRPr="004E33CA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E33CA">
        <w:rPr>
          <w:rFonts w:eastAsiaTheme="minorHAnsi" w:cstheme="minorBidi"/>
          <w:sz w:val="28"/>
          <w:szCs w:val="28"/>
          <w:lang w:eastAsia="en-US"/>
        </w:rPr>
        <w:t xml:space="preserve">Министерство природных ресурсов Курской области осуществляет возложенные на него полномочия непосредственно и через подведомственные областные государственные учреждения. </w:t>
      </w:r>
    </w:p>
    <w:p w:rsidR="00D209F9" w:rsidRPr="00BB4A79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E33CA">
        <w:rPr>
          <w:rFonts w:eastAsiaTheme="minorHAnsi" w:cstheme="minorBidi"/>
          <w:sz w:val="28"/>
          <w:szCs w:val="28"/>
          <w:lang w:eastAsia="en-US"/>
        </w:rPr>
        <w:t xml:space="preserve">Министерство природных ресурсов Курской области осуществляет свою деятельность во взаимодействии с территориальными органами федеральных органов исполнительной власти, </w:t>
      </w:r>
      <w:r>
        <w:rPr>
          <w:rFonts w:eastAsiaTheme="minorHAnsi" w:cstheme="minorBidi"/>
          <w:sz w:val="28"/>
          <w:szCs w:val="28"/>
          <w:lang w:eastAsia="en-US"/>
        </w:rPr>
        <w:t>исполнительными органами</w:t>
      </w:r>
      <w:r w:rsidRPr="004E33CA">
        <w:rPr>
          <w:rFonts w:eastAsiaTheme="minorHAnsi" w:cstheme="minorBidi"/>
          <w:sz w:val="28"/>
          <w:szCs w:val="28"/>
          <w:lang w:eastAsia="en-US"/>
        </w:rPr>
        <w:t xml:space="preserve"> Курской области, органами местного самоуправления, другими организациями и гражданами в рамках законодательства Российской Федерации и законодательства Курской области</w:t>
      </w:r>
      <w:proofErr w:type="gramStart"/>
      <w:r w:rsidRPr="004E33CA">
        <w:rPr>
          <w:rFonts w:eastAsiaTheme="minorHAnsi" w:cstheme="minorBidi"/>
          <w:sz w:val="28"/>
          <w:szCs w:val="28"/>
          <w:lang w:eastAsia="en-US"/>
        </w:rPr>
        <w:t>.</w:t>
      </w:r>
      <w:r>
        <w:rPr>
          <w:rFonts w:eastAsiaTheme="minorHAnsi" w:cstheme="minorBidi"/>
          <w:sz w:val="28"/>
          <w:szCs w:val="28"/>
          <w:lang w:eastAsia="en-US"/>
        </w:rPr>
        <w:t>».</w:t>
      </w:r>
      <w:r w:rsidRPr="004E33CA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End"/>
    </w:p>
    <w:p w:rsidR="00D209F9" w:rsidRPr="00AA4485" w:rsidRDefault="00D209F9" w:rsidP="00AA4485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13. Раздел 5.6 «Информация об организации и основных мероприятиях по ведению государственного лесного реестра» изложить в следующей редакции:</w:t>
      </w:r>
    </w:p>
    <w:p w:rsidR="00D209F9" w:rsidRPr="00AA4485" w:rsidRDefault="00D209F9" w:rsidP="00AA4485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«</w:t>
      </w:r>
      <w:r w:rsidRPr="00AA4485">
        <w:rPr>
          <w:b/>
          <w:sz w:val="28"/>
          <w:szCs w:val="28"/>
        </w:rPr>
        <w:t>5.6 Информация об организации и основных мероприятиях по ведению государственного лесного реестра</w:t>
      </w:r>
    </w:p>
    <w:p w:rsidR="00D209F9" w:rsidRPr="00AA4485" w:rsidRDefault="00D209F9" w:rsidP="00AA4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3 статьи 93.1 Лесного кодекса Российской Федерации ведение государственного лесного реестра (далее – ГЛР) осуществляется уполномоченным федеральным органом исполнительной власти в электронной форме. </w:t>
      </w:r>
    </w:p>
    <w:p w:rsidR="00D209F9" w:rsidRPr="00AA4485" w:rsidRDefault="00D209F9" w:rsidP="00AA4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ab/>
        <w:t>В целях ведения ГЛР создана федеральная государственная информационная система лесного комплекса.</w:t>
      </w:r>
    </w:p>
    <w:p w:rsidR="005711BC" w:rsidRDefault="00D209F9" w:rsidP="00AA4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4485">
        <w:rPr>
          <w:rFonts w:ascii="Times New Roman" w:hAnsi="Times New Roman" w:cs="Times New Roman"/>
          <w:sz w:val="28"/>
          <w:szCs w:val="28"/>
        </w:rPr>
        <w:t>Согласно части 1 статьи 93.4 Лесного кодекса Российской Федерации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комплекса, а также органами государственной власти, органами местного самоуправления, уполномоченными в соответствии со статьями 81 – 84 Лесного кодекса Российской Федерации на принятие соответствующих решений, рассмотрение документов в порядке, предусмотренном</w:t>
      </w:r>
      <w:proofErr w:type="gramEnd"/>
      <w:r w:rsidRPr="00AA4485">
        <w:rPr>
          <w:rFonts w:ascii="Times New Roman" w:hAnsi="Times New Roman" w:cs="Times New Roman"/>
          <w:sz w:val="28"/>
          <w:szCs w:val="28"/>
        </w:rPr>
        <w:t xml:space="preserve"> порядком ведения государственного лесного реестра,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частью 4 статьи 93.5 Лесного кодекса Российской Федерации.</w:t>
      </w:r>
    </w:p>
    <w:p w:rsidR="00D209F9" w:rsidRPr="00AA4485" w:rsidRDefault="00D209F9" w:rsidP="00571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сотрудников Министерства </w:t>
      </w:r>
      <w:proofErr w:type="gramStart"/>
      <w:r w:rsidRPr="00AA4485">
        <w:rPr>
          <w:rFonts w:ascii="Times New Roman" w:hAnsi="Times New Roman" w:cs="Times New Roman"/>
          <w:sz w:val="28"/>
          <w:szCs w:val="28"/>
        </w:rPr>
        <w:t>природных ресурсов Курской области, осуществляющих внесение сведений в ГЛР составляет</w:t>
      </w:r>
      <w:proofErr w:type="gramEnd"/>
      <w:r w:rsidRPr="00AA4485">
        <w:rPr>
          <w:rFonts w:ascii="Times New Roman" w:hAnsi="Times New Roman" w:cs="Times New Roman"/>
          <w:sz w:val="28"/>
          <w:szCs w:val="28"/>
        </w:rPr>
        <w:t xml:space="preserve"> 14 человек, в том числе по лесничествам – 13 человек. </w:t>
      </w:r>
    </w:p>
    <w:p w:rsidR="00D209F9" w:rsidRPr="00AA4485" w:rsidRDefault="00D209F9" w:rsidP="00AA44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5">
        <w:rPr>
          <w:rFonts w:ascii="Times New Roman" w:hAnsi="Times New Roman" w:cs="Times New Roman"/>
          <w:sz w:val="28"/>
          <w:szCs w:val="28"/>
        </w:rPr>
        <w:t>Информация, содержащаяся в ГЛР, относится к общедоступной, за исключением информации ограниченного доступа, доступ к которой ограничен федеральными законами</w:t>
      </w:r>
      <w:proofErr w:type="gramStart"/>
      <w:r w:rsidRPr="00AA44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209F9" w:rsidRPr="00AA4485" w:rsidRDefault="00D209F9" w:rsidP="00AA4485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A4485">
        <w:rPr>
          <w:sz w:val="28"/>
          <w:szCs w:val="28"/>
        </w:rPr>
        <w:t>14. Раздел «Нормативные правовые акты» изложить в следующей редакции:</w:t>
      </w:r>
    </w:p>
    <w:p w:rsidR="00D209F9" w:rsidRPr="00AA4485" w:rsidRDefault="00D209F9" w:rsidP="00AA4485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AA4485">
        <w:rPr>
          <w:sz w:val="28"/>
          <w:szCs w:val="28"/>
        </w:rPr>
        <w:t>«</w:t>
      </w:r>
      <w:r w:rsidRPr="00AA4485">
        <w:rPr>
          <w:b/>
          <w:sz w:val="28"/>
          <w:szCs w:val="28"/>
        </w:rPr>
        <w:t>Нормативные правовые акты.</w:t>
      </w:r>
    </w:p>
    <w:p w:rsidR="00D209F9" w:rsidRPr="00AA4485" w:rsidRDefault="00D209F9" w:rsidP="00AA4485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:rsidR="00D209F9" w:rsidRPr="00AA4485" w:rsidRDefault="00D209F9" w:rsidP="00AA44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485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</w:t>
      </w:r>
    </w:p>
    <w:p w:rsidR="00D209F9" w:rsidRPr="00AA4485" w:rsidRDefault="00D209F9" w:rsidP="00AA44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209F9" w:rsidRPr="00AA4485" w:rsidRDefault="00D209F9" w:rsidP="00AA4485">
      <w:pPr>
        <w:pStyle w:val="42"/>
        <w:spacing w:line="240" w:lineRule="auto"/>
      </w:pPr>
      <w:r w:rsidRPr="00AA4485">
        <w:t>Лесной кодекс Российской Федерации.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Водный кодекс Российской Федерации.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Земельный кодекс Российской Федерации.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Гражданский кодекс Российской Федерации.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Закон Российской Федерации от 21 февраля 1992 года № 2395-1 «О недрах».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21 декабря 1994 года № 69-ФЗ «О пожарной безопасности».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14 марта 1995 года № 33-ФЗ «Об особо охраняемых природных территориях».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24 апреля 1995 года № 52-ФЗ «О животном мире».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30 декабря 2015 года № 431-ФЗ «</w:t>
      </w:r>
      <w:r w:rsidRPr="00AA4485">
        <w:rPr>
          <w:bCs/>
          <w:shd w:val="clear" w:color="auto" w:fill="FFFFFF"/>
        </w:rPr>
        <w:t>О геодезии, картографии и пространственных данных и о внесении изменений в отдельные законодательные акты Российской Федерации».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Федеральный закон от 19 июля 1997 года № 109-ФЗ «О безопасном обращении с пестицидами и </w:t>
      </w:r>
      <w:proofErr w:type="spellStart"/>
      <w:r w:rsidRPr="00AA4485">
        <w:t>агрохимикатами</w:t>
      </w:r>
      <w:proofErr w:type="spellEnd"/>
      <w:r w:rsidRPr="00AA4485">
        <w:t>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26 сентября 1997 года № 125-ФЗ «О свободе совести и о религиозных объединениях».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24 июля 2007 года № 221-ФЗ «О  кадастровой деятельности».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31 марта 1999 года № 69-ФЗ «О газоснабжении в Российской Федерации».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18 июня 2001 года № 78-ФЗ «О землеустройстве».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10 января 2002 года № 7-ФЗ «Об охране окружающей среды».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26 марта 2003 года № 35-ФЗ «Об электроэнергетике».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7 июля 2003 года № 126-ФЗ «О связи».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lastRenderedPageBreak/>
        <w:t>Федеральный закон от 4 декабря 2006 года № 201-ФЗ «О введении в действие Лесного кодекса Российской Федерации».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30 декабря 2021 года № 454-ФЗ «О семеноводстве».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>Федеральный закон от 24 июля 2009 года № 209-ФЗ «Об охоте и сохранении охотничьих ресурсов и внесении изменений в отдельные законодательные акты Российской Федерации».</w:t>
      </w:r>
    </w:p>
    <w:p w:rsidR="00D209F9" w:rsidRPr="00AA4485" w:rsidRDefault="00D209F9" w:rsidP="00AA4485">
      <w:pPr>
        <w:pStyle w:val="42"/>
        <w:spacing w:line="240" w:lineRule="auto"/>
        <w:ind w:firstLine="0"/>
      </w:pPr>
    </w:p>
    <w:p w:rsidR="00D209F9" w:rsidRPr="00AA4485" w:rsidRDefault="00D209F9" w:rsidP="00AA4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85">
        <w:rPr>
          <w:rFonts w:ascii="Times New Roman" w:hAnsi="Times New Roman" w:cs="Times New Roman"/>
          <w:b/>
          <w:sz w:val="28"/>
          <w:szCs w:val="28"/>
        </w:rPr>
        <w:t>Акты Правительства Российской Федерации</w:t>
      </w:r>
    </w:p>
    <w:p w:rsidR="00D209F9" w:rsidRPr="00AA4485" w:rsidRDefault="00D209F9" w:rsidP="00AA4485">
      <w:pPr>
        <w:pStyle w:val="44"/>
        <w:ind w:firstLine="0"/>
        <w:rPr>
          <w:b/>
        </w:rPr>
      </w:pP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3 марта 2007 г. № 138 «О размере платы за предоставление выписок из государственного лесного реестра и порядке ее взимания».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29 декабря 2018 г. № 1730 «Об утверждении </w:t>
      </w:r>
      <w:hyperlink r:id="rId18" w:anchor="6540IN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особенностей возмещения вреда, причиненного лесам и находящимся в них природным объектам вследствие нарушения лесного законодательства</w:t>
        </w:r>
      </w:hyperlink>
      <w:r w:rsidRPr="00AA4485">
        <w:t>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 xml:space="preserve">30 июня </w:t>
      </w:r>
      <w:r w:rsidR="00AA4485">
        <w:rPr>
          <w:bCs/>
          <w:shd w:val="clear" w:color="auto" w:fill="FFFFFF"/>
        </w:rPr>
        <w:t xml:space="preserve">             </w:t>
      </w:r>
      <w:r w:rsidRPr="00AA4485">
        <w:rPr>
          <w:bCs/>
          <w:shd w:val="clear" w:color="auto" w:fill="FFFFFF"/>
        </w:rPr>
        <w:t>2021 г. № 1098 «О федеральном государственном лесном контроле (надзоре)».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22 июня</w:t>
      </w:r>
      <w:r w:rsidR="00AA4485">
        <w:t xml:space="preserve">            </w:t>
      </w:r>
      <w:r w:rsidRPr="00AA4485">
        <w:t xml:space="preserve"> 2007 г. № 395 «Об установлении максимального объема древесины, подлежащей заготовке лицом, группой лиц».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22 мая  </w:t>
      </w:r>
      <w:r w:rsidR="00AA4485">
        <w:t xml:space="preserve">              </w:t>
      </w:r>
      <w:r w:rsidRPr="00AA4485">
        <w:t>2007 г. № 310 «О ставках платы за единицу объема лесных ресурсов и ставках платы за единицу площади лесного участка находящегося в федеральной собственности».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19 января 2022 г. № 18 «О подготовке и принятии решения о предоставлении водного объекта в пользование».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9 июня </w:t>
      </w:r>
      <w:r w:rsidR="00AA4485">
        <w:t xml:space="preserve">             </w:t>
      </w:r>
      <w:r w:rsidRPr="00AA4485">
        <w:t>1995 г. № 578 «Об утверждении Правил охраны линий и сооружений связи Российской Федерации».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9 декабря 2020 г. № 2047 «Об утверждении </w:t>
      </w:r>
      <w:hyperlink r:id="rId19" w:anchor="6540IN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санитарной безопасности в лесах</w:t>
        </w:r>
      </w:hyperlink>
      <w:r w:rsidRPr="00AA4485">
        <w:t>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7 октября 2020 г. № 1614 «Об утверждении </w:t>
      </w:r>
      <w:hyperlink r:id="rId20" w:anchor="6540IN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пожарной безопасности в лесах</w:t>
        </w:r>
      </w:hyperlink>
      <w:r w:rsidRPr="00AA4485">
        <w:t>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5 июня </w:t>
      </w:r>
      <w:r w:rsidR="00AA4485">
        <w:t xml:space="preserve">             </w:t>
      </w:r>
      <w:r w:rsidRPr="00AA4485">
        <w:t>2013 г. № 476 «О вопросах государственного контроля (надзора) и признании утратившими силу некоторых актов Правительства Российской Федерации».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22 апреля 2025 г. № 526  «О мерах противопожарного обустройства лесов».</w:t>
      </w:r>
      <w:r w:rsidRPr="00AA4485">
        <w:rPr>
          <w:spacing w:val="-3"/>
          <w:shd w:val="clear" w:color="auto" w:fill="E8E8E8"/>
        </w:rPr>
        <w:t xml:space="preserve"> 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 xml:space="preserve">2 декабря 2017 г. № 1464 «О привлечении сил и средств федеральных органов </w:t>
      </w:r>
      <w:r w:rsidRPr="00AA4485">
        <w:rPr>
          <w:bCs/>
          <w:shd w:val="clear" w:color="auto" w:fill="FFFFFF"/>
        </w:rPr>
        <w:lastRenderedPageBreak/>
        <w:t>исполнительной власти для ликвидации чрезвычайных ситуаций в лесах, возникших вследствие лесных пожаров».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17 мая 2011 г.              № 376 «О чрезвычайных ситуациях в лесах, возникших вследствие лесных пожаров».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17 мая 2011 г.       № 377 «Об утверждении Правил разработки и утверждения плана тушения лесных пожаров и его формы».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18 августа 2011 г. № 687 «Об утверждении Правил осуществления </w:t>
      </w:r>
      <w:proofErr w:type="gramStart"/>
      <w:r w:rsidRPr="00AA4485">
        <w:t>контроля за</w:t>
      </w:r>
      <w:proofErr w:type="gramEnd"/>
      <w:r w:rsidRPr="00AA4485">
        <w:t xml:space="preserve"> достоверностью сведений о пожарной опасности в лесах и лесных пожарах».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23 февраля 2018 г. № 190 «О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25 декабря             2018 г. № 684 «Об утверждении </w:t>
      </w:r>
      <w:hyperlink r:id="rId21" w:anchor="6540IN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содержания ходатайства о переводе земель лесного фонда в другую категорию и состава прилагаемых к нему документов</w:t>
        </w:r>
      </w:hyperlink>
      <w:r w:rsidRPr="00AA4485">
        <w:t>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Постановление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>21 декабря 2019 г. № 1755 «Об утверждении </w:t>
      </w:r>
      <w:hyperlink r:id="rId22" w:anchor="6520IM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</w:t>
        </w:r>
      </w:hyperlink>
      <w:r w:rsidRPr="00AA4485">
        <w:t>».</w:t>
      </w:r>
    </w:p>
    <w:p w:rsidR="00D209F9" w:rsidRPr="00AA4485" w:rsidRDefault="00D209F9" w:rsidP="00AA4485">
      <w:pPr>
        <w:pStyle w:val="42"/>
        <w:spacing w:line="240" w:lineRule="auto"/>
      </w:pPr>
      <w:r w:rsidRPr="00AA4485">
        <w:t xml:space="preserve">Распоряжение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17 июля </w:t>
      </w:r>
      <w:r w:rsidR="00AA4485">
        <w:t xml:space="preserve">               </w:t>
      </w:r>
      <w:r w:rsidRPr="00AA4485">
        <w:t>2012 г. № 1283-р «Об утверждении перечня объектов лесной инфраструктуры для защитных лесов, эксплуатационных лесов и резервных лесов».</w:t>
      </w:r>
    </w:p>
    <w:p w:rsidR="00D209F9" w:rsidRPr="00AA4485" w:rsidRDefault="00D209F9" w:rsidP="000C4837">
      <w:pPr>
        <w:pStyle w:val="42"/>
        <w:spacing w:line="240" w:lineRule="auto"/>
      </w:pPr>
      <w:r w:rsidRPr="00AA4485">
        <w:t xml:space="preserve">Распоряжение Правительства </w:t>
      </w:r>
      <w:r w:rsidRPr="00AA4485">
        <w:rPr>
          <w:rFonts w:eastAsia="Calibri"/>
        </w:rPr>
        <w:t>Российской Федерации</w:t>
      </w:r>
      <w:r w:rsidRPr="00AA4485">
        <w:t xml:space="preserve"> от </w:t>
      </w:r>
      <w:r w:rsidRPr="00AA4485">
        <w:rPr>
          <w:bCs/>
          <w:shd w:val="clear" w:color="auto" w:fill="FFFFFF"/>
        </w:rPr>
        <w:t xml:space="preserve">15 апреля </w:t>
      </w:r>
      <w:r w:rsidR="00AA4485">
        <w:rPr>
          <w:bCs/>
          <w:shd w:val="clear" w:color="auto" w:fill="FFFFFF"/>
        </w:rPr>
        <w:t xml:space="preserve"> </w:t>
      </w:r>
      <w:r w:rsidRPr="00AA4485">
        <w:rPr>
          <w:bCs/>
          <w:shd w:val="clear" w:color="auto" w:fill="FFFFFF"/>
        </w:rPr>
        <w:t>2014 г. № 318 «Об утверждении </w:t>
      </w:r>
      <w:hyperlink r:id="rId23" w:anchor="6560I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государственной программы Российской Федерации «Развитие лесного хозяйства</w:t>
        </w:r>
      </w:hyperlink>
      <w:r w:rsidRPr="00AA4485">
        <w:t>».</w:t>
      </w:r>
    </w:p>
    <w:p w:rsidR="00D209F9" w:rsidRPr="00AA4485" w:rsidRDefault="00D209F9" w:rsidP="000C4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D209F9" w:rsidP="000C4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85">
        <w:rPr>
          <w:rFonts w:ascii="Times New Roman" w:hAnsi="Times New Roman" w:cs="Times New Roman"/>
          <w:b/>
          <w:sz w:val="28"/>
          <w:szCs w:val="28"/>
        </w:rPr>
        <w:t>Акты Министерства природных ресурсов и экологии</w:t>
      </w:r>
    </w:p>
    <w:p w:rsidR="00D209F9" w:rsidRPr="00AA4485" w:rsidRDefault="00D209F9" w:rsidP="000C4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85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Pr="00AA4485">
        <w:rPr>
          <w:rFonts w:ascii="Times New Roman" w:hAnsi="Times New Roman" w:cs="Times New Roman"/>
          <w:b/>
          <w:sz w:val="28"/>
          <w:szCs w:val="28"/>
        </w:rPr>
        <w:br/>
      </w:r>
    </w:p>
    <w:p w:rsidR="00D209F9" w:rsidRPr="00AA4485" w:rsidRDefault="00D209F9" w:rsidP="000C4837">
      <w:pPr>
        <w:pStyle w:val="42"/>
        <w:spacing w:line="240" w:lineRule="auto"/>
      </w:pPr>
      <w:r w:rsidRPr="00AA4485">
        <w:t xml:space="preserve">Приказ </w:t>
      </w:r>
      <w:r w:rsidRPr="00AA4485">
        <w:rPr>
          <w:bCs/>
          <w:shd w:val="clear" w:color="auto" w:fill="FFFFFF"/>
        </w:rPr>
        <w:t>от 23 мая 2016 г. № 306 «Об утверждении</w:t>
      </w:r>
      <w:r w:rsidR="00AA4485">
        <w:rPr>
          <w:bCs/>
          <w:shd w:val="clear" w:color="auto" w:fill="FFFFFF"/>
        </w:rPr>
        <w:t xml:space="preserve"> </w:t>
      </w:r>
      <w:hyperlink r:id="rId24" w:anchor="6560I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Порядка ведения Красной книги Российской Федерации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29 декабря 2021 г. № 1024 «Об утверждении </w:t>
      </w:r>
      <w:hyperlink r:id="rId25" w:anchor="65A0IQ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 xml:space="preserve">Правил </w:t>
        </w:r>
        <w:proofErr w:type="spellStart"/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лесовосстановления</w:t>
        </w:r>
        <w:proofErr w:type="spellEnd"/>
      </w:hyperlink>
      <w:r w:rsidRPr="00AA4485">
        <w:rPr>
          <w:bCs/>
          <w:shd w:val="clear" w:color="auto" w:fill="FFFFFF"/>
        </w:rPr>
        <w:t>, </w:t>
      </w:r>
      <w:hyperlink r:id="rId26" w:anchor="8OQ0L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формы</w:t>
        </w:r>
      </w:hyperlink>
      <w:r w:rsidRPr="00AA4485">
        <w:rPr>
          <w:bCs/>
          <w:shd w:val="clear" w:color="auto" w:fill="FFFFFF"/>
        </w:rPr>
        <w:t>, </w:t>
      </w:r>
      <w:hyperlink r:id="rId27" w:anchor="8OQ0LQ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 xml:space="preserve">состава, порядка согласования проекта </w:t>
        </w:r>
        <w:proofErr w:type="spellStart"/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лесовосстановления</w:t>
        </w:r>
        <w:proofErr w:type="spellEnd"/>
        <w:r w:rsidRPr="00AA4485">
          <w:rPr>
            <w:rStyle w:val="a8"/>
            <w:bCs/>
            <w:color w:val="auto"/>
            <w:u w:val="none"/>
            <w:shd w:val="clear" w:color="auto" w:fill="FFFFFF"/>
          </w:rPr>
          <w:t xml:space="preserve">, оснований для отказа в его согласовании, а также требований к формату в электронной форме проекта </w:t>
        </w:r>
        <w:proofErr w:type="spellStart"/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лесовосстановления</w:t>
        </w:r>
        <w:proofErr w:type="spellEnd"/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 xml:space="preserve">30 июля 2020 г. № 534 </w:t>
      </w:r>
      <w:r w:rsidRPr="00AA4485">
        <w:t>«Об утверждении Правил ухода за лесами».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lastRenderedPageBreak/>
        <w:t xml:space="preserve">Приказ от </w:t>
      </w:r>
      <w:r w:rsidRPr="00AA4485">
        <w:rPr>
          <w:bCs/>
          <w:shd w:val="clear" w:color="auto" w:fill="FFFFFF"/>
        </w:rPr>
        <w:t>12 августа 2021 г. № 558 «</w:t>
      </w:r>
      <w:r w:rsidRPr="00AA4485">
        <w:rPr>
          <w:bCs/>
        </w:rPr>
        <w:t>Об утверждении </w:t>
      </w:r>
      <w:hyperlink r:id="rId28" w:anchor="7DO0KC" w:history="1">
        <w:r w:rsidRPr="00AA4485">
          <w:rPr>
            <w:rStyle w:val="a8"/>
            <w:bCs/>
            <w:color w:val="auto"/>
            <w:u w:val="none"/>
          </w:rPr>
          <w:t>Особенностей использования, охраны, защиты, воспроизводства лесов, расположенных на особо охраняемых природных территориях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29 апреля 2021 г. № 303 «</w:t>
      </w:r>
      <w:r w:rsidRPr="00AA4485">
        <w:rPr>
          <w:bCs/>
        </w:rPr>
        <w:t>Об утверждении </w:t>
      </w:r>
      <w:hyperlink r:id="rId29" w:anchor="7DS0KD" w:history="1">
        <w:r w:rsidRPr="00AA4485">
          <w:rPr>
            <w:rStyle w:val="a8"/>
            <w:bCs/>
            <w:color w:val="auto"/>
            <w:u w:val="none"/>
          </w:rPr>
          <w:t>формы лесной декларации</w:t>
        </w:r>
      </w:hyperlink>
      <w:r w:rsidRPr="00AA4485">
        <w:rPr>
          <w:bCs/>
        </w:rPr>
        <w:t>, </w:t>
      </w:r>
      <w:hyperlink r:id="rId30" w:anchor="6560IO" w:history="1">
        <w:r w:rsidRPr="00AA4485">
          <w:rPr>
            <w:rStyle w:val="a8"/>
            <w:bCs/>
            <w:color w:val="auto"/>
            <w:u w:val="none"/>
          </w:rPr>
          <w:t>порядка ее заполнения и подачи, требований к формату лесной декларации в электронной форме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27 июля 2020 г. № 488 «Об утверждении </w:t>
      </w:r>
      <w:hyperlink r:id="rId31" w:anchor="6520IM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типового договора купли-продажи лесных насаждений</w:t>
        </w:r>
      </w:hyperlink>
      <w:r w:rsidRPr="00AA4485">
        <w:t xml:space="preserve">». 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</w:rPr>
        <w:t>18 августа 2014 г. № 367 «</w:t>
      </w:r>
      <w:r w:rsidRPr="00AA4485">
        <w:rPr>
          <w:bCs/>
          <w:shd w:val="clear" w:color="auto" w:fill="FFFFFF"/>
        </w:rPr>
        <w:t>Об утверждении </w:t>
      </w:r>
      <w:hyperlink r:id="rId32" w:anchor="6560I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Перечня лесорастительных зон Российской Федерации</w:t>
        </w:r>
      </w:hyperlink>
      <w:r w:rsidRPr="00AA4485">
        <w:rPr>
          <w:bCs/>
          <w:shd w:val="clear" w:color="auto" w:fill="FFFFFF"/>
        </w:rPr>
        <w:t> и </w:t>
      </w:r>
      <w:hyperlink r:id="rId33" w:anchor="6580IP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Перечня лесных районов Российской Федерации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20 декабря 2017 г. № 692 «Об утверждении </w:t>
      </w:r>
      <w:hyperlink r:id="rId34" w:anchor="6520IM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типовой формы</w:t>
        </w:r>
      </w:hyperlink>
      <w:r w:rsidRPr="00AA4485">
        <w:rPr>
          <w:bCs/>
          <w:shd w:val="clear" w:color="auto" w:fill="FFFFFF"/>
        </w:rPr>
        <w:t> и </w:t>
      </w:r>
      <w:hyperlink r:id="rId35" w:anchor="7DU0KB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состава лесного плана субъекта Российской Федерации, порядка его подготовки и внесения в него изменений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27 февраля 2017 г. № 72 «Об утверждении </w:t>
      </w:r>
      <w:hyperlink r:id="rId36" w:anchor="6540IN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состава лесохозяйственных регламентов, порядка их разработки, сроков их действия и порядка внесения в них изменений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1 декабря 2020 г. № 993 «Об утверждении </w:t>
      </w:r>
      <w:hyperlink r:id="rId37" w:anchor="6520IM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заготовки древесины и особенностей заготовки древесины в лесничествах, указанных в статье 23 Лесного кодекса Российской Федерации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12 октября 2021 г. № 737 «Об утверждении </w:t>
      </w:r>
      <w:hyperlink r:id="rId38" w:anchor="6560I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создания лесных питомников и их эксплуатации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10 июля 2020 г. № 434 «Об утверждении </w:t>
      </w:r>
      <w:hyperlink r:id="rId39" w:anchor="6560I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использования лесов для строительства, реконструкции, эксплуатации линейных объектов</w:t>
        </w:r>
      </w:hyperlink>
      <w:r w:rsidRPr="00AA4485">
        <w:rPr>
          <w:bCs/>
          <w:shd w:val="clear" w:color="auto" w:fill="FFFFFF"/>
        </w:rPr>
        <w:t> и </w:t>
      </w:r>
      <w:hyperlink r:id="rId40" w:anchor="7DK0K8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 xml:space="preserve">7 июля 2020 г. № 417 «Об утверждении </w:t>
      </w:r>
      <w:hyperlink r:id="rId41" w:anchor="6560IO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использования лесов для осуществления геологического изучения недр, разведки и добычи полезных ископаемых</w:t>
        </w:r>
      </w:hyperlink>
      <w:r w:rsidRPr="00AA4485">
        <w:rPr>
          <w:bCs/>
          <w:shd w:val="clear" w:color="auto" w:fill="FFFFFF"/>
        </w:rPr>
        <w:t> и </w:t>
      </w:r>
      <w:hyperlink r:id="rId42" w:anchor="7E00KD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 xml:space="preserve">28 июля 2020 г. № 496 </w:t>
      </w:r>
      <w:r w:rsidRPr="00AA4485">
        <w:t xml:space="preserve">«Об утверждении Правил заготовки и сбора </w:t>
      </w:r>
      <w:proofErr w:type="spellStart"/>
      <w:r w:rsidRPr="00AA4485">
        <w:t>недревесных</w:t>
      </w:r>
      <w:proofErr w:type="spellEnd"/>
      <w:r w:rsidRPr="00AA4485">
        <w:t xml:space="preserve"> лесных ресурсов».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</w:rPr>
        <w:t>28 июля 2020 г. № 497 «Об утверждении </w:t>
      </w:r>
      <w:hyperlink r:id="rId43" w:anchor="6540IN" w:history="1">
        <w:r w:rsidRPr="00AA4485">
          <w:rPr>
            <w:rStyle w:val="a8"/>
            <w:bCs/>
            <w:color w:val="auto"/>
            <w:u w:val="none"/>
          </w:rPr>
          <w:t>Правил использования лесов для выращивания лесных плодовых, ягодных, декоративных растений, лекарственных растений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28 июля 2020 г. № 494 «Об утверждении </w:t>
      </w:r>
      <w:hyperlink r:id="rId44" w:anchor="6540IN" w:history="1">
        <w:r w:rsidRPr="00AA4485">
          <w:rPr>
            <w:rStyle w:val="a8"/>
            <w:bCs/>
            <w:color w:val="auto"/>
            <w:u w:val="none"/>
            <w:shd w:val="clear" w:color="auto" w:fill="FFFFFF"/>
          </w:rPr>
          <w:t>правил заготовки пищевых лесных ресурсов и сбора лекарственных растений</w:t>
        </w:r>
      </w:hyperlink>
      <w:r w:rsidRPr="00AA4485"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</w:rPr>
        <w:t>9 ноября 2020 г. № 911 «Об утверждении </w:t>
      </w:r>
      <w:hyperlink r:id="rId45" w:anchor="6540IN" w:history="1">
        <w:r w:rsidRPr="00AA4485">
          <w:rPr>
            <w:rStyle w:val="a8"/>
            <w:bCs/>
            <w:color w:val="auto"/>
            <w:u w:val="none"/>
          </w:rPr>
          <w:t>Правил заготовки живицы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lastRenderedPageBreak/>
        <w:t xml:space="preserve">Приказ </w:t>
      </w:r>
      <w:r w:rsidRPr="00AA4485">
        <w:rPr>
          <w:bCs/>
        </w:rPr>
        <w:t>от 27 июля 2020 г. № 487 «Об утверждении </w:t>
      </w:r>
      <w:hyperlink r:id="rId46" w:anchor="6540IN" w:history="1">
        <w:r w:rsidRPr="00AA4485">
          <w:rPr>
            <w:rStyle w:val="a8"/>
            <w:bCs/>
            <w:color w:val="auto"/>
            <w:u w:val="none"/>
          </w:rPr>
          <w:t>Правил использования лесов для осуществления научно-исследовательской деятельности, образовательной деятельности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 xml:space="preserve"> 9 ноября 2020 г. № 908 </w:t>
      </w:r>
      <w:r w:rsidRPr="00AA4485">
        <w:t>«Об утверждении Правил использования лесов для осуществления рекреационной деятельности».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</w:t>
      </w:r>
      <w:r w:rsidRPr="00AA4485">
        <w:rPr>
          <w:bCs/>
          <w:shd w:val="clear" w:color="auto" w:fill="FFFFFF"/>
        </w:rPr>
        <w:t xml:space="preserve">от 18 марта 2025 г. № 112 </w:t>
      </w:r>
      <w:r w:rsidRPr="00AA4485">
        <w:t>«Об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>20 декабря 2021 г. № 978 «</w:t>
      </w:r>
      <w:r w:rsidRPr="00AA4485">
        <w:rPr>
          <w:bCs/>
        </w:rPr>
        <w:t>Об утверждении </w:t>
      </w:r>
      <w:hyperlink r:id="rId47" w:anchor="65A0IQ" w:history="1">
        <w:r w:rsidRPr="00AA4485">
          <w:rPr>
            <w:rStyle w:val="a8"/>
            <w:bCs/>
            <w:color w:val="auto"/>
            <w:u w:val="none"/>
          </w:rPr>
          <w:t>Правил лесоразведения</w:t>
        </w:r>
      </w:hyperlink>
      <w:r w:rsidRPr="00AA4485">
        <w:rPr>
          <w:bCs/>
        </w:rPr>
        <w:t>, </w:t>
      </w:r>
      <w:hyperlink r:id="rId48" w:anchor="7EE0KI" w:history="1">
        <w:r w:rsidRPr="00AA4485">
          <w:rPr>
            <w:rStyle w:val="a8"/>
            <w:bCs/>
            <w:color w:val="auto"/>
            <w:u w:val="none"/>
          </w:rPr>
          <w:t>формы</w:t>
        </w:r>
      </w:hyperlink>
      <w:r w:rsidRPr="00AA4485">
        <w:rPr>
          <w:bCs/>
        </w:rPr>
        <w:t>, </w:t>
      </w:r>
      <w:hyperlink r:id="rId49" w:anchor="7E60KG" w:history="1">
        <w:r w:rsidRPr="00AA4485">
          <w:rPr>
            <w:rStyle w:val="a8"/>
            <w:bCs/>
            <w:color w:val="auto"/>
            <w:u w:val="none"/>
          </w:rPr>
          <w:t>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</w:rPr>
        <w:t>30 июля 2020 г. № 513 «Об утверждении </w:t>
      </w:r>
      <w:hyperlink r:id="rId50" w:anchor="6540IN" w:history="1">
        <w:r w:rsidRPr="00AA4485">
          <w:rPr>
            <w:rStyle w:val="a8"/>
            <w:bCs/>
            <w:color w:val="auto"/>
            <w:u w:val="none"/>
          </w:rPr>
          <w:t>Порядка государственной или муниципальной экспертизы проекта освоения лесов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</w:rPr>
        <w:t>2 июля 2020 г. № 408 «Об утверждении </w:t>
      </w:r>
      <w:hyperlink r:id="rId51" w:anchor="6560IO" w:history="1">
        <w:r w:rsidRPr="00AA4485">
          <w:rPr>
            <w:rStyle w:val="a8"/>
            <w:bCs/>
            <w:color w:val="auto"/>
            <w:u w:val="none"/>
          </w:rPr>
          <w:t>Правил использования лесов для ведения сельского хозяйства</w:t>
        </w:r>
      </w:hyperlink>
      <w:r w:rsidRPr="00AA4485">
        <w:rPr>
          <w:bCs/>
        </w:rPr>
        <w:t> и </w:t>
      </w:r>
      <w:hyperlink r:id="rId52" w:anchor="7DK0K8" w:history="1">
        <w:r w:rsidRPr="00AA4485">
          <w:rPr>
            <w:rStyle w:val="a8"/>
            <w:bCs/>
            <w:color w:val="auto"/>
            <w:u w:val="none"/>
          </w:rPr>
          <w:t>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r w:rsidRPr="00AA4485">
        <w:t xml:space="preserve">Приказ от </w:t>
      </w:r>
      <w:r w:rsidRPr="00AA4485">
        <w:rPr>
          <w:bCs/>
        </w:rPr>
        <w:t>31 января 2022 г. № 54 «Об утверждении </w:t>
      </w:r>
      <w:hyperlink r:id="rId53" w:anchor="65A0IQ" w:history="1">
        <w:r w:rsidRPr="00AA4485">
          <w:rPr>
            <w:rStyle w:val="a8"/>
            <w:bCs/>
            <w:color w:val="auto"/>
            <w:u w:val="none"/>
          </w:rPr>
          <w:t>Правил использования лесов для создания и эксплуатации объектов лесоперерабатывающей инфраструктуры</w:t>
        </w:r>
      </w:hyperlink>
      <w:r w:rsidRPr="00AA4485">
        <w:rPr>
          <w:bCs/>
        </w:rPr>
        <w:t>».</w:t>
      </w:r>
    </w:p>
    <w:p w:rsidR="00D209F9" w:rsidRPr="00AA4485" w:rsidRDefault="00D209F9" w:rsidP="00D209F9">
      <w:pPr>
        <w:pStyle w:val="42"/>
        <w:spacing w:line="240" w:lineRule="auto"/>
        <w:rPr>
          <w:bCs/>
        </w:rPr>
      </w:pPr>
      <w:proofErr w:type="gramStart"/>
      <w:r w:rsidRPr="00AA4485">
        <w:t xml:space="preserve">Приказ от </w:t>
      </w:r>
      <w:r w:rsidRPr="00AA4485">
        <w:rPr>
          <w:bCs/>
        </w:rPr>
        <w:t>6 сентября 2016 г. № 457 «Об утверждении </w:t>
      </w:r>
      <w:hyperlink r:id="rId54" w:anchor="6560IO" w:history="1">
        <w:r w:rsidRPr="00AA4485">
          <w:rPr>
            <w:rStyle w:val="a8"/>
            <w:bCs/>
            <w:color w:val="auto"/>
            <w:u w:val="none"/>
          </w:rPr>
          <w:t>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</w:t>
        </w:r>
      </w:hyperlink>
      <w:r w:rsidRPr="00AA4485">
        <w:rPr>
          <w:bCs/>
        </w:rPr>
        <w:t> и </w:t>
      </w:r>
      <w:hyperlink r:id="rId55" w:anchor="7DK0KA" w:history="1">
        <w:r w:rsidRPr="00AA4485">
          <w:rPr>
            <w:rStyle w:val="a8"/>
            <w:bCs/>
            <w:color w:val="auto"/>
            <w:u w:val="none"/>
          </w:rPr>
          <w:t>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</w:t>
        </w:r>
      </w:hyperlink>
      <w:r w:rsidRPr="00AA4485">
        <w:rPr>
          <w:bCs/>
        </w:rPr>
        <w:t>».</w:t>
      </w:r>
      <w:proofErr w:type="gramEnd"/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</w:t>
      </w:r>
      <w:r w:rsidRPr="00AA4485">
        <w:rPr>
          <w:bCs/>
          <w:shd w:val="clear" w:color="auto" w:fill="FFFFFF"/>
        </w:rPr>
        <w:t xml:space="preserve">5 августа 2022 г. № 510 </w:t>
      </w:r>
      <w:r w:rsidRPr="00AA4485">
        <w:t>«Об утверждении лесоустроительной инструкции».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 xml:space="preserve">Приказ от 16.11.2021 № 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документа». </w:t>
      </w:r>
    </w:p>
    <w:p w:rsidR="00D209F9" w:rsidRPr="00AA4485" w:rsidRDefault="00D209F9" w:rsidP="00D209F9">
      <w:pPr>
        <w:pStyle w:val="42"/>
        <w:spacing w:line="240" w:lineRule="auto"/>
      </w:pPr>
      <w:proofErr w:type="gramStart"/>
      <w:r w:rsidRPr="00AA4485">
        <w:t xml:space="preserve">Приказ </w:t>
      </w:r>
      <w:r w:rsidRPr="00AA4485">
        <w:rPr>
          <w:bCs/>
          <w:shd w:val="clear" w:color="auto" w:fill="FFFFFF"/>
        </w:rPr>
        <w:t xml:space="preserve">от 22 июля 2020 г. № 468 </w:t>
      </w:r>
      <w:r w:rsidRPr="00AA4485">
        <w:t>«Об утверждении перечня информации, включаемой в отчет об охране лесов от загрязнения  и иного негативного воздействия, формы и порядка представления отчета об охране лесов от загрязнения  и иного негативного воздействия, а также требований к формату отчета о об охране лесов от загрязнения  и иного негативного воздействия в электронной форме».</w:t>
      </w:r>
      <w:proofErr w:type="gramEnd"/>
    </w:p>
    <w:p w:rsidR="00D209F9" w:rsidRPr="00AA4485" w:rsidRDefault="00D209F9" w:rsidP="00D209F9">
      <w:pPr>
        <w:pStyle w:val="42"/>
        <w:spacing w:line="240" w:lineRule="auto"/>
      </w:pPr>
      <w:proofErr w:type="gramStart"/>
      <w:r w:rsidRPr="00AA4485">
        <w:t xml:space="preserve">Приказ </w:t>
      </w:r>
      <w:r w:rsidRPr="00AA4485">
        <w:rPr>
          <w:bCs/>
          <w:shd w:val="clear" w:color="auto" w:fill="FFFFFF"/>
        </w:rPr>
        <w:t xml:space="preserve">от 18 марта 2025 г. № 111 </w:t>
      </w:r>
      <w:r w:rsidRPr="00AA4485">
        <w:t xml:space="preserve">«Об утверждении перечня информации, включаемой в отчет об охране лесов от пожаров, формы и </w:t>
      </w:r>
      <w:r w:rsidRPr="00AA4485">
        <w:lastRenderedPageBreak/>
        <w:t>порядка предоставления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</w:t>
      </w:r>
      <w:proofErr w:type="gramEnd"/>
      <w:r w:rsidRPr="00AA4485">
        <w:t xml:space="preserve"> также требований к формату отчета об охране лесов в электронной форме».</w:t>
      </w:r>
    </w:p>
    <w:p w:rsidR="00D209F9" w:rsidRPr="00AA4485" w:rsidRDefault="00D209F9" w:rsidP="00D209F9">
      <w:pPr>
        <w:pStyle w:val="42"/>
        <w:spacing w:line="240" w:lineRule="auto"/>
      </w:pPr>
      <w:r w:rsidRPr="00AA4485">
        <w:t>Приказ от 14 марта 2025 г. № 102 «Об утверждении Перечня видов (пород) деревьев и кустарников, заготовка древесины которых не допускается».</w:t>
      </w:r>
    </w:p>
    <w:p w:rsidR="00D209F9" w:rsidRPr="00AA4485" w:rsidRDefault="00D209F9" w:rsidP="00482E3D">
      <w:pPr>
        <w:pStyle w:val="42"/>
        <w:spacing w:line="240" w:lineRule="auto"/>
      </w:pPr>
      <w:r w:rsidRPr="00AA4485">
        <w:t>Приказ от 9 апреля 2025 г. № 184 «Об утверждении нормативов противопожарного обустройства лесов».</w:t>
      </w:r>
    </w:p>
    <w:p w:rsidR="00D209F9" w:rsidRPr="00482E3D" w:rsidRDefault="00D209F9" w:rsidP="00482E3D">
      <w:pPr>
        <w:pStyle w:val="42"/>
        <w:spacing w:line="240" w:lineRule="auto"/>
      </w:pPr>
    </w:p>
    <w:p w:rsidR="00D209F9" w:rsidRPr="00482E3D" w:rsidRDefault="00D209F9" w:rsidP="00482E3D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3D">
        <w:rPr>
          <w:rFonts w:ascii="Times New Roman" w:hAnsi="Times New Roman" w:cs="Times New Roman"/>
          <w:b/>
          <w:sz w:val="28"/>
          <w:szCs w:val="28"/>
        </w:rPr>
        <w:t>Приказы Федерального агентства лесного хозяйства</w:t>
      </w:r>
      <w:r w:rsidRPr="00482E3D">
        <w:rPr>
          <w:rFonts w:ascii="Times New Roman" w:hAnsi="Times New Roman" w:cs="Times New Roman"/>
          <w:b/>
          <w:sz w:val="28"/>
          <w:szCs w:val="28"/>
        </w:rPr>
        <w:br/>
      </w:r>
    </w:p>
    <w:p w:rsidR="00D209F9" w:rsidRPr="00482E3D" w:rsidRDefault="00D209F9" w:rsidP="00482E3D">
      <w:pPr>
        <w:pStyle w:val="42"/>
        <w:spacing w:line="240" w:lineRule="auto"/>
      </w:pPr>
      <w:r w:rsidRPr="00482E3D">
        <w:t>Приказ от 26 августа 2008 г. № 237 «Об утверждении Временных указаний по отнесению лесов к ценным лесам, эксплуатационным лесам, резервным лесам».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>Приказ от 9 апреля 2015 г. № 105 «Об установлении возрастов рубок».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>Приказ от 27 мая 2011 г. № 191 «Об утверждении порядка исчисления расчетной лесосеки».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>Приказ от 5 июля 2011 г. № 287 «Об утверждении классификации природной пожарной опасности лесов и классификации природной пожарной опасности в лесах в зависимости от условий погоды».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 xml:space="preserve">Приказ от 1 ноября 2013 г. № 323 «Об определении количества лесничеств на территории Курской области и установлении их границ, об отнесении лесов на территории Курской области к защитным лесам и установлении их границ». </w:t>
      </w:r>
    </w:p>
    <w:p w:rsidR="00D209F9" w:rsidRPr="00482E3D" w:rsidRDefault="00D209F9" w:rsidP="00482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9F9" w:rsidRPr="00482E3D" w:rsidRDefault="00D209F9" w:rsidP="00482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3D">
        <w:rPr>
          <w:rFonts w:ascii="Times New Roman" w:hAnsi="Times New Roman" w:cs="Times New Roman"/>
          <w:b/>
          <w:sz w:val="28"/>
          <w:szCs w:val="28"/>
        </w:rPr>
        <w:t>Нормативные правовые акты Курской области</w:t>
      </w:r>
    </w:p>
    <w:p w:rsidR="00D209F9" w:rsidRPr="00482E3D" w:rsidRDefault="00D209F9" w:rsidP="00482E3D">
      <w:pPr>
        <w:pStyle w:val="42"/>
        <w:spacing w:line="240" w:lineRule="auto"/>
        <w:ind w:firstLine="0"/>
      </w:pPr>
    </w:p>
    <w:p w:rsidR="00D209F9" w:rsidRPr="00482E3D" w:rsidRDefault="00D209F9" w:rsidP="00482E3D">
      <w:pPr>
        <w:pStyle w:val="42"/>
        <w:spacing w:line="240" w:lineRule="auto"/>
      </w:pPr>
      <w:r w:rsidRPr="00482E3D">
        <w:t>Закон Курской области от 22 августа 2007 года № 64-ЗКО «О порядке использования лесов на территории Курской области».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 xml:space="preserve">Закон Курской области от 28 февраля 2011 года № 12-ЗКО </w:t>
      </w:r>
      <w:r w:rsidR="00482E3D">
        <w:t xml:space="preserve">                         </w:t>
      </w:r>
      <w:r w:rsidRPr="00482E3D">
        <w:t>«О разграничении полномочий в области лесных отношений между органами государственной власти Курской области».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>Постановление Администрации Курской области от 28.07.2006  № 76 «Об утверждении Перечня автомобильных дорог общего пользования регионального и межмуниципального значения Курской области».</w:t>
      </w:r>
    </w:p>
    <w:p w:rsidR="00D209F9" w:rsidRPr="00482E3D" w:rsidRDefault="00D209F9" w:rsidP="00482E3D">
      <w:pPr>
        <w:pStyle w:val="42"/>
        <w:spacing w:line="240" w:lineRule="auto"/>
      </w:pPr>
      <w:r w:rsidRPr="00482E3D">
        <w:t xml:space="preserve">Постановление Администрации Курской области от 27.09.2013 </w:t>
      </w:r>
      <w:r w:rsidR="00482E3D">
        <w:t xml:space="preserve">            </w:t>
      </w:r>
      <w:r w:rsidRPr="00482E3D">
        <w:t>№ 682-па «Об утверждении государственной программы Курской области «Развитие лесного хозяйства в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 xml:space="preserve">Постановление Администрации Курской области от 05.10.2011 </w:t>
      </w:r>
      <w:r w:rsidR="00482E3D">
        <w:t xml:space="preserve">                    </w:t>
      </w:r>
      <w:r w:rsidRPr="00482E3D">
        <w:t>№ 484-па «О лесопарковой зоне Дмитриевского лесничества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lastRenderedPageBreak/>
        <w:t xml:space="preserve">Постановление Администрации Курской области от 16.08.2011 </w:t>
      </w:r>
      <w:r w:rsidR="00482E3D">
        <w:t xml:space="preserve">           </w:t>
      </w:r>
      <w:r w:rsidRPr="00482E3D">
        <w:t xml:space="preserve">№ 402-па «О лесопарковой зоне </w:t>
      </w:r>
      <w:proofErr w:type="spellStart"/>
      <w:r w:rsidRPr="00482E3D">
        <w:t>Железногорского</w:t>
      </w:r>
      <w:proofErr w:type="spellEnd"/>
      <w:r w:rsidRPr="00482E3D">
        <w:t xml:space="preserve"> лесничества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 xml:space="preserve">Постановление Администрации Курской области от 16.08.2011 </w:t>
      </w:r>
      <w:r w:rsidR="00482E3D">
        <w:t xml:space="preserve">                 </w:t>
      </w:r>
      <w:r w:rsidRPr="00482E3D">
        <w:t xml:space="preserve">№ 403-па «О лесопарковой зоне </w:t>
      </w:r>
      <w:proofErr w:type="spellStart"/>
      <w:r w:rsidRPr="00482E3D">
        <w:t>Щигровского</w:t>
      </w:r>
      <w:proofErr w:type="spellEnd"/>
      <w:r w:rsidRPr="00482E3D">
        <w:t xml:space="preserve"> лесничества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 xml:space="preserve">Постановление Администрации Курской области от 16.08.2011 </w:t>
      </w:r>
      <w:r w:rsidR="00482E3D">
        <w:t xml:space="preserve">             </w:t>
      </w:r>
      <w:r w:rsidRPr="00482E3D">
        <w:t xml:space="preserve">№ 404-па «О лесопарковой зоне </w:t>
      </w:r>
      <w:proofErr w:type="spellStart"/>
      <w:r w:rsidRPr="00482E3D">
        <w:t>Суджанского</w:t>
      </w:r>
      <w:proofErr w:type="spellEnd"/>
      <w:r w:rsidRPr="00482E3D">
        <w:t xml:space="preserve"> лесничества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 xml:space="preserve">Постановление Администрации Курской области от 16.08.2011 </w:t>
      </w:r>
      <w:r w:rsidR="00482E3D">
        <w:t xml:space="preserve">               </w:t>
      </w:r>
      <w:r w:rsidRPr="00482E3D">
        <w:t>№ 405-па «О лесопарковой зоне Льговского лесничества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>Постановление Администрации Курской области от 02.09.2011</w:t>
      </w:r>
      <w:r w:rsidR="00482E3D">
        <w:t xml:space="preserve">               </w:t>
      </w:r>
      <w:r w:rsidRPr="00482E3D">
        <w:t xml:space="preserve"> № 436-па «О лесопарковой зоне Рыльского лесничества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>Постановление Администрации Курской области от 08.10.2007 № 212 «О ставках платы за единицу объема лесных ресурсов, ставках платы за единицу площади лесного участка, находящегося в собственности Курской области, в целях его аренды и ставках платы за единицу объема древесины, заготавливаемой на землях, находящихся в собственности Курской области».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 xml:space="preserve">Постановление Правительства Курской области от 30.08.2023  </w:t>
      </w:r>
      <w:r w:rsidR="00482E3D">
        <w:t xml:space="preserve">               </w:t>
      </w:r>
      <w:r w:rsidRPr="00482E3D">
        <w:t>№ 945-пп «О ставках платы по договору купли-продажи лесных насаждений для собственных нужд».</w:t>
      </w:r>
    </w:p>
    <w:p w:rsidR="00D209F9" w:rsidRPr="00482E3D" w:rsidRDefault="00D209F9" w:rsidP="00D209F9">
      <w:pPr>
        <w:pStyle w:val="42"/>
        <w:spacing w:line="240" w:lineRule="auto"/>
      </w:pPr>
      <w:r w:rsidRPr="00482E3D">
        <w:t>Постановление Губернатора Курской области от 07.12.2022 № 400-пг «Об утверждении Положения о Министерстве природных ресурсов Курской области»</w:t>
      </w:r>
      <w:proofErr w:type="gramStart"/>
      <w:r w:rsidRPr="00482E3D">
        <w:t>.»</w:t>
      </w:r>
      <w:proofErr w:type="gramEnd"/>
      <w:r w:rsidRPr="00482E3D">
        <w:t>.</w:t>
      </w:r>
    </w:p>
    <w:p w:rsidR="00D209F9" w:rsidRDefault="00D209F9" w:rsidP="00482E3D">
      <w:pPr>
        <w:ind w:firstLine="709"/>
        <w:jc w:val="both"/>
        <w:rPr>
          <w:sz w:val="28"/>
          <w:szCs w:val="28"/>
        </w:rPr>
      </w:pPr>
      <w:r w:rsidRPr="00482E3D">
        <w:rPr>
          <w:rFonts w:ascii="Times New Roman" w:hAnsi="Times New Roman" w:cs="Times New Roman"/>
          <w:sz w:val="28"/>
          <w:szCs w:val="28"/>
        </w:rPr>
        <w:t>15. Приложение № 5 к Лесному плану Курской области, утвержденному указанным постановлением, изложить в следующей редакции:</w:t>
      </w:r>
    </w:p>
    <w:p w:rsidR="00D209F9" w:rsidRDefault="00D209F9" w:rsidP="00D209F9">
      <w:pPr>
        <w:sectPr w:rsidR="00D209F9" w:rsidSect="00D209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09F9" w:rsidRPr="00482E3D" w:rsidRDefault="00D209F9" w:rsidP="000C4837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E3D">
        <w:rPr>
          <w:rFonts w:ascii="Times New Roman" w:hAnsi="Times New Roman" w:cs="Times New Roman"/>
          <w:sz w:val="28"/>
          <w:szCs w:val="28"/>
        </w:rPr>
        <w:lastRenderedPageBreak/>
        <w:t>«Приложение № 5 к Лесному плану Курской области</w:t>
      </w:r>
    </w:p>
    <w:p w:rsidR="00D209F9" w:rsidRPr="00482E3D" w:rsidRDefault="00D209F9" w:rsidP="000C4837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209F9" w:rsidRDefault="00D209F9" w:rsidP="000C483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C4837">
        <w:rPr>
          <w:rFonts w:ascii="Times New Roman" w:hAnsi="Times New Roman" w:cs="Times New Roman"/>
          <w:color w:val="auto"/>
        </w:rPr>
        <w:t>Сведения о лесах, расположенных в границах особо охраняемых природных территорий</w:t>
      </w:r>
    </w:p>
    <w:p w:rsidR="000C4837" w:rsidRPr="000C4837" w:rsidRDefault="000C4837" w:rsidP="000C4837">
      <w:pPr>
        <w:spacing w:after="0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977"/>
        <w:gridCol w:w="2410"/>
        <w:gridCol w:w="1701"/>
        <w:gridCol w:w="1701"/>
        <w:gridCol w:w="1134"/>
        <w:gridCol w:w="2126"/>
        <w:gridCol w:w="1985"/>
      </w:tblGrid>
      <w:tr w:rsidR="00D209F9" w:rsidRPr="00482E3D" w:rsidTr="00AA4485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Наименование особо охраняемых природных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Категория особо охраняемой природной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Наименование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Участковое лесничество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Урочище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Квартал/</w:t>
            </w:r>
          </w:p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выдел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proofErr w:type="gram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D209F9" w:rsidRPr="00482E3D" w:rsidTr="00AA4485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C97C5B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anchor="6560IO" w:history="1">
              <w:r w:rsidR="00D209F9" w:rsidRPr="00482E3D">
                <w:rPr>
                  <w:rStyle w:val="a8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Центрально-Черноземный государственный природный биосферный заповедник имени профессора В.В. Алехина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государственный природный заповедник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5,288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tabs>
                <w:tab w:val="left" w:pos="2114"/>
              </w:tabs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«Клюквенное озеро»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147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Суджанское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147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Суджанское</w:t>
            </w:r>
            <w:r w:rsidRPr="00482E3D">
              <w:rPr>
                <w:spacing w:val="-53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11.10.2013 № 733-па            «О памятнике природы регионального значения «Клюквенное озеро»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«Урочище «Редкий лог»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96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Курское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Ленинское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06.03.2018 № 183-па           «О памятнике природы регионального значения «Урочище «Редкий лог»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«Урочище «Большой курган» </w:t>
            </w:r>
            <w:r w:rsidRPr="00482E3D">
              <w:rPr>
                <w:spacing w:val="-52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и истоки</w:t>
            </w:r>
            <w:r w:rsidRPr="00482E3D">
              <w:rPr>
                <w:spacing w:val="-1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 xml:space="preserve">р. </w:t>
            </w:r>
            <w:proofErr w:type="spellStart"/>
            <w:r w:rsidRPr="00482E3D">
              <w:rPr>
                <w:sz w:val="20"/>
                <w:szCs w:val="20"/>
              </w:rPr>
              <w:t>Свапы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50" w:lineRule="atLeas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Золотухинское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Золотухинское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Администрации Курской области от 06.12.2018 № 979-па           «О памятнике природы регионального значения «Урочище «Большой курган» и истоки р.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Свапы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«Озеро </w:t>
            </w:r>
            <w:proofErr w:type="spellStart"/>
            <w:r w:rsidRPr="00482E3D">
              <w:rPr>
                <w:sz w:val="20"/>
                <w:szCs w:val="20"/>
              </w:rPr>
              <w:t>Лезвино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50" w:lineRule="atLeast"/>
              <w:ind w:left="0" w:right="142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Льговское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Банищанское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Администрации Курской области от 28.12.2018 № 1102-па «О памятнике природы регионального значения «Озеро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Лезвино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tabs>
                <w:tab w:val="left" w:pos="2114"/>
              </w:tabs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«Обнажения </w:t>
            </w:r>
            <w:proofErr w:type="spellStart"/>
            <w:r w:rsidRPr="00482E3D">
              <w:rPr>
                <w:spacing w:val="-1"/>
                <w:sz w:val="20"/>
                <w:szCs w:val="20"/>
              </w:rPr>
              <w:t>Козюлина</w:t>
            </w:r>
            <w:proofErr w:type="spellEnd"/>
            <w:r w:rsidRPr="00482E3D">
              <w:rPr>
                <w:spacing w:val="-1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оврага»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памятник природы </w:t>
            </w: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lastRenderedPageBreak/>
              <w:t>Рыльское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Глушковское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 Администрации </w:t>
            </w: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Курской области от 09.04.2019 №308-па             «О памятнике природы регионального значения «Обнажения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Козюлина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оврага»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tabs>
                <w:tab w:val="left" w:pos="2114"/>
              </w:tabs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</w:t>
            </w:r>
            <w:proofErr w:type="spellStart"/>
            <w:r w:rsidRPr="00482E3D">
              <w:rPr>
                <w:sz w:val="20"/>
                <w:szCs w:val="20"/>
              </w:rPr>
              <w:t>Жидеевская</w:t>
            </w:r>
            <w:proofErr w:type="spellEnd"/>
            <w:r w:rsidRPr="00482E3D">
              <w:rPr>
                <w:spacing w:val="-1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дача»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50" w:lineRule="atLeast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Железногорское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Кармановское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 Администрации Курской области от 24.12.2019 № 1336-па «О памятнике природы регионального значения 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Жидеевская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дача»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96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«Балка к юго-западу</w:t>
            </w:r>
            <w:r w:rsidRPr="00482E3D">
              <w:rPr>
                <w:spacing w:val="-1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от</w:t>
            </w:r>
            <w:r w:rsidRPr="00482E3D">
              <w:rPr>
                <w:spacing w:val="-1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с.</w:t>
            </w:r>
            <w:r w:rsidRPr="00482E3D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82E3D">
              <w:rPr>
                <w:sz w:val="20"/>
                <w:szCs w:val="20"/>
              </w:rPr>
              <w:t>Кунье</w:t>
            </w:r>
            <w:proofErr w:type="gramEnd"/>
            <w:r w:rsidRPr="00482E3D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50" w:lineRule="atLeast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Горшеченское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Горшеченское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 Администрации Курской области от 25.12.2019 № 1346-па «О памятнике природы регионального значения «Балка к юго-западу от с. </w:t>
            </w:r>
            <w:proofErr w:type="gram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Кунье</w:t>
            </w:r>
            <w:proofErr w:type="gram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tabs>
                <w:tab w:val="left" w:pos="2114"/>
              </w:tabs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«Урочище</w:t>
            </w:r>
            <w:r w:rsidRPr="00482E3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2E3D">
              <w:rPr>
                <w:sz w:val="20"/>
                <w:szCs w:val="20"/>
              </w:rPr>
              <w:t>Горы-Болото</w:t>
            </w:r>
            <w:proofErr w:type="spellEnd"/>
            <w:proofErr w:type="gramEnd"/>
            <w:r w:rsidRPr="00482E3D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37" w:lineRule="exact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Суджанское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128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Беловское</w:t>
            </w:r>
            <w:r w:rsidRPr="00482E3D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Администрации Курской области от 31.12.2019 № 1387-па «О памятнике природы регионального значения «Урочище </w:t>
            </w: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Горы-Болото</w:t>
            </w:r>
            <w:proofErr w:type="spellEnd"/>
            <w:proofErr w:type="gram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209F9" w:rsidRPr="00482E3D" w:rsidTr="00AA4485">
        <w:trPr>
          <w:trHeight w:val="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tabs>
                <w:tab w:val="left" w:pos="2114"/>
              </w:tabs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«Урочище</w:t>
            </w:r>
            <w:r w:rsidRPr="00482E3D">
              <w:rPr>
                <w:spacing w:val="-4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Медвежье</w:t>
            </w:r>
            <w:r w:rsidRPr="00482E3D">
              <w:rPr>
                <w:spacing w:val="-3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болото»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37" w:lineRule="exact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Льговское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3"/>
              <w:rPr>
                <w:sz w:val="20"/>
                <w:szCs w:val="20"/>
              </w:rPr>
            </w:pPr>
            <w:proofErr w:type="spellStart"/>
            <w:r w:rsidRPr="00482E3D">
              <w:rPr>
                <w:sz w:val="20"/>
                <w:szCs w:val="20"/>
              </w:rPr>
              <w:t>Конышевское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24.12.2020 № 1363-па «О памятнике природы регионального значения «Урочище Медвежье болото»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tabs>
                <w:tab w:val="left" w:pos="2114"/>
              </w:tabs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«Урочище Великое»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37" w:lineRule="exact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Суджанское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37" w:lineRule="exact"/>
              <w:ind w:left="0" w:right="22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Суджанское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 Администрации Курской области от 24.12.2020 №1364-па   «О памятнике природы регионального значения «Урочище Великое»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Урочище</w:t>
            </w:r>
            <w:r w:rsidRPr="00482E3D">
              <w:rPr>
                <w:spacing w:val="-6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Пустошь-Корень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Железногорское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Кармановское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Курской области от 09.12.2021 № 1314-па «О памятнике </w:t>
            </w: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 регионального значения «Урочище Пустошь-Корень»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Урочище </w:t>
            </w:r>
            <w:proofErr w:type="spellStart"/>
            <w:r w:rsidRPr="00482E3D">
              <w:rPr>
                <w:sz w:val="20"/>
                <w:szCs w:val="20"/>
              </w:rPr>
              <w:t>Веть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37" w:lineRule="exact"/>
              <w:ind w:left="0" w:right="34"/>
              <w:rPr>
                <w:sz w:val="20"/>
                <w:szCs w:val="20"/>
              </w:rPr>
            </w:pPr>
            <w:proofErr w:type="spellStart"/>
            <w:r w:rsidRPr="00482E3D">
              <w:rPr>
                <w:sz w:val="20"/>
                <w:szCs w:val="20"/>
              </w:rPr>
              <w:t>Солнцевское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Солнцевское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Администрации Курской области от 09.11.2021 № 1169-па  «О памятнике природы регионального значения «Урочище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Веть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  <w:proofErr w:type="spellStart"/>
            <w:r w:rsidRPr="00482E3D">
              <w:rPr>
                <w:sz w:val="20"/>
                <w:szCs w:val="20"/>
              </w:rPr>
              <w:t>Мининская</w:t>
            </w:r>
            <w:proofErr w:type="spellEnd"/>
            <w:r w:rsidRPr="00482E3D">
              <w:rPr>
                <w:spacing w:val="-3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дубрава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Дмитриевское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Клинковское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 Администрации Курской области от 15.12.2021 № 1359-па  «О памятнике природы регионального значения 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Мининская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дубрава»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  <w:proofErr w:type="spellStart"/>
            <w:r w:rsidRPr="00482E3D">
              <w:rPr>
                <w:sz w:val="20"/>
                <w:szCs w:val="20"/>
              </w:rPr>
              <w:t>Поповкинская</w:t>
            </w:r>
            <w:proofErr w:type="spellEnd"/>
            <w:r w:rsidRPr="00482E3D">
              <w:rPr>
                <w:spacing w:val="-4"/>
                <w:sz w:val="20"/>
                <w:szCs w:val="20"/>
              </w:rPr>
              <w:t xml:space="preserve"> </w:t>
            </w:r>
            <w:r w:rsidRPr="00482E3D">
              <w:rPr>
                <w:sz w:val="20"/>
                <w:szCs w:val="20"/>
              </w:rPr>
              <w:t>дубрава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Дмитриевское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Дмитриевское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27.12.2021 № 1470-па  «О памятнике природы регионального значения 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Поповкинская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дубрава»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«Балка у села Шипы"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Обоянское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Обоянское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20.04.2022 г. № 449-па  «О памятнике природы регионального значения «Балка у села Шипы»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</w:t>
            </w:r>
            <w:proofErr w:type="spellStart"/>
            <w:r w:rsidRPr="00482E3D">
              <w:rPr>
                <w:sz w:val="20"/>
                <w:szCs w:val="20"/>
              </w:rPr>
              <w:t>Клевенский</w:t>
            </w:r>
            <w:proofErr w:type="spellEnd"/>
            <w:r w:rsidRPr="00482E3D">
              <w:rPr>
                <w:sz w:val="20"/>
                <w:szCs w:val="20"/>
              </w:rPr>
              <w:t xml:space="preserve"> лес»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Рыльское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Крупецкое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06.07.2022 г. № 750-па  «О памятнике природы регионального значения 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Клевенский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лес»</w:t>
            </w:r>
          </w:p>
          <w:p w:rsidR="00D209F9" w:rsidRPr="00482E3D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«Урочище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Гнань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и артезианский источник» </w:t>
            </w:r>
          </w:p>
          <w:p w:rsidR="00D209F9" w:rsidRPr="00482E3D" w:rsidRDefault="00D209F9" w:rsidP="00AA4485">
            <w:pPr>
              <w:pStyle w:val="TableParagraph"/>
              <w:spacing w:line="249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Железногорское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Железногорское (б. Михайловское)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Администрации Курской области от 22.11.2022 г. № 1326-па   «О памятнике природы регионального значения «урочище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Гнань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и артезианский источник» 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«Урочище Обжи» 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Хомутовское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Калиновское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 Администрации Курской области от 20.12.2022 № 1522-па  «О памятнике природы регионального значения «Урочище Обжи»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Куськинские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меловые холмы»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proofErr w:type="spellStart"/>
            <w:r w:rsidRPr="00482E3D">
              <w:rPr>
                <w:sz w:val="20"/>
                <w:szCs w:val="20"/>
              </w:rPr>
              <w:t>Солнцевское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Мантуровское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постановлению Администрации Курской области от 20.12.2022 № 1523-па 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«О памятнике природы регионального значения 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Куськинские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меловые холмы» 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noProof/>
                <w:sz w:val="20"/>
                <w:szCs w:val="20"/>
              </w:rPr>
              <w:t>«Парк имени Н.А. Никитина»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noProof/>
                <w:sz w:val="20"/>
                <w:szCs w:val="20"/>
              </w:rPr>
              <w:t>природный 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Железногорское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Железногорское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noProof/>
                <w:sz w:val="20"/>
                <w:szCs w:val="20"/>
              </w:rPr>
              <w:t>Согласно постановлению Правительства Курской области от 15.03.2023 № 300 -пп «Об особо охраняемой природной территории регионального значения- природном парке «Парк имени Н.А. Никитина»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noProof/>
                <w:sz w:val="20"/>
                <w:szCs w:val="20"/>
              </w:rPr>
              <w:t>«Лесопарк у поселка Куйбышева»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Рыльское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Рыльское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noProof/>
                <w:sz w:val="20"/>
                <w:szCs w:val="20"/>
              </w:rPr>
              <w:t>Согласно постановлению Правительства Курской области от 27.03.2023 № 356-пп   «О памятнике природы регионального значения «Лесопарк у поселка имени  Куйбышева»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«Урочище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Бушмено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Обоянское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Рыбино-Будское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noProof/>
                <w:sz w:val="20"/>
                <w:szCs w:val="20"/>
              </w:rPr>
              <w:t>Согласно постановлению Правительства от 15.06.2023 № 653-пп «</w:t>
            </w: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О памятнике природы регионального значения «Урочище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Бушмено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Гнилуша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Хомутовское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Ольховское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noProof/>
                <w:sz w:val="20"/>
                <w:szCs w:val="20"/>
              </w:rPr>
              <w:t xml:space="preserve">Согласно постановлению Правительства </w:t>
            </w:r>
            <w:r w:rsidRPr="00482E3D">
              <w:rPr>
                <w:sz w:val="20"/>
                <w:szCs w:val="20"/>
              </w:rPr>
              <w:t>Курской области от 10.10.2023 № 1079-пп «О памятнике природы регионального значения «</w:t>
            </w:r>
            <w:proofErr w:type="spellStart"/>
            <w:r w:rsidRPr="00482E3D">
              <w:rPr>
                <w:sz w:val="20"/>
                <w:szCs w:val="20"/>
              </w:rPr>
              <w:t>Гнилуша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Банищанский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лес»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Рыльское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noProof/>
                <w:sz w:val="20"/>
                <w:szCs w:val="20"/>
              </w:rPr>
              <w:t xml:space="preserve">Согласно постановлению Правительства </w:t>
            </w:r>
            <w:r w:rsidRPr="00482E3D">
              <w:rPr>
                <w:sz w:val="20"/>
                <w:szCs w:val="20"/>
              </w:rPr>
              <w:t>Курской области от 20.12.2023 № 1334-пп «О памятнике природы регионального значения «</w:t>
            </w:r>
            <w:proofErr w:type="spellStart"/>
            <w:r w:rsidRPr="00482E3D">
              <w:rPr>
                <w:sz w:val="20"/>
                <w:szCs w:val="20"/>
              </w:rPr>
              <w:t>Банищанский</w:t>
            </w:r>
            <w:proofErr w:type="spellEnd"/>
            <w:r w:rsidRPr="00482E3D">
              <w:rPr>
                <w:sz w:val="20"/>
                <w:szCs w:val="20"/>
              </w:rPr>
              <w:t xml:space="preserve"> лес»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«Урочище Частая дубрава»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Горшеченское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Ясеновское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Согласно постановлению Правительства Курской области от 05.06.2024 № 436-пп             «О памятнике природы регионального значения «Урочище Частая дубрава»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«Сидоров лес и урочище </w:t>
            </w:r>
            <w:proofErr w:type="spellStart"/>
            <w:r w:rsidRPr="00482E3D">
              <w:rPr>
                <w:sz w:val="20"/>
                <w:szCs w:val="20"/>
              </w:rPr>
              <w:t>Грайворонка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Советское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Кшенское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Согласно постановлению Правительства Курской области от 19.06.2024 № 467-пп           «О памятнике природы регионального значения «Сидоров лес и урочище </w:t>
            </w:r>
            <w:proofErr w:type="spellStart"/>
            <w:r w:rsidRPr="00482E3D">
              <w:rPr>
                <w:sz w:val="20"/>
                <w:szCs w:val="20"/>
              </w:rPr>
              <w:t>Грайворонка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«Урочище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Заломное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Щигровское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Тимское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Согласно постановлению Правительства Курской области от 19.06.2024 № 468-пп           «О памятнике природы регионального значения «Урочище </w:t>
            </w:r>
            <w:proofErr w:type="spellStart"/>
            <w:r w:rsidRPr="00482E3D">
              <w:rPr>
                <w:sz w:val="20"/>
                <w:szCs w:val="20"/>
              </w:rPr>
              <w:t>Заломное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«Урочище Шатилов лог»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Горшеченское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Горшеченское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24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Согласно постановлению Правительства Курской области от 25.07.2024 № 590-пп       «О памятнике природы регионального значения «Урочище Шатилов лог»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«Пойма рек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Свапы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Нестуни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Хомутовское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Ольховское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Согласно постановлению Правительства Курской области от 19.09.2024 № 781-пп         «О памятнике природы регионального значения «Пойма рек </w:t>
            </w:r>
            <w:proofErr w:type="spellStart"/>
            <w:r w:rsidRPr="00482E3D">
              <w:rPr>
                <w:sz w:val="20"/>
                <w:szCs w:val="20"/>
              </w:rPr>
              <w:t>Свапы</w:t>
            </w:r>
            <w:proofErr w:type="spellEnd"/>
            <w:r w:rsidRPr="00482E3D">
              <w:rPr>
                <w:sz w:val="20"/>
                <w:szCs w:val="20"/>
              </w:rPr>
              <w:t xml:space="preserve"> и </w:t>
            </w:r>
            <w:proofErr w:type="spellStart"/>
            <w:r w:rsidRPr="00482E3D">
              <w:rPr>
                <w:sz w:val="20"/>
                <w:szCs w:val="20"/>
              </w:rPr>
              <w:t>Нестуни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«Урочище Суходол у села Песчаное»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Суджанское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Беловское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Согласно постановлению Правительства Курской области от 31.10.2024 № 891-пп             «О памятнике природы регионального значения «Урочище Суходол у села Песчаное»</w:t>
            </w:r>
          </w:p>
        </w:tc>
      </w:tr>
      <w:tr w:rsidR="00D209F9" w:rsidRPr="00482E3D" w:rsidTr="00AA448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«Урочище </w:t>
            </w:r>
            <w:proofErr w:type="spellStart"/>
            <w:r w:rsidRPr="00482E3D">
              <w:rPr>
                <w:sz w:val="20"/>
                <w:szCs w:val="20"/>
              </w:rPr>
              <w:t>Пискловское</w:t>
            </w:r>
            <w:proofErr w:type="spellEnd"/>
            <w:r w:rsidRPr="00482E3D">
              <w:rPr>
                <w:sz w:val="20"/>
                <w:szCs w:val="20"/>
              </w:rPr>
              <w:t xml:space="preserve"> болото»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Курское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Бесединское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Согласно постановлению Правительства Курской области от 02.12.2024 № 1003-пп «О памятнике природы регионального значения «Урочище </w:t>
            </w:r>
            <w:proofErr w:type="spellStart"/>
            <w:r w:rsidRPr="00482E3D">
              <w:rPr>
                <w:sz w:val="20"/>
                <w:szCs w:val="20"/>
              </w:rPr>
              <w:t>Пискловское</w:t>
            </w:r>
            <w:proofErr w:type="spellEnd"/>
            <w:r w:rsidRPr="00482E3D">
              <w:rPr>
                <w:sz w:val="20"/>
                <w:szCs w:val="20"/>
              </w:rPr>
              <w:t xml:space="preserve"> болото»</w:t>
            </w:r>
          </w:p>
        </w:tc>
      </w:tr>
      <w:tr w:rsidR="00D209F9" w:rsidRPr="00482E3D" w:rsidTr="00AA448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Щигровское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Щигровское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noProof/>
                <w:sz w:val="20"/>
                <w:szCs w:val="20"/>
              </w:rPr>
            </w:pP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«Пойма реки </w:t>
            </w:r>
            <w:proofErr w:type="spellStart"/>
            <w:r w:rsidRPr="00482E3D">
              <w:rPr>
                <w:sz w:val="20"/>
                <w:szCs w:val="20"/>
              </w:rPr>
              <w:t>Свапы</w:t>
            </w:r>
            <w:proofErr w:type="spellEnd"/>
            <w:r w:rsidRPr="00482E3D">
              <w:rPr>
                <w:sz w:val="20"/>
                <w:szCs w:val="20"/>
              </w:rPr>
              <w:t xml:space="preserve"> близ деревни Гряды»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Льговское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Конышевское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Согласно постановлению Правительства Курской области от 05.12.2024 № 1022-пп «О памятнике природы регионального значения «Пойма реки </w:t>
            </w:r>
            <w:proofErr w:type="spellStart"/>
            <w:r w:rsidRPr="00482E3D">
              <w:rPr>
                <w:sz w:val="20"/>
                <w:szCs w:val="20"/>
              </w:rPr>
              <w:t>Свапы</w:t>
            </w:r>
            <w:proofErr w:type="spellEnd"/>
            <w:r w:rsidRPr="00482E3D">
              <w:rPr>
                <w:sz w:val="20"/>
                <w:szCs w:val="20"/>
              </w:rPr>
              <w:t xml:space="preserve"> близ деревни Гряды»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«Болото </w:t>
            </w:r>
            <w:proofErr w:type="spellStart"/>
            <w:r w:rsidRPr="00482E3D">
              <w:rPr>
                <w:sz w:val="20"/>
                <w:szCs w:val="20"/>
              </w:rPr>
              <w:t>Мицень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Железногорское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Кармановское</w:t>
            </w:r>
            <w:proofErr w:type="spellEnd"/>
            <w:r w:rsidRPr="00482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 xml:space="preserve">Согласно постановлению Правительства Курской области от 30.03.2026 № 213-пп       «О памятнике природы регионального значения «Болото </w:t>
            </w:r>
            <w:proofErr w:type="spellStart"/>
            <w:r w:rsidRPr="00482E3D">
              <w:rPr>
                <w:sz w:val="20"/>
                <w:szCs w:val="20"/>
              </w:rPr>
              <w:t>Мицень</w:t>
            </w:r>
            <w:proofErr w:type="spellEnd"/>
            <w:r w:rsidRPr="00482E3D">
              <w:rPr>
                <w:sz w:val="20"/>
                <w:szCs w:val="20"/>
              </w:rPr>
              <w:t>»</w:t>
            </w:r>
          </w:p>
        </w:tc>
      </w:tr>
      <w:tr w:rsidR="00D209F9" w:rsidRPr="00482E3D" w:rsidTr="00AA44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«</w:t>
            </w:r>
            <w:proofErr w:type="spellStart"/>
            <w:r w:rsidRPr="00482E3D">
              <w:rPr>
                <w:sz w:val="20"/>
                <w:szCs w:val="20"/>
              </w:rPr>
              <w:t>Остепненные</w:t>
            </w:r>
            <w:proofErr w:type="spellEnd"/>
            <w:r w:rsidRPr="00482E3D">
              <w:rPr>
                <w:sz w:val="20"/>
                <w:szCs w:val="20"/>
              </w:rPr>
              <w:t xml:space="preserve"> склоны урочища Осиновый лог»</w:t>
            </w:r>
          </w:p>
          <w:p w:rsidR="00D209F9" w:rsidRPr="00482E3D" w:rsidRDefault="00D209F9" w:rsidP="00AA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памятник природы регионального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TableParagraph"/>
              <w:ind w:left="0" w:right="34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Курское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2E3D">
              <w:rPr>
                <w:rFonts w:ascii="Times New Roman" w:hAnsi="Times New Roman" w:cs="Times New Roman"/>
                <w:sz w:val="20"/>
                <w:szCs w:val="20"/>
              </w:rPr>
              <w:t>Стрелецкое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4"/>
              <w:spacing w:before="0" w:beforeAutospacing="0" w:after="0" w:afterAutospacing="0" w:line="150" w:lineRule="atLeast"/>
              <w:jc w:val="both"/>
              <w:rPr>
                <w:sz w:val="20"/>
                <w:szCs w:val="20"/>
              </w:rPr>
            </w:pPr>
            <w:r w:rsidRPr="00482E3D">
              <w:rPr>
                <w:sz w:val="20"/>
                <w:szCs w:val="20"/>
              </w:rPr>
              <w:t>Согласно постановлению Правительства Курской области от 30.03.2026 № 212-пп          «О памятнике природы регионального значения «</w:t>
            </w:r>
            <w:proofErr w:type="spellStart"/>
            <w:r w:rsidRPr="00482E3D">
              <w:rPr>
                <w:sz w:val="20"/>
                <w:szCs w:val="20"/>
              </w:rPr>
              <w:t>Остепненные</w:t>
            </w:r>
            <w:proofErr w:type="spellEnd"/>
            <w:r w:rsidRPr="00482E3D">
              <w:rPr>
                <w:sz w:val="20"/>
                <w:szCs w:val="20"/>
              </w:rPr>
              <w:t xml:space="preserve"> склоны урочища Осиновый лог»</w:t>
            </w:r>
          </w:p>
        </w:tc>
      </w:tr>
    </w:tbl>
    <w:p w:rsidR="00482E3D" w:rsidRPr="005711BC" w:rsidRDefault="00482E3D" w:rsidP="00D209F9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11BC">
        <w:rPr>
          <w:sz w:val="28"/>
          <w:szCs w:val="28"/>
        </w:rPr>
        <w:t xml:space="preserve"> </w:t>
      </w:r>
      <w:r w:rsidRPr="005711BC">
        <w:rPr>
          <w:bCs/>
          <w:sz w:val="28"/>
          <w:szCs w:val="28"/>
        </w:rPr>
        <w:t>».</w:t>
      </w:r>
    </w:p>
    <w:p w:rsidR="00D209F9" w:rsidRPr="00482E3D" w:rsidRDefault="00D209F9" w:rsidP="00482E3D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82E3D">
        <w:rPr>
          <w:sz w:val="28"/>
          <w:szCs w:val="28"/>
        </w:rPr>
        <w:t>16. Приложение № 9 к Лесному плану Курской области, утвержденное указанным постановлением, изложить в следующей редакции:</w:t>
      </w:r>
    </w:p>
    <w:p w:rsidR="00D209F9" w:rsidRPr="00482E3D" w:rsidRDefault="00D209F9" w:rsidP="00482E3D">
      <w:pPr>
        <w:pStyle w:val="19"/>
        <w:jc w:val="right"/>
        <w:rPr>
          <w:b w:val="0"/>
          <w:szCs w:val="28"/>
        </w:rPr>
      </w:pPr>
      <w:r w:rsidRPr="00482E3D">
        <w:rPr>
          <w:b w:val="0"/>
          <w:szCs w:val="28"/>
        </w:rPr>
        <w:t>«Приложение № 9 к Лесному плану Курской области</w:t>
      </w:r>
    </w:p>
    <w:p w:rsidR="00D209F9" w:rsidRPr="00482E3D" w:rsidRDefault="00D209F9" w:rsidP="00482E3D">
      <w:pPr>
        <w:pStyle w:val="19"/>
        <w:jc w:val="right"/>
        <w:rPr>
          <w:b w:val="0"/>
          <w:szCs w:val="28"/>
        </w:rPr>
      </w:pPr>
    </w:p>
    <w:p w:rsidR="00D209F9" w:rsidRPr="000C4837" w:rsidRDefault="00D209F9" w:rsidP="00482E3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C4837">
        <w:rPr>
          <w:rFonts w:ascii="Times New Roman" w:hAnsi="Times New Roman" w:cs="Times New Roman"/>
          <w:color w:val="auto"/>
        </w:rPr>
        <w:t>Мероприятия по охране лесов, организации охраны лесов от пожаров за период действия предыдущего Лесного плана Курской области и показатели на период действия разрабатываемого Лесного плана Курской области</w:t>
      </w:r>
    </w:p>
    <w:p w:rsidR="00D209F9" w:rsidRPr="00482E3D" w:rsidRDefault="00D209F9" w:rsidP="00482E3D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1"/>
        <w:gridCol w:w="567"/>
        <w:gridCol w:w="851"/>
        <w:gridCol w:w="565"/>
        <w:gridCol w:w="568"/>
        <w:gridCol w:w="568"/>
        <w:gridCol w:w="568"/>
        <w:gridCol w:w="866"/>
        <w:gridCol w:w="840"/>
        <w:gridCol w:w="583"/>
        <w:gridCol w:w="568"/>
        <w:gridCol w:w="544"/>
        <w:gridCol w:w="568"/>
        <w:gridCol w:w="887"/>
        <w:gridCol w:w="955"/>
        <w:gridCol w:w="639"/>
        <w:gridCol w:w="494"/>
        <w:gridCol w:w="568"/>
        <w:gridCol w:w="707"/>
        <w:gridCol w:w="929"/>
      </w:tblGrid>
      <w:tr w:rsidR="00D209F9" w:rsidRPr="00482E3D" w:rsidTr="00AA4485">
        <w:trPr>
          <w:trHeight w:val="20"/>
          <w:tblHeader/>
        </w:trPr>
        <w:tc>
          <w:tcPr>
            <w:tcW w:w="66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по охране лесов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4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Объемы выполнения мероприятий</w:t>
            </w:r>
          </w:p>
        </w:tc>
      </w:tr>
      <w:tr w:rsidR="00D209F9" w:rsidRPr="00482E3D" w:rsidTr="00AA4485">
        <w:trPr>
          <w:trHeight w:val="20"/>
          <w:tblHeader/>
        </w:trPr>
        <w:tc>
          <w:tcPr>
            <w:tcW w:w="66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предыдущего лесного плана по источникам финансирования</w:t>
            </w:r>
          </w:p>
        </w:tc>
        <w:tc>
          <w:tcPr>
            <w:tcW w:w="1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фактические за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разрабатываемого Лесного плана Курской области по источникам финансирования</w:t>
            </w:r>
          </w:p>
        </w:tc>
      </w:tr>
      <w:tr w:rsidR="00D209F9" w:rsidRPr="00482E3D" w:rsidTr="00AA4485">
        <w:trPr>
          <w:trHeight w:val="20"/>
          <w:tblHeader/>
        </w:trPr>
        <w:tc>
          <w:tcPr>
            <w:tcW w:w="66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209F9" w:rsidRPr="00482E3D" w:rsidTr="00AA4485">
        <w:trPr>
          <w:trHeight w:val="20"/>
          <w:tblHeader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209F9" w:rsidRPr="00482E3D" w:rsidTr="00AA44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противопожарных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минерализованных полос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2961,4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2961,4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1912,2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2731,2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747,7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326,7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1074,4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Прочистка противопожарных минерализованных полос и их обновление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38671,6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38671,6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31060,3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7765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38825,3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31705,6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13650,9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45356,5</w:t>
            </w:r>
          </w:p>
        </w:tc>
      </w:tr>
      <w:tr w:rsidR="00D209F9" w:rsidRPr="00482E3D" w:rsidTr="00AA4485">
        <w:trPr>
          <w:trHeight w:val="103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и эксплуатация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пунктов сосредоточения противопожарного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Эксплуатация пожарных водоемов и подъездов к источникам водоснабжения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1209,6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1209,6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906,6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388,5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1295,1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621,7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135,9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757,6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зон отдыха граждан, пребывающих в лесах в соответствии со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статьей 11 ЛК РФ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1873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2592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1572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2271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и размещение стендов и других знаков и указателей, содержащих информацию о мерах пожарной безопасности в лесах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виде: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2760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1559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2472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стендов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объявления (аншлагов) и других знаков и указателей 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2521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1748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2244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2367375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2367375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Тушение лесных пожаров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Лесные дороги, предназначенные для охраны лесов от пожаров: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6959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6959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5425,6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5425,6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 создание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б) содержание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в) эксплуатация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5195,7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5195,7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Прокладка просек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Прочистка и обновление просек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579,1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579,1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Устройство подъездов к источникам противопожарного водоснабжения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обороны и безопасности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Устройство противопожарных минерализованных полос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2961,4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2961,4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1912,2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2731,2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747,7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326,7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1074,4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38671,6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38671,6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31060,3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7765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38825,3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31705,6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13650,9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45356,5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Создание, содержание и эксплуатация пожарных наблюдательных пунктов (вышек,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мачт, павильонов и других наблюдательных пунктов)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Создание пунктов сосредоточения противопожарного инвентаря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Эксплуатация пожарных водоемов и подъездов к источникам водоснабжения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профилактического контролируемого противопожарного выжигания хвороста, лесной подстилки, сухой травы и других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лесных горючих материалов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1209,6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1209,6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906,6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388,5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1295,1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621,7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135,9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757,6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 зон отдыха граждан, пребывающих в лесах в соответствии со статьей 11 ЛК РФ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1873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2592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2592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1572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2271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и размещение стендов и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других знаков и указателей, содержащих информацию о мерах пожарной безопасности в лесах в виде: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2760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1559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2472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стендов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объявления (аншлагов) и других знаков и указателей 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2521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1748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2244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2370000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2367375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2367375</w:t>
            </w:r>
          </w:p>
        </w:tc>
      </w:tr>
      <w:tr w:rsidR="00D209F9" w:rsidRPr="00482E3D" w:rsidTr="00AA4485">
        <w:trPr>
          <w:trHeight w:val="41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Тушение лесных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пожаров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Лесные дороги, предназначенные для охраны лесов от пожаров: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6959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6959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5425,6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5425,6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а) создание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б) содержание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в) эксплуатация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5195,7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5195,7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Прокладка просек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Прочистка и обновление просек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579,1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579,1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rPr>
          <w:trHeight w:val="20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подъездов к источникам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противопожарного водоснабжения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09F9" w:rsidRPr="00482E3D" w:rsidRDefault="00D209F9" w:rsidP="00571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2E3D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D209F9" w:rsidRPr="00482E3D" w:rsidRDefault="00D209F9" w:rsidP="005711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3D">
        <w:rPr>
          <w:rFonts w:ascii="Times New Roman" w:hAnsi="Times New Roman" w:cs="Times New Roman"/>
          <w:sz w:val="28"/>
          <w:szCs w:val="28"/>
        </w:rPr>
        <w:t>17. Приложение № 10 к Лесному плану Курской области, утвержденное указанным постановлением,  изложить в следующей редакции:</w:t>
      </w:r>
    </w:p>
    <w:p w:rsidR="00D209F9" w:rsidRPr="00482E3D" w:rsidRDefault="00D209F9" w:rsidP="005711BC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482E3D">
        <w:rPr>
          <w:sz w:val="28"/>
          <w:szCs w:val="28"/>
        </w:rPr>
        <w:t xml:space="preserve"> </w:t>
      </w:r>
    </w:p>
    <w:p w:rsidR="00D209F9" w:rsidRDefault="00D209F9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Default="00482E3D" w:rsidP="0057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E3D" w:rsidRPr="00482E3D" w:rsidRDefault="00482E3D" w:rsidP="00482E3D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482E3D">
        <w:rPr>
          <w:sz w:val="28"/>
          <w:szCs w:val="28"/>
        </w:rPr>
        <w:lastRenderedPageBreak/>
        <w:t>«Приложение № 10 к Лесному плану Курской области</w:t>
      </w:r>
    </w:p>
    <w:p w:rsidR="00482E3D" w:rsidRPr="00482E3D" w:rsidRDefault="00482E3D" w:rsidP="00482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9F9" w:rsidRPr="000C4837" w:rsidRDefault="00D209F9" w:rsidP="00482E3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C4837">
        <w:rPr>
          <w:rFonts w:ascii="Times New Roman" w:hAnsi="Times New Roman" w:cs="Times New Roman"/>
          <w:color w:val="auto"/>
        </w:rPr>
        <w:t>Мероприятия по защите лесов за период действия предыдущего Лесного плана Курской области и показатели на период действия разрабатываемого Лесного плана Курской области</w:t>
      </w:r>
    </w:p>
    <w:p w:rsidR="00D209F9" w:rsidRPr="00482E3D" w:rsidRDefault="00D209F9" w:rsidP="00482E3D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4"/>
        <w:gridCol w:w="563"/>
        <w:gridCol w:w="992"/>
        <w:gridCol w:w="569"/>
        <w:gridCol w:w="563"/>
        <w:gridCol w:w="881"/>
        <w:gridCol w:w="879"/>
        <w:gridCol w:w="984"/>
        <w:gridCol w:w="864"/>
        <w:gridCol w:w="648"/>
        <w:gridCol w:w="36"/>
        <w:gridCol w:w="813"/>
        <w:gridCol w:w="42"/>
        <w:gridCol w:w="1011"/>
        <w:gridCol w:w="984"/>
        <w:gridCol w:w="696"/>
        <w:gridCol w:w="18"/>
        <w:gridCol w:w="9"/>
        <w:gridCol w:w="684"/>
        <w:gridCol w:w="12"/>
        <w:gridCol w:w="12"/>
        <w:gridCol w:w="873"/>
        <w:gridCol w:w="906"/>
      </w:tblGrid>
      <w:tr w:rsidR="00D209F9" w:rsidRPr="00482E3D" w:rsidTr="00AA4485">
        <w:trPr>
          <w:tblHeader/>
        </w:trPr>
        <w:tc>
          <w:tcPr>
            <w:tcW w:w="6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по воспроизводству лесов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6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Объемы выполнения мероприятий</w:t>
            </w:r>
          </w:p>
        </w:tc>
      </w:tr>
      <w:tr w:rsidR="00D209F9" w:rsidRPr="00482E3D" w:rsidTr="00AA4485">
        <w:trPr>
          <w:tblHeader/>
        </w:trPr>
        <w:tc>
          <w:tcPr>
            <w:tcW w:w="6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фактические за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3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разрабатываемого Лесного плана Курской области по источникам финансирования</w:t>
            </w:r>
          </w:p>
        </w:tc>
      </w:tr>
      <w:tr w:rsidR="00D209F9" w:rsidRPr="00482E3D" w:rsidTr="00AA4485">
        <w:trPr>
          <w:tblHeader/>
        </w:trPr>
        <w:tc>
          <w:tcPr>
            <w:tcW w:w="6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209F9" w:rsidRPr="00482E3D" w:rsidTr="00AA4485">
        <w:trPr>
          <w:tblHeader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209F9" w:rsidRPr="00482E3D" w:rsidTr="00AA4485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Лесопатологическое обследование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18584,6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18584,6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16730,8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4865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21595,8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3526,4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развешивание </w:t>
            </w:r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искусственных гнездовий</w:t>
            </w:r>
            <w:proofErr w:type="gramEnd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 для птиц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256,1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256,1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255,1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Санитарно-оздоровительные мероприятия, всего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3790,8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4202,5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5408,0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5408,0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715,42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715,42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 том числе: сплошные санитарные рубки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342,5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469,4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469,4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выборочные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санитарные рубки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3448,3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3448,3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4938,6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4938,6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633,22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633,22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Уборка неликвидной древесины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456,6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Рубка аварийных деревьев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Радиационное обследование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7877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7877</w:t>
            </w:r>
          </w:p>
        </w:tc>
      </w:tr>
      <w:tr w:rsidR="00D209F9" w:rsidRPr="00482E3D" w:rsidTr="00AA4485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Лесопатологическое обследование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18584,6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18584,6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16730,8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4865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21595,8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3490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3526,4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развешивание </w:t>
            </w:r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искусственных </w:t>
            </w: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гнездовий</w:t>
            </w:r>
            <w:proofErr w:type="gramEnd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 для птиц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256,1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256,1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255,1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Санитарно-оздоровительные мероприятия, всего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3790,8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4202,5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5408,0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5408,0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715,42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715,42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 том числе: сплошные санитарные рубки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342,5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469,4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469,4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выборочные санитарные рубки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3448,3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3448,3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4938,6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4938,6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633,22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633,22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Уборка неликвидной древесины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344,9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456,6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Рубка аварийных деревьев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</w:tr>
      <w:tr w:rsidR="00D209F9" w:rsidRPr="00482E3D" w:rsidTr="00AA4485"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 xml:space="preserve">Радиационное обследование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7877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482E3D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82E3D">
              <w:rPr>
                <w:rFonts w:ascii="Times New Roman" w:hAnsi="Times New Roman" w:cs="Times New Roman"/>
                <w:sz w:val="18"/>
                <w:szCs w:val="18"/>
              </w:rPr>
              <w:t>7877</w:t>
            </w:r>
          </w:p>
        </w:tc>
      </w:tr>
    </w:tbl>
    <w:p w:rsidR="00D209F9" w:rsidRPr="00482E3D" w:rsidRDefault="00D209F9" w:rsidP="00D209F9">
      <w:pPr>
        <w:jc w:val="right"/>
        <w:rPr>
          <w:rFonts w:ascii="Times New Roman" w:hAnsi="Times New Roman" w:cs="Times New Roman"/>
          <w:sz w:val="28"/>
          <w:szCs w:val="28"/>
        </w:rPr>
      </w:pPr>
      <w:r w:rsidRPr="00482E3D">
        <w:rPr>
          <w:rFonts w:ascii="Times New Roman" w:hAnsi="Times New Roman" w:cs="Times New Roman"/>
          <w:sz w:val="28"/>
          <w:szCs w:val="28"/>
        </w:rPr>
        <w:t>».</w:t>
      </w:r>
    </w:p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C4837">
        <w:rPr>
          <w:sz w:val="28"/>
          <w:szCs w:val="28"/>
        </w:rPr>
        <w:lastRenderedPageBreak/>
        <w:t>18. Приложение № 11 к Лесному плану Курской области, утвержденное указанным постановлением, изложить в следующей редакции:</w:t>
      </w:r>
    </w:p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0C4837">
        <w:rPr>
          <w:sz w:val="28"/>
          <w:szCs w:val="28"/>
        </w:rPr>
        <w:t>«Приложение № 11 к Лесному плану Курской области</w:t>
      </w:r>
    </w:p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</w:p>
    <w:p w:rsidR="00D209F9" w:rsidRPr="000C4837" w:rsidRDefault="00D209F9" w:rsidP="000C483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C4837">
        <w:rPr>
          <w:rFonts w:ascii="Times New Roman" w:hAnsi="Times New Roman" w:cs="Times New Roman"/>
          <w:color w:val="auto"/>
        </w:rPr>
        <w:t>Мероприятия по воспроизводству лесов за период действия предыдущего Лесного плана Курской области и показатели на период действия разрабатываемого Лесного плана Курской области</w:t>
      </w:r>
    </w:p>
    <w:p w:rsidR="00D209F9" w:rsidRPr="000C4837" w:rsidRDefault="00D209F9" w:rsidP="000C48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5"/>
        <w:gridCol w:w="699"/>
        <w:gridCol w:w="998"/>
        <w:gridCol w:w="656"/>
        <w:gridCol w:w="532"/>
        <w:gridCol w:w="59"/>
        <w:gridCol w:w="588"/>
        <w:gridCol w:w="879"/>
        <w:gridCol w:w="983"/>
        <w:gridCol w:w="864"/>
        <w:gridCol w:w="778"/>
        <w:gridCol w:w="618"/>
        <w:gridCol w:w="1069"/>
        <w:gridCol w:w="983"/>
        <w:gridCol w:w="864"/>
        <w:gridCol w:w="624"/>
        <w:gridCol w:w="48"/>
        <w:gridCol w:w="107"/>
        <w:gridCol w:w="650"/>
        <w:gridCol w:w="6"/>
        <w:gridCol w:w="891"/>
      </w:tblGrid>
      <w:tr w:rsidR="00D209F9" w:rsidRPr="000C4837" w:rsidTr="00AA4485">
        <w:trPr>
          <w:tblHeader/>
        </w:trPr>
        <w:tc>
          <w:tcPr>
            <w:tcW w:w="65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по воспроизводству лесов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10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Объемы выполнения мероприятий</w:t>
            </w:r>
          </w:p>
        </w:tc>
      </w:tr>
      <w:tr w:rsidR="00D209F9" w:rsidRPr="000C4837" w:rsidTr="00AA4485">
        <w:trPr>
          <w:tblHeader/>
        </w:trPr>
        <w:tc>
          <w:tcPr>
            <w:tcW w:w="65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фактические за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4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разрабатываемого Лесного плана Курской области по источникам финансирования</w:t>
            </w:r>
          </w:p>
        </w:tc>
      </w:tr>
      <w:tr w:rsidR="00D209F9" w:rsidRPr="000C4837" w:rsidTr="00AA4485">
        <w:trPr>
          <w:tblHeader/>
        </w:trPr>
        <w:tc>
          <w:tcPr>
            <w:tcW w:w="65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РФ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209F9" w:rsidRPr="000C4837" w:rsidTr="00AA4485">
        <w:trPr>
          <w:tblHeader/>
        </w:trPr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209F9" w:rsidRPr="000C4837" w:rsidTr="00AA4485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Заготовка семян лесных растений для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194060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194060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197564,3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197564,3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5684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44326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50010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Выращивание стандартного посадочного материала деревьев и кустарников для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тыс. 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37961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37961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33113,75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33113,75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Искусственное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1969,2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2109,5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4078,7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1136,4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869,6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2006,0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Естественное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347,1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Дополнение лесных культур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504,4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598,3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1102,7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571,4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924,4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Агротехнический уход за лесными культурами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45542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45542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23867,8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20761,3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44629,1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13210,1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11400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24610,1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Обработка почвы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4149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4149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1782,5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2015,5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3798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1015,5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1692,5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Лесоводственный</w:t>
            </w:r>
            <w:proofErr w:type="spellEnd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 уход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10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496,1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330,8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826,9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Выполнены мероприятия по уходу за лесными культурами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10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199,52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Рубки ухода в молодняках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4603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6530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4019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6113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Создание и содержание объектов ЕГСК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лесосеменными плантациями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плюсовыми насаждениями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ПЛСУ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0C4837" w:rsidTr="00AA4485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0C4837" w:rsidTr="00AA4485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0C4837" w:rsidTr="00AA4485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Заготовка семян лесных растений для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194060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194060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197564,3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197564,3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1684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55415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57099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Выращивание </w:t>
            </w: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стандартного посадочного материала деревьев и кустарников для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тыс. шт.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37961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37961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33113,75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33113,75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righ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Искусственное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1969,2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2109,5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4078,7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1136,4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869,6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2006,0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Естественное </w:t>
            </w: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347,1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Дополнение лесных культур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504,4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598,3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1102,7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571,4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924,4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лесными культурами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45542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45542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23867,8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20761,3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44629,1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13210,1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11400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24610,1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Обработка почвы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4149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4149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1782,5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2015,5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3798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1015,5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823,71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1839,21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Лесоводственный</w:t>
            </w:r>
            <w:proofErr w:type="spellEnd"/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 уход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10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496,1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135,83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631,93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Выполнены </w:t>
            </w: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уходу за лесными культурами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ind w:left="-107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199,52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Рубки ухода в молодняках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4603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6530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4019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6113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содержание объектов ЕГСК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лесосеменными плантациями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плюсовыми насаждениями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</w:tr>
      <w:tr w:rsidR="00D209F9" w:rsidRPr="000C4837" w:rsidTr="00AA4485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Уход за ПЛСУ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209F9" w:rsidRPr="00482E3D" w:rsidRDefault="00D209F9" w:rsidP="00D209F9">
      <w:pPr>
        <w:jc w:val="right"/>
        <w:rPr>
          <w:rFonts w:ascii="Times New Roman" w:hAnsi="Times New Roman" w:cs="Times New Roman"/>
          <w:sz w:val="28"/>
          <w:szCs w:val="28"/>
        </w:rPr>
      </w:pPr>
      <w:r w:rsidRPr="00482E3D">
        <w:rPr>
          <w:rFonts w:ascii="Times New Roman" w:hAnsi="Times New Roman" w:cs="Times New Roman"/>
          <w:sz w:val="28"/>
          <w:szCs w:val="28"/>
        </w:rPr>
        <w:t>».</w:t>
      </w:r>
    </w:p>
    <w:p w:rsidR="00482E3D" w:rsidRPr="00482E3D" w:rsidRDefault="00482E3D" w:rsidP="00D209F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09F9" w:rsidRPr="00482E3D" w:rsidRDefault="00D209F9" w:rsidP="000C483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82E3D">
        <w:rPr>
          <w:sz w:val="28"/>
          <w:szCs w:val="28"/>
        </w:rPr>
        <w:lastRenderedPageBreak/>
        <w:t>19. Приложение № 12 к Лесному плану Курской области, утвержденное указанным постановлением, изложить в следующей редакции:</w:t>
      </w:r>
    </w:p>
    <w:p w:rsidR="00D209F9" w:rsidRPr="00482E3D" w:rsidRDefault="00D209F9" w:rsidP="000C4837">
      <w:pPr>
        <w:pStyle w:val="19"/>
        <w:jc w:val="right"/>
        <w:rPr>
          <w:b w:val="0"/>
          <w:szCs w:val="28"/>
        </w:rPr>
      </w:pPr>
      <w:r w:rsidRPr="00482E3D">
        <w:rPr>
          <w:b w:val="0"/>
          <w:szCs w:val="28"/>
        </w:rPr>
        <w:t>«Приложение № 12 к Лесному плану Курской области</w:t>
      </w:r>
    </w:p>
    <w:p w:rsidR="00D209F9" w:rsidRPr="00482E3D" w:rsidRDefault="00D209F9" w:rsidP="000C4837">
      <w:pPr>
        <w:spacing w:after="0"/>
        <w:ind w:firstLine="11907"/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0C4837" w:rsidRDefault="00D209F9" w:rsidP="000C483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C4837">
        <w:rPr>
          <w:rFonts w:ascii="Times New Roman" w:hAnsi="Times New Roman" w:cs="Times New Roman"/>
          <w:color w:val="auto"/>
        </w:rPr>
        <w:t>Мероприятия по лесоразведению и рекультивации земель за период действия предыдущего Лесного плана Курской области и показатели на период действия разрабатываемого Лесного плана Курской области</w:t>
      </w:r>
    </w:p>
    <w:p w:rsidR="00D209F9" w:rsidRPr="00482E3D" w:rsidRDefault="00D209F9" w:rsidP="000C48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7"/>
        <w:gridCol w:w="812"/>
        <w:gridCol w:w="999"/>
        <w:gridCol w:w="878"/>
        <w:gridCol w:w="789"/>
        <w:gridCol w:w="1069"/>
        <w:gridCol w:w="544"/>
        <w:gridCol w:w="999"/>
        <w:gridCol w:w="878"/>
        <w:gridCol w:w="789"/>
        <w:gridCol w:w="1069"/>
        <w:gridCol w:w="544"/>
        <w:gridCol w:w="999"/>
        <w:gridCol w:w="878"/>
        <w:gridCol w:w="789"/>
        <w:gridCol w:w="1069"/>
        <w:gridCol w:w="544"/>
      </w:tblGrid>
      <w:tr w:rsidR="00D209F9" w:rsidRPr="000C4837" w:rsidTr="00AA4485">
        <w:tc>
          <w:tcPr>
            <w:tcW w:w="3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лесоразведению и рекультивации земель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34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Объемы выполнения мероприятий</w:t>
            </w:r>
          </w:p>
        </w:tc>
      </w:tr>
      <w:tr w:rsidR="00D209F9" w:rsidRPr="000C4837" w:rsidTr="00AA4485">
        <w:tc>
          <w:tcPr>
            <w:tcW w:w="3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4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фактические за период действия предыдущего Лесного плана Курской области по источникам финансирования</w:t>
            </w:r>
          </w:p>
        </w:tc>
        <w:tc>
          <w:tcPr>
            <w:tcW w:w="14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плановые на период действия разрабатываемого Лесного плана Курской области по источникам финансирования</w:t>
            </w:r>
          </w:p>
        </w:tc>
      </w:tr>
      <w:tr w:rsidR="00D209F9" w:rsidRPr="000C4837" w:rsidTr="00AA4485">
        <w:tc>
          <w:tcPr>
            <w:tcW w:w="3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местных бюджетов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За счет средств лиц, использующих леса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209F9" w:rsidRPr="000C4837" w:rsidTr="00AA4485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209F9" w:rsidRPr="000C4837" w:rsidTr="00AA4485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0C4837" w:rsidTr="00AA4485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Лесоразведение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0C4837" w:rsidTr="00AA4485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0C4837" w:rsidTr="00AA4485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0C4837" w:rsidTr="00AA4485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0C4837" w:rsidTr="00AA4485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0C4837" w:rsidTr="00AA4485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На землях иных категорий</w:t>
            </w:r>
          </w:p>
        </w:tc>
      </w:tr>
      <w:tr w:rsidR="00D209F9" w:rsidRPr="000C4837" w:rsidTr="00AA4485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0C4837" w:rsidTr="00AA4485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0C4837" w:rsidTr="00AA4485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Лесоразведение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0C4837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8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0C4837">
        <w:rPr>
          <w:sz w:val="28"/>
          <w:szCs w:val="28"/>
        </w:rPr>
        <w:t>».</w:t>
      </w:r>
    </w:p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C4837">
        <w:rPr>
          <w:sz w:val="28"/>
          <w:szCs w:val="28"/>
        </w:rPr>
        <w:lastRenderedPageBreak/>
        <w:t>20. Приложение № 21 к Лесному плану Курской области, утвержденное указанным постановлением, изложить в следующей редакции:</w:t>
      </w:r>
    </w:p>
    <w:p w:rsidR="00D209F9" w:rsidRPr="000C4837" w:rsidRDefault="00D209F9" w:rsidP="000C48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4837">
        <w:rPr>
          <w:rFonts w:ascii="Times New Roman" w:hAnsi="Times New Roman" w:cs="Times New Roman"/>
          <w:sz w:val="28"/>
          <w:szCs w:val="28"/>
        </w:rPr>
        <w:t>«Приложение № 21 к Лесному плану Курской области</w:t>
      </w:r>
    </w:p>
    <w:p w:rsidR="00D209F9" w:rsidRPr="000C4837" w:rsidRDefault="00D209F9" w:rsidP="000C48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9F9" w:rsidRPr="000C4837" w:rsidRDefault="00D209F9" w:rsidP="000C483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C4837">
        <w:rPr>
          <w:rFonts w:ascii="Times New Roman" w:hAnsi="Times New Roman" w:cs="Times New Roman"/>
          <w:color w:val="auto"/>
        </w:rPr>
        <w:t>Планируемые мероприятия по сохранению экологического потенциала лесов, адаптации к изменениям климата и повышению устойчивости лесов</w:t>
      </w:r>
    </w:p>
    <w:p w:rsidR="000C4837" w:rsidRPr="000C4837" w:rsidRDefault="000C4837" w:rsidP="000C4837">
      <w:pPr>
        <w:spacing w:after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4199"/>
        <w:gridCol w:w="3954"/>
        <w:gridCol w:w="21"/>
        <w:gridCol w:w="1828"/>
        <w:gridCol w:w="21"/>
        <w:gridCol w:w="1582"/>
      </w:tblGrid>
      <w:tr w:rsidR="00D209F9" w:rsidRPr="000C4837" w:rsidTr="00AA4485">
        <w:trPr>
          <w:trHeight w:val="227"/>
          <w:tblHeader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Риск, вызванный климатическими изменениями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Адаптационная мера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Объем ежегодных необходимых мероприятий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Прогнозная стоимость работ, млн. руб.</w:t>
            </w:r>
          </w:p>
        </w:tc>
      </w:tr>
      <w:tr w:rsidR="00D209F9" w:rsidRPr="000C4837" w:rsidTr="00AA4485">
        <w:trPr>
          <w:trHeight w:val="227"/>
          <w:tblHeader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продуктивности лесов в связи с изменениями средних значений температуры и количества </w:t>
            </w:r>
            <w:proofErr w:type="spell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выпадаемых</w:t>
            </w:r>
            <w:proofErr w:type="spellEnd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 осадков</w:t>
            </w: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Корректировка длительности цикла лесоразведения и правил ухода за лесами с учетом продуктивности лесов</w:t>
            </w:r>
          </w:p>
        </w:tc>
        <w:tc>
          <w:tcPr>
            <w:tcW w:w="2504" w:type="pct"/>
            <w:gridSpan w:val="5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Мероприятия настоящим Лесным планом Курской области не предусмотрены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перечня пород, используемых в процессах </w:t>
            </w:r>
            <w:proofErr w:type="spell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лесовосстановления</w:t>
            </w:r>
            <w:proofErr w:type="spellEnd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 и лесоразведения</w:t>
            </w:r>
          </w:p>
        </w:tc>
        <w:tc>
          <w:tcPr>
            <w:tcW w:w="2504" w:type="pct"/>
            <w:gridSpan w:val="5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Принятие мер по использованию запасов древесины погибших и поврежденных насаждений</w:t>
            </w:r>
          </w:p>
        </w:tc>
        <w:tc>
          <w:tcPr>
            <w:tcW w:w="2504" w:type="pct"/>
            <w:gridSpan w:val="5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Диверсификация целей </w:t>
            </w:r>
            <w:proofErr w:type="spell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лесоуправления</w:t>
            </w:r>
            <w:proofErr w:type="spellEnd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лесных продуктов и услуг</w:t>
            </w:r>
          </w:p>
        </w:tc>
        <w:tc>
          <w:tcPr>
            <w:tcW w:w="2504" w:type="pct"/>
            <w:gridSpan w:val="5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Изменения в видовом (породном) составе лесов</w:t>
            </w: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Ориентация на выращивание разновозрастных смешанных насаждений</w:t>
            </w:r>
          </w:p>
        </w:tc>
        <w:tc>
          <w:tcPr>
            <w:tcW w:w="2504" w:type="pct"/>
            <w:gridSpan w:val="5"/>
            <w:vMerge w:val="restar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Мероприятия настоящим Лесным планом Курской области не предусмотрены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в процессах </w:t>
            </w:r>
            <w:proofErr w:type="spell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лесовосстановления</w:t>
            </w:r>
            <w:proofErr w:type="spellEnd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 и лесоразведения, адаптированных к прогнозируемым </w:t>
            </w:r>
            <w:r w:rsidRPr="000C4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климатическим изменениям видов древесных пород</w:t>
            </w:r>
          </w:p>
        </w:tc>
        <w:tc>
          <w:tcPr>
            <w:tcW w:w="2504" w:type="pct"/>
            <w:gridSpan w:val="5"/>
            <w:vMerge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Формирование особо охраняемых природных территорий с целью консервац</w:t>
            </w:r>
            <w:proofErr w:type="gram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ии уя</w:t>
            </w:r>
            <w:proofErr w:type="gramEnd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звимых видов и местообитаний</w:t>
            </w:r>
          </w:p>
        </w:tc>
        <w:tc>
          <w:tcPr>
            <w:tcW w:w="2504" w:type="pct"/>
            <w:gridSpan w:val="5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контроль численности </w:t>
            </w:r>
            <w:proofErr w:type="spell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инвазивных</w:t>
            </w:r>
            <w:proofErr w:type="spellEnd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 видов древесных пород</w:t>
            </w:r>
          </w:p>
        </w:tc>
        <w:tc>
          <w:tcPr>
            <w:tcW w:w="2504" w:type="pct"/>
            <w:gridSpan w:val="5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Увеличение частоты возникновения (лесных) пожаров в лесах и площадей, пройденных пожарами</w:t>
            </w:r>
          </w:p>
        </w:tc>
        <w:tc>
          <w:tcPr>
            <w:tcW w:w="1420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мер пожарной безопасности в лесах, в том числе предупреждения лесных пожаров, мониторинга пожарной опасности в лесах и лесных пожаров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противопожарных минерализованных полос, </w:t>
            </w:r>
            <w:proofErr w:type="gram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42" w:type="pct"/>
            <w:gridSpan w:val="2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233,3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Прочистка противопожарных минерализованных полос, </w:t>
            </w:r>
            <w:proofErr w:type="gram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5075</w:t>
            </w: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лесах, шт.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Установка и эксплуатация шлагбаумов, преград, обеспечивающих ограничение пребывания граждан в лесах в целях обеспечения пожарной безопасности, шт.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Установка и размещение стендов, знаков и указателей, содержащих информацию о мерах пожарной безопасности в лесах, шт.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Мониторинг пожарной опасности в лесах и лесных пожаров, тыс. га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236,694</w:t>
            </w:r>
          </w:p>
        </w:tc>
        <w:tc>
          <w:tcPr>
            <w:tcW w:w="542" w:type="pct"/>
            <w:gridSpan w:val="2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Корректировка планов тушения лесных пожаров в связи с увеличением частоты возникновения (лесных) пожаров в лесах и площадей, пройденных пожарами</w:t>
            </w:r>
          </w:p>
        </w:tc>
        <w:tc>
          <w:tcPr>
            <w:tcW w:w="2504" w:type="pct"/>
            <w:gridSpan w:val="5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Мероприятия настоящим Лесным планом Курской области не предусмотрены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Увеличение частоты вспышек массового размножения вредных организмов в лесах</w:t>
            </w: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лесопатологического обследования</w:t>
            </w:r>
          </w:p>
        </w:tc>
        <w:tc>
          <w:tcPr>
            <w:tcW w:w="1337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 xml:space="preserve">Лесопатологические обследования, </w:t>
            </w:r>
            <w:proofErr w:type="gramStart"/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542" w:type="pct"/>
            <w:gridSpan w:val="2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мер по предупреждению распространения вредных организмов</w:t>
            </w:r>
          </w:p>
        </w:tc>
        <w:tc>
          <w:tcPr>
            <w:tcW w:w="2504" w:type="pct"/>
            <w:gridSpan w:val="5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Мероприятия настоящим Лесным планом Курской области не предусмотрены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Увеличение частоты проявления последствий экстремальных погодных явлений в лесах</w:t>
            </w: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Корректировка длительности цикла лесоразведения с целью минимизации рисков ветровала и бурелома в лесах</w:t>
            </w:r>
          </w:p>
        </w:tc>
        <w:tc>
          <w:tcPr>
            <w:tcW w:w="1344" w:type="pct"/>
            <w:gridSpan w:val="2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технологий заготовки древесины для минимизации рисков ветровала и бурелома в лесах</w:t>
            </w:r>
          </w:p>
        </w:tc>
        <w:tc>
          <w:tcPr>
            <w:tcW w:w="1344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 w:val="restart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Формирование разновозрастных смешанных и многоярусных насаждений</w:t>
            </w:r>
          </w:p>
        </w:tc>
        <w:tc>
          <w:tcPr>
            <w:tcW w:w="1344" w:type="pct"/>
            <w:gridSpan w:val="2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pStyle w:val="a4"/>
              <w:spacing w:before="0" w:beforeAutospacing="0" w:after="0" w:afterAutospacing="0" w:line="206" w:lineRule="atLeast"/>
              <w:jc w:val="both"/>
              <w:rPr>
                <w:sz w:val="20"/>
                <w:szCs w:val="20"/>
              </w:rPr>
            </w:pPr>
            <w:proofErr w:type="spellStart"/>
            <w:r w:rsidRPr="000C4837">
              <w:rPr>
                <w:sz w:val="20"/>
                <w:szCs w:val="20"/>
              </w:rPr>
              <w:t>Лесовосстановление</w:t>
            </w:r>
            <w:proofErr w:type="spellEnd"/>
            <w:r w:rsidRPr="000C4837">
              <w:rPr>
                <w:sz w:val="20"/>
                <w:szCs w:val="20"/>
              </w:rPr>
              <w:t xml:space="preserve">. Содействие естественному </w:t>
            </w:r>
            <w:proofErr w:type="spellStart"/>
            <w:r w:rsidRPr="000C4837">
              <w:rPr>
                <w:sz w:val="20"/>
                <w:szCs w:val="20"/>
              </w:rPr>
              <w:t>лесовосстановлению</w:t>
            </w:r>
            <w:proofErr w:type="spellEnd"/>
            <w:r w:rsidRPr="000C4837">
              <w:rPr>
                <w:sz w:val="20"/>
                <w:szCs w:val="20"/>
              </w:rPr>
              <w:t>, га</w:t>
            </w:r>
          </w:p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pStyle w:val="a4"/>
              <w:spacing w:before="0" w:beforeAutospacing="0" w:after="0" w:afterAutospacing="0" w:line="206" w:lineRule="atLeast"/>
              <w:jc w:val="both"/>
              <w:rPr>
                <w:sz w:val="20"/>
                <w:szCs w:val="20"/>
              </w:rPr>
            </w:pPr>
            <w:r w:rsidRPr="000C4837">
              <w:rPr>
                <w:sz w:val="20"/>
                <w:szCs w:val="20"/>
              </w:rPr>
              <w:t xml:space="preserve">Сплошные санитарные рубки, </w:t>
            </w:r>
            <w:proofErr w:type="gramStart"/>
            <w:r w:rsidRPr="000C4837">
              <w:rPr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209F9" w:rsidRPr="000C4837" w:rsidTr="00AA4485">
        <w:trPr>
          <w:trHeight w:val="227"/>
        </w:trPr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pct"/>
            <w:vMerge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2"/>
            <w:shd w:val="clear" w:color="auto" w:fill="auto"/>
            <w:vAlign w:val="center"/>
            <w:hideMark/>
          </w:tcPr>
          <w:p w:rsidR="00D209F9" w:rsidRPr="000C4837" w:rsidRDefault="00D209F9" w:rsidP="00AA4485">
            <w:pPr>
              <w:pStyle w:val="a4"/>
              <w:spacing w:before="0" w:beforeAutospacing="0" w:after="0" w:afterAutospacing="0" w:line="206" w:lineRule="atLeast"/>
              <w:jc w:val="both"/>
              <w:rPr>
                <w:sz w:val="20"/>
                <w:szCs w:val="20"/>
              </w:rPr>
            </w:pPr>
            <w:r w:rsidRPr="000C4837">
              <w:rPr>
                <w:sz w:val="20"/>
                <w:szCs w:val="20"/>
              </w:rPr>
              <w:t xml:space="preserve">Выборочные санитарные рубки, </w:t>
            </w:r>
            <w:proofErr w:type="gramStart"/>
            <w:r w:rsidRPr="000C4837">
              <w:rPr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D209F9" w:rsidRPr="000C4837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0C4837">
        <w:rPr>
          <w:sz w:val="28"/>
          <w:szCs w:val="28"/>
        </w:rPr>
        <w:t>».</w:t>
      </w:r>
    </w:p>
    <w:p w:rsidR="00D209F9" w:rsidRPr="000C4837" w:rsidRDefault="00D209F9" w:rsidP="000C483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C4837">
        <w:rPr>
          <w:sz w:val="28"/>
          <w:szCs w:val="28"/>
        </w:rPr>
        <w:t>21. Приложение № 24 к Лесному плану Курской области, утвержденное указанным постановлением, изложить в следующей редакции:</w:t>
      </w:r>
    </w:p>
    <w:p w:rsidR="00D209F9" w:rsidRPr="000C4837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4837">
        <w:rPr>
          <w:rFonts w:ascii="Times New Roman" w:hAnsi="Times New Roman" w:cs="Times New Roman"/>
          <w:sz w:val="28"/>
          <w:szCs w:val="28"/>
        </w:rPr>
        <w:lastRenderedPageBreak/>
        <w:t>«Приложение № 24 к Лесному плану Курской области</w:t>
      </w:r>
    </w:p>
    <w:p w:rsidR="00D209F9" w:rsidRPr="000C4837" w:rsidRDefault="00D209F9" w:rsidP="00D72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9F9" w:rsidRPr="000C4837" w:rsidRDefault="005711BC" w:rsidP="00D72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D209F9" w:rsidRPr="000C4837">
        <w:rPr>
          <w:rFonts w:ascii="Times New Roman" w:hAnsi="Times New Roman" w:cs="Times New Roman"/>
          <w:b/>
          <w:sz w:val="28"/>
          <w:szCs w:val="28"/>
        </w:rPr>
        <w:t xml:space="preserve">лесов по классам пожарной опасности, плановые показатели выполнения мероприятий </w:t>
      </w:r>
    </w:p>
    <w:p w:rsidR="00D209F9" w:rsidRPr="000C4837" w:rsidRDefault="00D209F9" w:rsidP="00D72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37">
        <w:rPr>
          <w:rFonts w:ascii="Times New Roman" w:hAnsi="Times New Roman" w:cs="Times New Roman"/>
          <w:b/>
          <w:sz w:val="28"/>
          <w:szCs w:val="28"/>
        </w:rPr>
        <w:t xml:space="preserve">по охране лесов </w:t>
      </w:r>
    </w:p>
    <w:p w:rsidR="00D209F9" w:rsidRPr="000C4837" w:rsidRDefault="00D209F9" w:rsidP="00D7216F">
      <w:pPr>
        <w:spacing w:after="0"/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851"/>
        <w:gridCol w:w="1585"/>
        <w:gridCol w:w="825"/>
        <w:gridCol w:w="992"/>
        <w:gridCol w:w="850"/>
        <w:gridCol w:w="993"/>
        <w:gridCol w:w="992"/>
        <w:gridCol w:w="992"/>
        <w:gridCol w:w="851"/>
        <w:gridCol w:w="850"/>
        <w:gridCol w:w="955"/>
        <w:gridCol w:w="888"/>
      </w:tblGrid>
      <w:tr w:rsidR="00D209F9" w:rsidRPr="00D7216F" w:rsidTr="00AA4485">
        <w:trPr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по охране лесов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Выполнено за год, предшествующий разработке проекта Лесного плана Курской области</w:t>
            </w: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Плановые показатели</w:t>
            </w:r>
          </w:p>
        </w:tc>
      </w:tr>
      <w:tr w:rsidR="00D209F9" w:rsidRPr="00D7216F" w:rsidTr="00AA4485">
        <w:trPr>
          <w:tblHeader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</w:tr>
      <w:tr w:rsidR="00D209F9" w:rsidRPr="00D7216F" w:rsidTr="00AA4485">
        <w:trPr>
          <w:tblHeader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Устройство противопожарных минерализованных полос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218,4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5264,1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4929,3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4908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и эксплуатация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Создание пунктов сосредоточения противопожарного инвентаря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Эксплуатация пожарных водоемов и подъездов к источникам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зон отдыха граждан, </w:t>
            </w: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пребывающих в лесах в соответствии со ст. 11 ЛК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Установка и размещение стендов и других знаков и указателей, содержащих информацию о мерах пожарной безопасности в лесах в виде: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стендов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объявления (аншлагов) и других знаков и указателей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Тушение лесных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Распределение площади земель лесного фонда по классам природной пожарной опасности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34" w:right="-10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обороны и безопасности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Устройство противопожарных минерализованных полос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218,4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5264,1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4929,3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4908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5075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и эксплуатация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Создание пунктов сосредоточения противопожарного инвентаря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Эксплуатация пожарных водоемов и подъездов к источникам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профилактического контролируемого противопожарного </w:t>
            </w: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выжигания хвороста, лесной подстилки, сухой травы и других лесных горючих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 зон отдыха граждан, пребывающих в лесах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Установка и размещение стендов и других знаков и указателей, содержащих информацию о мерах пожарной безопасности в лесах в виде: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стендов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объявления (аншлагов) и других знаков и указателей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236694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Тушение лесных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</w:tr>
      <w:tr w:rsidR="00D209F9" w:rsidRPr="00D7216F" w:rsidTr="00AA4485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Распределение площади земель лесного фонда по классам природной пожарной опасности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ind w:left="34" w:right="-10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5-й класс пожарной 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236,7</w:t>
            </w:r>
          </w:p>
        </w:tc>
      </w:tr>
    </w:tbl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D7216F">
        <w:rPr>
          <w:sz w:val="28"/>
          <w:szCs w:val="28"/>
        </w:rPr>
        <w:t>».</w:t>
      </w:r>
    </w:p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216F">
        <w:rPr>
          <w:sz w:val="28"/>
          <w:szCs w:val="28"/>
        </w:rPr>
        <w:t>22. Приложение № 25 к Лесному плану Курской области, утвержденное указанным постановлением, изложить в следующей редакции:</w:t>
      </w: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16F">
        <w:rPr>
          <w:rFonts w:ascii="Times New Roman" w:hAnsi="Times New Roman" w:cs="Times New Roman"/>
          <w:sz w:val="28"/>
          <w:szCs w:val="28"/>
        </w:rPr>
        <w:t>«Приложение № 25 к Лесному плану Курской области</w:t>
      </w: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7216F">
        <w:rPr>
          <w:rFonts w:ascii="Times New Roman" w:hAnsi="Times New Roman" w:cs="Times New Roman"/>
          <w:color w:val="auto"/>
        </w:rPr>
        <w:t>Плановые показатели выполнения мероприятий по защите лесов</w:t>
      </w:r>
    </w:p>
    <w:p w:rsidR="00D209F9" w:rsidRPr="00D7216F" w:rsidRDefault="00D209F9" w:rsidP="00D7216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851"/>
        <w:gridCol w:w="1439"/>
        <w:gridCol w:w="864"/>
        <w:gridCol w:w="957"/>
        <w:gridCol w:w="46"/>
        <w:gridCol w:w="805"/>
        <w:gridCol w:w="992"/>
        <w:gridCol w:w="992"/>
        <w:gridCol w:w="851"/>
        <w:gridCol w:w="850"/>
        <w:gridCol w:w="851"/>
        <w:gridCol w:w="850"/>
        <w:gridCol w:w="992"/>
      </w:tblGrid>
      <w:tr w:rsidR="00D209F9" w:rsidRPr="00D7216F" w:rsidTr="00AA4485">
        <w:trPr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по защите лесов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Выполнено за год, предшествующий разработке проекта Лесного плана Курской области</w:t>
            </w:r>
          </w:p>
        </w:tc>
        <w:tc>
          <w:tcPr>
            <w:tcW w:w="9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Плановые показатели</w:t>
            </w:r>
          </w:p>
        </w:tc>
      </w:tr>
      <w:tr w:rsidR="00D209F9" w:rsidRPr="00D7216F" w:rsidTr="00AA4485">
        <w:trPr>
          <w:tblHeader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</w:tr>
      <w:tr w:rsidR="00D209F9" w:rsidRPr="00D7216F" w:rsidTr="00AA4485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209F9" w:rsidRPr="00D7216F" w:rsidTr="00AA4485">
        <w:tc>
          <w:tcPr>
            <w:tcW w:w="1474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Лесопатологические обследования, в том числе инструментальным и (или) визуальным способами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673,5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471,3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401,1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возникновения </w:t>
            </w: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вредных организмов, санитарно-оздоровительные мероприятия, сплошные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Предупреждение возникновения вредных организмов, санитарно-оздоровительные мероприятия, выборочные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136,8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вредных организмов, санитарно-оздоровительные мероприятия, уборка неликвидной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Иные мероприятия: Рубка аварийных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Радиационное обследование на землях лесного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229,9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1189</w:t>
            </w:r>
          </w:p>
        </w:tc>
      </w:tr>
      <w:tr w:rsidR="00D209F9" w:rsidRPr="00D7216F" w:rsidTr="00AA4485">
        <w:tc>
          <w:tcPr>
            <w:tcW w:w="1474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обороны и безопасности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74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74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74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Лесопатологические обследования, в том числе инструментальным и (или) </w:t>
            </w: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визуальным способами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673,5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471,3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401,1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Предупреждение возникновения вредных организмов, санитарно-оздоровительные мероприятия, сплошные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вредных организмов, санитарно-оздоровительные мероприятия, выборочные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136,8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вредных организмов, санитарно-оздоровительные мероприятия, уборка неликвидной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Иные мероприятия: Рубка аварийных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209F9" w:rsidRPr="00D7216F" w:rsidTr="00AA448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Радиационное обследование на землях лесного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229,9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1189</w:t>
            </w:r>
          </w:p>
        </w:tc>
      </w:tr>
    </w:tbl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D7216F">
        <w:rPr>
          <w:sz w:val="28"/>
          <w:szCs w:val="28"/>
        </w:rPr>
        <w:t>».</w:t>
      </w:r>
    </w:p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rPr>
          <w:sz w:val="28"/>
          <w:szCs w:val="28"/>
        </w:rPr>
      </w:pPr>
    </w:p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216F">
        <w:rPr>
          <w:sz w:val="28"/>
          <w:szCs w:val="28"/>
        </w:rPr>
        <w:t>23. Приложение № 27 к Лесному плану Курской области, утвержденное указанным постановлением, изложить в следующей редакции:</w:t>
      </w:r>
    </w:p>
    <w:p w:rsidR="00D7216F" w:rsidRDefault="00D7216F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16F" w:rsidRDefault="00D7216F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16F">
        <w:rPr>
          <w:rFonts w:ascii="Times New Roman" w:hAnsi="Times New Roman" w:cs="Times New Roman"/>
          <w:sz w:val="28"/>
          <w:szCs w:val="28"/>
        </w:rPr>
        <w:lastRenderedPageBreak/>
        <w:t xml:space="preserve"> «Приложение № 27 к Лесному плану Курской области</w:t>
      </w: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7216F">
        <w:rPr>
          <w:rFonts w:ascii="Times New Roman" w:hAnsi="Times New Roman" w:cs="Times New Roman"/>
          <w:color w:val="auto"/>
        </w:rPr>
        <w:t>Плановые показатели выполнения мероприятий по воспроизводству лесов и лесоразведению</w:t>
      </w:r>
    </w:p>
    <w:p w:rsidR="00D209F9" w:rsidRPr="00D7216F" w:rsidRDefault="00D209F9" w:rsidP="00D7216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709"/>
        <w:gridCol w:w="1450"/>
        <w:gridCol w:w="859"/>
        <w:gridCol w:w="854"/>
        <w:gridCol w:w="1003"/>
        <w:gridCol w:w="1003"/>
        <w:gridCol w:w="926"/>
        <w:gridCol w:w="936"/>
        <w:gridCol w:w="907"/>
        <w:gridCol w:w="992"/>
        <w:gridCol w:w="709"/>
        <w:gridCol w:w="992"/>
      </w:tblGrid>
      <w:tr w:rsidR="00D209F9" w:rsidRPr="00D7216F" w:rsidTr="00AA4485">
        <w:trPr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по воспроизводству лесов и лесоразведению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Выполнено за год, предшествующий разработке проекта Лесного плана Курской области (2022 год)</w:t>
            </w: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Плановые показатели</w:t>
            </w:r>
          </w:p>
        </w:tc>
      </w:tr>
      <w:tr w:rsidR="00D209F9" w:rsidRPr="00D7216F" w:rsidTr="00AA4485">
        <w:trPr>
          <w:tblHeader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</w:tr>
      <w:tr w:rsidR="00D209F9" w:rsidRPr="00D7216F" w:rsidTr="00AA4485">
        <w:trPr>
          <w:tblHeader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209F9" w:rsidRPr="00D7216F" w:rsidTr="00AA4485">
        <w:tc>
          <w:tcPr>
            <w:tcW w:w="148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лесного фонда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16139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Выращивание стандартного посадочного материала деревьев и кустарников для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тыс. 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1766,4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Искусственное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198,62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163,59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Естественное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Лесоразведение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Дополнение лесных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105,54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лесными культурами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3493,2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3240,58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2496,26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2183,7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2091,2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2091,2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2091,2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Лесоводственный</w:t>
            </w:r>
            <w:proofErr w:type="spell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 уход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116,19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45,94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Обработка почвы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175,75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115,17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168,19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172,7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Рубки ухода в молодняках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365,6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Уход за плюсовыми деревьями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плюсовыми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ПЛСУ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Создание лесосеменной плантации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лесосеменными плантациями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71,46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74,61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47,87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47,87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Выполнены мероприятия по уходу за лесными культурами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35,95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75,9657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41,287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32,9688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13,3431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8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обороны и безопасности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8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Городские леса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8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Леса, расположенные на землях особо охраняемых природных территорий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148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Всего по Курской области (по видам мероприятий)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16139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Выращивание стандартного посадочного материала деревьев и кустарников для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тыс. 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1766,4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Искусственное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198,62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163,59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Естественное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Лесоразведение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Дополнение лесных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105,54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лесными культурами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3493,2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3240,58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2496,26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2183,7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2091,2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2091,2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2091,2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righ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2604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Лесоводственный</w:t>
            </w:r>
            <w:proofErr w:type="spell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 уход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116,19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45,94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Обработка почвы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175,75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115,17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168,19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170,7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172,7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178,7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Рубки ухода в молодняках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365,6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плюсовыми деревьями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плюсовыми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ПЛСУ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Создание лесосеменной плантации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Уход за лесосеменными плантациями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209F9" w:rsidRPr="00D7216F" w:rsidTr="00AA4485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уходу за лесными культурами (компенсационное)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35,95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75,9657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41,287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32,9688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13,3431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D7216F">
        <w:rPr>
          <w:sz w:val="28"/>
          <w:szCs w:val="28"/>
        </w:rPr>
        <w:t>».</w:t>
      </w:r>
    </w:p>
    <w:p w:rsidR="00D209F9" w:rsidRPr="00D7216F" w:rsidRDefault="00D209F9" w:rsidP="00D7216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216F">
        <w:rPr>
          <w:sz w:val="28"/>
          <w:szCs w:val="28"/>
        </w:rPr>
        <w:lastRenderedPageBreak/>
        <w:t>24. Приложение № 28 к Лесному плану Курской области, утвержденное указанным постановлением, изложить в следующей редакции:</w:t>
      </w: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16F">
        <w:rPr>
          <w:rFonts w:ascii="Times New Roman" w:hAnsi="Times New Roman" w:cs="Times New Roman"/>
          <w:sz w:val="28"/>
          <w:szCs w:val="28"/>
        </w:rPr>
        <w:t>«Приложение № 28 к Лесному плану Курской области</w:t>
      </w:r>
    </w:p>
    <w:p w:rsidR="00D209F9" w:rsidRPr="00D7216F" w:rsidRDefault="00D209F9" w:rsidP="00D72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7216F">
        <w:rPr>
          <w:rFonts w:ascii="Times New Roman" w:hAnsi="Times New Roman" w:cs="Times New Roman"/>
          <w:color w:val="auto"/>
        </w:rPr>
        <w:t>Распределение площади лесов лесничеств, участковых лесничеств по степени интенсивности освоения лесов, тыс. га</w:t>
      </w:r>
    </w:p>
    <w:p w:rsidR="00D209F9" w:rsidRPr="00D7216F" w:rsidRDefault="00D209F9" w:rsidP="00D7216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1843"/>
        <w:gridCol w:w="1985"/>
        <w:gridCol w:w="1984"/>
        <w:gridCol w:w="2126"/>
        <w:gridCol w:w="1843"/>
      </w:tblGrid>
      <w:tr w:rsidR="00D209F9" w:rsidRPr="00D7216F" w:rsidTr="00AA4485">
        <w:trPr>
          <w:tblHeader/>
        </w:trPr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лесничества, </w:t>
            </w:r>
          </w:p>
          <w:p w:rsidR="00D209F9" w:rsidRPr="00D7216F" w:rsidRDefault="00D209F9" w:rsidP="00AA4485">
            <w:pPr>
              <w:pStyle w:val="aff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участкового лесничества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Степень интенсивности освоения лесов</w:t>
            </w:r>
          </w:p>
        </w:tc>
      </w:tr>
      <w:tr w:rsidR="00D209F9" w:rsidRPr="00D7216F" w:rsidTr="00AA4485">
        <w:trPr>
          <w:tblHeader/>
        </w:trPr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выше средней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ниже средней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</w:tr>
      <w:tr w:rsidR="00D209F9" w:rsidRPr="00D7216F" w:rsidTr="00AA4485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Итого по Горшеченскому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10,670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Горшеченское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2,061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Касторенское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1,815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Ясеновское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Итого по Дмитриевскому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20,855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Дмитриевское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Клинковское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9,591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Снижанское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Железногорскому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18,235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Железногорское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7,290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Кармановское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10,945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Золотухинскому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17,186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Золотухинское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Свободинское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3,938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Донецкое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8,123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 Итого по Курскому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17,015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Бесединское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Городское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Ленинское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4,958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Стрелецкое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5,491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Итого по Льговскому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29,920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Банищанское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4,746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Иванинское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7,317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Конышевское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11,022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Льговское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Обоянскому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16,477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Медвенское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5,426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Обоянское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5,839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Рыбино-Будское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5,212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Итого по Рыльскому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29,887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Глушковское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9,533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6,447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Крупецкое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Рыльское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7,614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Итого по Советскому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3,531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Кшенское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1,538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Советское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0,949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Черемисиновское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1,044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Солнцевскому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15,914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Мантуровское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4,443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Пристенское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4,647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Солнцевское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Суджанскому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31,750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Беловское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10,695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Больше-Солдатское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Кореневское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6,556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Суджанское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8,314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Хомутовскому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16,446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Калиновское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Ольховское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11,406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Щигровскому</w:t>
            </w:r>
            <w:proofErr w:type="spellEnd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8,953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Тимское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3,818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Щигровское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5,135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09F9" w:rsidRPr="00D7216F" w:rsidTr="00AA44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ffff2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Итого по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32,923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123,082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77,303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6F">
              <w:rPr>
                <w:rFonts w:ascii="Times New Roman" w:hAnsi="Times New Roman" w:cs="Times New Roman"/>
                <w:sz w:val="20"/>
                <w:szCs w:val="20"/>
              </w:rPr>
              <w:t>3,531</w:t>
            </w:r>
          </w:p>
        </w:tc>
      </w:tr>
    </w:tbl>
    <w:p w:rsidR="00D209F9" w:rsidRPr="00D7216F" w:rsidRDefault="00D209F9" w:rsidP="00D209F9">
      <w:pPr>
        <w:pStyle w:val="a4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D7216F">
        <w:rPr>
          <w:sz w:val="28"/>
          <w:szCs w:val="28"/>
        </w:rPr>
        <w:t>».</w:t>
      </w:r>
    </w:p>
    <w:p w:rsidR="00D209F9" w:rsidRPr="00D7216F" w:rsidRDefault="00D209F9" w:rsidP="00D209F9">
      <w:pPr>
        <w:pStyle w:val="a4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 w:rsidRPr="00D7216F">
        <w:rPr>
          <w:sz w:val="28"/>
          <w:szCs w:val="28"/>
        </w:rPr>
        <w:t>25. В Приложении № 29 к Лесному плану Курской области, утвержденному указанным постановлением, в графе наименование показателя слова «Орган исполнительной власти Курской области» заменить словами «Исполнительный орган Курской области», слова «органа исполнительной власти Курской области» заменить словами «исполнительного органа Курской области».</w:t>
      </w:r>
    </w:p>
    <w:p w:rsidR="00D209F9" w:rsidRPr="00D7216F" w:rsidRDefault="00D209F9" w:rsidP="00D209F9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D7216F">
        <w:rPr>
          <w:sz w:val="28"/>
          <w:szCs w:val="28"/>
        </w:rPr>
        <w:t>26. Приложение № 35 к Лесному плану Курской области, утвержденное указанным постановлением, изложить в следующей редакции:</w:t>
      </w:r>
    </w:p>
    <w:p w:rsidR="00D209F9" w:rsidRPr="00D7216F" w:rsidRDefault="00D209F9" w:rsidP="00D209F9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</w:p>
    <w:p w:rsidR="00D209F9" w:rsidRPr="00D7216F" w:rsidRDefault="00D209F9" w:rsidP="00D209F9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</w:p>
    <w:p w:rsidR="00D209F9" w:rsidRPr="00D7216F" w:rsidRDefault="00D209F9" w:rsidP="00D209F9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</w:p>
    <w:p w:rsidR="00D209F9" w:rsidRPr="00D7216F" w:rsidRDefault="00D209F9" w:rsidP="00D209F9">
      <w:pPr>
        <w:pStyle w:val="a4"/>
        <w:spacing w:before="0" w:beforeAutospacing="0" w:after="0" w:afterAutospacing="0" w:line="288" w:lineRule="atLeast"/>
        <w:ind w:firstLine="709"/>
        <w:rPr>
          <w:sz w:val="28"/>
          <w:szCs w:val="28"/>
        </w:rPr>
      </w:pPr>
    </w:p>
    <w:p w:rsidR="00D7216F" w:rsidRDefault="00D7216F" w:rsidP="00D209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216F">
        <w:rPr>
          <w:rFonts w:ascii="Times New Roman" w:hAnsi="Times New Roman" w:cs="Times New Roman"/>
          <w:sz w:val="28"/>
          <w:szCs w:val="28"/>
        </w:rPr>
        <w:lastRenderedPageBreak/>
        <w:t>«Приложение № 35 к Лесному плану Курской области</w:t>
      </w:r>
    </w:p>
    <w:p w:rsidR="00D209F9" w:rsidRPr="00D7216F" w:rsidRDefault="00D209F9" w:rsidP="00D721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09F9" w:rsidRPr="00D7216F" w:rsidRDefault="00D209F9" w:rsidP="00D7216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7216F">
        <w:rPr>
          <w:rFonts w:ascii="Times New Roman" w:hAnsi="Times New Roman" w:cs="Times New Roman"/>
          <w:color w:val="auto"/>
        </w:rPr>
        <w:t xml:space="preserve">Целевые прогнозные показатели </w:t>
      </w:r>
      <w:proofErr w:type="gramStart"/>
      <w:r w:rsidRPr="00D7216F">
        <w:rPr>
          <w:rFonts w:ascii="Times New Roman" w:hAnsi="Times New Roman" w:cs="Times New Roman"/>
          <w:color w:val="auto"/>
        </w:rPr>
        <w:t>эффективности реализации мероприятий Лесного плана Курской области</w:t>
      </w:r>
      <w:proofErr w:type="gramEnd"/>
    </w:p>
    <w:p w:rsidR="00D209F9" w:rsidRPr="00D7216F" w:rsidRDefault="00D209F9" w:rsidP="00D7216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9"/>
        <w:gridCol w:w="851"/>
        <w:gridCol w:w="1276"/>
        <w:gridCol w:w="1532"/>
        <w:gridCol w:w="701"/>
        <w:gridCol w:w="686"/>
        <w:gridCol w:w="686"/>
        <w:gridCol w:w="789"/>
        <w:gridCol w:w="696"/>
        <w:gridCol w:w="809"/>
        <w:gridCol w:w="709"/>
        <w:gridCol w:w="898"/>
        <w:gridCol w:w="759"/>
        <w:gridCol w:w="807"/>
      </w:tblGrid>
      <w:tr w:rsidR="00D209F9" w:rsidRPr="00D7216F" w:rsidTr="00AA4485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прогнозного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Значение целевых прогнозных показателей</w:t>
            </w:r>
          </w:p>
        </w:tc>
        <w:tc>
          <w:tcPr>
            <w:tcW w:w="7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целевых прогнозных показателей на период действия разрабатываемого Лесного плана Курской области</w:t>
            </w:r>
          </w:p>
        </w:tc>
      </w:tr>
      <w:tr w:rsidR="00D209F9" w:rsidRPr="00D7216F" w:rsidTr="00AA4485">
        <w:trPr>
          <w:tblHeader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период действия предыдущего Лесного плана Курской области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за год, предшествующий разработке проекта Лесного плана Курской области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</w:tr>
      <w:tr w:rsidR="00D209F9" w:rsidRPr="00D7216F" w:rsidTr="00AA4485">
        <w:trPr>
          <w:tblHeader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Лесистость территории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8,2*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ind w:left="-81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50,2*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Объём платежей в бюджетную систему Российской Федерации от использования лесов, расположенных на землях лесного фонда, в расчёте на 1 га земель лесного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руб./</w:t>
            </w:r>
            <w:proofErr w:type="gram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920,5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167,4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81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204,8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241,1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269,8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280,6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303,5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9F9" w:rsidRPr="00D7216F" w:rsidRDefault="00D209F9" w:rsidP="00AA4485">
            <w:pPr>
              <w:pStyle w:val="ab"/>
              <w:ind w:left="-73" w:righ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315,6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Доля лесных пожаров, ликвидированных в течение первых суток с момента обнаружения, в общем количестве лесных пожаров, по которым осуществлялись мероприятия по тушению за исключением лесных пожаров, возникших в зоне контроля и подземных лесных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25*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Доля площади земель лесного фонда, переданных в пользование в общей площади земель лесного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46,2*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площади </w:t>
            </w:r>
            <w:proofErr w:type="spellStart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лесовосстановления</w:t>
            </w:r>
            <w:proofErr w:type="spellEnd"/>
            <w:r w:rsidRPr="00D7216F">
              <w:rPr>
                <w:rFonts w:ascii="Times New Roman" w:hAnsi="Times New Roman" w:cs="Times New Roman"/>
                <w:sz w:val="18"/>
                <w:szCs w:val="18"/>
              </w:rPr>
              <w:t xml:space="preserve"> и лесоразведения к площади вырубленных и </w:t>
            </w: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погибших лесных насаждений (согласно региональному проекту «Сохранение лесов в Курской области»)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581,1*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464,1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209F9" w:rsidRPr="00D7216F" w:rsidTr="00AA4485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лесных пожаров на землях лесного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9F9" w:rsidRPr="00D7216F" w:rsidRDefault="00D209F9" w:rsidP="00AA448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7216F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</w:tr>
    </w:tbl>
    <w:p w:rsidR="00D209F9" w:rsidRPr="00AF2424" w:rsidRDefault="00D209F9" w:rsidP="00D209F9">
      <w:pPr>
        <w:rPr>
          <w:rFonts w:ascii="Times New Roman" w:hAnsi="Times New Roman" w:cs="Times New Roman"/>
          <w:sz w:val="28"/>
          <w:szCs w:val="28"/>
        </w:rPr>
      </w:pPr>
      <w:r w:rsidRPr="00AF2424">
        <w:rPr>
          <w:rFonts w:ascii="Times New Roman" w:hAnsi="Times New Roman" w:cs="Times New Roman"/>
          <w:sz w:val="28"/>
          <w:szCs w:val="28"/>
        </w:rPr>
        <w:t>Примечание: *среднее значение</w:t>
      </w:r>
      <w:proofErr w:type="gramStart"/>
      <w:r w:rsidRPr="00AF242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209F9" w:rsidRDefault="00D209F9" w:rsidP="00D209F9"/>
    <w:sectPr w:rsidR="00D209F9" w:rsidSect="00D209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BC" w:rsidRDefault="005711BC" w:rsidP="00F51DDE">
      <w:pPr>
        <w:spacing w:after="0" w:line="240" w:lineRule="auto"/>
      </w:pPr>
      <w:r>
        <w:separator/>
      </w:r>
    </w:p>
  </w:endnote>
  <w:endnote w:type="continuationSeparator" w:id="1">
    <w:p w:rsidR="005711BC" w:rsidRDefault="005711BC" w:rsidP="00F5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BC" w:rsidRDefault="005711BC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BC" w:rsidRDefault="005711BC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BC" w:rsidRDefault="005711BC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BC" w:rsidRDefault="005711BC" w:rsidP="00F51DDE">
      <w:pPr>
        <w:spacing w:after="0" w:line="240" w:lineRule="auto"/>
      </w:pPr>
      <w:r>
        <w:separator/>
      </w:r>
    </w:p>
  </w:footnote>
  <w:footnote w:type="continuationSeparator" w:id="1">
    <w:p w:rsidR="005711BC" w:rsidRDefault="005711BC" w:rsidP="00F5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BC" w:rsidRDefault="005711BC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96"/>
      <w:docPartObj>
        <w:docPartGallery w:val="Page Numbers (Top of Page)"/>
        <w:docPartUnique/>
      </w:docPartObj>
    </w:sdtPr>
    <w:sdtContent>
      <w:p w:rsidR="005711BC" w:rsidRDefault="005711BC">
        <w:pPr>
          <w:pStyle w:val="afc"/>
          <w:jc w:val="center"/>
        </w:pPr>
        <w:fldSimple w:instr=" PAGE   \* MERGEFORMAT ">
          <w:r w:rsidR="00AF2424">
            <w:rPr>
              <w:noProof/>
            </w:rPr>
            <w:t>63</w:t>
          </w:r>
        </w:fldSimple>
      </w:p>
    </w:sdtContent>
  </w:sdt>
  <w:p w:rsidR="005711BC" w:rsidRDefault="005711BC">
    <w:pPr>
      <w:pStyle w:val="af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BC" w:rsidRDefault="005711BC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E18EC9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B27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941EC"/>
    <w:multiLevelType w:val="hybridMultilevel"/>
    <w:tmpl w:val="69E022EE"/>
    <w:lvl w:ilvl="0" w:tplc="53823766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BCFA737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56070A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3CCF46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3CEEB0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A48522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1A057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BB84F7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EAD4456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8D32DF3"/>
    <w:multiLevelType w:val="multilevel"/>
    <w:tmpl w:val="C9DA665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1470" w:hanging="75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FBD5352"/>
    <w:multiLevelType w:val="hybridMultilevel"/>
    <w:tmpl w:val="77C2BDBA"/>
    <w:lvl w:ilvl="0" w:tplc="F94EAEB8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7D1AC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C1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74D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E055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8273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B85A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46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60C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1C53F34"/>
    <w:multiLevelType w:val="hybridMultilevel"/>
    <w:tmpl w:val="CAA4937E"/>
    <w:lvl w:ilvl="0" w:tplc="D8BE95A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9E2A36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8816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6EF0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8658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0287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B66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1E34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9A6E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06912"/>
    <w:multiLevelType w:val="multilevel"/>
    <w:tmpl w:val="CC62689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536097C"/>
    <w:multiLevelType w:val="hybridMultilevel"/>
    <w:tmpl w:val="0D60794C"/>
    <w:lvl w:ilvl="0" w:tplc="E0E656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560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BC6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9E6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5A25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4C6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387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DEA6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AE90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FE1AE6"/>
    <w:multiLevelType w:val="hybridMultilevel"/>
    <w:tmpl w:val="42D20098"/>
    <w:lvl w:ilvl="0" w:tplc="080045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B5A8BF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0F8306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E9A9A2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BA386E7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566674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4D417C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716A6F9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86EA72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D7376D5"/>
    <w:multiLevelType w:val="hybridMultilevel"/>
    <w:tmpl w:val="FEF2381A"/>
    <w:lvl w:ilvl="0" w:tplc="F0464FC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D1F3B97"/>
    <w:multiLevelType w:val="hybridMultilevel"/>
    <w:tmpl w:val="8C9CE37E"/>
    <w:lvl w:ilvl="0" w:tplc="FDCC2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361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7C8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7E3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242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C8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E0057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240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F8E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DF6425E"/>
    <w:multiLevelType w:val="hybridMultilevel"/>
    <w:tmpl w:val="BE1CDE20"/>
    <w:lvl w:ilvl="0" w:tplc="F51CF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CD21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9C5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DE1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AAB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CC9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A466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3E1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62A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6962FC4"/>
    <w:multiLevelType w:val="multilevel"/>
    <w:tmpl w:val="35DC9D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30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3">
    <w:nsid w:val="7D2E1AC7"/>
    <w:multiLevelType w:val="hybridMultilevel"/>
    <w:tmpl w:val="05F6ED58"/>
    <w:lvl w:ilvl="0" w:tplc="EB12A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3A8B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2A1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060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EC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CAD0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88D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F8D0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6875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9F9"/>
    <w:rsid w:val="000C4837"/>
    <w:rsid w:val="0041488E"/>
    <w:rsid w:val="00482E3D"/>
    <w:rsid w:val="005711BC"/>
    <w:rsid w:val="009143D8"/>
    <w:rsid w:val="009C0C84"/>
    <w:rsid w:val="00A43EFF"/>
    <w:rsid w:val="00A76B80"/>
    <w:rsid w:val="00AA4485"/>
    <w:rsid w:val="00AF2424"/>
    <w:rsid w:val="00C97C5B"/>
    <w:rsid w:val="00D209F9"/>
    <w:rsid w:val="00D7216F"/>
    <w:rsid w:val="00F5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488E"/>
  </w:style>
  <w:style w:type="paragraph" w:styleId="1">
    <w:name w:val="heading 1"/>
    <w:basedOn w:val="a0"/>
    <w:next w:val="a0"/>
    <w:link w:val="10"/>
    <w:uiPriority w:val="9"/>
    <w:qFormat/>
    <w:rsid w:val="00D20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0"/>
    <w:next w:val="a0"/>
    <w:link w:val="22"/>
    <w:uiPriority w:val="9"/>
    <w:qFormat/>
    <w:rsid w:val="00D209F9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heading 3"/>
    <w:basedOn w:val="a0"/>
    <w:next w:val="a0"/>
    <w:link w:val="32"/>
    <w:uiPriority w:val="9"/>
    <w:qFormat/>
    <w:rsid w:val="00D209F9"/>
    <w:pPr>
      <w:keepNext/>
      <w:spacing w:after="0" w:line="240" w:lineRule="auto"/>
      <w:ind w:firstLine="708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heading 4"/>
    <w:basedOn w:val="a0"/>
    <w:next w:val="a0"/>
    <w:link w:val="41"/>
    <w:uiPriority w:val="9"/>
    <w:qFormat/>
    <w:rsid w:val="00D209F9"/>
    <w:pPr>
      <w:keepNext/>
      <w:spacing w:after="0" w:line="240" w:lineRule="auto"/>
      <w:ind w:left="6237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D209F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D209F9"/>
    <w:pPr>
      <w:keepNext/>
      <w:spacing w:after="0" w:line="240" w:lineRule="auto"/>
      <w:ind w:left="6237" w:right="-625"/>
      <w:jc w:val="center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209F9"/>
    <w:pPr>
      <w:keepNext/>
      <w:spacing w:after="0" w:line="240" w:lineRule="auto"/>
      <w:ind w:right="-2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8">
    <w:name w:val="heading 8"/>
    <w:basedOn w:val="a0"/>
    <w:next w:val="a0"/>
    <w:link w:val="80"/>
    <w:qFormat/>
    <w:rsid w:val="00D209F9"/>
    <w:pPr>
      <w:keepNext/>
      <w:spacing w:after="0" w:line="240" w:lineRule="auto"/>
      <w:ind w:left="6237" w:right="-2"/>
      <w:jc w:val="center"/>
      <w:outlineLvl w:val="7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209F9"/>
    <w:pPr>
      <w:keepNext/>
      <w:spacing w:after="0" w:line="240" w:lineRule="auto"/>
      <w:ind w:firstLine="720"/>
      <w:jc w:val="right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209F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0"/>
    <w:uiPriority w:val="99"/>
    <w:unhideWhenUsed/>
    <w:rsid w:val="00D2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0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42">
    <w:name w:val="4 Лесной план"/>
    <w:basedOn w:val="a0"/>
    <w:link w:val="43"/>
    <w:qFormat/>
    <w:rsid w:val="00D209F9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3">
    <w:name w:val="4 Лесной план Знак"/>
    <w:link w:val="42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0"/>
    <w:uiPriority w:val="34"/>
    <w:qFormat/>
    <w:rsid w:val="00D209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D209F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41">
    <w:name w:val="Заголовок 4 Знак"/>
    <w:basedOn w:val="a1"/>
    <w:link w:val="40"/>
    <w:uiPriority w:val="9"/>
    <w:rsid w:val="00D209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209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0"/>
    <w:link w:val="a7"/>
    <w:rsid w:val="00D209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D209F9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D209F9"/>
    <w:pPr>
      <w:spacing w:after="0" w:line="240" w:lineRule="auto"/>
    </w:pPr>
  </w:style>
  <w:style w:type="paragraph" w:customStyle="1" w:styleId="headertext">
    <w:name w:val="headertext"/>
    <w:basedOn w:val="a0"/>
    <w:rsid w:val="00D2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D2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1"/>
    <w:link w:val="a9"/>
    <w:uiPriority w:val="1"/>
    <w:locked/>
    <w:rsid w:val="00D209F9"/>
  </w:style>
  <w:style w:type="paragraph" w:customStyle="1" w:styleId="44">
    <w:name w:val="4 Регламент"/>
    <w:basedOn w:val="a0"/>
    <w:link w:val="45"/>
    <w:qFormat/>
    <w:rsid w:val="00D209F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5">
    <w:name w:val="4 Регламент Знак"/>
    <w:link w:val="44"/>
    <w:rsid w:val="00D209F9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D20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b">
    <w:name w:val="Нормальный (таблица)"/>
    <w:basedOn w:val="a0"/>
    <w:next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209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209F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D209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1Char">
    <w:name w:val="Heading 1 Char"/>
    <w:basedOn w:val="a1"/>
    <w:uiPriority w:val="9"/>
    <w:rsid w:val="00D209F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D209F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D209F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D209F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D209F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D209F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D209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D209F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D209F9"/>
    <w:rPr>
      <w:rFonts w:ascii="Arial" w:eastAsia="Arial" w:hAnsi="Arial" w:cs="Arial"/>
      <w:i/>
      <w:iCs/>
      <w:sz w:val="21"/>
      <w:szCs w:val="21"/>
    </w:rPr>
  </w:style>
  <w:style w:type="paragraph" w:styleId="ac">
    <w:name w:val="Title"/>
    <w:basedOn w:val="a0"/>
    <w:next w:val="a0"/>
    <w:link w:val="ad"/>
    <w:qFormat/>
    <w:rsid w:val="00D209F9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Название Знак"/>
    <w:basedOn w:val="a1"/>
    <w:link w:val="ac"/>
    <w:rsid w:val="00D209F9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0"/>
    <w:next w:val="a0"/>
    <w:link w:val="af"/>
    <w:uiPriority w:val="11"/>
    <w:qFormat/>
    <w:rsid w:val="00D209F9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D2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0"/>
    <w:next w:val="a0"/>
    <w:link w:val="24"/>
    <w:uiPriority w:val="29"/>
    <w:qFormat/>
    <w:rsid w:val="00D209F9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Цитата 2 Знак"/>
    <w:basedOn w:val="a1"/>
    <w:link w:val="23"/>
    <w:uiPriority w:val="29"/>
    <w:rsid w:val="00D209F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0">
    <w:name w:val="Intense Quote"/>
    <w:basedOn w:val="a0"/>
    <w:next w:val="a0"/>
    <w:link w:val="af1"/>
    <w:uiPriority w:val="30"/>
    <w:qFormat/>
    <w:rsid w:val="00D209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1">
    <w:name w:val="Выделенная цитата Знак"/>
    <w:basedOn w:val="a1"/>
    <w:link w:val="af0"/>
    <w:uiPriority w:val="30"/>
    <w:rsid w:val="00D209F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1"/>
    <w:uiPriority w:val="99"/>
    <w:rsid w:val="00D209F9"/>
  </w:style>
  <w:style w:type="character" w:customStyle="1" w:styleId="FooterChar">
    <w:name w:val="Footer Char"/>
    <w:basedOn w:val="a1"/>
    <w:uiPriority w:val="99"/>
    <w:rsid w:val="00D209F9"/>
  </w:style>
  <w:style w:type="paragraph" w:styleId="af2">
    <w:name w:val="caption"/>
    <w:basedOn w:val="a0"/>
    <w:next w:val="a0"/>
    <w:uiPriority w:val="35"/>
    <w:unhideWhenUsed/>
    <w:qFormat/>
    <w:rsid w:val="00D209F9"/>
    <w:pPr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D209F9"/>
  </w:style>
  <w:style w:type="table" w:customStyle="1" w:styleId="TableGridLight">
    <w:name w:val="Table Grid Light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0"/>
    <w:link w:val="af4"/>
    <w:unhideWhenUsed/>
    <w:rsid w:val="00D209F9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D209F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basedOn w:val="a1"/>
    <w:unhideWhenUsed/>
    <w:rsid w:val="00D209F9"/>
    <w:rPr>
      <w:vertAlign w:val="superscript"/>
    </w:rPr>
  </w:style>
  <w:style w:type="paragraph" w:styleId="af6">
    <w:name w:val="endnote text"/>
    <w:basedOn w:val="a0"/>
    <w:link w:val="af7"/>
    <w:uiPriority w:val="99"/>
    <w:unhideWhenUsed/>
    <w:rsid w:val="00D20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uiPriority w:val="99"/>
    <w:rsid w:val="00D209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unhideWhenUsed/>
    <w:rsid w:val="00D209F9"/>
    <w:rPr>
      <w:vertAlign w:val="superscript"/>
    </w:rPr>
  </w:style>
  <w:style w:type="paragraph" w:styleId="11">
    <w:name w:val="toc 1"/>
    <w:basedOn w:val="a0"/>
    <w:next w:val="a0"/>
    <w:uiPriority w:val="39"/>
    <w:unhideWhenUsed/>
    <w:rsid w:val="00D209F9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toc 2"/>
    <w:basedOn w:val="a0"/>
    <w:next w:val="a0"/>
    <w:uiPriority w:val="39"/>
    <w:unhideWhenUsed/>
    <w:rsid w:val="00D209F9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unhideWhenUsed/>
    <w:rsid w:val="00D209F9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toc 4"/>
    <w:basedOn w:val="a0"/>
    <w:next w:val="a0"/>
    <w:uiPriority w:val="39"/>
    <w:unhideWhenUsed/>
    <w:rsid w:val="00D209F9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uiPriority w:val="39"/>
    <w:unhideWhenUsed/>
    <w:rsid w:val="00D209F9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uiPriority w:val="39"/>
    <w:unhideWhenUsed/>
    <w:rsid w:val="00D209F9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uiPriority w:val="39"/>
    <w:unhideWhenUsed/>
    <w:rsid w:val="00D209F9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uiPriority w:val="39"/>
    <w:unhideWhenUsed/>
    <w:rsid w:val="00D209F9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uiPriority w:val="39"/>
    <w:unhideWhenUsed/>
    <w:rsid w:val="00D209F9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qFormat/>
    <w:rsid w:val="00D209F9"/>
    <w:rPr>
      <w:rFonts w:ascii="Times New Roman" w:eastAsia="Times New Roman" w:hAnsi="Times New Roman" w:cs="Times New Roman"/>
      <w:lang w:eastAsia="ru-RU"/>
    </w:rPr>
  </w:style>
  <w:style w:type="paragraph" w:styleId="afa">
    <w:name w:val="table of figures"/>
    <w:basedOn w:val="a0"/>
    <w:next w:val="a0"/>
    <w:uiPriority w:val="99"/>
    <w:unhideWhenUsed/>
    <w:rsid w:val="00D20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0"/>
    <w:next w:val="a0"/>
    <w:uiPriority w:val="99"/>
    <w:rsid w:val="00D209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заголовок 2"/>
    <w:basedOn w:val="a0"/>
    <w:next w:val="a0"/>
    <w:uiPriority w:val="99"/>
    <w:rsid w:val="00D209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Основной шрифт"/>
    <w:uiPriority w:val="99"/>
    <w:rsid w:val="00D209F9"/>
  </w:style>
  <w:style w:type="paragraph" w:styleId="afc">
    <w:name w:val="header"/>
    <w:basedOn w:val="a0"/>
    <w:link w:val="afd"/>
    <w:uiPriority w:val="99"/>
    <w:rsid w:val="00D209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1"/>
    <w:link w:val="afc"/>
    <w:uiPriority w:val="99"/>
    <w:rsid w:val="00D209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uiPriority w:val="99"/>
    <w:rsid w:val="00D209F9"/>
    <w:rPr>
      <w:rFonts w:cs="Times New Roman"/>
    </w:rPr>
  </w:style>
  <w:style w:type="paragraph" w:styleId="27">
    <w:name w:val="Body Text 2"/>
    <w:basedOn w:val="a0"/>
    <w:link w:val="28"/>
    <w:rsid w:val="00D209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Основной текст 2 Знак"/>
    <w:basedOn w:val="a1"/>
    <w:link w:val="27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9">
    <w:name w:val="Body Text Indent 2"/>
    <w:basedOn w:val="a0"/>
    <w:link w:val="2a"/>
    <w:uiPriority w:val="99"/>
    <w:rsid w:val="00D209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a">
    <w:name w:val="Основной текст с отступом 2 Знак"/>
    <w:basedOn w:val="a1"/>
    <w:link w:val="29"/>
    <w:uiPriority w:val="99"/>
    <w:rsid w:val="00D20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footer"/>
    <w:basedOn w:val="a0"/>
    <w:link w:val="aff0"/>
    <w:uiPriority w:val="99"/>
    <w:rsid w:val="00D209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1"/>
    <w:link w:val="aff"/>
    <w:uiPriority w:val="99"/>
    <w:rsid w:val="00D20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0"/>
    <w:link w:val="35"/>
    <w:rsid w:val="00D209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D209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D209F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D209F9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uiPriority w:val="99"/>
    <w:rsid w:val="00D209F9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f1">
    <w:name w:val="Table Grid"/>
    <w:basedOn w:val="a2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0"/>
    <w:link w:val="aff3"/>
    <w:uiPriority w:val="99"/>
    <w:rsid w:val="00D209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D20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Balloon Text"/>
    <w:basedOn w:val="a0"/>
    <w:link w:val="aff5"/>
    <w:semiHidden/>
    <w:rsid w:val="00D209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semiHidden/>
    <w:rsid w:val="00D209F9"/>
    <w:rPr>
      <w:rFonts w:ascii="Tahoma" w:eastAsia="Times New Roman" w:hAnsi="Tahoma" w:cs="Tahoma"/>
      <w:sz w:val="16"/>
      <w:szCs w:val="16"/>
      <w:lang w:eastAsia="ru-RU"/>
    </w:rPr>
  </w:style>
  <w:style w:type="character" w:styleId="aff6">
    <w:name w:val="page number"/>
    <w:basedOn w:val="a1"/>
    <w:uiPriority w:val="99"/>
    <w:rsid w:val="00D209F9"/>
    <w:rPr>
      <w:rFonts w:cs="Times New Roman"/>
    </w:rPr>
  </w:style>
  <w:style w:type="table" w:customStyle="1" w:styleId="13">
    <w:name w:val="Сетка таблицы1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209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1 Лесной план"/>
    <w:basedOn w:val="a0"/>
    <w:link w:val="15"/>
    <w:qFormat/>
    <w:rsid w:val="00D209F9"/>
    <w:pPr>
      <w:pageBreakBefore/>
      <w:spacing w:after="0" w:line="300" w:lineRule="exact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5">
    <w:name w:val="1 Лесной план Знак"/>
    <w:link w:val="14"/>
    <w:rsid w:val="00D209F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f7">
    <w:name w:val="List"/>
    <w:basedOn w:val="a0"/>
    <w:uiPriority w:val="99"/>
    <w:rsid w:val="00D209F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List 2"/>
    <w:basedOn w:val="a0"/>
    <w:uiPriority w:val="99"/>
    <w:rsid w:val="00D209F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List 3"/>
    <w:basedOn w:val="a0"/>
    <w:uiPriority w:val="99"/>
    <w:rsid w:val="00D209F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losing"/>
    <w:basedOn w:val="a0"/>
    <w:link w:val="aff9"/>
    <w:uiPriority w:val="99"/>
    <w:rsid w:val="00D209F9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Прощание Знак"/>
    <w:basedOn w:val="a1"/>
    <w:link w:val="aff8"/>
    <w:uiPriority w:val="99"/>
    <w:rsid w:val="00D20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D209F9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Bullet 2"/>
    <w:basedOn w:val="a0"/>
    <w:rsid w:val="00D209F9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List Continue"/>
    <w:basedOn w:val="a0"/>
    <w:uiPriority w:val="99"/>
    <w:rsid w:val="00D209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Signature"/>
    <w:basedOn w:val="a0"/>
    <w:link w:val="affc"/>
    <w:uiPriority w:val="99"/>
    <w:rsid w:val="00D209F9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Подпись Знак"/>
    <w:basedOn w:val="a1"/>
    <w:link w:val="affb"/>
    <w:uiPriority w:val="99"/>
    <w:rsid w:val="00D20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Должность в подписи"/>
    <w:basedOn w:val="affb"/>
    <w:rsid w:val="00D209F9"/>
  </w:style>
  <w:style w:type="paragraph" w:styleId="affe">
    <w:name w:val="Body Text First Indent"/>
    <w:basedOn w:val="a6"/>
    <w:link w:val="afff"/>
    <w:uiPriority w:val="99"/>
    <w:rsid w:val="00D209F9"/>
    <w:pPr>
      <w:spacing w:after="120"/>
      <w:ind w:firstLine="210"/>
      <w:jc w:val="left"/>
    </w:pPr>
    <w:rPr>
      <w:sz w:val="20"/>
      <w:szCs w:val="20"/>
    </w:rPr>
  </w:style>
  <w:style w:type="character" w:customStyle="1" w:styleId="afff">
    <w:name w:val="Красная строка Знак"/>
    <w:basedOn w:val="a7"/>
    <w:link w:val="affe"/>
    <w:uiPriority w:val="99"/>
    <w:rsid w:val="00D209F9"/>
    <w:rPr>
      <w:sz w:val="20"/>
      <w:szCs w:val="20"/>
    </w:rPr>
  </w:style>
  <w:style w:type="paragraph" w:styleId="2c">
    <w:name w:val="Body Text First Indent 2"/>
    <w:basedOn w:val="aff2"/>
    <w:link w:val="2d"/>
    <w:uiPriority w:val="99"/>
    <w:rsid w:val="00D209F9"/>
    <w:pPr>
      <w:ind w:firstLine="210"/>
    </w:pPr>
  </w:style>
  <w:style w:type="character" w:customStyle="1" w:styleId="2d">
    <w:name w:val="Красная строка 2 Знак"/>
    <w:basedOn w:val="aff3"/>
    <w:link w:val="2c"/>
    <w:uiPriority w:val="99"/>
    <w:rsid w:val="00D209F9"/>
  </w:style>
  <w:style w:type="character" w:customStyle="1" w:styleId="ConsPlusNormal0">
    <w:name w:val="ConsPlusNormal Знак"/>
    <w:rsid w:val="00D209F9"/>
    <w:rPr>
      <w:rFonts w:ascii="Arial" w:hAnsi="Arial" w:cs="Arial"/>
      <w:lang w:val="ru-RU" w:eastAsia="ru-RU" w:bidi="ar-SA"/>
    </w:rPr>
  </w:style>
  <w:style w:type="paragraph" w:customStyle="1" w:styleId="Iauiue">
    <w:name w:val="Iau?iue"/>
    <w:rsid w:val="00D209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07" w:lineRule="exact"/>
      <w:ind w:firstLine="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209F9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209F9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D209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D209F9"/>
    <w:rPr>
      <w:rFonts w:ascii="Times New Roman" w:hAnsi="Times New Roman" w:cs="Times New Roman"/>
      <w:b/>
      <w:bCs/>
      <w:sz w:val="16"/>
      <w:szCs w:val="16"/>
    </w:rPr>
  </w:style>
  <w:style w:type="paragraph" w:styleId="afff0">
    <w:name w:val="Document Map"/>
    <w:basedOn w:val="a0"/>
    <w:link w:val="afff1"/>
    <w:uiPriority w:val="99"/>
    <w:rsid w:val="00D209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1">
    <w:name w:val="Схема документа Знак"/>
    <w:basedOn w:val="a1"/>
    <w:link w:val="afff0"/>
    <w:uiPriority w:val="99"/>
    <w:rsid w:val="00D209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e">
    <w:name w:val="2 Регламент"/>
    <w:basedOn w:val="a0"/>
    <w:link w:val="2f"/>
    <w:rsid w:val="00D209F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f">
    <w:name w:val="2 Регламент Знак"/>
    <w:link w:val="2e"/>
    <w:rsid w:val="00D209F9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2f0">
    <w:name w:val="2 Лесной план"/>
    <w:basedOn w:val="a0"/>
    <w:link w:val="2f1"/>
    <w:qFormat/>
    <w:rsid w:val="00D209F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3">
    <w:name w:val="3 Лесной план"/>
    <w:basedOn w:val="a0"/>
    <w:link w:val="37"/>
    <w:qFormat/>
    <w:rsid w:val="00D209F9"/>
    <w:pPr>
      <w:numPr>
        <w:ilvl w:val="2"/>
        <w:numId w:val="11"/>
      </w:numPr>
      <w:spacing w:after="16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f1">
    <w:name w:val="2 Лесной план Знак"/>
    <w:link w:val="2f0"/>
    <w:rsid w:val="00D209F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7">
    <w:name w:val="3 Лесной план Знак"/>
    <w:link w:val="3"/>
    <w:rsid w:val="00D209F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D209F9"/>
  </w:style>
  <w:style w:type="paragraph" w:customStyle="1" w:styleId="Default">
    <w:name w:val="Default"/>
    <w:rsid w:val="00D209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Обычный1"/>
    <w:rsid w:val="00D209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Стиль2"/>
    <w:basedOn w:val="21"/>
    <w:link w:val="2f2"/>
    <w:qFormat/>
    <w:rsid w:val="00D209F9"/>
    <w:pPr>
      <w:widowControl/>
      <w:numPr>
        <w:ilvl w:val="1"/>
        <w:numId w:val="12"/>
      </w:numPr>
      <w:tabs>
        <w:tab w:val="left" w:pos="567"/>
      </w:tabs>
      <w:spacing w:before="240" w:after="60"/>
      <w:ind w:left="0" w:firstLine="0"/>
      <w:jc w:val="center"/>
    </w:pPr>
    <w:rPr>
      <w:b/>
      <w:bCs/>
      <w:iCs/>
      <w:sz w:val="24"/>
      <w:szCs w:val="24"/>
    </w:rPr>
  </w:style>
  <w:style w:type="paragraph" w:customStyle="1" w:styleId="4">
    <w:name w:val="Стиль4"/>
    <w:basedOn w:val="a0"/>
    <w:link w:val="47"/>
    <w:qFormat/>
    <w:rsid w:val="00D209F9"/>
    <w:pPr>
      <w:keepNext/>
      <w:numPr>
        <w:ilvl w:val="2"/>
        <w:numId w:val="12"/>
      </w:numPr>
      <w:tabs>
        <w:tab w:val="left" w:pos="1276"/>
      </w:tabs>
      <w:spacing w:before="240" w:after="60" w:line="240" w:lineRule="auto"/>
      <w:ind w:left="0" w:firstLine="567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47">
    <w:name w:val="Стиль4 Знак"/>
    <w:link w:val="4"/>
    <w:rsid w:val="00D209F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2f3">
    <w:name w:val="Нет списка2"/>
    <w:next w:val="a3"/>
    <w:uiPriority w:val="99"/>
    <w:semiHidden/>
    <w:unhideWhenUsed/>
    <w:rsid w:val="00D209F9"/>
  </w:style>
  <w:style w:type="numbering" w:customStyle="1" w:styleId="38">
    <w:name w:val="Нет списка3"/>
    <w:next w:val="a3"/>
    <w:uiPriority w:val="99"/>
    <w:semiHidden/>
    <w:unhideWhenUsed/>
    <w:rsid w:val="00D209F9"/>
  </w:style>
  <w:style w:type="numbering" w:customStyle="1" w:styleId="48">
    <w:name w:val="Нет списка4"/>
    <w:next w:val="a3"/>
    <w:uiPriority w:val="99"/>
    <w:semiHidden/>
    <w:unhideWhenUsed/>
    <w:rsid w:val="00D209F9"/>
  </w:style>
  <w:style w:type="numbering" w:customStyle="1" w:styleId="52">
    <w:name w:val="Нет списка5"/>
    <w:next w:val="a3"/>
    <w:uiPriority w:val="99"/>
    <w:semiHidden/>
    <w:unhideWhenUsed/>
    <w:rsid w:val="00D209F9"/>
  </w:style>
  <w:style w:type="paragraph" w:customStyle="1" w:styleId="39">
    <w:name w:val="3 Регламент"/>
    <w:basedOn w:val="a0"/>
    <w:link w:val="3a"/>
    <w:qFormat/>
    <w:rsid w:val="00D209F9"/>
    <w:pPr>
      <w:keepNext/>
      <w:keepLines/>
      <w:spacing w:after="12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3a">
    <w:name w:val="3 Регламент Знак"/>
    <w:link w:val="39"/>
    <w:rsid w:val="00D209F9"/>
    <w:rPr>
      <w:rFonts w:ascii="Times New Roman" w:eastAsia="Calibri" w:hAnsi="Times New Roman" w:cs="Times New Roman"/>
      <w:b/>
      <w:sz w:val="28"/>
      <w:szCs w:val="28"/>
    </w:rPr>
  </w:style>
  <w:style w:type="character" w:styleId="afff2">
    <w:name w:val="FollowedHyperlink"/>
    <w:rsid w:val="00D209F9"/>
    <w:rPr>
      <w:color w:val="800080"/>
      <w:u w:val="single"/>
    </w:rPr>
  </w:style>
  <w:style w:type="table" w:customStyle="1" w:styleId="TableNormal">
    <w:name w:val="Table Normal"/>
    <w:uiPriority w:val="2"/>
    <w:semiHidden/>
    <w:qFormat/>
    <w:rsid w:val="00D209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3">
    <w:name w:val="Гипертекстовая ссылка"/>
    <w:uiPriority w:val="99"/>
    <w:rsid w:val="00D209F9"/>
    <w:rPr>
      <w:color w:val="008000"/>
    </w:rPr>
  </w:style>
  <w:style w:type="paragraph" w:styleId="3b">
    <w:name w:val="Body Text 3"/>
    <w:basedOn w:val="a0"/>
    <w:link w:val="3c"/>
    <w:rsid w:val="00D209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c">
    <w:name w:val="Основной текст 3 Знак"/>
    <w:basedOn w:val="a1"/>
    <w:link w:val="3b"/>
    <w:rsid w:val="00D209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earchresult">
    <w:name w:val="search_result"/>
    <w:basedOn w:val="a1"/>
    <w:rsid w:val="00D209F9"/>
  </w:style>
  <w:style w:type="paragraph" w:customStyle="1" w:styleId="unformattext">
    <w:name w:val="unformattext"/>
    <w:basedOn w:val="a0"/>
    <w:rsid w:val="00D2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0"/>
    <w:qFormat/>
    <w:rsid w:val="00D209F9"/>
    <w:pPr>
      <w:suppressAutoHyphens/>
      <w:ind w:left="720"/>
      <w:contextualSpacing/>
    </w:pPr>
    <w:rPr>
      <w:rFonts w:ascii="Calibri" w:eastAsia="Times New Roman" w:hAnsi="Calibri" w:cs="Calibri"/>
      <w:color w:val="00000A"/>
      <w:lang w:eastAsia="zh-CN"/>
    </w:rPr>
  </w:style>
  <w:style w:type="paragraph" w:customStyle="1" w:styleId="3d">
    <w:name w:val="Основной текст3"/>
    <w:basedOn w:val="a0"/>
    <w:rsid w:val="00D209F9"/>
    <w:pPr>
      <w:widowControl w:val="0"/>
      <w:shd w:val="clear" w:color="auto" w:fill="FFFFFF"/>
      <w:suppressAutoHyphens/>
      <w:spacing w:after="1320" w:line="240" w:lineRule="auto"/>
      <w:ind w:hanging="1720"/>
      <w:jc w:val="both"/>
    </w:pPr>
    <w:rPr>
      <w:rFonts w:ascii="Calibri" w:eastAsia="Times New Roman" w:hAnsi="Calibri" w:cs="Calibri"/>
      <w:color w:val="00000A"/>
      <w:spacing w:val="3"/>
      <w:shd w:val="clear" w:color="auto" w:fill="FFFFFF"/>
      <w:lang w:eastAsia="zh-CN"/>
    </w:rPr>
  </w:style>
  <w:style w:type="paragraph" w:styleId="HTML">
    <w:name w:val="HTML Preformatted"/>
    <w:basedOn w:val="a0"/>
    <w:link w:val="HTML0"/>
    <w:uiPriority w:val="99"/>
    <w:unhideWhenUsed/>
    <w:rsid w:val="00D20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209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1 Прил ЛП"/>
    <w:basedOn w:val="a0"/>
    <w:link w:val="1a"/>
    <w:qFormat/>
    <w:rsid w:val="00D209F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</w:rPr>
  </w:style>
  <w:style w:type="character" w:customStyle="1" w:styleId="1a">
    <w:name w:val="1 Прил ЛП Знак"/>
    <w:link w:val="19"/>
    <w:rsid w:val="00D209F9"/>
    <w:rPr>
      <w:rFonts w:ascii="Times New Roman" w:eastAsia="Calibri" w:hAnsi="Times New Roman" w:cs="Times New Roman"/>
      <w:b/>
      <w:sz w:val="28"/>
    </w:rPr>
  </w:style>
  <w:style w:type="paragraph" w:customStyle="1" w:styleId="afff4">
    <w:name w:val="Таблицы (моноширинный)"/>
    <w:basedOn w:val="a0"/>
    <w:next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209F9"/>
  </w:style>
  <w:style w:type="paragraph" w:customStyle="1" w:styleId="Preformat">
    <w:name w:val="Preformat"/>
    <w:rsid w:val="00D209F9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5">
    <w:name w:val="Plain Text"/>
    <w:basedOn w:val="a0"/>
    <w:link w:val="afff6"/>
    <w:rsid w:val="00D209F9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6">
    <w:name w:val="Текст Знак"/>
    <w:basedOn w:val="a1"/>
    <w:link w:val="afff5"/>
    <w:rsid w:val="00D209F9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afff7">
    <w:name w:val="Основное"/>
    <w:link w:val="afff8"/>
    <w:autoRedefine/>
    <w:rsid w:val="00D209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fff8">
    <w:name w:val="Основное Знак"/>
    <w:link w:val="afff7"/>
    <w:rsid w:val="00D209F9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1b">
    <w:name w:val="Стиль1"/>
    <w:basedOn w:val="1"/>
    <w:link w:val="1c"/>
    <w:qFormat/>
    <w:rsid w:val="00D209F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c">
    <w:name w:val="Стиль1 Знак"/>
    <w:link w:val="1b"/>
    <w:rsid w:val="00D209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31"/>
    <w:link w:val="3e"/>
    <w:rsid w:val="00D209F9"/>
    <w:pPr>
      <w:numPr>
        <w:ilvl w:val="1"/>
        <w:numId w:val="14"/>
      </w:numPr>
      <w:tabs>
        <w:tab w:val="left" w:pos="993"/>
      </w:tabs>
      <w:spacing w:before="240" w:after="60"/>
      <w:ind w:left="0" w:firstLine="539"/>
      <w:jc w:val="left"/>
    </w:pPr>
    <w:rPr>
      <w:bCs/>
      <w:sz w:val="24"/>
      <w:szCs w:val="24"/>
    </w:rPr>
  </w:style>
  <w:style w:type="character" w:customStyle="1" w:styleId="2f2">
    <w:name w:val="Стиль2 Знак"/>
    <w:link w:val="20"/>
    <w:rsid w:val="00D209F9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3e">
    <w:name w:val="Стиль3 Знак"/>
    <w:link w:val="30"/>
    <w:rsid w:val="00D209F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D209F9"/>
    <w:pPr>
      <w:spacing w:after="0" w:line="36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fff9">
    <w:name w:val="Содержимое таблицы"/>
    <w:basedOn w:val="a0"/>
    <w:rsid w:val="00D209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">
    <w:name w:val="Стиль5"/>
    <w:basedOn w:val="31"/>
    <w:link w:val="54"/>
    <w:qFormat/>
    <w:rsid w:val="00D209F9"/>
    <w:pPr>
      <w:spacing w:before="120" w:after="120"/>
      <w:ind w:firstLine="567"/>
      <w:jc w:val="both"/>
    </w:pPr>
    <w:rPr>
      <w:b/>
      <w:bCs/>
      <w:sz w:val="24"/>
      <w:szCs w:val="24"/>
      <w:lang w:eastAsia="en-US"/>
    </w:rPr>
  </w:style>
  <w:style w:type="character" w:customStyle="1" w:styleId="54">
    <w:name w:val="Стиль5 Знак"/>
    <w:link w:val="53"/>
    <w:rsid w:val="00D209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d">
    <w:name w:val="Название объекта1"/>
    <w:basedOn w:val="a0"/>
    <w:next w:val="a0"/>
    <w:rsid w:val="00D209F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istochnik">
    <w:name w:val="D istochnik"/>
    <w:basedOn w:val="a0"/>
    <w:rsid w:val="00D209F9"/>
    <w:pPr>
      <w:suppressAutoHyphens/>
      <w:spacing w:after="240" w:line="240" w:lineRule="auto"/>
      <w:jc w:val="right"/>
    </w:pPr>
    <w:rPr>
      <w:rFonts w:ascii="Times New Roman" w:eastAsia="Times New Roman" w:hAnsi="Times New Roman" w:cs="Times New Roman"/>
      <w:i/>
      <w:szCs w:val="24"/>
      <w:lang w:eastAsia="ar-SA"/>
    </w:rPr>
  </w:style>
  <w:style w:type="character" w:styleId="afffa">
    <w:name w:val="Strong"/>
    <w:qFormat/>
    <w:rsid w:val="00D209F9"/>
    <w:rPr>
      <w:b/>
      <w:bCs/>
    </w:rPr>
  </w:style>
  <w:style w:type="numbering" w:customStyle="1" w:styleId="111">
    <w:name w:val="Нет списка111"/>
    <w:next w:val="a3"/>
    <w:uiPriority w:val="99"/>
    <w:semiHidden/>
    <w:unhideWhenUsed/>
    <w:rsid w:val="00D209F9"/>
  </w:style>
  <w:style w:type="numbering" w:customStyle="1" w:styleId="62">
    <w:name w:val="Нет списка6"/>
    <w:next w:val="a3"/>
    <w:uiPriority w:val="99"/>
    <w:semiHidden/>
    <w:unhideWhenUsed/>
    <w:rsid w:val="00D209F9"/>
  </w:style>
  <w:style w:type="numbering" w:customStyle="1" w:styleId="120">
    <w:name w:val="Нет списка12"/>
    <w:next w:val="a3"/>
    <w:uiPriority w:val="99"/>
    <w:semiHidden/>
    <w:unhideWhenUsed/>
    <w:rsid w:val="00D209F9"/>
  </w:style>
  <w:style w:type="numbering" w:customStyle="1" w:styleId="112">
    <w:name w:val="Нет списка112"/>
    <w:next w:val="a3"/>
    <w:uiPriority w:val="99"/>
    <w:semiHidden/>
    <w:unhideWhenUsed/>
    <w:rsid w:val="00D209F9"/>
  </w:style>
  <w:style w:type="numbering" w:customStyle="1" w:styleId="72">
    <w:name w:val="Нет списка7"/>
    <w:next w:val="a3"/>
    <w:uiPriority w:val="99"/>
    <w:semiHidden/>
    <w:unhideWhenUsed/>
    <w:rsid w:val="00D209F9"/>
  </w:style>
  <w:style w:type="numbering" w:customStyle="1" w:styleId="82">
    <w:name w:val="Нет списка8"/>
    <w:next w:val="a3"/>
    <w:uiPriority w:val="99"/>
    <w:semiHidden/>
    <w:unhideWhenUsed/>
    <w:rsid w:val="00D209F9"/>
  </w:style>
  <w:style w:type="numbering" w:customStyle="1" w:styleId="92">
    <w:name w:val="Нет списка9"/>
    <w:next w:val="a3"/>
    <w:uiPriority w:val="99"/>
    <w:semiHidden/>
    <w:unhideWhenUsed/>
    <w:rsid w:val="00D209F9"/>
  </w:style>
  <w:style w:type="numbering" w:customStyle="1" w:styleId="100">
    <w:name w:val="Нет списка10"/>
    <w:next w:val="a3"/>
    <w:uiPriority w:val="99"/>
    <w:semiHidden/>
    <w:unhideWhenUsed/>
    <w:rsid w:val="00D209F9"/>
  </w:style>
  <w:style w:type="numbering" w:customStyle="1" w:styleId="130">
    <w:name w:val="Нет списка13"/>
    <w:next w:val="a3"/>
    <w:uiPriority w:val="99"/>
    <w:semiHidden/>
    <w:unhideWhenUsed/>
    <w:rsid w:val="00D209F9"/>
  </w:style>
  <w:style w:type="numbering" w:customStyle="1" w:styleId="140">
    <w:name w:val="Нет списка14"/>
    <w:next w:val="a3"/>
    <w:uiPriority w:val="99"/>
    <w:semiHidden/>
    <w:unhideWhenUsed/>
    <w:rsid w:val="00D209F9"/>
  </w:style>
  <w:style w:type="numbering" w:customStyle="1" w:styleId="150">
    <w:name w:val="Нет списка15"/>
    <w:next w:val="a3"/>
    <w:uiPriority w:val="99"/>
    <w:semiHidden/>
    <w:unhideWhenUsed/>
    <w:rsid w:val="00D209F9"/>
  </w:style>
  <w:style w:type="numbering" w:customStyle="1" w:styleId="160">
    <w:name w:val="Нет списка16"/>
    <w:next w:val="a3"/>
    <w:uiPriority w:val="99"/>
    <w:semiHidden/>
    <w:unhideWhenUsed/>
    <w:rsid w:val="00D209F9"/>
  </w:style>
  <w:style w:type="table" w:customStyle="1" w:styleId="2f4">
    <w:name w:val="Сетка таблицы2"/>
    <w:basedOn w:val="a2"/>
    <w:next w:val="aff1"/>
    <w:uiPriority w:val="59"/>
    <w:rsid w:val="00D20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0"/>
    <w:uiPriority w:val="99"/>
    <w:rsid w:val="00D209F9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D209F9"/>
    <w:pPr>
      <w:widowControl w:val="0"/>
      <w:autoSpaceDE w:val="0"/>
      <w:autoSpaceDN w:val="0"/>
      <w:adjustRightInd w:val="0"/>
      <w:spacing w:after="0" w:line="33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209F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209F9"/>
    <w:rPr>
      <w:rFonts w:ascii="Sylfaen" w:hAnsi="Sylfaen" w:cs="Sylfae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uiPriority w:val="99"/>
    <w:rsid w:val="00D209F9"/>
    <w:rPr>
      <w:rFonts w:ascii="Times New Roman" w:hAnsi="Times New Roman" w:cs="Times New Roman"/>
      <w:sz w:val="26"/>
      <w:szCs w:val="26"/>
    </w:rPr>
  </w:style>
  <w:style w:type="numbering" w:customStyle="1" w:styleId="170">
    <w:name w:val="Нет списка17"/>
    <w:next w:val="a3"/>
    <w:uiPriority w:val="99"/>
    <w:semiHidden/>
    <w:unhideWhenUsed/>
    <w:rsid w:val="00D209F9"/>
  </w:style>
  <w:style w:type="paragraph" w:customStyle="1" w:styleId="ConsPlusNonformat">
    <w:name w:val="ConsPlusNonformat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b">
    <w:name w:val="Emphasis"/>
    <w:uiPriority w:val="20"/>
    <w:qFormat/>
    <w:rsid w:val="00D209F9"/>
    <w:rPr>
      <w:caps/>
      <w:spacing w:val="5"/>
      <w:sz w:val="20"/>
      <w:szCs w:val="20"/>
    </w:rPr>
  </w:style>
  <w:style w:type="character" w:styleId="afffc">
    <w:name w:val="Subtle Emphasis"/>
    <w:uiPriority w:val="19"/>
    <w:qFormat/>
    <w:rsid w:val="00D209F9"/>
    <w:rPr>
      <w:i/>
      <w:iCs/>
    </w:rPr>
  </w:style>
  <w:style w:type="character" w:styleId="afffd">
    <w:name w:val="Intense Emphasis"/>
    <w:uiPriority w:val="21"/>
    <w:qFormat/>
    <w:rsid w:val="00D209F9"/>
    <w:rPr>
      <w:i/>
      <w:iCs/>
      <w:caps/>
      <w:spacing w:val="10"/>
      <w:sz w:val="20"/>
      <w:szCs w:val="20"/>
    </w:rPr>
  </w:style>
  <w:style w:type="character" w:styleId="afffe">
    <w:name w:val="Subtle Reference"/>
    <w:uiPriority w:val="31"/>
    <w:qFormat/>
    <w:rsid w:val="00D209F9"/>
    <w:rPr>
      <w:rFonts w:ascii="Calibri" w:eastAsia="Times New Roman" w:hAnsi="Calibri" w:cs="Times New Roman"/>
      <w:i/>
      <w:iCs/>
      <w:color w:val="622423"/>
    </w:rPr>
  </w:style>
  <w:style w:type="character" w:styleId="affff">
    <w:name w:val="Intense Reference"/>
    <w:uiPriority w:val="32"/>
    <w:qFormat/>
    <w:rsid w:val="00D209F9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0">
    <w:name w:val="Book Title"/>
    <w:uiPriority w:val="33"/>
    <w:qFormat/>
    <w:rsid w:val="00D209F9"/>
    <w:rPr>
      <w:caps/>
      <w:color w:val="622423"/>
      <w:spacing w:val="5"/>
      <w:u w:color="622423"/>
    </w:rPr>
  </w:style>
  <w:style w:type="character" w:customStyle="1" w:styleId="affff1">
    <w:name w:val="Цветовое выделение"/>
    <w:uiPriority w:val="99"/>
    <w:rsid w:val="00D209F9"/>
    <w:rPr>
      <w:b/>
      <w:color w:val="26282F"/>
    </w:rPr>
  </w:style>
  <w:style w:type="paragraph" w:customStyle="1" w:styleId="affff2">
    <w:name w:val="Прижатый влево"/>
    <w:basedOn w:val="a0"/>
    <w:next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Текст информации об изменениях"/>
    <w:basedOn w:val="a0"/>
    <w:next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4">
    <w:name w:val="Информация об изменениях"/>
    <w:basedOn w:val="affff3"/>
    <w:next w:val="a0"/>
    <w:uiPriority w:val="99"/>
    <w:rsid w:val="00D209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5">
    <w:name w:val="Текст (справка)"/>
    <w:basedOn w:val="a0"/>
    <w:next w:val="a0"/>
    <w:uiPriority w:val="99"/>
    <w:rsid w:val="00D209F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Комментарий"/>
    <w:basedOn w:val="affff5"/>
    <w:next w:val="a0"/>
    <w:uiPriority w:val="99"/>
    <w:rsid w:val="00D209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0"/>
    <w:uiPriority w:val="99"/>
    <w:rsid w:val="00D209F9"/>
    <w:rPr>
      <w:i/>
      <w:iCs/>
    </w:rPr>
  </w:style>
  <w:style w:type="paragraph" w:customStyle="1" w:styleId="affff8">
    <w:name w:val="Подзаголовок для информации об изменениях"/>
    <w:basedOn w:val="affff3"/>
    <w:next w:val="a0"/>
    <w:uiPriority w:val="99"/>
    <w:rsid w:val="00D209F9"/>
    <w:rPr>
      <w:b/>
      <w:bCs/>
    </w:rPr>
  </w:style>
  <w:style w:type="character" w:customStyle="1" w:styleId="affff9">
    <w:name w:val="Цветовое выделение для Текст"/>
    <w:uiPriority w:val="99"/>
    <w:rsid w:val="00D20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121676&amp;date=06.05.2026" TargetMode="External"/><Relationship Id="rId18" Type="http://schemas.openxmlformats.org/officeDocument/2006/relationships/hyperlink" Target="https://docs.cntd.ru/document/552051494" TargetMode="External"/><Relationship Id="rId26" Type="http://schemas.openxmlformats.org/officeDocument/2006/relationships/hyperlink" Target="https://docs.cntd.ru/document/728111110" TargetMode="External"/><Relationship Id="rId39" Type="http://schemas.openxmlformats.org/officeDocument/2006/relationships/hyperlink" Target="https://docs.cntd.ru/document/542672749" TargetMode="External"/><Relationship Id="rId21" Type="http://schemas.openxmlformats.org/officeDocument/2006/relationships/hyperlink" Target="https://docs.cntd.ru/document/552356752" TargetMode="External"/><Relationship Id="rId34" Type="http://schemas.openxmlformats.org/officeDocument/2006/relationships/hyperlink" Target="https://docs.cntd.ru/document/542616941" TargetMode="External"/><Relationship Id="rId42" Type="http://schemas.openxmlformats.org/officeDocument/2006/relationships/hyperlink" Target="https://docs.cntd.ru/document/542672793" TargetMode="External"/><Relationship Id="rId47" Type="http://schemas.openxmlformats.org/officeDocument/2006/relationships/hyperlink" Target="https://docs.cntd.ru/document/728111120" TargetMode="External"/><Relationship Id="rId50" Type="http://schemas.openxmlformats.org/officeDocument/2006/relationships/hyperlink" Target="https://docs.cntd.ru/document/565780483" TargetMode="External"/><Relationship Id="rId55" Type="http://schemas.openxmlformats.org/officeDocument/2006/relationships/hyperlink" Target="https://docs.cntd.ru/document/420376961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login.consultant.ru/link/?req=doc&amp;base=RLAW417&amp;n=111179&amp;dst=109792&amp;field=134&amp;date=06.05.2026" TargetMode="External"/><Relationship Id="rId25" Type="http://schemas.openxmlformats.org/officeDocument/2006/relationships/hyperlink" Target="https://docs.cntd.ru/document/728111110" TargetMode="External"/><Relationship Id="rId33" Type="http://schemas.openxmlformats.org/officeDocument/2006/relationships/hyperlink" Target="https://docs.cntd.ru/document/420224339" TargetMode="External"/><Relationship Id="rId38" Type="http://schemas.openxmlformats.org/officeDocument/2006/relationships/hyperlink" Target="https://docs.cntd.ru/document/727092722" TargetMode="External"/><Relationship Id="rId46" Type="http://schemas.openxmlformats.org/officeDocument/2006/relationships/hyperlink" Target="https://docs.cntd.ru/document/565780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56077289" TargetMode="External"/><Relationship Id="rId20" Type="http://schemas.openxmlformats.org/officeDocument/2006/relationships/hyperlink" Target="https://docs.cntd.ru/document/565945769" TargetMode="External"/><Relationship Id="rId29" Type="http://schemas.openxmlformats.org/officeDocument/2006/relationships/hyperlink" Target="https://docs.cntd.ru/document/608263831" TargetMode="External"/><Relationship Id="rId41" Type="http://schemas.openxmlformats.org/officeDocument/2006/relationships/hyperlink" Target="https://docs.cntd.ru/document/542672793" TargetMode="External"/><Relationship Id="rId54" Type="http://schemas.openxmlformats.org/officeDocument/2006/relationships/hyperlink" Target="https://docs.cntd.ru/document/4203769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docs.cntd.ru/document/420359269" TargetMode="External"/><Relationship Id="rId32" Type="http://schemas.openxmlformats.org/officeDocument/2006/relationships/hyperlink" Target="https://docs.cntd.ru/document/420224339" TargetMode="External"/><Relationship Id="rId37" Type="http://schemas.openxmlformats.org/officeDocument/2006/relationships/hyperlink" Target="https://docs.cntd.ru/document/573123735" TargetMode="External"/><Relationship Id="rId40" Type="http://schemas.openxmlformats.org/officeDocument/2006/relationships/hyperlink" Target="https://docs.cntd.ru/document/542672749" TargetMode="External"/><Relationship Id="rId45" Type="http://schemas.openxmlformats.org/officeDocument/2006/relationships/hyperlink" Target="https://docs.cntd.ru/document/573033476" TargetMode="External"/><Relationship Id="rId53" Type="http://schemas.openxmlformats.org/officeDocument/2006/relationships/hyperlink" Target="https://docs.cntd.ru/document/728157139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2017047" TargetMode="External"/><Relationship Id="rId23" Type="http://schemas.openxmlformats.org/officeDocument/2006/relationships/hyperlink" Target="https://docs.cntd.ru/document/499091762" TargetMode="External"/><Relationship Id="rId28" Type="http://schemas.openxmlformats.org/officeDocument/2006/relationships/hyperlink" Target="https://docs.cntd.ru/document/608934721" TargetMode="External"/><Relationship Id="rId36" Type="http://schemas.openxmlformats.org/officeDocument/2006/relationships/hyperlink" Target="https://docs.cntd.ru/document/420395322" TargetMode="External"/><Relationship Id="rId49" Type="http://schemas.openxmlformats.org/officeDocument/2006/relationships/hyperlink" Target="https://docs.cntd.ru/document/728111120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docs.cntd.ru/document/573053313" TargetMode="External"/><Relationship Id="rId31" Type="http://schemas.openxmlformats.org/officeDocument/2006/relationships/hyperlink" Target="https://docs.cntd.ru/document/565780494" TargetMode="External"/><Relationship Id="rId44" Type="http://schemas.openxmlformats.org/officeDocument/2006/relationships/hyperlink" Target="https://docs.cntd.ru/document/565780492" TargetMode="External"/><Relationship Id="rId52" Type="http://schemas.openxmlformats.org/officeDocument/2006/relationships/hyperlink" Target="https://docs.cntd.ru/document/56557736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11674&amp;date=06.05.2026" TargetMode="External"/><Relationship Id="rId22" Type="http://schemas.openxmlformats.org/officeDocument/2006/relationships/hyperlink" Target="https://docs.cntd.ru/document/564066368" TargetMode="External"/><Relationship Id="rId27" Type="http://schemas.openxmlformats.org/officeDocument/2006/relationships/hyperlink" Target="https://docs.cntd.ru/document/728111110" TargetMode="External"/><Relationship Id="rId30" Type="http://schemas.openxmlformats.org/officeDocument/2006/relationships/hyperlink" Target="https://docs.cntd.ru/document/608263831" TargetMode="External"/><Relationship Id="rId35" Type="http://schemas.openxmlformats.org/officeDocument/2006/relationships/hyperlink" Target="https://docs.cntd.ru/document/542616941" TargetMode="External"/><Relationship Id="rId43" Type="http://schemas.openxmlformats.org/officeDocument/2006/relationships/hyperlink" Target="https://docs.cntd.ru/document/565780489" TargetMode="External"/><Relationship Id="rId48" Type="http://schemas.openxmlformats.org/officeDocument/2006/relationships/hyperlink" Target="https://docs.cntd.ru/document/728111120" TargetMode="External"/><Relationship Id="rId56" Type="http://schemas.openxmlformats.org/officeDocument/2006/relationships/hyperlink" Target="https://docs.cntd.ru/document/902165531" TargetMode="External"/><Relationship Id="rId8" Type="http://schemas.openxmlformats.org/officeDocument/2006/relationships/header" Target="header2.xml"/><Relationship Id="rId51" Type="http://schemas.openxmlformats.org/officeDocument/2006/relationships/hyperlink" Target="https://docs.cntd.ru/document/56557736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65</Pages>
  <Words>12098</Words>
  <Characters>68961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</dc:creator>
  <cp:lastModifiedBy>Борзенкова</cp:lastModifiedBy>
  <cp:revision>5</cp:revision>
  <dcterms:created xsi:type="dcterms:W3CDTF">2026-05-07T08:06:00Z</dcterms:created>
  <dcterms:modified xsi:type="dcterms:W3CDTF">2026-05-07T09:20:00Z</dcterms:modified>
</cp:coreProperties>
</file>