
<file path=[Content_Types].xml><?xml version="1.0" encoding="utf-8"?>
<Types xmlns="http://schemas.openxmlformats.org/package/2006/content-types"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АДМИНИСТРАЦИЯ КУРСКОЙ ОБЛАСТИ</w:t>
      </w:r>
    </w:p>
    <w:p w14:paraId="0C000000">
      <w:pPr>
        <w:ind/>
        <w:jc w:val="center"/>
        <w:rPr>
          <w:b w:val="1"/>
          <w:sz w:val="10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 23 октября 2013 г. № 771-па</w:t>
      </w:r>
    </w:p>
    <w:p w14:paraId="0F000000">
      <w:pPr>
        <w:ind/>
        <w:jc w:val="center"/>
        <w:rPr>
          <w:b w:val="1"/>
          <w:sz w:val="10"/>
        </w:rPr>
      </w:pPr>
    </w:p>
    <w:p w14:paraId="10000000">
      <w:pPr>
        <w:ind/>
        <w:jc w:val="center"/>
        <w:rPr>
          <w:b w:val="1"/>
          <w:color w:val="FF0000"/>
          <w:sz w:val="28"/>
        </w:rPr>
      </w:pPr>
      <w:r>
        <w:rPr>
          <w:b w:val="1"/>
          <w:sz w:val="28"/>
        </w:rPr>
        <w:t xml:space="preserve">ОБ УТВЕРЖДЕНИИ ГОСУДАРСТВЕННОЙ ПРОГРАММЫ </w:t>
      </w:r>
      <w:r>
        <w:rPr>
          <w:b w:val="1"/>
          <w:sz w:val="28"/>
        </w:rPr>
        <w:br/>
      </w:r>
      <w:r>
        <w:rPr>
          <w:b w:val="1"/>
          <w:sz w:val="28"/>
        </w:rPr>
        <w:t>КУРСКОЙ ОБЛАСТИ «</w:t>
      </w:r>
      <w:r>
        <w:rPr>
          <w:b w:val="1"/>
          <w:color w:val="FF0000"/>
          <w:sz w:val="28"/>
        </w:rPr>
        <w:t xml:space="preserve">УПРАВЛЕНИЕ ИМУЩЕСТВОМ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color w:val="FF0000"/>
          <w:sz w:val="28"/>
        </w:rPr>
        <w:t>КУРСКОЙ ОБЛАСТИ</w:t>
      </w:r>
      <w:r>
        <w:rPr>
          <w:b w:val="1"/>
          <w:sz w:val="28"/>
        </w:rPr>
        <w:t>»</w:t>
      </w:r>
    </w:p>
    <w:p w14:paraId="12000000">
      <w:pPr>
        <w:ind/>
        <w:jc w:val="center"/>
        <w:rPr>
          <w:sz w:val="10"/>
        </w:rPr>
      </w:pPr>
    </w:p>
    <w:p w14:paraId="13000000">
      <w:pPr>
        <w:ind/>
        <w:jc w:val="center"/>
        <w:rPr>
          <w:sz w:val="28"/>
        </w:rPr>
      </w:pPr>
      <w:r>
        <w:rPr>
          <w:sz w:val="28"/>
        </w:rPr>
        <w:t>Список изменяющих документов</w:t>
      </w:r>
    </w:p>
    <w:p w14:paraId="14000000">
      <w:pPr>
        <w:ind/>
        <w:jc w:val="center"/>
        <w:rPr>
          <w:sz w:val="28"/>
        </w:rPr>
      </w:pPr>
      <w:r>
        <w:rPr>
          <w:sz w:val="28"/>
        </w:rPr>
        <w:t>(в ред. постановлений Администрации Курской области</w:t>
      </w:r>
    </w:p>
    <w:p w14:paraId="15000000">
      <w:pPr>
        <w:ind/>
        <w:jc w:val="center"/>
        <w:rPr>
          <w:sz w:val="28"/>
        </w:rPr>
      </w:pPr>
      <w:r>
        <w:rPr>
          <w:sz w:val="28"/>
        </w:rPr>
        <w:t xml:space="preserve">от 24.03.2014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"consultantplus://offline/ref=B337D4768B47C7E593CA3696781250F90F47643DD64302FD66A64007C1DFE5520ED29559EB1B3517B2A9B6669B70E202AFF62DE7FACEFB248EC1197FKBO"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162-па</w:t>
      </w:r>
      <w:r>
        <w:rPr>
          <w:sz w:val="28"/>
        </w:rPr>
        <w:fldChar w:fldCharType="end"/>
      </w:r>
      <w:r>
        <w:rPr>
          <w:sz w:val="28"/>
        </w:rPr>
        <w:t xml:space="preserve">, от 24.10.2014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"consultantplus://offline/ref=B337D4768B47C7E593CA3696781250F90F47643DD6460DFB65A64007C1DFE5520ED29559EB1B3517B2A9B6669B70E202AFF62DE7FACEFB248EC1197FKBO"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676-па</w:t>
      </w:r>
      <w:r>
        <w:rPr>
          <w:sz w:val="28"/>
        </w:rPr>
        <w:fldChar w:fldCharType="end"/>
      </w:r>
      <w:r>
        <w:rPr>
          <w:sz w:val="28"/>
        </w:rPr>
        <w:t xml:space="preserve">, от 25.12.2014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"consultantplus://offline/ref=B337D4768B47C7E593CA3696781250F90F47643DD6470DF866A64007C1DFE5520ED29559EB1B3517B2A9B6669B70E202AFF62DE7FACEFB248EC1197FKBO"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860-па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6000000">
      <w:pPr>
        <w:ind/>
        <w:jc w:val="center"/>
        <w:rPr>
          <w:sz w:val="28"/>
        </w:rPr>
      </w:pPr>
      <w:r>
        <w:rPr>
          <w:sz w:val="28"/>
        </w:rPr>
        <w:t xml:space="preserve">от 05.03.2015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"consultantplus://offline/ref=B337D4768B47C7E593CA3696781250F90F47643DD6480DF863A64007C1DFE5520ED29559EB1B3517B2A9B6669B70E202AFF62DE7FACEFB248EC1197FKBO"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110-па</w:t>
      </w:r>
      <w:r>
        <w:rPr>
          <w:sz w:val="28"/>
        </w:rPr>
        <w:fldChar w:fldCharType="end"/>
      </w:r>
      <w:r>
        <w:rPr>
          <w:sz w:val="28"/>
        </w:rPr>
        <w:t>, от</w:t>
      </w:r>
      <w:r>
        <w:rPr>
          <w:sz w:val="28"/>
        </w:rPr>
        <w:t xml:space="preserve"> 06.08.2015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"consultantplus://offline/ref=B337D4768B47C7E593CA3696781250F90F47643DD74106FF6AA64007C1DFE5520ED29559EB1B3517B2A9B6669B70E202AFF62DE7FACEFB248EC1197FKBO"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492-па</w:t>
      </w:r>
      <w:r>
        <w:rPr>
          <w:sz w:val="28"/>
        </w:rPr>
        <w:fldChar w:fldCharType="end"/>
      </w:r>
      <w:r>
        <w:rPr>
          <w:sz w:val="28"/>
        </w:rPr>
        <w:t xml:space="preserve">, от 07.12.2015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"consultantplus://offline/ref=B337D4768B47C7E593CA3696781250F90F47643DD74302F961A64007C1DFE5520ED29559EB1B3517B2A9B6669B70E202AFF62DE7FACEFB248EC1197FKBO"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854-па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7000000">
      <w:pPr>
        <w:ind/>
        <w:jc w:val="center"/>
        <w:rPr>
          <w:sz w:val="28"/>
        </w:rPr>
      </w:pPr>
      <w:r>
        <w:rPr>
          <w:sz w:val="28"/>
        </w:rPr>
        <w:t xml:space="preserve">от 31.12.2015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"consultantplus://offline/ref=B337D4768B47C7E593CA3696781250F90F47643DD74406FD64A64007C1DFE5520ED29559EB1B3517B2A9B6669B70E202AFF62DE7FACEFB248EC1197FKBO"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975-па</w:t>
      </w:r>
      <w:r>
        <w:rPr>
          <w:sz w:val="28"/>
        </w:rPr>
        <w:fldChar w:fldCharType="end"/>
      </w:r>
      <w:r>
        <w:rPr>
          <w:sz w:val="28"/>
        </w:rPr>
        <w:t xml:space="preserve">, от 25.03.2016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"consultantplus://offline/ref=B337D4768B47C7E593CA3696781250F90F47643DD74501F164A64007C1DFE5520ED29559EB1B3517B2A9B6669B70E202AFF62DE7FACEFB248EC1197FKBO"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162-па</w:t>
      </w:r>
      <w:r>
        <w:rPr>
          <w:sz w:val="28"/>
        </w:rPr>
        <w:fldChar w:fldCharType="end"/>
      </w:r>
      <w:r>
        <w:rPr>
          <w:sz w:val="28"/>
        </w:rPr>
        <w:t>, от 17.</w:t>
      </w:r>
      <w:r>
        <w:rPr>
          <w:sz w:val="28"/>
        </w:rPr>
        <w:t xml:space="preserve">06.2016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"consultantplus://offline/ref=B337D4768B47C7E593CA3696781250F90F47643DD7460CFA6BA64007C1DFE5520ED29559EB1B3517B2A9B6669B70E202AFF62DE7FACEFB248EC1197FKBO"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405-па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8000000">
      <w:pPr>
        <w:ind/>
        <w:jc w:val="center"/>
        <w:rPr>
          <w:sz w:val="28"/>
        </w:rPr>
      </w:pPr>
      <w:r>
        <w:rPr>
          <w:sz w:val="28"/>
        </w:rPr>
        <w:t xml:space="preserve">от 29.09.2016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"consultantplus://offline/ref=B337D4768B47C7E593CA3696781250F90F47643DD7480CFB65A64007C1DFE5520ED29559EB1B3517B2A9B6669B70E202AFF62DE7FACEFB248EC1197FKBO"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742-па</w:t>
      </w:r>
      <w:r>
        <w:rPr>
          <w:sz w:val="28"/>
        </w:rPr>
        <w:fldChar w:fldCharType="end"/>
      </w:r>
      <w:r>
        <w:rPr>
          <w:sz w:val="28"/>
        </w:rPr>
        <w:t xml:space="preserve">, от 14.12.2016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"consultantplus://offline/ref=B337D4768B47C7E593CA3696781250F90F47643DD44000FA66A64007C1DFE5520ED29559EB1B3517B2A9B6669B70E202AFF62DE7FACEFB248EC1197FKBO"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949-па</w:t>
      </w:r>
      <w:r>
        <w:rPr>
          <w:sz w:val="28"/>
        </w:rPr>
        <w:fldChar w:fldCharType="end"/>
      </w:r>
      <w:r>
        <w:rPr>
          <w:sz w:val="28"/>
        </w:rPr>
        <w:t xml:space="preserve">, от 28.12.2016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"consultantplus://offline/ref=B337D4768B47C7E593CA3696781250F90F47643DD44002FF63A64007C1DFE5520ED29559EB1B3517B2A9B6669B70E202AFF62DE7FACEFB248EC1197FKBO"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1015-па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9000000">
      <w:pPr>
        <w:ind/>
        <w:jc w:val="center"/>
        <w:rPr>
          <w:sz w:val="28"/>
        </w:rPr>
      </w:pPr>
      <w:r>
        <w:rPr>
          <w:sz w:val="28"/>
        </w:rPr>
        <w:t>от 29.03.</w:t>
      </w:r>
      <w:r>
        <w:rPr>
          <w:sz w:val="28"/>
        </w:rPr>
        <w:t xml:space="preserve">2017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"consultantplus://offline/ref=B337D4768B47C7E593CA3696781250F90F47643DD44206FF67A64007C1DFE5520ED29559EB1B3517B2A9B6669B70E202AFF62DE7FACEFB248EC1197FKBO"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259-па</w:t>
      </w:r>
      <w:r>
        <w:rPr>
          <w:sz w:val="28"/>
        </w:rPr>
        <w:fldChar w:fldCharType="end"/>
      </w:r>
      <w:r>
        <w:rPr>
          <w:sz w:val="28"/>
        </w:rPr>
        <w:t xml:space="preserve">, от 04.08.2017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"consultantplus://offline/ref=B337D4768B47C7E593CA3696781250F90F47643DD44506FA62A64007C1DFE5520ED29559EB1B3517B2A9B6669B70E202AFF62DE7FACEFB248EC1197FKBO"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626-па</w:t>
      </w:r>
      <w:r>
        <w:rPr>
          <w:sz w:val="28"/>
        </w:rPr>
        <w:fldChar w:fldCharType="end"/>
      </w:r>
      <w:r>
        <w:rPr>
          <w:sz w:val="28"/>
        </w:rPr>
        <w:t xml:space="preserve">, от 03.11.2017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"consultantplus://offline/ref=B337D4768B47C7E593CA3696781250F90F47643DD44707F865A64007C1DFE5520ED29559EB1B3517B2A9B6669B70E202AFF62DE7FACEFB248EC1197FKBO"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874-па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A000000">
      <w:pPr>
        <w:ind/>
        <w:jc w:val="center"/>
        <w:rPr>
          <w:sz w:val="28"/>
        </w:rPr>
      </w:pPr>
      <w:r>
        <w:rPr>
          <w:sz w:val="28"/>
        </w:rPr>
        <w:t xml:space="preserve">от 22.12.2017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"consultantplus://offline/ref=B337D4768B47C7E593CA3696781250F90F47643DD44806FD64A64007C1DFE5520ED29559EB1B3517B2A9B6669B70E202AFF62DE7FACEFB248EC1197FKBO"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1073-па</w:t>
      </w:r>
      <w:r>
        <w:rPr>
          <w:sz w:val="28"/>
        </w:rPr>
        <w:fldChar w:fldCharType="end"/>
      </w:r>
      <w:r>
        <w:rPr>
          <w:sz w:val="28"/>
        </w:rPr>
        <w:t>, от 29.03.201</w:t>
      </w:r>
      <w:r>
        <w:rPr>
          <w:sz w:val="28"/>
        </w:rPr>
        <w:t xml:space="preserve">8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"consultantplus://offline/ref=B337D4768B47C7E593CA3696781250F90F47643DD54607F864A64007C1DFE5520ED29559EB1B3517B2A9B6669B70E202AFF62DE7FACEFB248EC1197FKBO"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264-па</w:t>
      </w:r>
      <w:r>
        <w:rPr>
          <w:sz w:val="28"/>
        </w:rPr>
        <w:fldChar w:fldCharType="end"/>
      </w:r>
      <w:r>
        <w:rPr>
          <w:sz w:val="28"/>
        </w:rPr>
        <w:t xml:space="preserve">, от 07.09.2018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"consultantplus://offline/ref=B337D4768B47C7E593CA3696781250F90F47643DD54202FE6AA64007C1DFE5520ED29559EB1B3517B2A9B6669B70E202AFF62DE7FACEFB248EC1197FKBO"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720-па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B000000">
      <w:pPr>
        <w:ind/>
        <w:jc w:val="center"/>
        <w:rPr>
          <w:sz w:val="28"/>
        </w:rPr>
      </w:pPr>
      <w:r>
        <w:rPr>
          <w:sz w:val="28"/>
        </w:rPr>
        <w:t xml:space="preserve">от 11.12.2018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"consultantplus://offline/ref=B337D4768B47C7E593CA3696781250F90F47643DD54403F065A64007C1DFE5520ED29559EB1B3517B2A9B6669B70E202AFF62DE7FACEFB248EC1197FKBO"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998-па</w:t>
      </w:r>
      <w:r>
        <w:rPr>
          <w:sz w:val="28"/>
        </w:rPr>
        <w:fldChar w:fldCharType="end"/>
      </w:r>
      <w:r>
        <w:rPr>
          <w:sz w:val="28"/>
        </w:rPr>
        <w:t xml:space="preserve">, от 28.12.2018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"consultantplus://offline/ref=B337D4768B47C7E593CA3696781250F90F47643DD54507FB61A64007C1DFE5520ED29559EB1B3517B2A9B6669B70E202AFF62DE7FACEFB248EC1197FKBO"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1086-па</w:t>
      </w:r>
      <w:r>
        <w:rPr>
          <w:sz w:val="28"/>
        </w:rPr>
        <w:fldChar w:fldCharType="end"/>
      </w:r>
      <w:r>
        <w:rPr>
          <w:sz w:val="28"/>
        </w:rPr>
        <w:t xml:space="preserve">, от 27.03.2019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"consultantplus://offline/ref=B337D4768B47C7E593CA3696781250F90F47643DD54700F167A64007C1DFE5520ED29559EB1B3517B2A9B6669B70E202AFF62DE7FACEFB248EC1197FKBO"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N 247-па</w:t>
      </w:r>
      <w:r>
        <w:rPr>
          <w:sz w:val="28"/>
        </w:rPr>
        <w:fldChar w:fldCharType="end"/>
      </w:r>
      <w:r>
        <w:rPr>
          <w:sz w:val="28"/>
        </w:rPr>
        <w:t>,</w:t>
      </w:r>
    </w:p>
    <w:p w14:paraId="1C000000">
      <w:pPr>
        <w:ind/>
        <w:jc w:val="center"/>
        <w:rPr>
          <w:sz w:val="28"/>
        </w:rPr>
      </w:pPr>
      <w:r>
        <w:rPr>
          <w:sz w:val="28"/>
        </w:rPr>
        <w:t xml:space="preserve">от 27.05.2019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"consultantplus://offline/ref=B337D4768B47C7E593CA3696781250F90F47643DD54800FC6AA64007C1DFE5520ED29559EB1B3517B2A9B6669B70E202AFF62DE7FACEFB248EC1197FKBO"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469-па</w:t>
      </w:r>
      <w:r>
        <w:rPr>
          <w:sz w:val="28"/>
        </w:rPr>
        <w:fldChar w:fldCharType="end"/>
      </w:r>
      <w:r>
        <w:rPr>
          <w:sz w:val="28"/>
        </w:rPr>
        <w:t xml:space="preserve">, от 23.08.2019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"consultantplus://offline/ref=B337D4768B47C7E593CA3696781250F90F47643DDA4006FB60A64007C1DFE5520ED29559EB1B3517B2A9B6669B70E202AFF62DE7FACEFB248EC1197FKBO"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809-па</w:t>
      </w:r>
      <w:r>
        <w:rPr>
          <w:sz w:val="28"/>
        </w:rPr>
        <w:fldChar w:fldCharType="end"/>
      </w:r>
      <w:r>
        <w:rPr>
          <w:sz w:val="28"/>
        </w:rPr>
        <w:t>, от 28.11.2019 № 1167-па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от 25.12.2019 № 1342-па</w:t>
      </w:r>
      <w:r>
        <w:rPr>
          <w:sz w:val="28"/>
        </w:rPr>
        <w:t>, от 25.03.2020 № 289-па</w:t>
      </w:r>
      <w:r>
        <w:rPr>
          <w:sz w:val="28"/>
        </w:rPr>
        <w:t>, от 27.11.2020 № 1202-па</w:t>
      </w:r>
      <w:r>
        <w:rPr>
          <w:sz w:val="28"/>
        </w:rPr>
        <w:t>, от 24.12.2020 № 1375-па</w:t>
      </w:r>
      <w:r>
        <w:rPr>
          <w:sz w:val="28"/>
        </w:rPr>
        <w:t>, от 29.03.2021 № 295-па</w:t>
      </w:r>
      <w:r>
        <w:rPr>
          <w:sz w:val="28"/>
        </w:rPr>
        <w:t>, от 28.04.2021 № 430-па</w:t>
      </w:r>
      <w:r>
        <w:rPr>
          <w:sz w:val="28"/>
        </w:rPr>
        <w:t>, от 09.08.2021 № 825-па</w:t>
      </w:r>
      <w:r>
        <w:rPr>
          <w:sz w:val="28"/>
        </w:rPr>
        <w:t>, от 20.09.2021 № 967-па</w:t>
      </w:r>
      <w:r>
        <w:rPr>
          <w:sz w:val="28"/>
        </w:rPr>
        <w:t xml:space="preserve">, </w:t>
      </w:r>
      <w:r>
        <w:rPr>
          <w:sz w:val="28"/>
        </w:rPr>
        <w:t>от 07.10.2021 № 1059-па</w:t>
      </w:r>
      <w:r>
        <w:rPr>
          <w:sz w:val="28"/>
        </w:rPr>
        <w:t>, от 29.12.2021 № 1515-па</w:t>
      </w:r>
      <w:r>
        <w:rPr>
          <w:sz w:val="28"/>
        </w:rPr>
        <w:t>, от 28.03.2022 № 303-па</w:t>
      </w:r>
      <w:r>
        <w:rPr>
          <w:sz w:val="28"/>
        </w:rPr>
        <w:t>, от 28.09.2022 № 1072-па</w:t>
      </w:r>
      <w:r>
        <w:rPr>
          <w:sz w:val="28"/>
        </w:rPr>
        <w:t>, от 10.10.2022 № 1110-па</w:t>
      </w:r>
      <w:r>
        <w:rPr>
          <w:sz w:val="28"/>
        </w:rPr>
        <w:t>, от 24.11.2022 № 1348-па</w:t>
      </w:r>
      <w:r>
        <w:rPr>
          <w:sz w:val="28"/>
        </w:rPr>
        <w:t xml:space="preserve">, от 14.12.2022 </w:t>
      </w:r>
      <w:r>
        <w:rPr>
          <w:sz w:val="28"/>
        </w:rPr>
        <w:br/>
      </w:r>
      <w:r>
        <w:rPr>
          <w:sz w:val="28"/>
        </w:rPr>
        <w:t>№ 1461-па</w:t>
      </w:r>
      <w:r>
        <w:rPr>
          <w:sz w:val="28"/>
        </w:rPr>
        <w:t xml:space="preserve">, </w:t>
      </w:r>
      <w:r>
        <w:rPr>
          <w:color w:val="FF0000"/>
          <w:sz w:val="28"/>
        </w:rPr>
        <w:t>от 15.12.2022 № 1473-па</w:t>
      </w:r>
      <w:r>
        <w:rPr>
          <w:sz w:val="28"/>
        </w:rPr>
        <w:t>)</w:t>
      </w:r>
    </w:p>
    <w:p w14:paraId="1D000000">
      <w:pPr>
        <w:rPr>
          <w:sz w:val="10"/>
        </w:rPr>
      </w:pPr>
    </w:p>
    <w:p w14:paraId="1E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"consultantplus://offline/ref=B337D4768B47C7E593CA289B6E7E0AF50B4F3C37DA400EAF3FF91B5A96D6EF05499DCC1BAF15361FB3A2E232D471BE46F9E52CE6FACDF93B78K5O"</w:instrText>
      </w:r>
      <w:r>
        <w:rPr>
          <w:sz w:val="28"/>
        </w:rPr>
        <w:fldChar w:fldCharType="separate"/>
      </w:r>
      <w:r>
        <w:rPr>
          <w:sz w:val="28"/>
        </w:rPr>
        <w:t>статьей 179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</w:t>
      </w:r>
      <w:r>
        <w:rPr>
          <w:sz w:val="28"/>
        </w:rPr>
        <w:br/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рации Администрация Курской области постановляет:</w:t>
      </w:r>
    </w:p>
    <w:p w14:paraId="1F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1. Утвердить прилагаемую государственную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"consultantplus://offline/ref=B337D4768B47C7E593CA3696781250F90F47643DDA4001FB6BA64007C1DFE5520ED29559EB1B3517B2A9B7609B70E202AFF62DE7FACEFB248EC1197FKBO"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программу</w:t>
      </w:r>
      <w:r>
        <w:rPr>
          <w:sz w:val="28"/>
        </w:rPr>
        <w:fldChar w:fldCharType="end"/>
      </w:r>
      <w:r>
        <w:rPr>
          <w:sz w:val="28"/>
        </w:rPr>
        <w:t xml:space="preserve"> Курской </w:t>
      </w:r>
      <w:r>
        <w:rPr>
          <w:sz w:val="28"/>
        </w:rPr>
        <w:br/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ласти «</w:t>
      </w:r>
      <w:r>
        <w:rPr>
          <w:color w:val="FF0000"/>
          <w:sz w:val="28"/>
        </w:rPr>
        <w:t>Управление имуществом Курской области</w:t>
      </w:r>
      <w:r>
        <w:rPr>
          <w:sz w:val="28"/>
        </w:rPr>
        <w:t>».</w:t>
      </w:r>
    </w:p>
    <w:p w14:paraId="20000000">
      <w:pPr>
        <w:ind w:firstLine="540" w:left="0"/>
        <w:jc w:val="both"/>
        <w:rPr>
          <w:color w:val="FF0000"/>
          <w:sz w:val="28"/>
        </w:rPr>
      </w:pPr>
      <w:r>
        <w:rPr>
          <w:sz w:val="28"/>
        </w:rPr>
        <w:t xml:space="preserve">2. </w:t>
      </w:r>
      <w:r>
        <w:rPr>
          <w:color w:val="FF0000"/>
          <w:sz w:val="28"/>
        </w:rPr>
        <w:t xml:space="preserve">Министерству имущества Курской области разместить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утвержденную государственную </w:t>
      </w:r>
      <w:r>
        <w:rPr>
          <w:rStyle w:val="Style_2_ch"/>
          <w:color w:val="FF0000"/>
          <w:sz w:val="28"/>
          <w:u w:val="none"/>
        </w:rPr>
        <w:fldChar w:fldCharType="begin"/>
      </w:r>
      <w:r>
        <w:rPr>
          <w:rStyle w:val="Style_2_ch"/>
          <w:color w:val="FF0000"/>
          <w:sz w:val="28"/>
          <w:u w:val="none"/>
        </w:rPr>
        <w:instrText>HYPERLINK "consultantplus://offline/ref=FB9762B62B452A8C3E4B71CC4FCA36EBD03A06BA6C65D4C2AC628C220FA94956C31637A11EC0C4B61B0108D29C9C9750072F46066DC8AA4FC803E96E71F7O"</w:instrText>
      </w:r>
      <w:r>
        <w:rPr>
          <w:rStyle w:val="Style_2_ch"/>
          <w:color w:val="FF0000"/>
          <w:sz w:val="28"/>
          <w:u w:val="none"/>
        </w:rPr>
        <w:fldChar w:fldCharType="separate"/>
      </w:r>
      <w:r>
        <w:rPr>
          <w:rStyle w:val="Style_2_ch"/>
          <w:color w:val="FF0000"/>
          <w:sz w:val="28"/>
          <w:u w:val="none"/>
        </w:rPr>
        <w:t>программу</w:t>
      </w:r>
      <w:r>
        <w:rPr>
          <w:rStyle w:val="Style_2_ch"/>
          <w:color w:val="FF0000"/>
          <w:sz w:val="28"/>
          <w:u w:val="none"/>
        </w:rPr>
        <w:fldChar w:fldCharType="end"/>
      </w:r>
      <w:r>
        <w:rPr>
          <w:color w:val="FF0000"/>
          <w:sz w:val="28"/>
        </w:rPr>
        <w:t xml:space="preserve"> Курской области «Управление имуществом Курской области» на своем официальном сайте, а также на официальном сайте Администрации Курской области (подраздел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«Государственные программы Курской области» подраздела «Документы» раздела «Власть») в информационно-телекоммуникационной сети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«Интернет» в 2-недельный срок со дня официального опубликования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настоящего постановления</w:t>
      </w:r>
      <w:r>
        <w:rPr>
          <w:color w:val="FF0000"/>
          <w:sz w:val="28"/>
        </w:rPr>
        <w:t>.</w:t>
      </w:r>
    </w:p>
    <w:p w14:paraId="21000000">
      <w:pPr>
        <w:ind w:firstLine="540" w:left="0"/>
        <w:jc w:val="both"/>
        <w:rPr>
          <w:sz w:val="28"/>
        </w:rPr>
      </w:pPr>
      <w:bookmarkStart w:id="1" w:name="Par23"/>
      <w:bookmarkEnd w:id="1"/>
      <w:r>
        <w:rPr>
          <w:sz w:val="28"/>
        </w:rPr>
        <w:t xml:space="preserve">3. Признать утратившими силу нормативные правовые акты Курской области по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"consultantplus://offline/ref=B337D4768B47C7E593CA3696781250F90F47643DDA4001FB6BA64007C1DFE5520ED29559EB1B3517B2ADB4639B70E202AFF62DE7FACEFB248EC1197FKBO"</w:instrText>
      </w:r>
      <w:r>
        <w:rPr>
          <w:sz w:val="28"/>
        </w:rPr>
        <w:fldChar w:fldCharType="separate"/>
      </w:r>
      <w:r>
        <w:rPr>
          <w:sz w:val="28"/>
        </w:rPr>
        <w:t>перечню</w:t>
      </w:r>
      <w:r>
        <w:rPr>
          <w:sz w:val="28"/>
        </w:rPr>
        <w:fldChar w:fldCharType="end"/>
      </w:r>
      <w:r>
        <w:rPr>
          <w:sz w:val="28"/>
        </w:rPr>
        <w:t xml:space="preserve"> согласно приложению.</w:t>
      </w:r>
    </w:p>
    <w:p w14:paraId="22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его официального опубликования, за исключением </w:t>
      </w:r>
      <w:r>
        <w:rPr>
          <w:sz w:val="28"/>
        </w:rPr>
        <w:fldChar w:fldCharType="begin"/>
      </w:r>
      <w:r>
        <w:rPr>
          <w:sz w:val="28"/>
        </w:rPr>
        <w:instrText>HYPERLINK \l "Par23"</w:instrText>
      </w:r>
      <w:r>
        <w:rPr>
          <w:sz w:val="28"/>
        </w:rPr>
        <w:fldChar w:fldCharType="separate"/>
      </w:r>
      <w:r>
        <w:rPr>
          <w:sz w:val="28"/>
        </w:rPr>
        <w:t>пункта 3</w:t>
      </w:r>
      <w:r>
        <w:rPr>
          <w:sz w:val="28"/>
        </w:rPr>
        <w:fldChar w:fldCharType="end"/>
      </w:r>
      <w:r>
        <w:rPr>
          <w:sz w:val="28"/>
        </w:rPr>
        <w:t xml:space="preserve">, который вступает в силу </w:t>
      </w:r>
      <w:r>
        <w:rPr>
          <w:sz w:val="28"/>
        </w:rPr>
        <w:br/>
      </w:r>
      <w:r>
        <w:rPr>
          <w:sz w:val="28"/>
        </w:rPr>
        <w:t>с 1 января 2014 года.</w:t>
      </w:r>
    </w:p>
    <w:p w14:paraId="23000000">
      <w:pPr>
        <w:ind/>
        <w:jc w:val="both"/>
        <w:rPr>
          <w:sz w:val="28"/>
        </w:rPr>
      </w:pPr>
    </w:p>
    <w:p w14:paraId="24000000">
      <w:pPr>
        <w:ind/>
        <w:jc w:val="right"/>
        <w:rPr>
          <w:sz w:val="28"/>
        </w:rPr>
      </w:pPr>
      <w:r>
        <w:rPr>
          <w:sz w:val="28"/>
        </w:rPr>
        <w:t>Губернатор</w:t>
      </w:r>
    </w:p>
    <w:p w14:paraId="25000000">
      <w:pPr>
        <w:ind/>
        <w:jc w:val="right"/>
        <w:rPr>
          <w:sz w:val="28"/>
        </w:rPr>
      </w:pPr>
      <w:r>
        <w:rPr>
          <w:sz w:val="28"/>
        </w:rPr>
        <w:t>Курской области</w:t>
      </w:r>
    </w:p>
    <w:p w14:paraId="26000000">
      <w:pPr>
        <w:ind/>
        <w:jc w:val="right"/>
        <w:rPr>
          <w:sz w:val="28"/>
        </w:rPr>
      </w:pPr>
      <w:r>
        <w:rPr>
          <w:sz w:val="28"/>
        </w:rPr>
        <w:t>А.Н.МИХАЙЛОВ</w:t>
      </w:r>
    </w:p>
    <w:p w14:paraId="27000000">
      <w:pPr>
        <w:widowControl w:val="0"/>
        <w:ind w:firstLine="708" w:left="4248"/>
        <w:rPr>
          <w:sz w:val="28"/>
        </w:rPr>
      </w:pPr>
    </w:p>
    <w:p w14:paraId="28000000">
      <w:pPr>
        <w:widowControl w:val="0"/>
        <w:ind w:firstLine="5" w:left="4111"/>
        <w:rPr>
          <w:sz w:val="28"/>
        </w:rPr>
      </w:pPr>
      <w:r>
        <w:rPr>
          <w:sz w:val="28"/>
        </w:rPr>
        <w:t>У</w:t>
      </w:r>
      <w:r>
        <w:rPr>
          <w:sz w:val="28"/>
        </w:rPr>
        <w:t>ТВЕРЖДЕНА</w:t>
      </w:r>
      <w:r>
        <w:rPr>
          <w:sz w:val="28"/>
        </w:rPr>
        <w:t xml:space="preserve"> </w:t>
      </w:r>
    </w:p>
    <w:p w14:paraId="29000000">
      <w:pPr>
        <w:widowControl w:val="0"/>
        <w:ind w:firstLine="5" w:left="4111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остановлением </w:t>
      </w:r>
      <w:r>
        <w:rPr>
          <w:sz w:val="28"/>
        </w:rPr>
        <w:t>Администрации</w:t>
      </w:r>
    </w:p>
    <w:p w14:paraId="2A000000">
      <w:pPr>
        <w:widowControl w:val="0"/>
        <w:ind w:firstLine="5" w:left="4111"/>
        <w:rPr>
          <w:sz w:val="28"/>
        </w:rPr>
      </w:pPr>
      <w:r>
        <w:rPr>
          <w:sz w:val="28"/>
        </w:rPr>
        <w:t>Курской области</w:t>
      </w:r>
      <w:r>
        <w:rPr>
          <w:sz w:val="28"/>
        </w:rPr>
        <w:t xml:space="preserve"> от 23.10.2013 № 771-па </w:t>
      </w:r>
      <w:r>
        <w:rPr>
          <w:sz w:val="28"/>
        </w:rPr>
        <w:t xml:space="preserve">(в редакции постановления </w:t>
      </w:r>
      <w:r>
        <w:rPr>
          <w:sz w:val="28"/>
        </w:rPr>
        <w:br/>
      </w:r>
      <w:r>
        <w:rPr>
          <w:sz w:val="28"/>
        </w:rPr>
        <w:t>Администр</w:t>
      </w:r>
      <w:r>
        <w:rPr>
          <w:sz w:val="28"/>
        </w:rPr>
        <w:t>а</w:t>
      </w:r>
      <w:r>
        <w:rPr>
          <w:sz w:val="28"/>
        </w:rPr>
        <w:t xml:space="preserve">ции Курской области </w:t>
      </w:r>
      <w:r>
        <w:rPr>
          <w:sz w:val="28"/>
        </w:rPr>
        <w:t xml:space="preserve">                     </w:t>
      </w:r>
      <w:r>
        <w:rPr>
          <w:b w:val="1"/>
          <w:color w:val="FF0000"/>
          <w:sz w:val="28"/>
        </w:rPr>
        <w:t xml:space="preserve">от </w:t>
      </w:r>
      <w:r>
        <w:rPr>
          <w:b w:val="1"/>
          <w:color w:val="FF0000"/>
          <w:sz w:val="28"/>
        </w:rPr>
        <w:t>1</w:t>
      </w:r>
      <w:r>
        <w:rPr>
          <w:b w:val="1"/>
          <w:color w:val="FF0000"/>
          <w:sz w:val="28"/>
        </w:rPr>
        <w:t>5</w:t>
      </w:r>
      <w:r>
        <w:rPr>
          <w:b w:val="1"/>
          <w:color w:val="FF0000"/>
          <w:sz w:val="28"/>
        </w:rPr>
        <w:t>.12.2022 № 14</w:t>
      </w:r>
      <w:r>
        <w:rPr>
          <w:b w:val="1"/>
          <w:color w:val="FF0000"/>
          <w:sz w:val="28"/>
        </w:rPr>
        <w:t>73</w:t>
      </w:r>
      <w:r>
        <w:rPr>
          <w:b w:val="1"/>
          <w:color w:val="FF0000"/>
          <w:sz w:val="28"/>
        </w:rPr>
        <w:t>-па</w:t>
      </w:r>
      <w:r>
        <w:rPr>
          <w:sz w:val="28"/>
        </w:rPr>
        <w:t>)</w:t>
      </w:r>
    </w:p>
    <w:p w14:paraId="2B000000">
      <w:pPr>
        <w:widowControl w:val="0"/>
        <w:ind w:firstLine="709" w:left="4247"/>
        <w:rPr>
          <w:b w:val="1"/>
          <w:sz w:val="28"/>
        </w:rPr>
      </w:pPr>
    </w:p>
    <w:p w14:paraId="2C000000">
      <w:pPr>
        <w:widowControl w:val="0"/>
        <w:ind w:firstLine="709" w:left="4247"/>
        <w:rPr>
          <w:b w:val="1"/>
          <w:sz w:val="28"/>
        </w:rPr>
      </w:pPr>
    </w:p>
    <w:p w14:paraId="2D000000">
      <w:pPr>
        <w:widowControl w:val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Государственная программа Курской области</w:t>
      </w:r>
    </w:p>
    <w:p w14:paraId="2E000000">
      <w:pPr>
        <w:widowControl w:val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color w:val="FF0000"/>
          <w:sz w:val="28"/>
        </w:rPr>
        <w:t>Управление имуществом Курской области</w:t>
      </w:r>
      <w:r>
        <w:rPr>
          <w:b w:val="1"/>
          <w:sz w:val="28"/>
        </w:rPr>
        <w:t xml:space="preserve">» </w:t>
      </w:r>
    </w:p>
    <w:p w14:paraId="2F000000">
      <w:pPr>
        <w:widowControl w:val="0"/>
        <w:ind/>
        <w:rPr>
          <w:b w:val="1"/>
          <w:sz w:val="28"/>
        </w:rPr>
      </w:pPr>
    </w:p>
    <w:p w14:paraId="30000000">
      <w:pPr>
        <w:widowControl w:val="0"/>
        <w:ind/>
        <w:rPr>
          <w:b w:val="1"/>
          <w:sz w:val="28"/>
        </w:rPr>
      </w:pPr>
    </w:p>
    <w:p w14:paraId="31000000">
      <w:pPr>
        <w:widowControl w:val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32000000">
      <w:pPr>
        <w:widowControl w:val="0"/>
        <w:ind w:firstLine="709" w:left="0"/>
        <w:jc w:val="center"/>
        <w:rPr>
          <w:b w:val="1"/>
          <w:sz w:val="28"/>
        </w:rPr>
      </w:pPr>
    </w:p>
    <w:p w14:paraId="33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 программы Курской области</w:t>
      </w:r>
    </w:p>
    <w:p w14:paraId="3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color w:val="FF0000"/>
          <w:sz w:val="28"/>
        </w:rPr>
        <w:t>Управление имуществом Курской области</w:t>
      </w:r>
      <w:r>
        <w:rPr>
          <w:b w:val="1"/>
          <w:sz w:val="28"/>
        </w:rPr>
        <w:t>»</w:t>
      </w:r>
    </w:p>
    <w:p w14:paraId="35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36000000">
      <w:pPr>
        <w:widowControl w:val="0"/>
        <w:ind/>
        <w:rPr>
          <w:b w:val="1"/>
          <w:sz w:val="28"/>
        </w:rPr>
      </w:pPr>
    </w:p>
    <w:tbl>
      <w:tblPr>
        <w:tblStyle w:val="Style_3"/>
        <w:tblInd w:type="dxa" w:w="-82"/>
        <w:tblLayout w:type="fixed"/>
      </w:tblPr>
      <w:tblGrid>
        <w:gridCol w:w="3267"/>
        <w:gridCol w:w="420"/>
        <w:gridCol w:w="5467"/>
      </w:tblGrid>
      <w:tr>
        <w:tc>
          <w:tcPr>
            <w:tcW w:type="dxa" w:w="3267"/>
            <w:shd w:fill="auto" w:val="clear"/>
          </w:tcPr>
          <w:p w14:paraId="37000000">
            <w:pPr>
              <w:widowControl w:val="0"/>
              <w:ind w:right="-205"/>
            </w:pPr>
            <w:r>
              <w:t xml:space="preserve">Ответственный исполнитель </w:t>
            </w:r>
            <w:r>
              <w:t>П</w:t>
            </w:r>
            <w:r>
              <w:t>рограммы</w:t>
            </w:r>
          </w:p>
          <w:p w14:paraId="38000000">
            <w:pPr>
              <w:widowControl w:val="0"/>
              <w:ind w:right="-205"/>
            </w:pPr>
          </w:p>
        </w:tc>
        <w:tc>
          <w:tcPr>
            <w:tcW w:type="dxa" w:w="420"/>
            <w:shd w:fill="auto" w:val="clear"/>
          </w:tcPr>
          <w:p w14:paraId="39000000">
            <w:pPr>
              <w:widowControl w:val="0"/>
              <w:tabs>
                <w:tab w:leader="none" w:pos="220" w:val="right"/>
                <w:tab w:leader="none" w:pos="513" w:val="center"/>
              </w:tabs>
              <w:ind/>
            </w:pPr>
            <w:r>
              <w:t xml:space="preserve">- </w:t>
            </w:r>
          </w:p>
        </w:tc>
        <w:tc>
          <w:tcPr>
            <w:tcW w:type="dxa" w:w="5467"/>
            <w:shd w:fill="auto" w:val="clear"/>
          </w:tcPr>
          <w:p w14:paraId="3A000000">
            <w:pPr>
              <w:widowControl w:val="0"/>
              <w:ind/>
              <w:jc w:val="both"/>
            </w:pPr>
            <w:r>
              <w:t>Министерство имущества Курской области</w:t>
            </w:r>
          </w:p>
        </w:tc>
      </w:tr>
      <w:tr>
        <w:trPr>
          <w:trHeight w:hRule="atLeast" w:val="447"/>
        </w:trPr>
        <w:tc>
          <w:tcPr>
            <w:tcW w:type="dxa" w:w="3267"/>
            <w:shd w:fill="auto" w:val="clear"/>
          </w:tcPr>
          <w:p w14:paraId="3B000000">
            <w:pPr>
              <w:widowControl w:val="0"/>
              <w:ind w:right="-205"/>
            </w:pPr>
            <w:r>
              <w:t xml:space="preserve">Соисполнители </w:t>
            </w:r>
            <w:r>
              <w:t>П</w:t>
            </w:r>
            <w:r>
              <w:t>рограммы</w:t>
            </w:r>
          </w:p>
          <w:p w14:paraId="3C000000">
            <w:pPr>
              <w:widowControl w:val="0"/>
              <w:ind w:right="-205"/>
            </w:pPr>
          </w:p>
        </w:tc>
        <w:tc>
          <w:tcPr>
            <w:tcW w:type="dxa" w:w="420"/>
            <w:shd w:fill="auto" w:val="clear"/>
          </w:tcPr>
          <w:p w14:paraId="3D000000">
            <w:pPr>
              <w:widowControl w:val="0"/>
              <w:ind/>
            </w:pPr>
            <w:r>
              <w:t xml:space="preserve">- </w:t>
            </w:r>
          </w:p>
        </w:tc>
        <w:tc>
          <w:tcPr>
            <w:tcW w:type="dxa" w:w="5467"/>
            <w:shd w:fill="auto" w:val="clear"/>
          </w:tcPr>
          <w:p w14:paraId="3E000000">
            <w:pPr>
              <w:widowControl w:val="0"/>
              <w:ind/>
            </w:pPr>
            <w:r>
              <w:t>отсутствуют</w:t>
            </w:r>
          </w:p>
        </w:tc>
      </w:tr>
      <w:tr>
        <w:trPr>
          <w:trHeight w:hRule="atLeast" w:val="411"/>
        </w:trPr>
        <w:tc>
          <w:tcPr>
            <w:tcW w:type="dxa" w:w="3267"/>
            <w:shd w:fill="auto" w:val="clear"/>
          </w:tcPr>
          <w:p w14:paraId="3F000000">
            <w:pPr>
              <w:widowControl w:val="0"/>
              <w:ind w:right="-205"/>
            </w:pPr>
            <w:r>
              <w:t xml:space="preserve">Участники </w:t>
            </w:r>
            <w:r>
              <w:t>П</w:t>
            </w:r>
            <w:r>
              <w:t>рограммы</w:t>
            </w:r>
          </w:p>
          <w:p w14:paraId="40000000">
            <w:pPr>
              <w:widowControl w:val="0"/>
              <w:ind w:right="-205"/>
            </w:pPr>
          </w:p>
        </w:tc>
        <w:tc>
          <w:tcPr>
            <w:tcW w:type="dxa" w:w="420"/>
            <w:shd w:fill="auto" w:val="clear"/>
          </w:tcPr>
          <w:p w14:paraId="41000000">
            <w:pPr>
              <w:widowControl w:val="0"/>
              <w:ind/>
              <w:jc w:val="both"/>
            </w:pPr>
            <w:r>
              <w:t xml:space="preserve">- </w:t>
            </w:r>
          </w:p>
        </w:tc>
        <w:tc>
          <w:tcPr>
            <w:tcW w:type="dxa" w:w="5467"/>
            <w:shd w:fill="auto" w:val="clear"/>
          </w:tcPr>
          <w:p w14:paraId="42000000">
            <w:pPr>
              <w:widowControl w:val="0"/>
              <w:ind/>
            </w:pPr>
            <w:r>
              <w:t>комитет по экономике и развитию Курской области</w:t>
            </w:r>
          </w:p>
        </w:tc>
      </w:tr>
      <w:tr>
        <w:trPr>
          <w:trHeight w:hRule="atLeast" w:val="417"/>
        </w:trPr>
        <w:tc>
          <w:tcPr>
            <w:tcW w:type="dxa" w:w="3267"/>
            <w:shd w:fill="auto" w:val="clear"/>
          </w:tcPr>
          <w:p w14:paraId="43000000">
            <w:pPr>
              <w:widowControl w:val="0"/>
              <w:ind w:right="-205"/>
            </w:pPr>
            <w:r>
              <w:t>Подпрограммы П</w:t>
            </w:r>
            <w:r>
              <w:t>рограммы</w:t>
            </w:r>
          </w:p>
          <w:p w14:paraId="44000000">
            <w:pPr>
              <w:widowControl w:val="0"/>
              <w:ind w:right="-205"/>
            </w:pPr>
          </w:p>
        </w:tc>
        <w:tc>
          <w:tcPr>
            <w:tcW w:type="dxa" w:w="420"/>
            <w:shd w:fill="auto" w:val="clear"/>
          </w:tcPr>
          <w:p w14:paraId="45000000">
            <w:pPr>
              <w:widowControl w:val="0"/>
              <w:ind/>
              <w:jc w:val="both"/>
            </w:pPr>
            <w:r>
              <w:t xml:space="preserve">- </w:t>
            </w:r>
          </w:p>
        </w:tc>
        <w:tc>
          <w:tcPr>
            <w:tcW w:type="dxa" w:w="5467"/>
            <w:shd w:fill="auto" w:val="clear"/>
          </w:tcPr>
          <w:p w14:paraId="4600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instrText>HYPERLINK "consultantplus://offline/ref=A04EB3C5A650FAA449A005E05424CD476C8F3966D9E2C5A505F655BA76F532DF6A93E210B9BB2029D990624534E0771F7D2635E99C90508B77B692DFD63EO"</w:instrText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t>подпрограмма 1</w:t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«Совершенствование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системы управления имуществом Курской области и земельными ресурсами на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>территории Курской области»;</w:t>
            </w:r>
          </w:p>
          <w:p w14:paraId="4700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instrText>HYPERLINK "consultantplus://offline/ref=A04EB3C5A650FAA449A005E05424CD476C8F3966D9E2C5A505F655BA76F532DF6A93E210B9BB2029D990604C36E0771F7D2635E99C90508B77B692DFD63EO"</w:instrText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t>подпрограмма 2</w:t>
            </w:r>
            <w:r>
              <w:rPr>
                <w:rStyle w:val="Style_2_ch"/>
                <w:rFonts w:ascii="Times New Roman" w:hAnsi="Times New Roman"/>
                <w:color w:val="FF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«Обеспечение реализации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государственной программы Курской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области «Управление имуществом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>Курской области</w:t>
            </w:r>
            <w:r>
              <w:rPr>
                <w:rFonts w:ascii="Times New Roman" w:hAnsi="Times New Roman"/>
                <w:color w:val="FF0000"/>
                <w:sz w:val="24"/>
              </w:rPr>
              <w:t>»</w:t>
            </w:r>
          </w:p>
          <w:p w14:paraId="4800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c>
          <w:tcPr>
            <w:tcW w:type="dxa" w:w="3267"/>
            <w:shd w:fill="auto" w:val="clear"/>
          </w:tcPr>
          <w:p w14:paraId="49000000">
            <w:pPr>
              <w:widowControl w:val="0"/>
              <w:ind w:right="-205"/>
            </w:pPr>
            <w:r>
              <w:t>Программно-целевые инстр</w:t>
            </w:r>
            <w:r>
              <w:t>у</w:t>
            </w:r>
            <w:r>
              <w:t xml:space="preserve">менты </w:t>
            </w:r>
            <w:r>
              <w:t>П</w:t>
            </w:r>
            <w:r>
              <w:t>рограммы</w:t>
            </w:r>
          </w:p>
          <w:p w14:paraId="4A000000">
            <w:pPr>
              <w:widowControl w:val="0"/>
              <w:ind w:right="-205"/>
            </w:pPr>
          </w:p>
        </w:tc>
        <w:tc>
          <w:tcPr>
            <w:tcW w:type="dxa" w:w="420"/>
            <w:shd w:fill="auto" w:val="clear"/>
          </w:tcPr>
          <w:p w14:paraId="4B000000">
            <w:pPr>
              <w:widowControl w:val="0"/>
              <w:ind w:firstLine="0" w:left="-98" w:right="-108"/>
              <w:jc w:val="center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4C000000">
            <w:pPr>
              <w:widowControl w:val="0"/>
              <w:ind/>
            </w:pPr>
            <w:r>
              <w:t>отсутствуют</w:t>
            </w:r>
          </w:p>
        </w:tc>
      </w:tr>
      <w:tr>
        <w:tc>
          <w:tcPr>
            <w:tcW w:type="dxa" w:w="3267"/>
            <w:shd w:fill="auto" w:val="clear"/>
            <w:vAlign w:val="center"/>
          </w:tcPr>
          <w:p w14:paraId="4D000000">
            <w:pPr>
              <w:pStyle w:val="Style_4"/>
              <w:tabs>
                <w:tab w:leader="none" w:pos="1134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проекты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  <w:p w14:paraId="4E000000">
            <w:pPr>
              <w:pStyle w:val="Style_4"/>
              <w:tabs>
                <w:tab w:leader="none" w:pos="1134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0"/>
            <w:shd w:fill="auto" w:val="clear"/>
          </w:tcPr>
          <w:p w14:paraId="4F000000">
            <w:pPr>
              <w:pStyle w:val="Style_4"/>
              <w:tabs>
                <w:tab w:leader="none" w:pos="1134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5467"/>
            <w:shd w:fill="auto" w:val="clear"/>
          </w:tcPr>
          <w:p w14:paraId="50000000">
            <w:pPr>
              <w:pStyle w:val="Style_4"/>
              <w:tabs>
                <w:tab w:leader="none" w:pos="1134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3267"/>
            <w:shd w:fill="auto" w:val="clear"/>
          </w:tcPr>
          <w:p w14:paraId="51000000">
            <w:pPr>
              <w:widowControl w:val="0"/>
              <w:ind/>
            </w:pPr>
            <w:r>
              <w:t>Цел</w:t>
            </w:r>
            <w:r>
              <w:t>ь</w:t>
            </w:r>
            <w:r>
              <w:t xml:space="preserve"> Программы</w:t>
            </w:r>
          </w:p>
          <w:p w14:paraId="52000000">
            <w:pPr>
              <w:widowControl w:val="0"/>
              <w:ind/>
            </w:pPr>
          </w:p>
          <w:p w14:paraId="53000000">
            <w:pPr>
              <w:widowControl w:val="0"/>
              <w:ind/>
            </w:pPr>
          </w:p>
          <w:p w14:paraId="54000000">
            <w:pPr>
              <w:widowControl w:val="0"/>
              <w:ind/>
            </w:pPr>
          </w:p>
        </w:tc>
        <w:tc>
          <w:tcPr>
            <w:tcW w:type="dxa" w:w="420"/>
            <w:shd w:fill="auto" w:val="clear"/>
          </w:tcPr>
          <w:p w14:paraId="55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56000000">
            <w:pPr>
              <w:widowControl w:val="0"/>
              <w:ind/>
              <w:rPr>
                <w:color w:val="FF0000"/>
              </w:rPr>
            </w:pPr>
            <w:r>
              <w:rPr>
                <w:color w:val="FF0000"/>
              </w:rPr>
              <w:t xml:space="preserve">повышение эффективности управления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распоряжения имуществом Курской области,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земельными ресурсами</w:t>
            </w:r>
          </w:p>
        </w:tc>
      </w:tr>
      <w:tr>
        <w:tc>
          <w:tcPr>
            <w:tcW w:type="dxa" w:w="3267"/>
            <w:shd w:fill="auto" w:val="clear"/>
          </w:tcPr>
          <w:p w14:paraId="57000000">
            <w:pPr>
              <w:widowControl w:val="0"/>
              <w:ind/>
            </w:pPr>
            <w:r>
              <w:t xml:space="preserve">Задачи </w:t>
            </w:r>
            <w:r>
              <w:t>П</w:t>
            </w:r>
            <w:r>
              <w:t>рограммы</w:t>
            </w:r>
          </w:p>
        </w:tc>
        <w:tc>
          <w:tcPr>
            <w:tcW w:type="dxa" w:w="420"/>
            <w:shd w:fill="auto" w:val="clear"/>
          </w:tcPr>
          <w:p w14:paraId="58000000">
            <w:pPr>
              <w:widowControl w:val="0"/>
              <w:ind w:right="-108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59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>формирование оптимального состава и структуры имущества Курской области;</w:t>
            </w:r>
          </w:p>
          <w:p w14:paraId="5A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эффективного управления,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целевого использования и сохранности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5B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учета и достоверности сведений об имуществе Курской области путем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развертывания единой системы учета,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обеспечивающей механизмы сбора,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консолидации и представления информации для принятия и анализа эффективности управленческих решений в отношении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5C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рационального, эффективного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использования находящихся в собственности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Курской области земельных участков;</w:t>
            </w:r>
          </w:p>
          <w:p w14:paraId="5D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развитие рынка земли на территории города Курска, право государственной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собственности на которую не разграничено;</w:t>
            </w:r>
          </w:p>
          <w:p w14:paraId="5E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предоставления в собственность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бесплатно земельных участков отдельным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категориям граждан; </w:t>
            </w:r>
          </w:p>
          <w:p w14:paraId="5F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>совершенствование системы кадастровой оценки объектов недвижимости;</w:t>
            </w:r>
          </w:p>
          <w:p w14:paraId="60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поступлений в бюджет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 средств от использования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 продажи объектов недвижимого имущества и з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мельных участков</w:t>
            </w:r>
          </w:p>
          <w:p w14:paraId="61000000">
            <w:pPr>
              <w:ind/>
              <w:jc w:val="both"/>
            </w:pPr>
          </w:p>
        </w:tc>
      </w:tr>
      <w:tr>
        <w:tc>
          <w:tcPr>
            <w:tcW w:type="dxa" w:w="3267"/>
            <w:shd w:fill="auto" w:val="clear"/>
          </w:tcPr>
          <w:p w14:paraId="62000000">
            <w:pPr>
              <w:widowControl w:val="0"/>
              <w:ind/>
            </w:pPr>
            <w:r>
              <w:t>Целевые индикаторы</w:t>
            </w:r>
            <w:r>
              <w:t xml:space="preserve"> </w:t>
            </w:r>
          </w:p>
          <w:p w14:paraId="63000000">
            <w:pPr>
              <w:widowControl w:val="0"/>
              <w:ind/>
            </w:pPr>
            <w:r>
              <w:t>и показатели Программы</w:t>
            </w:r>
          </w:p>
        </w:tc>
        <w:tc>
          <w:tcPr>
            <w:tcW w:type="dxa" w:w="420"/>
            <w:shd w:fill="auto" w:val="clear"/>
          </w:tcPr>
          <w:p w14:paraId="6400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65000000">
            <w:pPr>
              <w:ind/>
              <w:jc w:val="both"/>
            </w:pPr>
            <w:r>
              <w:t xml:space="preserve">процент поступления доходов, </w:t>
            </w:r>
            <w:r>
              <w:br/>
            </w:r>
            <w:r>
              <w:t xml:space="preserve">администрируемых Министерством </w:t>
            </w:r>
            <w:r>
              <w:br/>
            </w:r>
            <w:r>
              <w:t>имущества Курской области, подлежащих зачисл</w:t>
            </w:r>
            <w:r>
              <w:t>е</w:t>
            </w:r>
            <w:r>
              <w:t>нию в бюджет Курской области (%) (к ожидаемым поступлениям)</w:t>
            </w:r>
            <w:r>
              <w:t>»</w:t>
            </w:r>
            <w:r>
              <w:t xml:space="preserve"> </w:t>
            </w:r>
          </w:p>
          <w:p w14:paraId="66000000">
            <w:pPr>
              <w:ind/>
              <w:jc w:val="both"/>
            </w:pPr>
          </w:p>
        </w:tc>
      </w:tr>
      <w:tr>
        <w:tc>
          <w:tcPr>
            <w:tcW w:type="dxa" w:w="3267"/>
            <w:shd w:fill="auto" w:val="clear"/>
          </w:tcPr>
          <w:p w14:paraId="67000000">
            <w:pPr>
              <w:widowControl w:val="0"/>
              <w:ind/>
            </w:pPr>
            <w:r>
              <w:t>Этапы и сроки реализации Программы</w:t>
            </w:r>
          </w:p>
        </w:tc>
        <w:tc>
          <w:tcPr>
            <w:tcW w:type="dxa" w:w="420"/>
            <w:shd w:fill="auto" w:val="clear"/>
          </w:tcPr>
          <w:p w14:paraId="6800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6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2014 - 202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годы, в том числе:</w:t>
            </w:r>
          </w:p>
          <w:p w14:paraId="6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 этап - 2014 - 2020 годы;</w:t>
            </w:r>
          </w:p>
          <w:p w14:paraId="6B000000">
            <w:pPr>
              <w:widowControl w:val="0"/>
              <w:ind/>
              <w:jc w:val="both"/>
            </w:pPr>
            <w:r>
              <w:t>II</w:t>
            </w:r>
            <w:r>
              <w:t xml:space="preserve"> этап - 2021 - 202</w:t>
            </w:r>
            <w:r>
              <w:t>5</w:t>
            </w:r>
            <w:r>
              <w:t xml:space="preserve"> годы</w:t>
            </w:r>
          </w:p>
          <w:p w14:paraId="6C000000">
            <w:pPr>
              <w:widowControl w:val="0"/>
              <w:ind/>
              <w:jc w:val="both"/>
            </w:pPr>
          </w:p>
        </w:tc>
      </w:tr>
      <w:tr>
        <w:tc>
          <w:tcPr>
            <w:tcW w:type="dxa" w:w="3267"/>
            <w:shd w:fill="auto" w:val="clear"/>
          </w:tcPr>
          <w:p w14:paraId="6D000000">
            <w:pPr>
              <w:widowControl w:val="0"/>
              <w:ind/>
            </w:pPr>
            <w:r>
              <w:t xml:space="preserve">Объемы бюджетных </w:t>
            </w:r>
            <w:r>
              <w:br/>
            </w:r>
            <w:r>
              <w:t xml:space="preserve">ассигнований </w:t>
            </w:r>
            <w:r>
              <w:br/>
            </w:r>
            <w:r>
              <w:t>Программы</w:t>
            </w:r>
          </w:p>
        </w:tc>
        <w:tc>
          <w:tcPr>
            <w:tcW w:type="dxa" w:w="420"/>
            <w:shd w:fill="auto" w:val="clear"/>
          </w:tcPr>
          <w:p w14:paraId="6E000000">
            <w:r>
              <w:t>-</w:t>
            </w:r>
          </w:p>
        </w:tc>
        <w:tc>
          <w:tcPr>
            <w:tcW w:type="dxa" w:w="5467"/>
            <w:shd w:fill="auto" w:val="clear"/>
          </w:tcPr>
          <w:p w14:paraId="6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бюджетных ассигнований 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реализацию государственной Программы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составляет 2 104 465,224 тыс. руб., в том числе по годам:</w:t>
            </w:r>
          </w:p>
          <w:p w14:paraId="7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год -   73 812,292 тыс. руб.;</w:t>
            </w:r>
          </w:p>
          <w:p w14:paraId="7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 год -   60 404,272 тыс. руб.;</w:t>
            </w:r>
          </w:p>
          <w:p w14:paraId="7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год -   61 872,367 тыс. руб.;</w:t>
            </w:r>
          </w:p>
          <w:p w14:paraId="7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год - 116 804,451 тыс. руб.;</w:t>
            </w:r>
          </w:p>
          <w:p w14:paraId="7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год - 180 705,498 тыс. руб.;</w:t>
            </w:r>
          </w:p>
          <w:p w14:paraId="7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год - 127 207,783 тыс. руб.;</w:t>
            </w:r>
          </w:p>
          <w:p w14:paraId="7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год - 149 430,582 тыс. руб.;</w:t>
            </w:r>
          </w:p>
          <w:p w14:paraId="7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год - 501 612,617 тыс. руб.;</w:t>
            </w:r>
          </w:p>
          <w:p w14:paraId="7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 - 208 670,584 тыс. руб.;</w:t>
            </w:r>
          </w:p>
          <w:p w14:paraId="7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 - 198 823,864 тыс. руб.;</w:t>
            </w:r>
          </w:p>
          <w:p w14:paraId="7A000000">
            <w:pPr>
              <w:widowControl w:val="0"/>
              <w:ind/>
              <w:jc w:val="both"/>
            </w:pPr>
            <w:r>
              <w:t>2024 год - 208 392,605 тыс. руб.;</w:t>
            </w:r>
          </w:p>
          <w:p w14:paraId="7B000000">
            <w:pPr>
              <w:widowControl w:val="0"/>
              <w:ind/>
              <w:jc w:val="both"/>
            </w:pPr>
            <w:r>
              <w:t>2025 год - 216 728,309 тыс. руб.,</w:t>
            </w:r>
          </w:p>
          <w:p w14:paraId="7C000000">
            <w:pPr>
              <w:ind/>
              <w:jc w:val="both"/>
            </w:pPr>
          </w:p>
          <w:p w14:paraId="7D000000">
            <w:pPr>
              <w:ind/>
              <w:jc w:val="both"/>
            </w:pPr>
            <w:r>
              <w:t>в том числе:</w:t>
            </w:r>
          </w:p>
          <w:p w14:paraId="7E000000">
            <w:pPr>
              <w:ind/>
              <w:jc w:val="both"/>
            </w:pPr>
            <w:r>
              <w:t>за счет средств областного бюджета -</w:t>
            </w:r>
          </w:p>
          <w:p w14:paraId="7F000000">
            <w:pPr>
              <w:ind/>
              <w:jc w:val="both"/>
            </w:pPr>
            <w:r>
              <w:t>2 076 042,824 тыс. рублей,</w:t>
            </w:r>
          </w:p>
          <w:p w14:paraId="80000000">
            <w:pPr>
              <w:ind/>
              <w:jc w:val="both"/>
            </w:pPr>
            <w:r>
              <w:t>из них:</w:t>
            </w:r>
          </w:p>
          <w:p w14:paraId="8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год -   73 812,292 тыс. руб.;</w:t>
            </w:r>
          </w:p>
          <w:p w14:paraId="8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 год -   60 404,272 тыс. руб.;</w:t>
            </w:r>
          </w:p>
          <w:p w14:paraId="8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год -   61 872,367 тыс. руб.;</w:t>
            </w:r>
          </w:p>
          <w:p w14:paraId="8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год - 116 804,451 тыс. руб.;</w:t>
            </w:r>
          </w:p>
          <w:p w14:paraId="8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год - 180 705,498 тыс. руб.;</w:t>
            </w:r>
          </w:p>
          <w:p w14:paraId="8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год - 127 207,783 тыс. руб.;</w:t>
            </w:r>
          </w:p>
          <w:p w14:paraId="8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год - 149 430,582 тыс. руб.;</w:t>
            </w:r>
          </w:p>
          <w:p w14:paraId="8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год - 501 612,617 тыс. руб.;</w:t>
            </w:r>
          </w:p>
          <w:p w14:paraId="8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 - 202 286,084 тыс. руб.;</w:t>
            </w:r>
          </w:p>
          <w:p w14:paraId="8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 - 192 343,464 тыс. руб.;</w:t>
            </w:r>
          </w:p>
          <w:p w14:paraId="8B000000">
            <w:pPr>
              <w:widowControl w:val="0"/>
              <w:ind/>
              <w:jc w:val="both"/>
            </w:pPr>
            <w:r>
              <w:t>2024 год - 192 835,105 тыс. руб.;</w:t>
            </w:r>
          </w:p>
          <w:p w14:paraId="8C000000">
            <w:pPr>
              <w:widowControl w:val="0"/>
              <w:ind/>
              <w:jc w:val="both"/>
            </w:pPr>
            <w:r>
              <w:t>2025 год - 216 728,309 тыс. руб.;</w:t>
            </w:r>
          </w:p>
          <w:p w14:paraId="8D000000">
            <w:pPr>
              <w:ind/>
              <w:jc w:val="both"/>
            </w:pPr>
          </w:p>
          <w:p w14:paraId="8E000000">
            <w:pPr>
              <w:ind/>
              <w:jc w:val="both"/>
            </w:pPr>
            <w:r>
              <w:t xml:space="preserve">за счет средств областного бюджета, </w:t>
            </w:r>
            <w:r>
              <w:br/>
            </w:r>
            <w:r>
              <w:t xml:space="preserve">источником финансового обеспечения которых </w:t>
            </w:r>
            <w:r>
              <w:br/>
            </w:r>
            <w:r>
              <w:t>я</w:t>
            </w:r>
            <w:r>
              <w:t>в</w:t>
            </w:r>
            <w:r>
              <w:t>ляются средства федерального бюджета, -</w:t>
            </w:r>
          </w:p>
          <w:p w14:paraId="8F000000">
            <w:pPr>
              <w:ind/>
              <w:jc w:val="both"/>
            </w:pPr>
            <w:r>
              <w:t>28 422,400 тыс. рублей,  из них:</w:t>
            </w:r>
            <w:r>
              <w:t xml:space="preserve"> </w:t>
            </w:r>
          </w:p>
          <w:p w14:paraId="9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год -           0,000 тыс. руб.;</w:t>
            </w:r>
          </w:p>
          <w:p w14:paraId="9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 год -           0,000 тыс. руб.;</w:t>
            </w:r>
          </w:p>
          <w:p w14:paraId="9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год -           0,000 тыс. руб.;</w:t>
            </w:r>
          </w:p>
          <w:p w14:paraId="9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год -           0,000 тыс. руб.;</w:t>
            </w:r>
          </w:p>
          <w:p w14:paraId="9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год -           0,000 тыс. руб.;</w:t>
            </w:r>
          </w:p>
          <w:p w14:paraId="9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год -           0,000 тыс. руб.;</w:t>
            </w:r>
          </w:p>
          <w:p w14:paraId="9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год -           0,000 тыс. руб.;</w:t>
            </w:r>
          </w:p>
          <w:p w14:paraId="9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год -           0,000 тыс. руб.;</w:t>
            </w:r>
          </w:p>
          <w:p w14:paraId="9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2022 год - </w:t>
            </w:r>
            <w:r>
              <w:rPr>
                <w:rFonts w:ascii="Times New Roman" w:hAnsi="Times New Roman"/>
                <w:sz w:val="36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6 384,500 тыс. руб.;</w:t>
            </w:r>
          </w:p>
          <w:p w14:paraId="9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 год -  </w:t>
            </w:r>
            <w:r>
              <w:rPr>
                <w:rFonts w:ascii="Times New Roman" w:hAnsi="Times New Roman"/>
                <w:sz w:val="4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6 480,400 тыс. руб.;</w:t>
            </w:r>
          </w:p>
          <w:p w14:paraId="9A000000">
            <w:pPr>
              <w:ind/>
              <w:jc w:val="both"/>
            </w:pPr>
            <w:r>
              <w:t>2024 год -</w:t>
            </w:r>
            <w:r>
              <w:t xml:space="preserve"> </w:t>
            </w:r>
            <w:r>
              <w:t xml:space="preserve">  15 557,500 тыс. руб.;</w:t>
            </w:r>
          </w:p>
          <w:p w14:paraId="9B000000">
            <w:pPr>
              <w:ind/>
              <w:jc w:val="both"/>
            </w:pPr>
            <w:r>
              <w:t xml:space="preserve">2025 год - </w:t>
            </w:r>
            <w:r>
              <w:rPr>
                <w:sz w:val="36"/>
              </w:rPr>
              <w:t xml:space="preserve"> </w:t>
            </w:r>
            <w:r>
              <w:t xml:space="preserve">         0,000 тыс. руб.</w:t>
            </w:r>
          </w:p>
        </w:tc>
      </w:tr>
      <w:tr>
        <w:tc>
          <w:tcPr>
            <w:tcW w:type="dxa" w:w="3267"/>
            <w:shd w:fill="auto" w:val="clear"/>
          </w:tcPr>
          <w:p w14:paraId="9C000000">
            <w:pPr>
              <w:widowControl w:val="0"/>
              <w:ind w:right="-108"/>
            </w:pPr>
          </w:p>
          <w:p w14:paraId="9D000000">
            <w:pPr>
              <w:widowControl w:val="0"/>
              <w:ind w:right="-108"/>
            </w:pPr>
            <w:r>
              <w:t>Объем налоговых расходов Курской области в рамках реализации</w:t>
            </w:r>
            <w:r>
              <w:t xml:space="preserve"> </w:t>
            </w:r>
            <w:r>
              <w:t>государственной программы (всего)</w:t>
            </w:r>
          </w:p>
          <w:p w14:paraId="9E000000">
            <w:pPr>
              <w:widowControl w:val="0"/>
              <w:ind/>
            </w:pPr>
          </w:p>
        </w:tc>
        <w:tc>
          <w:tcPr>
            <w:tcW w:type="dxa" w:w="420"/>
            <w:shd w:fill="auto" w:val="clear"/>
          </w:tcPr>
          <w:p w14:paraId="9F000000">
            <w:pPr>
              <w:widowControl w:val="0"/>
              <w:ind/>
              <w:jc w:val="both"/>
            </w:pPr>
          </w:p>
          <w:p w14:paraId="A000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A1000000"/>
          <w:p w14:paraId="A2000000">
            <w:r>
              <w:t>отсутствует</w:t>
            </w:r>
          </w:p>
        </w:tc>
      </w:tr>
      <w:tr>
        <w:tc>
          <w:tcPr>
            <w:tcW w:type="dxa" w:w="3267"/>
            <w:shd w:fill="auto" w:val="clear"/>
          </w:tcPr>
          <w:p w14:paraId="A3000000">
            <w:pPr>
              <w:widowControl w:val="0"/>
              <w:ind/>
            </w:pPr>
            <w:r>
              <w:t>О</w:t>
            </w:r>
            <w:r>
              <w:t>жидаемые результаты ре</w:t>
            </w:r>
            <w:r>
              <w:t>а</w:t>
            </w:r>
            <w:r>
              <w:t>лизации П</w:t>
            </w:r>
            <w:r>
              <w:t xml:space="preserve">рограммы </w:t>
            </w:r>
          </w:p>
          <w:p w14:paraId="A4000000">
            <w:pPr>
              <w:widowControl w:val="0"/>
              <w:ind/>
            </w:pPr>
          </w:p>
        </w:tc>
        <w:tc>
          <w:tcPr>
            <w:tcW w:type="dxa" w:w="420"/>
            <w:shd w:fill="auto" w:val="clear"/>
          </w:tcPr>
          <w:p w14:paraId="A500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467"/>
            <w:shd w:fill="auto" w:val="clear"/>
          </w:tcPr>
          <w:p w14:paraId="A6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оптимизация состава и структуры имущества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Курской области в интересах обеспечения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устойчивых предпосылок для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экономического роста;</w:t>
            </w:r>
          </w:p>
          <w:p w14:paraId="A7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повышение эффективности управления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имуществом Курской области, включая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развитие конкурентоспособности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инвестиционной привлекательности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компаний с участием Курской области;</w:t>
            </w:r>
          </w:p>
          <w:p w14:paraId="A8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совершенствование системы учета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имущества Курской области в реестре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A900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поступлений в бюджет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 средств от использования и продажи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объектов недвижимого имущества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земельных участков Курской области;</w:t>
            </w:r>
          </w:p>
          <w:p w14:paraId="AA000000">
            <w:pPr>
              <w:widowControl w:val="0"/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установление налоговой базы с учетом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рыночной цены на землю</w:t>
            </w:r>
            <w:r>
              <w:rPr>
                <w:color w:val="FF0000"/>
              </w:rPr>
              <w:t xml:space="preserve"> </w:t>
            </w:r>
          </w:p>
          <w:p w14:paraId="AB000000">
            <w:pPr>
              <w:widowControl w:val="0"/>
              <w:ind/>
              <w:jc w:val="both"/>
            </w:pPr>
          </w:p>
        </w:tc>
      </w:tr>
    </w:tbl>
    <w:p w14:paraId="AC000000">
      <w:pPr>
        <w:widowControl w:val="0"/>
        <w:numPr>
          <w:ilvl w:val="0"/>
          <w:numId w:val="1"/>
        </w:numPr>
        <w:tabs>
          <w:tab w:leader="none" w:pos="0" w:val="clear"/>
          <w:tab w:leader="none" w:pos="284" w:val="left"/>
        </w:tabs>
        <w:ind w:firstLine="0" w:left="0" w:right="-1"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Общая характеристика сферы реализации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государственной программы, основные проблемы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в указанной сфере и прогноз ее развития</w:t>
      </w:r>
    </w:p>
    <w:p w14:paraId="AD000000">
      <w:pPr>
        <w:widowControl w:val="0"/>
        <w:ind w:firstLine="709" w:left="0" w:right="-1"/>
        <w:jc w:val="center"/>
        <w:rPr>
          <w:b w:val="1"/>
          <w:sz w:val="28"/>
        </w:rPr>
      </w:pPr>
    </w:p>
    <w:p w14:paraId="AE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В целях  настоящей Программы:</w:t>
      </w:r>
    </w:p>
    <w:p w14:paraId="AF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 имуществом Курской области  понимается имущество,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находящееся в собственности Курской области и закрепленное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праве хозяйственного ведения за государственными унитарными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предприятиями Курской области, на праве оперативного управления за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казенными предприятиями Курской области, государственными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учреждениями Курской области (далее – государственные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учреждения), органами государственной власти Курской области (далее – органы государственной власти), имущество казны Курской области, в том числе находящиеся в собственности Курской области акции (доли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участия) хозяйственных обществ, а также находящиеся в собственности Курской области земельные участки;</w:t>
      </w:r>
    </w:p>
    <w:p w14:paraId="B0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 областными организациями понимаются государственные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унитарные предприятия Курской области, казенные предприятия Курской области, государственные учреждения, которым имущество предоставлено на вещном праве;</w:t>
      </w:r>
    </w:p>
    <w:p w14:paraId="B1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 объектами управления понимаются отдельные объекты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области, хозяйственные общества, имеющие долю Курской области в уставном капитале, и областные организации;</w:t>
      </w:r>
    </w:p>
    <w:p w14:paraId="B2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 коммерческим оборотом понимается передача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 в собственность либо пользование третьих лиц с целью извлечения прибыли.</w:t>
      </w:r>
    </w:p>
    <w:p w14:paraId="B3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Управление собственностью Курской области является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неотъемлемой частью деятельности Правительства Курской области по решению экономических и социальных задач, созданию эффективной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конкурентной экономики, оздоровлению и укреплению финансовой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системы, обеспечивающей высокий уровень и качество жизни населения. </w:t>
      </w:r>
    </w:p>
    <w:p w14:paraId="B4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Полномочия Правительства Курской области в сфере управления и распоряжения имуществом распространяются на имущество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области, в том числе на земельные участки Курской области, а также на земельные участки, расположенные на территории г. Курска,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государственная собственность на которые не разграничена.</w:t>
      </w:r>
    </w:p>
    <w:p w14:paraId="B5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Имущество Курской области создает материальную основу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реализации государственных полномочий области и предоставления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государственных услуг гражданам и юридическим лицам. Сфера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управления имуществом Курской области охватывает широкий круг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вопросов: создание новых объектов, безвозмездный прием и передача их на другие уровни собственности, приватизация и отчуждение по иным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основаниям, передача во владение и пользование, реорганизация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ликвидация областных организаций.</w:t>
      </w:r>
    </w:p>
    <w:p w14:paraId="B6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Правительством Курской области в этой сфере создана и постоянно совершенствуется нормативно-правовая база. Организован учет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  на основе применения программно-технических средств, проводится работа по государственной регистрации права собственности Курской области на объекты недвижимости.</w:t>
      </w:r>
    </w:p>
    <w:p w14:paraId="B7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От эффективности управления и распоряжения имуществом Курской области  и земельными ресурсами Курской области в значительной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степени зависят объемы поступлений в бюджет Курской области.</w:t>
      </w:r>
    </w:p>
    <w:p w14:paraId="B8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неменьшей степени от эффективности управления зависят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результаты финансово-экономической деятельности областных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организаций, количество и качество оказываемых государственными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учреждениями услуг, а также степень вовлечения в коммерческий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оборот объектов нежилого фонда и земельных ресурсов. </w:t>
      </w:r>
    </w:p>
    <w:p w14:paraId="B9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Наличие в собственности Курской области имущества,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 предназначенного для осуществления органами публичной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власти полномочий в соответствии с Федеральным законом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 21 декабря 2021 года № 414-ФЗ «Об общих принципах организации публичной власти в субъектах Российской Федерации», отдельные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недостатки в учете имущества, отсутствие государственной регистрации прав на ряд объектов собственности Курской области, в том числе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земельные участки, низкая конкурентоспособность государственных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унитарных предприятий Курской области и хозяйственных обществ,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 всегда высокая доходность используемого имущества - это основные проблемы государственного управления в области имущественных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земельных отношений на территории Курской  области.</w:t>
      </w:r>
    </w:p>
    <w:p w14:paraId="BA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Целями политики области в сфере управления и распоряжения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собственностью Курской области являются:</w:t>
      </w:r>
    </w:p>
    <w:p w14:paraId="BB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увеличение доходов бюджета Курской области на основе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эффективного управления имуществом Курской области;</w:t>
      </w:r>
    </w:p>
    <w:p w14:paraId="BC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оптимизация структуры имущества Курской области в интересах обеспечения устойчивых предпосылок для экономического роста;</w:t>
      </w:r>
    </w:p>
    <w:p w14:paraId="BD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вовлечение максимального количества объектов собственности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в процесс совершенствования управления, использование активов области в качестве инструмента для привлечения инвестиций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реальный сектор экономики;</w:t>
      </w:r>
    </w:p>
    <w:p w14:paraId="BE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повышение конкурентоспособности коммерческих организаций, улучшение финансово-экономических показателей их деятельности.</w:t>
      </w:r>
    </w:p>
    <w:p w14:paraId="BF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На первый план выходит обеспечение достижения тех принципов п</w:t>
      </w:r>
      <w:r>
        <w:rPr>
          <w:color w:val="FF0000"/>
          <w:sz w:val="28"/>
        </w:rPr>
        <w:t>е</w:t>
      </w:r>
      <w:r>
        <w:rPr>
          <w:color w:val="FF0000"/>
          <w:sz w:val="28"/>
        </w:rPr>
        <w:t xml:space="preserve">рехода к инновационному социально ориентированному развитию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экономики, которые определены Стратегией социально-экономического развития Курской области на период до 2020 года, одобренной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постановлением Курской областной Думы от 24.05.2007 № 381-</w:t>
      </w:r>
      <w:r>
        <w:rPr>
          <w:color w:val="FF0000"/>
          <w:sz w:val="28"/>
        </w:rPr>
        <w:t>IV</w:t>
      </w:r>
      <w:r>
        <w:rPr>
          <w:color w:val="FF0000"/>
          <w:sz w:val="28"/>
        </w:rPr>
        <w:t xml:space="preserve"> ОД,                   и Стратегией социально-экономического развития Курской области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период до 2030 года, утвержденной Законом Курской области                                 от 14 декабря 2020 года № 100-ЗКО.</w:t>
      </w:r>
    </w:p>
    <w:p w14:paraId="C0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Реализация Программы направлена на достижение цели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 повышению эффективности управления и распоряжения имуществом Курской области, земельными ресурсами.</w:t>
      </w:r>
    </w:p>
    <w:p w14:paraId="C1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Ключевыми показателями достижения указанной цели являются:</w:t>
      </w:r>
    </w:p>
    <w:p w14:paraId="C2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полноты учета  и достоверности сведений об 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имуществе Курской области в реестре имущества Курской области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государственной регистрации прав на объекты учёта;</w:t>
      </w:r>
    </w:p>
    <w:p w14:paraId="C3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достижение плановых показателей по поступлениям средств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от использования и продажи имущества Курской области.</w:t>
      </w:r>
    </w:p>
    <w:p w14:paraId="C4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Важным направлением в сфере земельно-имущественных отношений является совершенствование системы государственной кадастровой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оценки объектов недвижимости в целях налогообложения.</w:t>
      </w:r>
    </w:p>
    <w:p w14:paraId="C5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Работы по государственной кадастровой оценке земель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территории Российской Федерации проводятся в целях создания налоговой базы для исчисления земельного налога и иных платежей за землю,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что определено Земельным и Налоговым кодексами Российской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Федерации.</w:t>
      </w:r>
    </w:p>
    <w:p w14:paraId="C6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Проведение государственной кадастровой оценки земель будет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способствовать справедливому установлению налогооблагаемой базы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 учетом рыночной цены на землю, а также стимулировать собственников к рациональному использованию земли.</w:t>
      </w:r>
    </w:p>
    <w:p w14:paraId="C7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результате проведения государственной кадастровой оценки будут получены реальные сведения о стоимости земельных участков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территории области, что позволит осуществлять более эффективное управление земельными ресурсами и связанными с ними объектами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недвижимости, а также проводить сбалансированное планирование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доходной части бюджетов всех уровней (в части платежей, поступающих от земельного налога и арендной платы), стимулировать развитие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инвестиционных процессов и развитие экономики в целом.</w:t>
      </w:r>
    </w:p>
    <w:p w14:paraId="C8000000">
      <w:pPr>
        <w:ind w:firstLine="540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Программа представляет собой комплексный план действий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 внедрению и использованию современных методов, механизмов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инструментов в организации управления имущественно-земельными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ресурсами на территории Курской области.</w:t>
      </w:r>
    </w:p>
    <w:p w14:paraId="C9000000">
      <w:pPr>
        <w:ind w:firstLine="709" w:left="0"/>
      </w:pPr>
    </w:p>
    <w:p w14:paraId="CA000000">
      <w:pPr>
        <w:numPr>
          <w:ilvl w:val="0"/>
          <w:numId w:val="1"/>
        </w:numPr>
        <w:tabs>
          <w:tab w:leader="none" w:pos="0" w:val="clear"/>
          <w:tab w:leader="none" w:pos="426" w:val="left"/>
        </w:tabs>
        <w:ind w:firstLine="0" w:left="0"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Приоритеты государственной политики в сфере реализации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государственной программы, цели, задачи и показатели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(индикаторы) достижения целей и решения задач, описание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основных ожидаемых конечных результатов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государственной программы, сроков и этапов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реализации государственной программы</w:t>
      </w:r>
    </w:p>
    <w:p w14:paraId="CB000000">
      <w:pPr>
        <w:ind w:firstLine="0" w:left="709"/>
        <w:rPr>
          <w:b w:val="1"/>
        </w:rPr>
      </w:pPr>
    </w:p>
    <w:p w14:paraId="CC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Программа подготовлена в соответствии со Стратегией социально-экономического развития Курской области на период до 2020 года,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одобренной постановлением Курской областной Думы от 24.05.2007                № 381-IV ОД, Программой социально-экономического развития Курской области на 2011 - 2015 годы, утвержденной Законом Курской области                  от 28 февраля 2011 года № 15-ЗКО, Стратегией социально-экономического развития Курской области на период до 2030 года, утвержденной Законом Курской области от 14 декабря 2020 года № 100-ЗКО, Указом Президента Российской Федерации от 9 мая 2017 года № 203 «О Стратегии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развития информационного общества в Российской Федерации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2017 - 2030 годы», федеральными законами и законами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области, постановлениями и распоряжениями Губернатора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области, Правительства Курской области, Администрации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области.</w:t>
      </w:r>
    </w:p>
    <w:p w14:paraId="CD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Программа направлена на реализацию поставленных целей, задач и определяет систему необходимых мероприятий с указанием сроков их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реализации, ресурсного обеспечения, планируемых показателей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ожидаемых результатов реализации государственной программы.</w:t>
      </w:r>
    </w:p>
    <w:p w14:paraId="CE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Основной целью Программы является повышение эффективности управления и распоряжения имуществом Курской области, земельными ресурсами.</w:t>
      </w:r>
    </w:p>
    <w:p w14:paraId="CF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Для достижения поставленной цели в рамках реализации Программы планируется решение следующих задач:</w:t>
      </w:r>
    </w:p>
    <w:p w14:paraId="D0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формирование оптимального состава и структуры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области;</w:t>
      </w:r>
    </w:p>
    <w:p w14:paraId="D1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эффективного управления, целевого использования и сохранности имущества Курской области;</w:t>
      </w:r>
    </w:p>
    <w:p w14:paraId="D2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учета и достоверности сведений об имуществе Курской области путем развертывания единой системы учета, обеспечивающей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механизмы сбора, консолидации и представления информации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принятия и анализа эффективности управленческих решений в отношении имущества Курской области;</w:t>
      </w:r>
    </w:p>
    <w:p w14:paraId="D3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рационального, эффективного использования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находящихся в собственности Курской области земельных участков;</w:t>
      </w:r>
    </w:p>
    <w:p w14:paraId="D4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развитие рынка земли на территории города Курска, право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государственной собственности на которую не разграничено;</w:t>
      </w:r>
    </w:p>
    <w:p w14:paraId="D5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предоставления в собственность бесплатно земельных участков отдельным категориям граждан; </w:t>
      </w:r>
    </w:p>
    <w:p w14:paraId="D6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системы кадастровой оценки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недвижимости;</w:t>
      </w:r>
    </w:p>
    <w:p w14:paraId="D7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поступлений в бюджет Курской области средств от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использования и  продажи областных объектов недвижимого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 земельных участков.</w:t>
      </w:r>
    </w:p>
    <w:p w14:paraId="D8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Достижение оптимального состава и структуры имущества Курской области включает в себя вовлечение имущества Курской области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коммерческий оборот для привлечения инвестиций, в том числе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технологическое развитие и модернизацию производства.</w:t>
      </w:r>
    </w:p>
    <w:p w14:paraId="D9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Для обеспечения определения целевой функции управления каждым объектом необходимо решить задачу по сопоставлению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управления с задачами и интересами Курской области как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публично-правового образования, в том числе с полномочиями, которые возложены на исполнительные органы Курской области.</w:t>
      </w:r>
    </w:p>
    <w:p w14:paraId="DA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Отчуждение имущества Курской области направлено на обеспечение достижения оптимального состава и структуры имущества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 путем сокращения доли государства в экономике, а также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оптимизацию состава областных организаций, действующих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конкурентных отраслях экономики.</w:t>
      </w:r>
    </w:p>
    <w:p w14:paraId="DB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Ключевыми задачами этого направления являются:</w:t>
      </w:r>
    </w:p>
    <w:p w14:paraId="DC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мер вовлечения объектов в коммерческий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оборот, инструментов приватизации, а также методов контроля за ее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реализацией;</w:t>
      </w:r>
    </w:p>
    <w:p w14:paraId="DD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нормативно-правового регулирования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подготовки и продажи имущества Курской области;</w:t>
      </w:r>
    </w:p>
    <w:p w14:paraId="DE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поэтапное сокращение количества государственных унитарных предприятий Курской области, основанных на праве хозяйственного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ведения, а также оптимизация состава иных областных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организаций.</w:t>
      </w:r>
    </w:p>
    <w:p w14:paraId="DF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Определение и формирование оптимальной структуры имущества Курской области позволят не только снизить бремя расходов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содержанию имущества, не задействованного для реализации функций и стратегических направлений развития области, но и расширить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материальную базу коммерческого сектора экономики. Планируемые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изменения позволят повысить мобильность экономики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 условиях конкуренции и ускорить переход к инновационному социально ориентированному развитию, качественному улучшению инвестиционного климата, снижению избыточности административных ограничений.</w:t>
      </w:r>
    </w:p>
    <w:p w14:paraId="E0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Одной из основных задач в области управления имущества Курской области является обеспечение рационального, эффективного использов</w:t>
      </w:r>
      <w:r>
        <w:rPr>
          <w:color w:val="FF0000"/>
          <w:sz w:val="28"/>
        </w:rPr>
        <w:t>а</w:t>
      </w:r>
      <w:r>
        <w:rPr>
          <w:color w:val="FF0000"/>
          <w:sz w:val="28"/>
        </w:rPr>
        <w:t>ния находящихся в собственности Курской области земельных участков.</w:t>
      </w:r>
    </w:p>
    <w:p w14:paraId="E1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рационального, эффективного использования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находящихся в собственности Курской области земельных участков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максимизации доходности предусматривается путем:</w:t>
      </w:r>
    </w:p>
    <w:p w14:paraId="E2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установления границ и оформления земельно-правовых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отношений на земельные участки;</w:t>
      </w:r>
    </w:p>
    <w:p w14:paraId="E3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проведения регулярного контроля и анализа использования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земельных участков;</w:t>
      </w:r>
    </w:p>
    <w:p w14:paraId="E4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обеспечения учета общественных интересов, установления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соблюдения ограничений по использованию земельных участков;</w:t>
      </w:r>
    </w:p>
    <w:p w14:paraId="E5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вовлечения земельных участков в хозяйственный оборот;</w:t>
      </w:r>
    </w:p>
    <w:p w14:paraId="E6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сокращения сроков и числа административных процедур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предоставлению земельных участков.</w:t>
      </w:r>
    </w:p>
    <w:p w14:paraId="E7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Приоритетной задачей в сфере развития рынка земли является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вовлечение земли в коммерческий оборот, увеличение доходов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 использования земельных участков, информационное обеспечение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рынка земли. </w:t>
      </w:r>
    </w:p>
    <w:p w14:paraId="E8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Рациональное управление имуществом Курской области,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оперативное принятие управленческих решений по его эффективному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использованию возможно только при наличии полной и достоверной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системы учета, содержащей актуальные сведения об имуществе Курской области. </w:t>
      </w:r>
    </w:p>
    <w:p w14:paraId="E9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Поэтому одной из задач в рамках реализации Программы является обеспечение учета и достоверности сведений об имуществе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 путем развертывания единой системы учета, обеспечивающей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механизмы сбора, консолидации и представления информации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принятия и анализа эффективности управленческих решений в отношении имущества Курской области.</w:t>
      </w:r>
    </w:p>
    <w:p w14:paraId="EA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системы кадастровой оценки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недвижимости будет способствовать справедливому установлению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налоговой базы с учетом рыночной цены на землю, а также стимулировать собственников к рациональному использованию земли.</w:t>
      </w:r>
    </w:p>
    <w:p w14:paraId="EB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 территории области законодательно регулируются порядок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условия бесплатного предоставления земельных участков в собственность отдельных категорий граждан. В соответствии с Законом Курской области от 21 сентября 2011 года № 74-ЗКО «О бесплатном предоставлении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 собственность отдельным категориям граждан земельных участков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территории Курской области» земельные участки предоставляются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 собственность бесплатно постоянно проживающим на территории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гражданам, имеющим трех и более детей, молодым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семьям, семьям, имеющим на иждивении ребенка-инвалида, гражданам, лишившимся единственного жилого помещения в результате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чрезвычайных ситуаций природного и техногенного характера.</w:t>
      </w:r>
    </w:p>
    <w:p w14:paraId="EC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Деятельности по бесплатному предоставлению земельных участков предшествует проведение работ по формированию земельных участков, постановка их на государственный кадастровой учет, работы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оформлению документов в рамках регистрационных действий.</w:t>
      </w:r>
    </w:p>
    <w:p w14:paraId="ED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Сведения о показателях (индикаторах) Программы и их значениях приведены в приложении № 1 к Программе.</w:t>
      </w:r>
    </w:p>
    <w:p w14:paraId="EE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Ожидаемыми конечными результатами Программы являются:</w:t>
      </w:r>
    </w:p>
    <w:p w14:paraId="EF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оптимизация состава и структуры имущества Курской области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интересах обеспечения устойчивых предпосылок для экономического ро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>та;</w:t>
      </w:r>
    </w:p>
    <w:p w14:paraId="F0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повышение эффективности управления имуществом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области, включая развитие конкурентоспособности и инвестиционной привлекательности компаний с участием Курской области;</w:t>
      </w:r>
    </w:p>
    <w:p w14:paraId="F1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совершенствование системы учета имущества Курской области в реестре имущества Курской области;</w:t>
      </w:r>
    </w:p>
    <w:p w14:paraId="F2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поступлений в бюджет Курской области средств от и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>пользования и продажи недвижимого имущества и земельных участков Курской области;</w:t>
      </w:r>
    </w:p>
    <w:p w14:paraId="F3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установление налоговой базы с учетом рыночной цены на землю. </w:t>
      </w:r>
    </w:p>
    <w:p w14:paraId="F4000000">
      <w:pPr>
        <w:tabs>
          <w:tab w:leader="none" w:pos="993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Программу предлагается реализовывать в 2014 - 2025 годах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 два этапа: первый  этап - 2014 - 2020 годы, второй этап -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2021 - 2025 годы.</w:t>
      </w:r>
    </w:p>
    <w:p w14:paraId="F5000000">
      <w:pPr>
        <w:tabs>
          <w:tab w:leader="none" w:pos="993" w:val="left"/>
        </w:tabs>
        <w:ind w:firstLine="709" w:left="0"/>
        <w:jc w:val="both"/>
        <w:rPr>
          <w:sz w:val="22"/>
        </w:rPr>
      </w:pPr>
    </w:p>
    <w:p w14:paraId="F6000000">
      <w:pPr>
        <w:tabs>
          <w:tab w:leader="none" w:pos="113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color w:val="FF0000"/>
          <w:sz w:val="28"/>
        </w:rPr>
        <w:t xml:space="preserve">Сведения о показателях и индикаторах                                             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г</w:t>
      </w:r>
      <w:r>
        <w:rPr>
          <w:b w:val="1"/>
          <w:color w:val="FF0000"/>
          <w:sz w:val="28"/>
        </w:rPr>
        <w:t>о</w:t>
      </w:r>
      <w:r>
        <w:rPr>
          <w:b w:val="1"/>
          <w:color w:val="FF0000"/>
          <w:sz w:val="28"/>
        </w:rPr>
        <w:t>сударственной программы</w:t>
      </w:r>
    </w:p>
    <w:p w14:paraId="F7000000">
      <w:pPr>
        <w:ind w:firstLine="0" w:left="720"/>
        <w:jc w:val="both"/>
        <w:rPr>
          <w:b w:val="1"/>
          <w:sz w:val="22"/>
        </w:rPr>
      </w:pPr>
    </w:p>
    <w:p w14:paraId="F8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Система целевых индикаторов и показателей Программы и              подпр</w:t>
      </w:r>
      <w:r>
        <w:rPr>
          <w:color w:val="FF0000"/>
          <w:sz w:val="28"/>
        </w:rPr>
        <w:t>о</w:t>
      </w:r>
      <w:r>
        <w:rPr>
          <w:color w:val="FF0000"/>
          <w:sz w:val="28"/>
        </w:rPr>
        <w:t>грамм сформирована с учетом обеспечения возможности проверки и по</w:t>
      </w:r>
      <w:r>
        <w:rPr>
          <w:color w:val="FF0000"/>
          <w:sz w:val="28"/>
        </w:rPr>
        <w:t>д</w:t>
      </w:r>
      <w:r>
        <w:rPr>
          <w:color w:val="FF0000"/>
          <w:sz w:val="28"/>
        </w:rPr>
        <w:t>тверждения достижения цели и решения задач Программы и                       подпрограмм.</w:t>
      </w:r>
    </w:p>
    <w:p w14:paraId="F9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При формировании системы целевых индикаторов учтены                    тр</w:t>
      </w:r>
      <w:r>
        <w:rPr>
          <w:color w:val="FF0000"/>
          <w:sz w:val="28"/>
        </w:rPr>
        <w:t>е</w:t>
      </w:r>
      <w:r>
        <w:rPr>
          <w:color w:val="FF0000"/>
          <w:sz w:val="28"/>
        </w:rPr>
        <w:t>бования к характеристике каждого показателя (адекватность, точность, объективность, достоверность, однозначность, экономичность,                          сопоставимость, своевременность и регулярность).</w:t>
      </w:r>
    </w:p>
    <w:p w14:paraId="FA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«Процент поступления доходов, администрируемых                 Министерством имущества Курской области, подлежащих зачислению в бюджет Курской области (%) (к ожидаемым поступлениям)» определяется ежегодно и рассчитывается как отношение фактически поступивших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отчетном году доходов, администрируемых Министерством имущества Курской области, подлежащих зачислению в бюджет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согласно справке УФК по Курской области «О перечислении поступлений в бюджеты» к запланированным в отчетном году поступлениям доходов, администрируемых Министерством имущества Курской области,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подлежащих зачислению в бюджет Курской области, умноженное на 100.</w:t>
      </w:r>
    </w:p>
    <w:p w14:paraId="FB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реорганизованных, преобразованных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ликвидированных государственных унитарных предприятий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 (ед.)» рассчитывается ежегодно и определяется как суммарное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количество распоряжений Правительства Курской области 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реорганизации или о ликвидации государственных унитарных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предприятий Курской области и решений, принятых Министерством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 об условиях приватизации государственных унитарных предприятий Курской области в отчетном году.</w:t>
      </w:r>
    </w:p>
    <w:p w14:paraId="FC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ликвидированных хозяйственных обществ и пр</w:t>
      </w:r>
      <w:r>
        <w:rPr>
          <w:color w:val="FF0000"/>
          <w:sz w:val="28"/>
        </w:rPr>
        <w:t>и</w:t>
      </w:r>
      <w:r>
        <w:rPr>
          <w:color w:val="FF0000"/>
          <w:sz w:val="28"/>
        </w:rPr>
        <w:t xml:space="preserve">ватизированных пакетов акций (долей участия) хозяйственных обществ (ед.)» рассчитывается ежегодно и определяется как суммарное количество                     распоряжений, принятых Правительством Курской области о ликвидации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общества и договоров купли-продажи пакета акций (долей участия),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заключенных по результатам открытых торгов в отчетном году.</w:t>
      </w:r>
    </w:p>
    <w:p w14:paraId="FD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объектов недвижимости, прошедших                   государственную регистрацию права собственности Курской области (ед.)» рассчитывается ежегодно и определяется как суммарное количество объектов недвижимости, на которые зарегистрировано право                             собственности Курской области в отчетном году.</w:t>
      </w:r>
    </w:p>
    <w:p w14:paraId="FE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«Доля оплаченных государственным унитарным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предприятием Курской области, определенным Законом  Курской области от 26 мая 2014 года  № 28-ЗКО, коммунальных услуг и платы за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негативное воздействие на работу централизованной системы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водоотведения по нежилым помещениям и зданиям, находящимся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собственности Курской области, переданным в пользование органам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власти Курской области (%)» рассчитывается как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отношение оплаченных коммунальных услуг и платы за негативное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воздействие на работу централизованной системы водоотведения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нежилым помещениям и зданиям, находящимся в собственности Курской области, переданным в пользование органам государственной власти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области, к общему объему затрат по оплате коммунальных услуг и платы за негативное воздействие на работу централизованной системы водоотведения, заявленных к возмещению на отчетную дату, умноженное на 100. </w:t>
      </w:r>
    </w:p>
    <w:p w14:paraId="FF00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объектов, в отношении которых проведены мер</w:t>
      </w:r>
      <w:r>
        <w:rPr>
          <w:color w:val="FF0000"/>
          <w:sz w:val="28"/>
        </w:rPr>
        <w:t>о</w:t>
      </w:r>
      <w:r>
        <w:rPr>
          <w:color w:val="FF0000"/>
          <w:sz w:val="28"/>
        </w:rPr>
        <w:t xml:space="preserve">приятия по содержанию имущества казны Курской области (%)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(к запланированному значению)» определяется ежегодно и рассчитывается как отношение количества объектов, в отношении которых в отчетном               году проведены мероприятия по содержанию имущества казны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к количеству объектов, по которым в отчетном году                запланированы мероприятия по содержанию имущества казны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области, умноженное на 100.</w:t>
      </w:r>
    </w:p>
    <w:p w14:paraId="00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земельных участков, прошедших                        государственную регистрацию права собственности Курской области (ед.)» рассчитывается ежегодно и определяется как суммарное количество                 земельных участков, на которые зарегистрировано право собственности Курской области в отчетном году.</w:t>
      </w:r>
    </w:p>
    <w:p w14:paraId="01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земельных участков на территории города Ку</w:t>
      </w:r>
      <w:r>
        <w:rPr>
          <w:color w:val="FF0000"/>
          <w:sz w:val="28"/>
        </w:rPr>
        <w:t>р</w:t>
      </w:r>
      <w:r>
        <w:rPr>
          <w:color w:val="FF0000"/>
          <w:sz w:val="28"/>
        </w:rPr>
        <w:t>ска, право государственной собственности на которые не                            разграничено, выставленных на торги (конкурсы, аукционы) (ед.)»                       определяется ежегодно и рассчитывается как суммарное количество                   земельных участков на территории города Курска, право государственной собственности на которые не разграничено, выставленных на торги, в                 отчетном году.</w:t>
      </w:r>
    </w:p>
    <w:p w14:paraId="02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специалистов в сфере управления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ресурсами, реформирования и регулирования земельных и имущественных отношений, прошедших обучение и повышение квалификации (чел.)»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рассчитывается ежегодно и определяется как суммарное количество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сотрудников Министерства имущества Курской области, прошедших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обучение и повышение квалификации в отчетном году.</w:t>
      </w:r>
    </w:p>
    <w:p w14:paraId="03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«Процент поступления доходов от приватизации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имущества Курской области (%) (к ожидаемым поступлениям)»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ежегодно и рассчитывается как отношение фактически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поступивших в отчетном году доходов от приватизации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согласно справке УФК по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«О перечислении поступлений в бюджеты» к ожидаемым в отчетном году доходам от приватизации имущества Курской области, умноженное на 100.</w:t>
      </w:r>
    </w:p>
    <w:p w14:paraId="04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«Процент поступления доходов от сдачи в аренду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имущества Курской области (%) (к ожидаемым поступлениям)»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ежегодно и рассчитывается как отношение фактически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поступивших в отчетном году доходов от сдачи в аренду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согласно справке УФК по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«О перечислении поступлений в бюджеты» к ожидаемым в отчетном году доходам от сдачи в аренду имущества Курской области,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умноженное на 100.</w:t>
      </w:r>
    </w:p>
    <w:p w14:paraId="05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«Процент поступления доходов от сдачи в аренду                    земельных участков, находящихся в собственности Курской области (%)    (к ожидаемым поступлениям)» определяется ежегодно и рассчитывается как отношение фактически поступивших в отчетном году доходов от сдачи в аренду земельных участков, находящихся в собственности Курской                 области, согласно справке УФК по Курской области «О перечислении                 поступлений в бюджеты» к ожидаемым в отчетном году доходам от сдачи в аренду земельных участков, находящихся в собственности Курской                 области, умноженное на 100.</w:t>
      </w:r>
    </w:p>
    <w:p w14:paraId="06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«Процент поступления доходов от продажи земельных учас</w:t>
      </w:r>
      <w:r>
        <w:rPr>
          <w:color w:val="FF0000"/>
          <w:sz w:val="28"/>
        </w:rPr>
        <w:t>т</w:t>
      </w:r>
      <w:r>
        <w:rPr>
          <w:color w:val="FF0000"/>
          <w:sz w:val="28"/>
        </w:rPr>
        <w:t>ков, находящихся в собственности Курской области (%)                          (к ожидаемым поступлениям)» определяется ежегодно и рассчитывается как отношение фактически поступивших в отчетном году доходов от                 продажи земельных участков, находящихся в собственности Курской                области, согласно справке УФК по Курской области «О перечислении               поступлений в бюджеты» к ожидаемым в отчетном году доходам от               продажи земельных участков, находящихся в собственности Курской                 области, умноженное на 100.</w:t>
      </w:r>
    </w:p>
    <w:p w14:paraId="07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«Процент поступления доходов от предоставления в аренду земельных участков на территории города Курска, право                          г</w:t>
      </w:r>
      <w:r>
        <w:rPr>
          <w:color w:val="FF0000"/>
          <w:sz w:val="28"/>
        </w:rPr>
        <w:t>о</w:t>
      </w:r>
      <w:r>
        <w:rPr>
          <w:color w:val="FF0000"/>
          <w:sz w:val="28"/>
        </w:rPr>
        <w:t>сударственной собственности на которые не разграничено (%)                                (к ожидаемым поступлениям)» определяется ежегодно и рассчитывается как отношение фактически поступивших в отчетном году доходов от                       предоставления в аренду земельных участков на территории города                  Курска, право государственной собственности на которые                                      не разграничено, согласно справке УФК по Курской области                                           «О перечислении поступлений в бюджеты» к ожидаемым в отчетном году доходам от предоставления в аренду земельных участков на территории города Курска, право государственной собственности на которые                           не разграничено, умноженное на 100.</w:t>
      </w:r>
    </w:p>
    <w:p w14:paraId="08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«Процент поступления  доходов от продажи земельных учас</w:t>
      </w:r>
      <w:r>
        <w:rPr>
          <w:color w:val="FF0000"/>
          <w:sz w:val="28"/>
        </w:rPr>
        <w:t>т</w:t>
      </w:r>
      <w:r>
        <w:rPr>
          <w:color w:val="FF0000"/>
          <w:sz w:val="28"/>
        </w:rPr>
        <w:t xml:space="preserve">ков на территории города Курска, право государственной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собственности на которые не разграничено (%) (к ожидаемым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поступлениям)» определяется ежегодно и рассчитывается как отношение фактически поступивших в отчетном году доходов от продажи земельных участков на территории города Курска, право государственной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собственности на которые не разграничено, согласно справке УФК по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 «О перечислении поступлений в бюджеты» к ожидаемым в отчетном году доходам от продажи земельных участков на территории города Курска, право государственной собственности на которые                             не разграничено, умноженное на 100.</w:t>
      </w:r>
    </w:p>
    <w:p w14:paraId="09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«Процент поступления доходов от перечисления части приб</w:t>
      </w:r>
      <w:r>
        <w:rPr>
          <w:color w:val="FF0000"/>
          <w:sz w:val="28"/>
        </w:rPr>
        <w:t>ы</w:t>
      </w:r>
      <w:r>
        <w:rPr>
          <w:color w:val="FF0000"/>
          <w:sz w:val="28"/>
        </w:rPr>
        <w:t xml:space="preserve">ли, остающейся после уплаты налогов и иных обязательных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платежей государственных унитарных предприятий Курской области (%)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(к ожидаемым поступлениям)» определяется ежегодно и рассчитывается как отношение поступивших доходов от перечисления части прибыли,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остающейся после уплаты налогов и иных обязательных платежей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государственных унитарных предприятий Курской области в отчетном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году, к прогнозируемым доходам от перечисления части прибыли,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остающейся после уплаты налогов и иных обязательных платежей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государственных унитарных предприятий Курской области в отчетном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году, умноженное на 100.</w:t>
      </w:r>
    </w:p>
    <w:p w14:paraId="0A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проведенных торгов по продаже                         приватизируемого имущества (ед.)» рассчитывается ежегодно и                          определяется как суммарное количество проведенных торгов по продаже приватизируемого имущества в отчетном году.</w:t>
      </w:r>
    </w:p>
    <w:p w14:paraId="0B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рассмотренных заявлений, связанных с                    наличием ошибок, допущенных при определении кадастровой стоимости                  (ед.)» рассчитывается ежегодно и определяется как суммарное количество рассмотренных заявлений, связанных с наличием ошибок, допущенных при определении кадастровой стоимости в отчётном году.                             </w:t>
      </w:r>
    </w:p>
    <w:p w14:paraId="0C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объектов недвижимости, в отношении                  которых представлены разъяснения, связанные с определением                            кадастровой стоимости (ед.)» рассчитывается ежегодно и определяется как суммарное количество предоставленных разъяснений, связанных с                       определением кадастровой стоимости в отчётном году.</w:t>
      </w:r>
    </w:p>
    <w:p w14:paraId="0D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«Объем информации, представленной в федеральный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орган исполнительной власти, осуществляющий государственный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кадастровый учет и государственную регистрацию прав, имеющейся в распоряжении бюджетного учреждения, необходимой для ведения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Единого государственного реестра недвижимости (ед.)» рассчитывается ежегодно и определяется как суммарное количество ежеквартальной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информации, представленной в федеральный орган исполнительной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власти, осуществляющий государственный кадастровый учет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государственную регистрацию прав, имеющейся в распоряжении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бюджетного учреждения, необходимой для ведения Единого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государственного реестра недвижимости в электронном виде в отчётном году.</w:t>
      </w:r>
    </w:p>
    <w:p w14:paraId="0E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выданных копий технических паспортов, оцено</w:t>
      </w:r>
      <w:r>
        <w:rPr>
          <w:color w:val="FF0000"/>
          <w:sz w:val="28"/>
        </w:rPr>
        <w:t>ч</w:t>
      </w:r>
      <w:r>
        <w:rPr>
          <w:color w:val="FF0000"/>
          <w:sz w:val="28"/>
        </w:rPr>
        <w:t xml:space="preserve">ной и иной хранившейся по состоянию на 1 января 2013 года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органах и организациях по государственному техническому учету и (или) технической инвентаризации учетно-технической документации об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объектах государственного технического учета и технической 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инвентаризации и предоставление копий указанных документов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содержащихся в них сведений (ед.)» рассчитывается ежегодно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как суммарное количество выданных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инвентаризации и предоставление копий указанных документов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содержащихся в них сведений в отчётном году.</w:t>
      </w:r>
    </w:p>
    <w:p w14:paraId="0F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отчетов о сборе, обработке,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систематизации, накоплении и хранении информации при определении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кадастровой стоимости и формируемой в результате ее проведения (ед.)» рассчитывается ежегодно и определяется как суммарное количество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отчетов о сборе, обработке, систематизации, накоплении и хранении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информации при определении кадастровой стоимости и формируемой в результате ее проведения в отчётном году.</w:t>
      </w:r>
    </w:p>
    <w:p w14:paraId="10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объектов недвижимости, для которых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определена кадастровая стоимость в соответствии со статьей 14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Федерального закона от 3 июля 2016 года № 237-ФЗ «О государственной кадастровой оценке (ед.)» рассчитывается ежегодно и определяется как суммарное количество объектов недвижимости, для которых определена кадастровая стоимость в соответствии со статьей 14 Федерального закона от 3 июля 2016 года № 237-ФЗ «О государственной кадастровой оценке»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 отчётном году</w:t>
      </w:r>
      <w:r>
        <w:rPr>
          <w:color w:val="FF0000"/>
          <w:sz w:val="28"/>
        </w:rPr>
        <w:t>.</w:t>
      </w:r>
    </w:p>
    <w:p w14:paraId="11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объектов недвижимости, для которых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определена кадастровая стоимость в соответствии со статьей 16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Федерального закона от 3 июля 2016 года № 237-ФЗ «О государственной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кадастровой оценке (ед.)» рассчитывается ежегодно и определяется как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суммарное количество объектов недвижимости, для которых определена кадастровая стоимость в соответствии со статьей 16 Федерального закона от 3 июля 2016 года № 237-ФЗ «О государственной кадастровой оценке» в отчётном году.</w:t>
      </w:r>
    </w:p>
    <w:p w14:paraId="12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обследованных объектов для определения вида фактического использования объектов недвижимого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(зданий, строений, сооружений, помещений), в отношении которых                     налоговая база определяется как кадастровая стоимость (ед.)»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рассчитывается ежегодно и определяется как суммарное количество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обследованных объектов для определения вида фактического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использования объектов недвижимого имущества (зданий, строений,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сооружений, помещений), в отношении которых налоговая база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определяется как кадастровая стоимость в отчётном году.</w:t>
      </w:r>
    </w:p>
    <w:p w14:paraId="13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подготовленных документов, необходимых для государственной регистрации права собственности Курской области на объекты недвижимого имущества, земельные участки, находящиеся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собственности Курской области, а также земельные участки,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государственная собственность на которые не разграничена,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расположенные в границах города Курска (ед.)» рассчитывается ежегодно и определяется как суммарное количество подготовленных документов, необходимых для государственной регистрации права собственности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на объекты недвижимого имущества, земельные участки, находящиеся в собственности Курской области, а также земельные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участки, государственная собственность на которые не разграничена,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расположенные в границах города Курска, в отчётном году.</w:t>
      </w:r>
    </w:p>
    <w:p w14:paraId="14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подготовленных проектов договоров,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правовых актов и решений в отношении земельных участков из земель сельскохозяйственного назначения, право государственной собственности на которые не разграничено, для обеспечения реализации полномочий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по предоставлению земельных участков из земель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сельскохозяйственного назначения, право государственной собственности на которые не разграничено (ед.)» рассчитывается ежегодно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как суммарное количество подготовленных в отчётном году проектов договоров, правовых актов и решений в отношении земельных участков из земель сельскохозяйственного назначения, право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собственности на которые не разграничено,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обеспечения реализации полномочий Курской области по предоставлению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земельных участков из земель сельскохозяйственного назначения, право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государственной собственности на которые не разграничено в отчётном году.</w:t>
      </w:r>
    </w:p>
    <w:p w14:paraId="15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«Количество рассмотренных заявлений об установлении кадастровой стоимости объекта недвижимости в размере его рыночной стоимости (ед.)» рассчитывается ежегодно и определяется как суммарное                 количество рассмотренных заявлений об установлении кадастровой                    стоимости объекта недвижимости в размере его рыночной стоимости в                    отчётном году.</w:t>
      </w:r>
    </w:p>
    <w:p w14:paraId="16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«Увеличение доли муниципального имущества (%)»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в 2021 году и рассчитывается как отношение стоимости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муниципального имущества, приобретенного за счет субсидии,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выделенной из областного бюджета для формирования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муниципального имущества, к стоимости имущества до получения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субсидии, умноженное  на 100.</w:t>
      </w:r>
    </w:p>
    <w:p w14:paraId="17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«Доля достигнутых целевых показателей (индикаторов) гос</w:t>
      </w:r>
      <w:r>
        <w:rPr>
          <w:color w:val="FF0000"/>
          <w:sz w:val="28"/>
        </w:rPr>
        <w:t>у</w:t>
      </w:r>
      <w:r>
        <w:rPr>
          <w:color w:val="FF0000"/>
          <w:sz w:val="28"/>
        </w:rPr>
        <w:t xml:space="preserve">дарственной программы Курской области к общему количеству                    показателей (индикаторов) (%)» рассчитывается ежегодно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определяется как отношение количества достигнутых целевых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показателей (индикаторов) Программы в отчётном году к общему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количеству целевых показателей (индикаторов) Программы, умноженное на 100.</w:t>
      </w:r>
    </w:p>
    <w:p w14:paraId="18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Показатель «Экономия, сложившаяся в ходе проведения процедур опред</w:t>
      </w:r>
      <w:r>
        <w:rPr>
          <w:color w:val="FF0000"/>
          <w:sz w:val="28"/>
        </w:rPr>
        <w:t>е</w:t>
      </w:r>
      <w:r>
        <w:rPr>
          <w:color w:val="FF0000"/>
          <w:sz w:val="28"/>
        </w:rPr>
        <w:t xml:space="preserve">ления поставщиков (подрядчиков, исполнителей) (%)»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рассчитывается ежегодно и определяется как процент от суммы начальных максимальных цен контрактов по закупкам товаров, работ, услуг,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проведенным казенным учреждением в отчётном году.</w:t>
      </w:r>
    </w:p>
    <w:p w14:paraId="19010000">
      <w:pPr>
        <w:tabs>
          <w:tab w:leader="none" w:pos="4057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Показатель «Количество объектов недвижимости в кадастровых кварталах, в отношении которых проведены комплексные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кадастровые работы (ед.)» рассчитывается ежегодно и определяется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как суммарное количество объектов недвижимости, в отношении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которых проведены комплексные кадастровые работы в отчетном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году.</w:t>
      </w:r>
    </w:p>
    <w:p w14:paraId="1A010000">
      <w:pPr>
        <w:tabs>
          <w:tab w:leader="none" w:pos="4057" w:val="left"/>
        </w:tabs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1B010000">
      <w:pPr>
        <w:numPr>
          <w:ilvl w:val="0"/>
          <w:numId w:val="2"/>
        </w:numPr>
        <w:tabs>
          <w:tab w:leader="none" w:pos="567" w:val="left"/>
          <w:tab w:leader="none" w:pos="1070" w:val="clear"/>
        </w:tabs>
        <w:ind w:firstLine="0" w:left="0"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Обобщенная характеристика </w:t>
      </w:r>
      <w:r>
        <w:rPr>
          <w:b w:val="1"/>
          <w:color w:val="FF0000"/>
          <w:sz w:val="28"/>
        </w:rPr>
        <w:t>структурных элементов</w:t>
      </w:r>
      <w:r>
        <w:rPr>
          <w:b w:val="1"/>
          <w:color w:val="FF0000"/>
          <w:sz w:val="28"/>
        </w:rPr>
        <w:t xml:space="preserve"> -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подпр</w:t>
      </w:r>
      <w:r>
        <w:rPr>
          <w:b w:val="1"/>
          <w:color w:val="FF0000"/>
          <w:sz w:val="28"/>
        </w:rPr>
        <w:t>о</w:t>
      </w:r>
      <w:r>
        <w:rPr>
          <w:b w:val="1"/>
          <w:color w:val="FF0000"/>
          <w:sz w:val="28"/>
        </w:rPr>
        <w:t>грамм государственной программы</w:t>
      </w:r>
    </w:p>
    <w:p w14:paraId="1C010000">
      <w:pPr>
        <w:ind w:firstLine="0" w:left="708"/>
        <w:rPr>
          <w:b w:val="1"/>
          <w:sz w:val="28"/>
        </w:rPr>
      </w:pPr>
    </w:p>
    <w:p w14:paraId="1D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рамках Программы достижение цели и решение задач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осуществляется на основе проведения следующих основных мероприятий:</w:t>
      </w:r>
    </w:p>
    <w:p w14:paraId="1E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1. В рамках подпрограммы 1 «Совершенствование системы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управления имуществом Курской области и земельными ресурсами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 территории Курской области» планируется осуществление основного мероприятия «Осуществление мероприятий в области имущественных и земельных отношений».</w:t>
      </w:r>
    </w:p>
    <w:p w14:paraId="1F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Указанное мероприятие включает мероприятия по проведению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политики в области имущественных и земельных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отношений на территории Курской области и созданию правовых,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административных и материально-технических условий для эффективного управления и распоряжения имуществом Курской области, земельными ресурсами, предоставлению из областного бюджета государственному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унитарному предприятию Курской области, исполняющим полномочия единственного подрядчика (исполнителя) работ (услуг) по обслуживанию зданий (помещений, территорий), находящихся в собственности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области, определенных Законом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 26 мая 2014 года № 28-ЗКО,  субсидий на возмещение затрат по оплате коммунальных услуг и за негативное воздействие на работу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централизованной системы водоотведения по нежилым помещениям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даниям, находящимся в собственности Курской области, переданным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 пользование органам государственной власти Курской области,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порядке и на условиях, установленных Правительством Курской области, и предоставлению бюджетному учреждению субсидии на финансовое обеспечение выполнения им государственных заданий по оказанию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государственных услуг (выполнение работ) и субсидий на иные цели,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предоставлению субсидий бюджетам муниципальных образований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 на проведение комплексных кадастровых работ.</w:t>
      </w:r>
    </w:p>
    <w:p w14:paraId="20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2.</w:t>
      </w:r>
      <w:r>
        <w:rPr>
          <w:color w:val="FF0000"/>
          <w:sz w:val="28"/>
        </w:rPr>
        <w:tab/>
      </w:r>
      <w:r>
        <w:rPr>
          <w:color w:val="FF0000"/>
          <w:sz w:val="28"/>
        </w:rPr>
        <w:t xml:space="preserve">В рамках подпрограммы 2 «Обеспечение реализации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программы Курской области «Управление имуществом Курской области» планируется осуществление основных мероприятий: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основное мероприятие 1 «Обеспечение деятельности органов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власти в сфере установленных функций», основное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мероприятие 2 «Обеспечение деятельности (оказание услуг)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государственных учреждений в сфере закупок».</w:t>
      </w:r>
    </w:p>
    <w:p w14:paraId="21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Указанные мероприятия включают мероприятия по обеспечению деятел</w:t>
      </w:r>
      <w:r>
        <w:rPr>
          <w:color w:val="FF0000"/>
          <w:sz w:val="28"/>
        </w:rPr>
        <w:t>ь</w:t>
      </w:r>
      <w:r>
        <w:rPr>
          <w:color w:val="FF0000"/>
          <w:sz w:val="28"/>
        </w:rPr>
        <w:t>ности и выполнению функций Министерства имущества Курской области в сфере закупочной деятельности и в сфере имущественно-земельных о</w:t>
      </w:r>
      <w:r>
        <w:rPr>
          <w:color w:val="FF0000"/>
          <w:sz w:val="28"/>
        </w:rPr>
        <w:t>т</w:t>
      </w:r>
      <w:r>
        <w:rPr>
          <w:color w:val="FF0000"/>
          <w:sz w:val="28"/>
        </w:rPr>
        <w:t xml:space="preserve">ношений, приобретения программных продуктов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автоматизации проведения процедур государственных закупок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обеспечения деятельности подведомственного учреждения в сфере закупок товаров, работ, услуг для обеспечения государственных нужд и нужд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заказчиков Курской области, осуществляющих закупки товаров,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работ, услуг.</w:t>
      </w:r>
    </w:p>
    <w:p w14:paraId="2201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Перечень структурных элементов подпрограмм Программы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приведен в приложении № 2 к Программе.</w:t>
      </w:r>
    </w:p>
    <w:p w14:paraId="23010000">
      <w:pPr>
        <w:ind/>
        <w:jc w:val="both"/>
        <w:rPr>
          <w:sz w:val="28"/>
        </w:rPr>
      </w:pPr>
    </w:p>
    <w:p w14:paraId="24010000">
      <w:pPr>
        <w:numPr>
          <w:ilvl w:val="0"/>
          <w:numId w:val="2"/>
        </w:numPr>
        <w:tabs>
          <w:tab w:leader="none" w:pos="426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Обобщенная характеристика мер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                                           </w:t>
      </w:r>
      <w:r>
        <w:rPr>
          <w:b w:val="1"/>
          <w:sz w:val="28"/>
        </w:rPr>
        <w:br/>
      </w:r>
      <w:r>
        <w:rPr>
          <w:b w:val="1"/>
          <w:sz w:val="28"/>
        </w:rPr>
        <w:t>госуда</w:t>
      </w:r>
      <w:r>
        <w:rPr>
          <w:b w:val="1"/>
          <w:sz w:val="28"/>
        </w:rPr>
        <w:t>р</w:t>
      </w:r>
      <w:r>
        <w:rPr>
          <w:b w:val="1"/>
          <w:sz w:val="28"/>
        </w:rPr>
        <w:t>ственного регулирования</w:t>
      </w:r>
    </w:p>
    <w:p w14:paraId="25010000">
      <w:pPr>
        <w:ind w:firstLine="0" w:left="709"/>
        <w:rPr>
          <w:b w:val="1"/>
          <w:sz w:val="28"/>
        </w:rPr>
      </w:pPr>
    </w:p>
    <w:p w14:paraId="26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Меры государственного регулирования в рамках Программы </w:t>
      </w:r>
      <w:r>
        <w:rPr>
          <w:sz w:val="28"/>
        </w:rPr>
        <w:br/>
      </w:r>
      <w:r>
        <w:rPr>
          <w:sz w:val="28"/>
        </w:rPr>
        <w:t>не предусмотрены.</w:t>
      </w:r>
    </w:p>
    <w:p w14:paraId="27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Реализация </w:t>
      </w:r>
      <w:r>
        <w:rPr>
          <w:sz w:val="28"/>
        </w:rPr>
        <w:t>П</w:t>
      </w:r>
      <w:r>
        <w:rPr>
          <w:sz w:val="28"/>
        </w:rPr>
        <w:t>рограммы предполагает осуществление комплекса мер правового регулирования.</w:t>
      </w:r>
    </w:p>
    <w:p w14:paraId="28010000">
      <w:pPr>
        <w:ind w:firstLine="709" w:left="0"/>
        <w:jc w:val="both"/>
        <w:rPr>
          <w:sz w:val="28"/>
        </w:rPr>
      </w:pPr>
      <w:r>
        <w:rPr>
          <w:sz w:val="28"/>
        </w:rPr>
        <w:t>В рамках П</w:t>
      </w:r>
      <w:r>
        <w:rPr>
          <w:sz w:val="28"/>
        </w:rPr>
        <w:t>рограммы может осуществляться работа по внесению и</w:t>
      </w:r>
      <w:r>
        <w:rPr>
          <w:sz w:val="28"/>
        </w:rPr>
        <w:t>з</w:t>
      </w:r>
      <w:r>
        <w:rPr>
          <w:sz w:val="28"/>
        </w:rPr>
        <w:t>менений в законы и иные нормативные правовые акты Курской области в сфере регулирования земельн</w:t>
      </w:r>
      <w:r>
        <w:rPr>
          <w:sz w:val="28"/>
        </w:rPr>
        <w:t>о-имущественных</w:t>
      </w:r>
      <w:r>
        <w:rPr>
          <w:sz w:val="28"/>
        </w:rPr>
        <w:t xml:space="preserve"> отношений</w:t>
      </w:r>
      <w:r>
        <w:rPr>
          <w:sz w:val="28"/>
        </w:rPr>
        <w:t xml:space="preserve"> </w:t>
      </w:r>
      <w:r>
        <w:rPr>
          <w:sz w:val="28"/>
        </w:rPr>
        <w:t>на территории Курской области.</w:t>
      </w:r>
    </w:p>
    <w:p w14:paraId="29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Необходимость разработки указанных законодательных и иных </w:t>
      </w:r>
      <w:r>
        <w:rPr>
          <w:sz w:val="28"/>
        </w:rPr>
        <w:br/>
      </w:r>
      <w:r>
        <w:rPr>
          <w:sz w:val="28"/>
        </w:rPr>
        <w:t>но</w:t>
      </w:r>
      <w:r>
        <w:rPr>
          <w:sz w:val="28"/>
        </w:rPr>
        <w:t>р</w:t>
      </w:r>
      <w:r>
        <w:rPr>
          <w:sz w:val="28"/>
        </w:rPr>
        <w:t>мативных правовых актов Курской области будет опре</w:t>
      </w:r>
      <w:r>
        <w:rPr>
          <w:sz w:val="28"/>
        </w:rPr>
        <w:t xml:space="preserve">деляться </w:t>
      </w:r>
      <w:r>
        <w:rPr>
          <w:sz w:val="28"/>
        </w:rPr>
        <w:br/>
      </w:r>
      <w:r>
        <w:rPr>
          <w:sz w:val="28"/>
        </w:rPr>
        <w:t>в процессе реализации П</w:t>
      </w:r>
      <w:r>
        <w:rPr>
          <w:sz w:val="28"/>
        </w:rPr>
        <w:t xml:space="preserve">рограммы в соответствии с изменениями </w:t>
      </w:r>
      <w:r>
        <w:rPr>
          <w:sz w:val="28"/>
        </w:rPr>
        <w:br/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законодательства и с учетом необходимости принят</w:t>
      </w:r>
      <w:r>
        <w:rPr>
          <w:sz w:val="28"/>
        </w:rPr>
        <w:t>ия актов в процессе реализации П</w:t>
      </w:r>
      <w:r>
        <w:rPr>
          <w:sz w:val="28"/>
        </w:rPr>
        <w:t>рограммы.</w:t>
      </w:r>
    </w:p>
    <w:p w14:paraId="2A010000">
      <w:pPr>
        <w:ind w:firstLine="709" w:left="0"/>
        <w:jc w:val="both"/>
        <w:rPr>
          <w:sz w:val="28"/>
        </w:rPr>
      </w:pPr>
      <w:r>
        <w:rPr>
          <w:sz w:val="28"/>
        </w:rPr>
        <w:t>Сведения об основных мерах правового ре</w:t>
      </w:r>
      <w:r>
        <w:rPr>
          <w:sz w:val="28"/>
        </w:rPr>
        <w:t xml:space="preserve">гулирования в сфере </w:t>
      </w:r>
      <w:r>
        <w:rPr>
          <w:sz w:val="28"/>
        </w:rPr>
        <w:br/>
      </w:r>
      <w:r>
        <w:rPr>
          <w:sz w:val="28"/>
        </w:rPr>
        <w:t>ре</w:t>
      </w:r>
      <w:r>
        <w:rPr>
          <w:sz w:val="28"/>
        </w:rPr>
        <w:t>а</w:t>
      </w:r>
      <w:r>
        <w:rPr>
          <w:sz w:val="28"/>
        </w:rPr>
        <w:t>лизации П</w:t>
      </w:r>
      <w:r>
        <w:rPr>
          <w:sz w:val="28"/>
        </w:rPr>
        <w:t>рограм</w:t>
      </w:r>
      <w:r>
        <w:rPr>
          <w:sz w:val="28"/>
        </w:rPr>
        <w:t>мы отражены в п</w:t>
      </w:r>
      <w:r>
        <w:rPr>
          <w:sz w:val="28"/>
        </w:rPr>
        <w:t>риложении № 3 к П</w:t>
      </w:r>
      <w:r>
        <w:rPr>
          <w:sz w:val="28"/>
        </w:rPr>
        <w:t>рограмме.</w:t>
      </w:r>
    </w:p>
    <w:p w14:paraId="2B010000">
      <w:pPr>
        <w:ind/>
        <w:jc w:val="both"/>
        <w:rPr>
          <w:sz w:val="28"/>
        </w:rPr>
      </w:pPr>
    </w:p>
    <w:p w14:paraId="2C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6.</w:t>
      </w:r>
      <w:r>
        <w:rPr>
          <w:sz w:val="28"/>
        </w:rPr>
        <w:t xml:space="preserve"> </w:t>
      </w:r>
      <w:r>
        <w:rPr>
          <w:b w:val="1"/>
          <w:sz w:val="28"/>
        </w:rPr>
        <w:t>Прогноз сводных показателей государственного задания                                 по этапам реализации государственной программы</w:t>
      </w:r>
    </w:p>
    <w:p w14:paraId="2D010000">
      <w:pPr>
        <w:tabs>
          <w:tab w:leader="none" w:pos="2554" w:val="left"/>
        </w:tabs>
        <w:ind w:firstLine="0" w:left="709"/>
        <w:rPr>
          <w:b w:val="1"/>
          <w:sz w:val="28"/>
        </w:rPr>
      </w:pPr>
      <w:r>
        <w:rPr>
          <w:b w:val="1"/>
          <w:sz w:val="28"/>
        </w:rPr>
        <w:tab/>
      </w:r>
    </w:p>
    <w:p w14:paraId="2E010000">
      <w:pPr>
        <w:ind w:firstLine="709" w:left="0"/>
        <w:jc w:val="both"/>
        <w:rPr>
          <w:sz w:val="28"/>
        </w:rPr>
      </w:pPr>
      <w:r>
        <w:rPr>
          <w:sz w:val="28"/>
        </w:rPr>
        <w:t>Прогноз сводных показателей государственного задания включает показатели государственного задания на оказание государственных услуг, выполнение работ областного бюджетного учреждения «Центр                           государственной кадастровой оценки Курской области».</w:t>
      </w:r>
    </w:p>
    <w:p w14:paraId="2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Прогноз сводных показателей государственного задания на оказание государственных услуг, </w:t>
      </w:r>
      <w:r>
        <w:rPr>
          <w:sz w:val="28"/>
        </w:rPr>
        <w:t>выполнение работ</w:t>
      </w:r>
      <w:r>
        <w:rPr>
          <w:sz w:val="28"/>
        </w:rPr>
        <w:t xml:space="preserve"> представлен в приложении № 4 к Программе.</w:t>
      </w:r>
    </w:p>
    <w:p w14:paraId="30010000">
      <w:pPr>
        <w:ind/>
        <w:jc w:val="both"/>
        <w:rPr>
          <w:sz w:val="28"/>
        </w:rPr>
      </w:pPr>
    </w:p>
    <w:p w14:paraId="31010000">
      <w:pPr>
        <w:numPr>
          <w:ilvl w:val="0"/>
          <w:numId w:val="3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Обобщенная характеристика </w:t>
      </w:r>
      <w:r>
        <w:rPr>
          <w:b w:val="1"/>
          <w:sz w:val="28"/>
        </w:rPr>
        <w:t xml:space="preserve">структурных элементов </w:t>
      </w: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>подпрограмм</w:t>
      </w:r>
      <w:r>
        <w:rPr>
          <w:b w:val="1"/>
          <w:sz w:val="28"/>
        </w:rPr>
        <w:t xml:space="preserve">, реализуемых муниципальными </w:t>
      </w:r>
      <w:r>
        <w:rPr>
          <w:b w:val="1"/>
          <w:sz w:val="28"/>
        </w:rPr>
        <w:t xml:space="preserve">                                                        </w:t>
      </w:r>
      <w:r>
        <w:rPr>
          <w:b w:val="1"/>
          <w:sz w:val="28"/>
        </w:rPr>
        <w:t xml:space="preserve">образованиями 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Курской области</w:t>
      </w:r>
    </w:p>
    <w:p w14:paraId="32010000">
      <w:pPr>
        <w:ind w:firstLine="709" w:left="0"/>
        <w:rPr>
          <w:b w:val="1"/>
          <w:sz w:val="28"/>
        </w:rPr>
      </w:pPr>
    </w:p>
    <w:p w14:paraId="330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Программа реализуется </w:t>
      </w:r>
      <w:r>
        <w:rPr>
          <w:sz w:val="28"/>
        </w:rPr>
        <w:t>Министерством имущества Курской обла</w:t>
      </w:r>
      <w:r>
        <w:rPr>
          <w:sz w:val="28"/>
        </w:rPr>
        <w:t>с</w:t>
      </w:r>
      <w:r>
        <w:rPr>
          <w:sz w:val="28"/>
        </w:rPr>
        <w:t>ти</w:t>
      </w:r>
      <w:r>
        <w:rPr>
          <w:sz w:val="28"/>
        </w:rPr>
        <w:t>, я</w:t>
      </w:r>
      <w:r>
        <w:rPr>
          <w:sz w:val="28"/>
        </w:rPr>
        <w:t>в</w:t>
      </w:r>
      <w:r>
        <w:rPr>
          <w:sz w:val="28"/>
        </w:rPr>
        <w:t>ляющимся ее ответственным исполнителем.</w:t>
      </w:r>
    </w:p>
    <w:p w14:paraId="34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Мероприятия, осуществляемые муниципальными образованиями Курской области в рамках реализации Программы, </w:t>
      </w:r>
      <w:r>
        <w:rPr>
          <w:sz w:val="28"/>
        </w:rPr>
        <w:br/>
      </w:r>
      <w:r>
        <w:rPr>
          <w:sz w:val="28"/>
        </w:rPr>
        <w:t xml:space="preserve">обеспечивают достижение ее целей и решение задач, </w:t>
      </w:r>
      <w:r>
        <w:rPr>
          <w:sz w:val="28"/>
        </w:rPr>
        <w:br/>
      </w:r>
      <w:r>
        <w:rPr>
          <w:sz w:val="28"/>
        </w:rPr>
        <w:t xml:space="preserve">направленных </w:t>
      </w:r>
      <w:r>
        <w:rPr>
          <w:sz w:val="28"/>
        </w:rPr>
        <w:t>на проведение комплексных кадастровых работ</w:t>
      </w:r>
      <w:r>
        <w:rPr>
          <w:sz w:val="28"/>
        </w:rPr>
        <w:t xml:space="preserve">, и </w:t>
      </w:r>
      <w:r>
        <w:rPr>
          <w:sz w:val="28"/>
        </w:rPr>
        <w:br/>
      </w:r>
      <w:r>
        <w:rPr>
          <w:sz w:val="28"/>
        </w:rPr>
        <w:t>выполняются на основе софинансирования мероприятий за счет средств федерального и областного бюджетов.</w:t>
      </w:r>
    </w:p>
    <w:p w14:paraId="35010000">
      <w:pPr>
        <w:ind w:firstLine="709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"consultantplus://offline/ref=363AD18E01CFE8D46061087BAEAE940F3D6B31D42D8ACF35E5516B5E6E49278D09BC1E589738C5ADCAD35912EA6E05E851CF6FFC41C9A82537A9BAC2P4O"</w:instrText>
      </w:r>
      <w:r>
        <w:rPr>
          <w:sz w:val="28"/>
        </w:rPr>
        <w:fldChar w:fldCharType="separate"/>
      </w:r>
      <w:r>
        <w:rPr>
          <w:sz w:val="28"/>
        </w:rPr>
        <w:t>Сведения</w:t>
      </w:r>
      <w:r>
        <w:rPr>
          <w:sz w:val="28"/>
        </w:rPr>
        <w:fldChar w:fldCharType="end"/>
      </w:r>
      <w:r>
        <w:rPr>
          <w:sz w:val="28"/>
        </w:rPr>
        <w:t xml:space="preserve"> о показателях (индикаторах) в разрезе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Курской области приведены в приложении № 1а к </w:t>
      </w:r>
      <w:r>
        <w:rPr>
          <w:sz w:val="28"/>
        </w:rPr>
        <w:br/>
      </w:r>
      <w:r>
        <w:rPr>
          <w:sz w:val="28"/>
        </w:rPr>
        <w:t>Программе.</w:t>
      </w:r>
    </w:p>
    <w:p w14:paraId="36010000">
      <w:pPr>
        <w:ind w:firstLine="709" w:left="0"/>
        <w:jc w:val="both"/>
        <w:rPr>
          <w:sz w:val="28"/>
        </w:rPr>
      </w:pPr>
    </w:p>
    <w:p w14:paraId="37010000">
      <w:pPr>
        <w:numPr>
          <w:ilvl w:val="0"/>
          <w:numId w:val="3"/>
        </w:numPr>
        <w:tabs>
          <w:tab w:leader="none" w:pos="284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об участии предприятий и организаций,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независимо от их организационно-правовой формы </w:t>
      </w:r>
      <w:r>
        <w:rPr>
          <w:b w:val="1"/>
          <w:sz w:val="28"/>
        </w:rPr>
        <w:t xml:space="preserve">и </w:t>
      </w:r>
      <w:r>
        <w:rPr>
          <w:b w:val="1"/>
          <w:sz w:val="28"/>
        </w:rPr>
        <w:br/>
      </w:r>
      <w:r>
        <w:rPr>
          <w:b w:val="1"/>
          <w:sz w:val="28"/>
        </w:rPr>
        <w:t>формы собс</w:t>
      </w:r>
      <w:r>
        <w:rPr>
          <w:b w:val="1"/>
          <w:sz w:val="28"/>
        </w:rPr>
        <w:t>т</w:t>
      </w:r>
      <w:r>
        <w:rPr>
          <w:b w:val="1"/>
          <w:sz w:val="28"/>
        </w:rPr>
        <w:t>венности</w:t>
      </w:r>
      <w:r>
        <w:rPr>
          <w:b w:val="1"/>
          <w:sz w:val="28"/>
        </w:rPr>
        <w:t xml:space="preserve">, а также внебюджетных фондов </w:t>
      </w:r>
      <w:r>
        <w:rPr>
          <w:b w:val="1"/>
          <w:sz w:val="28"/>
        </w:rPr>
        <w:br/>
      </w:r>
      <w:r>
        <w:rPr>
          <w:b w:val="1"/>
          <w:sz w:val="28"/>
        </w:rPr>
        <w:t>в реализации государстве</w:t>
      </w:r>
      <w:r>
        <w:rPr>
          <w:b w:val="1"/>
          <w:sz w:val="28"/>
        </w:rPr>
        <w:t>н</w:t>
      </w:r>
      <w:r>
        <w:rPr>
          <w:b w:val="1"/>
          <w:sz w:val="28"/>
        </w:rPr>
        <w:t>ной программы</w:t>
      </w:r>
    </w:p>
    <w:p w14:paraId="38010000">
      <w:pPr>
        <w:ind w:firstLine="709" w:left="0"/>
        <w:rPr>
          <w:b w:val="1"/>
          <w:sz w:val="28"/>
        </w:rPr>
      </w:pPr>
    </w:p>
    <w:p w14:paraId="39010000">
      <w:pPr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рограмма реализуется </w:t>
      </w:r>
      <w:r>
        <w:rPr>
          <w:sz w:val="28"/>
        </w:rPr>
        <w:t>Министерством имущества Курской обла</w:t>
      </w:r>
      <w:r>
        <w:rPr>
          <w:sz w:val="28"/>
        </w:rPr>
        <w:t>с</w:t>
      </w:r>
      <w:r>
        <w:rPr>
          <w:sz w:val="28"/>
        </w:rPr>
        <w:t>ти</w:t>
      </w:r>
      <w:r>
        <w:rPr>
          <w:sz w:val="28"/>
        </w:rPr>
        <w:t>, я</w:t>
      </w:r>
      <w:r>
        <w:rPr>
          <w:sz w:val="28"/>
        </w:rPr>
        <w:t>в</w:t>
      </w:r>
      <w:r>
        <w:rPr>
          <w:sz w:val="28"/>
        </w:rPr>
        <w:t xml:space="preserve">ляющимся ее ответственным исполнителем. </w:t>
      </w:r>
    </w:p>
    <w:p w14:paraId="3A010000">
      <w:pPr>
        <w:ind w:firstLine="709" w:left="0"/>
        <w:jc w:val="both"/>
        <w:rPr>
          <w:sz w:val="28"/>
        </w:rPr>
      </w:pPr>
      <w:r>
        <w:rPr>
          <w:sz w:val="28"/>
        </w:rPr>
        <w:t>Предприятия и организации</w:t>
      </w:r>
      <w:r>
        <w:rPr>
          <w:sz w:val="28"/>
        </w:rPr>
        <w:t xml:space="preserve">, а также внебюджетные фонды </w:t>
      </w:r>
      <w:r>
        <w:rPr>
          <w:sz w:val="28"/>
        </w:rPr>
        <w:br/>
      </w:r>
      <w:r>
        <w:rPr>
          <w:sz w:val="28"/>
        </w:rPr>
        <w:t xml:space="preserve">не участвуют в реализации </w:t>
      </w:r>
      <w:r>
        <w:rPr>
          <w:sz w:val="28"/>
        </w:rPr>
        <w:t>П</w:t>
      </w:r>
      <w:r>
        <w:rPr>
          <w:sz w:val="28"/>
        </w:rPr>
        <w:t>рограммы.</w:t>
      </w:r>
    </w:p>
    <w:p w14:paraId="3B010000">
      <w:pPr>
        <w:ind w:firstLine="709" w:left="0"/>
        <w:rPr>
          <w:sz w:val="28"/>
        </w:rPr>
      </w:pPr>
    </w:p>
    <w:p w14:paraId="3C010000">
      <w:pPr>
        <w:numPr>
          <w:ilvl w:val="0"/>
          <w:numId w:val="3"/>
        </w:numPr>
        <w:tabs>
          <w:tab w:leader="none" w:pos="567" w:val="left"/>
        </w:tabs>
        <w:ind w:firstLine="0" w:left="0"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Обоснования выделения подпрограмм </w:t>
      </w:r>
    </w:p>
    <w:p w14:paraId="3D010000">
      <w:pPr>
        <w:ind w:firstLine="0" w:left="709"/>
        <w:rPr>
          <w:b w:val="1"/>
          <w:sz w:val="28"/>
        </w:rPr>
      </w:pPr>
    </w:p>
    <w:p w14:paraId="3E010000">
      <w:pPr>
        <w:spacing w:line="320" w:lineRule="exact"/>
        <w:ind w:firstLine="709" w:left="0"/>
        <w:jc w:val="both"/>
        <w:rPr>
          <w:color w:val="FF0000"/>
          <w:spacing w:val="-2"/>
          <w:sz w:val="28"/>
        </w:rPr>
      </w:pPr>
      <w:r>
        <w:rPr>
          <w:spacing w:val="-2"/>
          <w:sz w:val="28"/>
        </w:rPr>
        <w:t xml:space="preserve">Для обеспечения достижения заявленных целей и решения </w:t>
      </w:r>
      <w:r>
        <w:rPr>
          <w:spacing w:val="-2"/>
          <w:sz w:val="28"/>
        </w:rPr>
        <w:br/>
      </w:r>
      <w:r>
        <w:rPr>
          <w:color w:val="FF0000"/>
          <w:spacing w:val="-2"/>
          <w:sz w:val="28"/>
        </w:rPr>
        <w:t xml:space="preserve">поставленных задач в рамках Программы предусмотрена реализация </w:t>
      </w:r>
      <w:r>
        <w:rPr>
          <w:color w:val="FF0000"/>
          <w:spacing w:val="-2"/>
          <w:sz w:val="28"/>
        </w:rPr>
        <w:br/>
      </w:r>
      <w:r>
        <w:rPr>
          <w:color w:val="FF0000"/>
          <w:spacing w:val="-2"/>
          <w:sz w:val="28"/>
        </w:rPr>
        <w:t>двух подпрограмм:</w:t>
      </w:r>
    </w:p>
    <w:p w14:paraId="3F010000">
      <w:pPr>
        <w:pStyle w:val="Style_4"/>
        <w:tabs>
          <w:tab w:leader="none" w:pos="1134" w:val="left"/>
        </w:tabs>
        <w:spacing w:line="320" w:lineRule="exact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подпрограмма 1 «Совершенствование системы управления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имуществом Курской области и земельными ресурсами на территории Курской области»;</w:t>
      </w:r>
    </w:p>
    <w:p w14:paraId="40010000">
      <w:pPr>
        <w:pStyle w:val="Style_4"/>
        <w:tabs>
          <w:tab w:leader="none" w:pos="1134" w:val="left"/>
        </w:tabs>
        <w:spacing w:line="320" w:lineRule="exact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подпрограмма 2 «Обеспечение реализации государственной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программы Курской области «Управление имуществом  Курской области».</w:t>
      </w:r>
    </w:p>
    <w:p w14:paraId="41010000">
      <w:pPr>
        <w:pStyle w:val="Style_4"/>
        <w:tabs>
          <w:tab w:leader="none" w:pos="1134" w:val="left"/>
        </w:tabs>
        <w:spacing w:line="300" w:lineRule="exact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реализации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государственной политики в сферах регулирования земельно-имущественных отношений и закупочной деятельности. </w:t>
      </w:r>
    </w:p>
    <w:p w14:paraId="42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Цели, задачи и мероприятия в максимальной степени будут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способствовать достижению целей и конечных результатов Программы.</w:t>
      </w:r>
    </w:p>
    <w:p w14:paraId="43010000">
      <w:pPr>
        <w:tabs>
          <w:tab w:leader="none" w:pos="1665" w:val="left"/>
        </w:tabs>
        <w:ind/>
        <w:jc w:val="both"/>
        <w:rPr>
          <w:sz w:val="28"/>
        </w:rPr>
      </w:pPr>
      <w:r>
        <w:tab/>
      </w:r>
    </w:p>
    <w:p w14:paraId="44010000">
      <w:pPr>
        <w:numPr>
          <w:ilvl w:val="0"/>
          <w:numId w:val="3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Обоснование объема финансовых ресурсов, необходимых </w:t>
      </w:r>
      <w:r>
        <w:rPr>
          <w:b w:val="1"/>
          <w:sz w:val="28"/>
        </w:rPr>
        <w:br/>
      </w:r>
      <w:r>
        <w:rPr>
          <w:b w:val="1"/>
          <w:sz w:val="28"/>
        </w:rPr>
        <w:t>для реализации государственной программы</w:t>
      </w:r>
    </w:p>
    <w:p w14:paraId="45010000">
      <w:pPr>
        <w:ind w:firstLine="0" w:left="709"/>
        <w:rPr>
          <w:b w:val="1"/>
          <w:sz w:val="28"/>
        </w:rPr>
      </w:pPr>
    </w:p>
    <w:p w14:paraId="46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Финансирование реализации П</w:t>
      </w:r>
      <w:r>
        <w:rPr>
          <w:sz w:val="28"/>
        </w:rPr>
        <w:t xml:space="preserve">рограммы осуществляется в рамках текущего финансирования деятельности </w:t>
      </w:r>
      <w:r>
        <w:rPr>
          <w:sz w:val="28"/>
        </w:rPr>
        <w:t>Министерством имущества Ку</w:t>
      </w:r>
      <w:r>
        <w:rPr>
          <w:sz w:val="28"/>
        </w:rPr>
        <w:t>р</w:t>
      </w:r>
      <w:r>
        <w:rPr>
          <w:sz w:val="28"/>
        </w:rPr>
        <w:t>ской области</w:t>
      </w:r>
      <w:r>
        <w:rPr>
          <w:sz w:val="28"/>
        </w:rPr>
        <w:t xml:space="preserve">. </w:t>
      </w:r>
    </w:p>
    <w:p w14:paraId="47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Определение объема финансирования программы осуществляется </w:t>
      </w:r>
      <w:r>
        <w:rPr>
          <w:sz w:val="28"/>
        </w:rPr>
        <w:br/>
      </w:r>
      <w:r>
        <w:rPr>
          <w:sz w:val="28"/>
        </w:rPr>
        <w:t xml:space="preserve">на основе аналитических исследований и экспертных оценок системы </w:t>
      </w:r>
      <w:r>
        <w:rPr>
          <w:color w:val="FF0000"/>
          <w:sz w:val="28"/>
        </w:rPr>
        <w:t>управления имуществом</w:t>
      </w:r>
      <w:r>
        <w:rPr>
          <w:sz w:val="28"/>
        </w:rPr>
        <w:t xml:space="preserve"> </w:t>
      </w:r>
      <w:r>
        <w:rPr>
          <w:color w:val="FF0000"/>
          <w:sz w:val="28"/>
        </w:rPr>
        <w:t>Курской области</w:t>
      </w:r>
      <w:r>
        <w:rPr>
          <w:sz w:val="28"/>
        </w:rPr>
        <w:t xml:space="preserve"> </w:t>
      </w:r>
      <w:r>
        <w:rPr>
          <w:sz w:val="28"/>
        </w:rPr>
        <w:t>и земельными ресурсами на те</w:t>
      </w:r>
      <w:r>
        <w:rPr>
          <w:sz w:val="28"/>
        </w:rPr>
        <w:t>р</w:t>
      </w:r>
      <w:r>
        <w:rPr>
          <w:sz w:val="28"/>
        </w:rPr>
        <w:t>ритории Курской области.</w:t>
      </w:r>
    </w:p>
    <w:p w14:paraId="48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Общий объем бюджетных ассигнований на реализацию Программы за счет средств областного бюджета составляет </w:t>
      </w:r>
      <w:r>
        <w:rPr>
          <w:sz w:val="28"/>
        </w:rPr>
        <w:t>2 104 465,224</w:t>
      </w:r>
      <w:r>
        <w:rPr>
          <w:sz w:val="28"/>
        </w:rPr>
        <w:t xml:space="preserve"> </w:t>
      </w:r>
      <w:r>
        <w:rPr>
          <w:sz w:val="28"/>
        </w:rPr>
        <w:t>тыс. руб.,</w:t>
      </w:r>
      <w:r>
        <w:rPr>
          <w:sz w:val="28"/>
        </w:rPr>
        <w:br/>
      </w:r>
      <w:r>
        <w:rPr>
          <w:sz w:val="28"/>
        </w:rPr>
        <w:t xml:space="preserve">в том числе в 2014 году 73 812,292 тыс. руб., в 2015 году </w:t>
      </w:r>
      <w:r>
        <w:rPr>
          <w:sz w:val="28"/>
        </w:rPr>
        <w:br/>
      </w:r>
      <w:r>
        <w:rPr>
          <w:sz w:val="28"/>
        </w:rPr>
        <w:t xml:space="preserve">60 404,272 тыс. руб., в 2016 году 61 872,367 тыс. руб., в 2017 году  116 804,451 тыс. руб., в 2018 году 180 705,498 тыс. руб., в 2019 году  127 207,783 тыс. руб., в 2020 году 149 430,582 тыс. руб., в 2021 году  </w:t>
      </w:r>
      <w:r>
        <w:rPr>
          <w:sz w:val="28"/>
        </w:rPr>
        <w:t xml:space="preserve">501 612,617 </w:t>
      </w:r>
      <w:r>
        <w:rPr>
          <w:sz w:val="28"/>
        </w:rPr>
        <w:t xml:space="preserve">тыс. руб., в 2022 году  </w:t>
      </w:r>
      <w:r>
        <w:rPr>
          <w:sz w:val="28"/>
        </w:rPr>
        <w:t>208 670,584</w:t>
      </w:r>
      <w:r>
        <w:rPr>
          <w:sz w:val="28"/>
        </w:rPr>
        <w:t xml:space="preserve"> </w:t>
      </w:r>
      <w:r>
        <w:rPr>
          <w:sz w:val="28"/>
        </w:rPr>
        <w:t xml:space="preserve">тыс. руб. (в том числе за счет средств областного бюджета, источником финансового обеспечения которых являются средства федерального бюджета, - 6 384,500 тыс. руб.), </w:t>
      </w:r>
      <w:r>
        <w:rPr>
          <w:sz w:val="28"/>
        </w:rPr>
        <w:br/>
      </w:r>
      <w:r>
        <w:rPr>
          <w:sz w:val="28"/>
        </w:rPr>
        <w:t xml:space="preserve">в 2023 году </w:t>
      </w:r>
      <w:r>
        <w:rPr>
          <w:sz w:val="28"/>
        </w:rPr>
        <w:t>198 823,86</w:t>
      </w:r>
      <w:r>
        <w:rPr>
          <w:sz w:val="28"/>
        </w:rPr>
        <w:t xml:space="preserve">4 </w:t>
      </w:r>
      <w:r>
        <w:rPr>
          <w:sz w:val="28"/>
        </w:rPr>
        <w:t xml:space="preserve">тыс. руб. (в том числе за счет средств </w:t>
      </w:r>
      <w:r>
        <w:rPr>
          <w:sz w:val="28"/>
        </w:rPr>
        <w:br/>
      </w:r>
      <w:r>
        <w:rPr>
          <w:sz w:val="28"/>
        </w:rPr>
        <w:t>областного бюджета, источником финансового обеспечения которых я</w:t>
      </w:r>
      <w:r>
        <w:rPr>
          <w:sz w:val="28"/>
        </w:rPr>
        <w:t>в</w:t>
      </w:r>
      <w:r>
        <w:rPr>
          <w:sz w:val="28"/>
        </w:rPr>
        <w:t xml:space="preserve">ляются средства федерального бюджета, - 6 480,400 тыс. руб.), </w:t>
      </w:r>
      <w:r>
        <w:rPr>
          <w:sz w:val="28"/>
        </w:rPr>
        <w:br/>
      </w:r>
      <w:r>
        <w:rPr>
          <w:sz w:val="28"/>
        </w:rPr>
        <w:t xml:space="preserve">в 2024 году  </w:t>
      </w:r>
      <w:r>
        <w:rPr>
          <w:sz w:val="28"/>
        </w:rPr>
        <w:t xml:space="preserve">208 392,605 </w:t>
      </w:r>
      <w:r>
        <w:rPr>
          <w:sz w:val="28"/>
        </w:rPr>
        <w:t xml:space="preserve">тыс. руб. (в том числе за счет средств </w:t>
      </w:r>
      <w:r>
        <w:rPr>
          <w:sz w:val="28"/>
        </w:rPr>
        <w:br/>
      </w:r>
      <w:r>
        <w:rPr>
          <w:sz w:val="28"/>
        </w:rPr>
        <w:t>областного бюджета, источником финансового обеспечения которых я</w:t>
      </w:r>
      <w:r>
        <w:rPr>
          <w:sz w:val="28"/>
        </w:rPr>
        <w:t>в</w:t>
      </w:r>
      <w:r>
        <w:rPr>
          <w:sz w:val="28"/>
        </w:rPr>
        <w:t>ляются средства федерального бюджета, - 15 557,500 тыс. руб.)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 xml:space="preserve">в 2025 году </w:t>
      </w:r>
      <w:r>
        <w:rPr>
          <w:sz w:val="28"/>
        </w:rPr>
        <w:t xml:space="preserve">216 728,309 </w:t>
      </w:r>
      <w:r>
        <w:rPr>
          <w:sz w:val="28"/>
        </w:rPr>
        <w:t>тыс. руб</w:t>
      </w:r>
      <w:r>
        <w:rPr>
          <w:sz w:val="28"/>
        </w:rPr>
        <w:t>.</w:t>
      </w:r>
    </w:p>
    <w:p w14:paraId="49010000">
      <w:pPr>
        <w:ind w:firstLine="709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Ресурсное </w:t>
      </w:r>
      <w:r>
        <w:rPr>
          <w:rStyle w:val="Style_2_ch"/>
          <w:color w:val="000000"/>
          <w:spacing w:val="-4"/>
          <w:sz w:val="28"/>
          <w:u w:val="none"/>
        </w:rPr>
        <w:fldChar w:fldCharType="begin"/>
      </w:r>
      <w:r>
        <w:rPr>
          <w:rStyle w:val="Style_2_ch"/>
          <w:color w:val="000000"/>
          <w:spacing w:val="-4"/>
          <w:sz w:val="28"/>
          <w:u w:val="none"/>
        </w:rPr>
        <w:instrText>HYPERLINK "consultantplus://offline/ref=734AB98AC7BBB05CE6234D82580313749107A5E389536DD4E5B707C5D2272419B8A4D9917D4C3BD50CB387j1YCM"</w:instrText>
      </w:r>
      <w:r>
        <w:rPr>
          <w:rStyle w:val="Style_2_ch"/>
          <w:color w:val="000000"/>
          <w:spacing w:val="-4"/>
          <w:sz w:val="28"/>
          <w:u w:val="none"/>
        </w:rPr>
        <w:fldChar w:fldCharType="separate"/>
      </w:r>
      <w:r>
        <w:rPr>
          <w:rStyle w:val="Style_2_ch"/>
          <w:color w:val="000000"/>
          <w:spacing w:val="-4"/>
          <w:sz w:val="28"/>
          <w:u w:val="none"/>
        </w:rPr>
        <w:t>обеспечение</w:t>
      </w:r>
      <w:r>
        <w:rPr>
          <w:rStyle w:val="Style_2_ch"/>
          <w:color w:val="000000"/>
          <w:spacing w:val="-4"/>
          <w:sz w:val="28"/>
          <w:u w:val="none"/>
        </w:rPr>
        <w:fldChar w:fldCharType="end"/>
      </w:r>
      <w:r>
        <w:rPr>
          <w:spacing w:val="-4"/>
          <w:sz w:val="28"/>
        </w:rPr>
        <w:t xml:space="preserve"> реализации </w:t>
      </w:r>
      <w:r>
        <w:rPr>
          <w:spacing w:val="-4"/>
          <w:sz w:val="28"/>
        </w:rPr>
        <w:t>П</w:t>
      </w:r>
      <w:r>
        <w:rPr>
          <w:spacing w:val="-4"/>
          <w:sz w:val="28"/>
        </w:rPr>
        <w:t xml:space="preserve">рограммы </w:t>
      </w:r>
      <w:r>
        <w:rPr>
          <w:spacing w:val="-4"/>
          <w:sz w:val="28"/>
        </w:rPr>
        <w:t>за счет средств облас</w:t>
      </w:r>
      <w:r>
        <w:rPr>
          <w:spacing w:val="-4"/>
          <w:sz w:val="28"/>
        </w:rPr>
        <w:t>т</w:t>
      </w:r>
      <w:r>
        <w:rPr>
          <w:spacing w:val="-4"/>
          <w:sz w:val="28"/>
        </w:rPr>
        <w:t xml:space="preserve">ного бюджета </w:t>
      </w:r>
      <w:r>
        <w:rPr>
          <w:spacing w:val="-4"/>
          <w:sz w:val="28"/>
        </w:rPr>
        <w:t>по годам представлен</w:t>
      </w:r>
      <w:r>
        <w:rPr>
          <w:spacing w:val="-4"/>
          <w:sz w:val="28"/>
        </w:rPr>
        <w:t>о в п</w:t>
      </w:r>
      <w:r>
        <w:rPr>
          <w:spacing w:val="-4"/>
          <w:sz w:val="28"/>
        </w:rPr>
        <w:t>риложении № 5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к </w:t>
      </w:r>
      <w:r>
        <w:rPr>
          <w:spacing w:val="-4"/>
          <w:sz w:val="28"/>
        </w:rPr>
        <w:t>П</w:t>
      </w:r>
      <w:r>
        <w:rPr>
          <w:spacing w:val="-4"/>
          <w:sz w:val="28"/>
        </w:rPr>
        <w:t>рограмме.</w:t>
      </w:r>
    </w:p>
    <w:p w14:paraId="4A010000">
      <w:pPr>
        <w:ind w:firstLine="709" w:left="0"/>
        <w:jc w:val="both"/>
        <w:rPr>
          <w:sz w:val="28"/>
        </w:rPr>
      </w:pPr>
      <w:r>
        <w:rPr>
          <w:sz w:val="28"/>
        </w:rPr>
        <w:t>Объем</w:t>
      </w:r>
      <w:r>
        <w:rPr>
          <w:sz w:val="28"/>
        </w:rPr>
        <w:t>ы финансирования П</w:t>
      </w:r>
      <w:r>
        <w:rPr>
          <w:sz w:val="28"/>
        </w:rPr>
        <w:t xml:space="preserve">рограммы позволят обеспечить </w:t>
      </w:r>
      <w:r>
        <w:rPr>
          <w:sz w:val="28"/>
        </w:rPr>
        <w:br/>
      </w:r>
      <w:r>
        <w:rPr>
          <w:sz w:val="28"/>
        </w:rPr>
        <w:t xml:space="preserve">возможность реализации мероприятий, направленных на достижение </w:t>
      </w:r>
      <w:r>
        <w:rPr>
          <w:sz w:val="28"/>
        </w:rPr>
        <w:br/>
      </w:r>
      <w:r>
        <w:rPr>
          <w:sz w:val="28"/>
        </w:rPr>
        <w:t>ц</w:t>
      </w:r>
      <w:r>
        <w:rPr>
          <w:sz w:val="28"/>
        </w:rPr>
        <w:t>е</w:t>
      </w:r>
      <w:r>
        <w:rPr>
          <w:sz w:val="28"/>
        </w:rPr>
        <w:t>лей, задач и показателей (индикаторов)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рограммы</w:t>
      </w:r>
      <w:r>
        <w:rPr>
          <w:sz w:val="28"/>
        </w:rPr>
        <w:t>.</w:t>
      </w:r>
    </w:p>
    <w:p w14:paraId="4B010000">
      <w:pPr>
        <w:tabs>
          <w:tab w:leader="none" w:pos="1134" w:val="left"/>
        </w:tabs>
        <w:ind/>
        <w:rPr>
          <w:b w:val="1"/>
        </w:rPr>
      </w:pPr>
    </w:p>
    <w:p w14:paraId="4C010000">
      <w:pPr>
        <w:numPr>
          <w:ilvl w:val="0"/>
          <w:numId w:val="3"/>
        </w:numPr>
        <w:tabs>
          <w:tab w:leader="none" w:pos="426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 Анализ рисков реализации государственной программы </w:t>
      </w: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 xml:space="preserve">и описание мер управления рисками реализации </w:t>
      </w:r>
      <w:r>
        <w:rPr>
          <w:b w:val="1"/>
          <w:sz w:val="28"/>
        </w:rPr>
        <w:br/>
      </w:r>
      <w:r>
        <w:rPr>
          <w:b w:val="1"/>
          <w:sz w:val="28"/>
        </w:rPr>
        <w:t>государственной программы</w:t>
      </w:r>
    </w:p>
    <w:p w14:paraId="4D010000">
      <w:pPr>
        <w:ind w:firstLine="0" w:left="709"/>
        <w:rPr>
          <w:b w:val="1"/>
          <w:sz w:val="28"/>
        </w:rPr>
      </w:pPr>
    </w:p>
    <w:p w14:paraId="4E010000">
      <w:pPr>
        <w:ind w:firstLine="709" w:left="0"/>
        <w:jc w:val="both"/>
        <w:rPr>
          <w:sz w:val="28"/>
        </w:rPr>
      </w:pPr>
      <w:r>
        <w:rPr>
          <w:sz w:val="28"/>
        </w:rPr>
        <w:t>Реализация П</w:t>
      </w:r>
      <w:r>
        <w:rPr>
          <w:sz w:val="28"/>
        </w:rPr>
        <w:t xml:space="preserve">рограммы зависит от ряда рисков, которые могут </w:t>
      </w:r>
      <w:r>
        <w:rPr>
          <w:sz w:val="28"/>
        </w:rPr>
        <w:br/>
      </w:r>
      <w:r>
        <w:rPr>
          <w:sz w:val="28"/>
        </w:rPr>
        <w:t>ок</w:t>
      </w:r>
      <w:r>
        <w:rPr>
          <w:sz w:val="28"/>
        </w:rPr>
        <w:t>а</w:t>
      </w:r>
      <w:r>
        <w:rPr>
          <w:sz w:val="28"/>
        </w:rPr>
        <w:t xml:space="preserve">зать влияние на значение показателей </w:t>
      </w:r>
      <w:r>
        <w:rPr>
          <w:sz w:val="28"/>
        </w:rPr>
        <w:t>ее результативности и в ц</w:t>
      </w:r>
      <w:r>
        <w:rPr>
          <w:sz w:val="28"/>
        </w:rPr>
        <w:t xml:space="preserve">елом </w:t>
      </w:r>
      <w:r>
        <w:rPr>
          <w:sz w:val="28"/>
        </w:rPr>
        <w:br/>
      </w:r>
      <w:r>
        <w:rPr>
          <w:sz w:val="28"/>
        </w:rPr>
        <w:t>на достижение результатов П</w:t>
      </w:r>
      <w:r>
        <w:rPr>
          <w:sz w:val="28"/>
        </w:rPr>
        <w:t>рограммы.</w:t>
      </w:r>
    </w:p>
    <w:p w14:paraId="4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реализации </w:t>
      </w:r>
      <w:r>
        <w:rPr>
          <w:sz w:val="28"/>
        </w:rPr>
        <w:t>П</w:t>
      </w:r>
      <w:r>
        <w:rPr>
          <w:sz w:val="28"/>
        </w:rPr>
        <w:t xml:space="preserve">рограммы осуществляются меры, направленные </w:t>
      </w:r>
      <w:r>
        <w:rPr>
          <w:sz w:val="28"/>
        </w:rPr>
        <w:br/>
      </w:r>
      <w:r>
        <w:rPr>
          <w:sz w:val="28"/>
        </w:rPr>
        <w:t>на управление риском.</w:t>
      </w:r>
    </w:p>
    <w:p w14:paraId="5001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риском представляет собой систематическую работу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разработке и практической реализации мер по предотвращению 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минимизации рисков, оценке эффективности их применения, а также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контролю за применением федеральных нормативно-правовых актов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сийской Федерации и постановлений </w:t>
      </w:r>
      <w:r>
        <w:rPr>
          <w:rFonts w:ascii="Times New Roman" w:hAnsi="Times New Roman"/>
          <w:sz w:val="28"/>
        </w:rPr>
        <w:t xml:space="preserve">Правительства </w:t>
      </w:r>
      <w:r>
        <w:rPr>
          <w:rFonts w:ascii="Times New Roman" w:hAnsi="Times New Roman"/>
          <w:sz w:val="28"/>
        </w:rPr>
        <w:t xml:space="preserve">Курской области, а также решений и  приказов </w:t>
      </w:r>
      <w:r>
        <w:rPr>
          <w:rFonts w:ascii="Times New Roman" w:hAnsi="Times New Roman"/>
          <w:sz w:val="28"/>
        </w:rPr>
        <w:t>Министерства имущества Курской области</w:t>
      </w:r>
      <w:r>
        <w:rPr>
          <w:rFonts w:ascii="Times New Roman" w:hAnsi="Times New Roman"/>
          <w:sz w:val="28"/>
        </w:rPr>
        <w:t>, предусматривающая непрерывное обновление, анализ и пересмотр име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щейся информ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ции.</w:t>
      </w:r>
    </w:p>
    <w:p w14:paraId="51010000">
      <w:pPr>
        <w:ind w:firstLine="709" w:left="0"/>
        <w:jc w:val="both"/>
        <w:rPr>
          <w:sz w:val="28"/>
        </w:rPr>
      </w:pPr>
      <w:r>
        <w:rPr>
          <w:sz w:val="28"/>
        </w:rPr>
        <w:t>К рискам</w:t>
      </w:r>
      <w:r>
        <w:rPr>
          <w:sz w:val="28"/>
        </w:rPr>
        <w:t xml:space="preserve"> реализации </w:t>
      </w:r>
      <w:r>
        <w:rPr>
          <w:sz w:val="28"/>
        </w:rPr>
        <w:t>П</w:t>
      </w:r>
      <w:r>
        <w:rPr>
          <w:sz w:val="28"/>
        </w:rPr>
        <w:t xml:space="preserve">рограммы </w:t>
      </w:r>
      <w:r>
        <w:rPr>
          <w:sz w:val="28"/>
        </w:rPr>
        <w:t xml:space="preserve">следует отнести правовые, </w:t>
      </w:r>
      <w:r>
        <w:rPr>
          <w:sz w:val="28"/>
        </w:rPr>
        <w:br/>
      </w:r>
      <w:r>
        <w:rPr>
          <w:sz w:val="28"/>
        </w:rPr>
        <w:t>экон</w:t>
      </w:r>
      <w:r>
        <w:rPr>
          <w:sz w:val="28"/>
        </w:rPr>
        <w:t>о</w:t>
      </w:r>
      <w:r>
        <w:rPr>
          <w:sz w:val="28"/>
        </w:rPr>
        <w:t>мические, финансовые и управленческие риски.</w:t>
      </w:r>
    </w:p>
    <w:p w14:paraId="52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правовым рискам можно отнести риски, связанные </w:t>
      </w:r>
      <w:r>
        <w:rPr>
          <w:rFonts w:ascii="Times New Roman" w:hAnsi="Times New Roman"/>
          <w:sz w:val="28"/>
        </w:rPr>
        <w:t xml:space="preserve">с изменениями законодательства (на федеральном и региональном уровне), риски, </w:t>
      </w:r>
      <w:r>
        <w:rPr>
          <w:rFonts w:ascii="Times New Roman" w:hAnsi="Times New Roman"/>
          <w:sz w:val="28"/>
        </w:rPr>
        <w:t>связа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ные с судебными спорами.</w:t>
      </w:r>
    </w:p>
    <w:p w14:paraId="53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Регулирование данной группы рисков осуществляется посредством активной нормотворческой деятельности на</w:t>
      </w:r>
      <w:r>
        <w:rPr>
          <w:rFonts w:ascii="Times New Roman" w:hAnsi="Times New Roman"/>
          <w:sz w:val="28"/>
        </w:rPr>
        <w:t xml:space="preserve"> областном</w:t>
      </w:r>
      <w:r>
        <w:rPr>
          <w:rFonts w:ascii="Times New Roman" w:hAnsi="Times New Roman"/>
          <w:sz w:val="28"/>
        </w:rPr>
        <w:t xml:space="preserve"> уровне - проявл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законодательной инициативы и участии в разработке федерального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конодательства, а также посредством обеспечения защиты имущественных и иных законных прав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 xml:space="preserve"> в судебном порядке</w:t>
      </w:r>
      <w:r>
        <w:rPr>
          <w:rFonts w:ascii="Times New Roman" w:hAnsi="Times New Roman"/>
          <w:sz w:val="28"/>
        </w:rPr>
        <w:t>.</w:t>
      </w:r>
    </w:p>
    <w:p w14:paraId="54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Экономические риски связаны с возможностями снижения темпов роста экономики, уровня инвестиционной активности, с финансовым кр</w:t>
      </w:r>
      <w:r>
        <w:rPr>
          <w:sz w:val="28"/>
        </w:rPr>
        <w:t>и</w:t>
      </w:r>
      <w:r>
        <w:rPr>
          <w:sz w:val="28"/>
        </w:rPr>
        <w:t>зисом. Указанные риски могут отразиться на покупательской спосо</w:t>
      </w:r>
      <w:r>
        <w:rPr>
          <w:sz w:val="28"/>
        </w:rPr>
        <w:t>б</w:t>
      </w:r>
      <w:r>
        <w:rPr>
          <w:sz w:val="28"/>
        </w:rPr>
        <w:t>ности субъектов экономической деятельности, являющихся потенциальными п</w:t>
      </w:r>
      <w:r>
        <w:rPr>
          <w:sz w:val="28"/>
        </w:rPr>
        <w:t>о</w:t>
      </w:r>
      <w:r>
        <w:rPr>
          <w:sz w:val="28"/>
        </w:rPr>
        <w:t xml:space="preserve">купателями </w:t>
      </w:r>
      <w:r>
        <w:rPr>
          <w:color w:val="FF0000"/>
          <w:sz w:val="28"/>
        </w:rPr>
        <w:t>имущества Курской области</w:t>
      </w:r>
      <w:r>
        <w:rPr>
          <w:sz w:val="28"/>
        </w:rPr>
        <w:t>, что может привести к необесп</w:t>
      </w:r>
      <w:r>
        <w:rPr>
          <w:sz w:val="28"/>
        </w:rPr>
        <w:t>е</w:t>
      </w:r>
      <w:r>
        <w:rPr>
          <w:sz w:val="28"/>
        </w:rPr>
        <w:t xml:space="preserve">чению </w:t>
      </w:r>
      <w:r>
        <w:rPr>
          <w:sz w:val="28"/>
        </w:rPr>
        <w:t>поступлений в областной бюджет средств</w:t>
      </w:r>
      <w:r>
        <w:rPr>
          <w:sz w:val="28"/>
        </w:rPr>
        <w:t xml:space="preserve"> </w:t>
      </w:r>
      <w:r>
        <w:rPr>
          <w:sz w:val="28"/>
        </w:rPr>
        <w:t>от использования и пр</w:t>
      </w:r>
      <w:r>
        <w:rPr>
          <w:sz w:val="28"/>
        </w:rPr>
        <w:t>о</w:t>
      </w:r>
      <w:r>
        <w:rPr>
          <w:sz w:val="28"/>
        </w:rPr>
        <w:t>дажи областного имущества.</w:t>
      </w:r>
      <w:r>
        <w:rPr>
          <w:sz w:val="28"/>
        </w:rPr>
        <w:t xml:space="preserve"> Также указанные риски могут оказать вли</w:t>
      </w:r>
      <w:r>
        <w:rPr>
          <w:sz w:val="28"/>
        </w:rPr>
        <w:t>я</w:t>
      </w:r>
      <w:r>
        <w:rPr>
          <w:sz w:val="28"/>
        </w:rPr>
        <w:t xml:space="preserve">ние на результаты финансово-хозяйственной деятельности областных </w:t>
      </w:r>
      <w:r>
        <w:rPr>
          <w:sz w:val="28"/>
        </w:rPr>
        <w:t>о</w:t>
      </w:r>
      <w:r>
        <w:rPr>
          <w:sz w:val="28"/>
        </w:rPr>
        <w:t>р</w:t>
      </w:r>
      <w:r>
        <w:rPr>
          <w:sz w:val="28"/>
        </w:rPr>
        <w:t>ганизаций.</w:t>
      </w:r>
    </w:p>
    <w:p w14:paraId="55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Риск финансового обеспечения связан с недофинансированием о</w:t>
      </w:r>
      <w:r>
        <w:rPr>
          <w:sz w:val="28"/>
        </w:rPr>
        <w:t>с</w:t>
      </w:r>
      <w:r>
        <w:rPr>
          <w:sz w:val="28"/>
        </w:rPr>
        <w:t>новных мероприятий Программы в связи с потенциально возможным д</w:t>
      </w:r>
      <w:r>
        <w:rPr>
          <w:sz w:val="28"/>
        </w:rPr>
        <w:t>е</w:t>
      </w:r>
      <w:r>
        <w:rPr>
          <w:sz w:val="28"/>
        </w:rPr>
        <w:t xml:space="preserve">фицитом </w:t>
      </w:r>
      <w:r>
        <w:rPr>
          <w:sz w:val="28"/>
        </w:rPr>
        <w:t>областного</w:t>
      </w:r>
      <w:r>
        <w:rPr>
          <w:sz w:val="28"/>
        </w:rPr>
        <w:t xml:space="preserve"> бюджета. </w:t>
      </w:r>
    </w:p>
    <w:p w14:paraId="56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мониторинга и аналитического сопровождения </w:t>
      </w:r>
      <w:r>
        <w:rPr>
          <w:sz w:val="28"/>
        </w:rPr>
        <w:br/>
      </w:r>
      <w:r>
        <w:rPr>
          <w:sz w:val="28"/>
        </w:rPr>
        <w:t xml:space="preserve">реализации </w:t>
      </w:r>
      <w:r>
        <w:rPr>
          <w:sz w:val="28"/>
        </w:rPr>
        <w:t>П</w:t>
      </w:r>
      <w:r>
        <w:rPr>
          <w:sz w:val="28"/>
        </w:rPr>
        <w:t xml:space="preserve">рограммы обеспечит управление данными рисками. </w:t>
      </w:r>
      <w:r>
        <w:rPr>
          <w:sz w:val="28"/>
        </w:rPr>
        <w:br/>
      </w:r>
      <w:r>
        <w:rPr>
          <w:sz w:val="28"/>
        </w:rPr>
        <w:t xml:space="preserve">Проведение экономического анализа по использованию ресурсов </w:t>
      </w:r>
      <w:r>
        <w:rPr>
          <w:sz w:val="28"/>
        </w:rPr>
        <w:br/>
      </w:r>
      <w:r>
        <w:rPr>
          <w:sz w:val="28"/>
        </w:rPr>
        <w:t>П</w:t>
      </w:r>
      <w:r>
        <w:rPr>
          <w:sz w:val="28"/>
        </w:rPr>
        <w:t>р</w:t>
      </w:r>
      <w:r>
        <w:rPr>
          <w:sz w:val="28"/>
        </w:rPr>
        <w:t>о</w:t>
      </w:r>
      <w:r>
        <w:rPr>
          <w:sz w:val="28"/>
        </w:rPr>
        <w:t xml:space="preserve">граммы, определение экономии средств и перенесение их на наиболее затратные мероприятия минимизирует риски, а также сократит потери </w:t>
      </w:r>
      <w:r>
        <w:rPr>
          <w:sz w:val="28"/>
        </w:rPr>
        <w:br/>
      </w:r>
      <w:r>
        <w:rPr>
          <w:sz w:val="28"/>
        </w:rPr>
        <w:t xml:space="preserve">выделенных  средств в течение финансового года. Своевременное </w:t>
      </w:r>
      <w:r>
        <w:rPr>
          <w:sz w:val="28"/>
        </w:rPr>
        <w:br/>
      </w:r>
      <w:r>
        <w:rPr>
          <w:sz w:val="28"/>
        </w:rPr>
        <w:t>принятие управленч</w:t>
      </w:r>
      <w:r>
        <w:rPr>
          <w:sz w:val="28"/>
        </w:rPr>
        <w:t>е</w:t>
      </w:r>
      <w:r>
        <w:rPr>
          <w:sz w:val="28"/>
        </w:rPr>
        <w:t xml:space="preserve">ских решений о более эффективном использовании средств и ресурсов </w:t>
      </w:r>
      <w:r>
        <w:rPr>
          <w:sz w:val="28"/>
        </w:rPr>
        <w:t>П</w:t>
      </w:r>
      <w:r>
        <w:rPr>
          <w:sz w:val="28"/>
        </w:rPr>
        <w:t xml:space="preserve">рограммы позволит реализовать мероприятия </w:t>
      </w:r>
      <w:r>
        <w:rPr>
          <w:sz w:val="28"/>
        </w:rPr>
        <w:br/>
      </w:r>
      <w:r>
        <w:rPr>
          <w:sz w:val="28"/>
        </w:rPr>
        <w:t>в полном объеме.</w:t>
      </w:r>
    </w:p>
    <w:p w14:paraId="57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Управленческие риски связаны с изменением политической </w:t>
      </w:r>
      <w:r>
        <w:rPr>
          <w:sz w:val="28"/>
        </w:rPr>
        <w:br/>
      </w:r>
      <w:r>
        <w:rPr>
          <w:sz w:val="28"/>
        </w:rPr>
        <w:t>обст</w:t>
      </w:r>
      <w:r>
        <w:rPr>
          <w:sz w:val="28"/>
        </w:rPr>
        <w:t>а</w:t>
      </w:r>
      <w:r>
        <w:rPr>
          <w:sz w:val="28"/>
        </w:rPr>
        <w:t xml:space="preserve">новки, стратегических и тактических задач в работе по управлению </w:t>
      </w:r>
      <w:r>
        <w:rPr>
          <w:color w:val="FF0000"/>
          <w:sz w:val="28"/>
        </w:rPr>
        <w:t>имуществом Курской области</w:t>
      </w:r>
      <w:r>
        <w:rPr>
          <w:sz w:val="28"/>
        </w:rPr>
        <w:t xml:space="preserve">, перераспределением полномочий между </w:t>
      </w:r>
      <w:r>
        <w:rPr>
          <w:sz w:val="28"/>
        </w:rPr>
        <w:br/>
      </w:r>
      <w:r>
        <w:rPr>
          <w:sz w:val="28"/>
        </w:rPr>
        <w:t>публи</w:t>
      </w:r>
      <w:r>
        <w:rPr>
          <w:sz w:val="28"/>
        </w:rPr>
        <w:t>ч</w:t>
      </w:r>
      <w:r>
        <w:rPr>
          <w:sz w:val="28"/>
        </w:rPr>
        <w:t>но-правовыми образованиями, принятием управленческих решений, влияющих на реализацию Программы.</w:t>
      </w:r>
    </w:p>
    <w:p w14:paraId="58010000">
      <w:pPr>
        <w:ind w:firstLine="709" w:left="0"/>
        <w:jc w:val="both"/>
        <w:rPr>
          <w:sz w:val="28"/>
        </w:rPr>
      </w:pPr>
      <w:r>
        <w:rPr>
          <w:sz w:val="28"/>
        </w:rPr>
        <w:t>Управление рисками реализации П</w:t>
      </w:r>
      <w:r>
        <w:rPr>
          <w:sz w:val="28"/>
        </w:rPr>
        <w:t xml:space="preserve">рограммы будет осуществляться на основе действующего законодательства Российской Федерации и </w:t>
      </w:r>
      <w:r>
        <w:rPr>
          <w:sz w:val="28"/>
        </w:rPr>
        <w:br/>
      </w:r>
      <w:r>
        <w:rPr>
          <w:sz w:val="28"/>
        </w:rPr>
        <w:t xml:space="preserve">Курской области в сфере деятельности </w:t>
      </w:r>
      <w:r>
        <w:rPr>
          <w:sz w:val="28"/>
        </w:rPr>
        <w:t xml:space="preserve">Министерства </w:t>
      </w:r>
      <w:r>
        <w:rPr>
          <w:sz w:val="28"/>
        </w:rPr>
        <w:br/>
      </w:r>
      <w:r>
        <w:rPr>
          <w:sz w:val="28"/>
        </w:rPr>
        <w:t>имущества Курской области</w:t>
      </w:r>
      <w:r>
        <w:rPr>
          <w:sz w:val="28"/>
        </w:rPr>
        <w:t>.</w:t>
      </w:r>
    </w:p>
    <w:p w14:paraId="59010000">
      <w:pPr>
        <w:rPr>
          <w:b w:val="1"/>
          <w:sz w:val="28"/>
        </w:rPr>
      </w:pPr>
    </w:p>
    <w:p w14:paraId="5A010000">
      <w:pPr>
        <w:numPr>
          <w:ilvl w:val="0"/>
          <w:numId w:val="3"/>
        </w:numPr>
        <w:tabs>
          <w:tab w:leader="none" w:pos="567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Методика оценки эффективности государственной программы</w:t>
      </w:r>
    </w:p>
    <w:p w14:paraId="5B010000">
      <w:pPr>
        <w:ind w:firstLine="0" w:left="709"/>
        <w:rPr>
          <w:b w:val="1"/>
          <w:sz w:val="28"/>
        </w:rPr>
      </w:pPr>
    </w:p>
    <w:p w14:paraId="5C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1. Оценка эффективности реализации Программы производится </w:t>
      </w:r>
      <w:r>
        <w:rPr>
          <w:sz w:val="28"/>
        </w:rPr>
        <w:br/>
      </w:r>
      <w:r>
        <w:rPr>
          <w:sz w:val="28"/>
        </w:rPr>
        <w:t>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14:paraId="5D010000">
      <w:pPr>
        <w:ind w:firstLine="540" w:left="0"/>
        <w:jc w:val="both"/>
        <w:rPr>
          <w:sz w:val="28"/>
        </w:rPr>
      </w:pPr>
      <w:r>
        <w:rPr>
          <w:sz w:val="28"/>
        </w:rPr>
        <w:t>2. Оценка эффективности Программы производится с учетом следу</w:t>
      </w:r>
      <w:r>
        <w:rPr>
          <w:sz w:val="28"/>
        </w:rPr>
        <w:t>ю</w:t>
      </w:r>
      <w:r>
        <w:rPr>
          <w:sz w:val="28"/>
        </w:rPr>
        <w:t>щих составляющих:</w:t>
      </w:r>
    </w:p>
    <w:p w14:paraId="5E010000">
      <w:pPr>
        <w:ind w:firstLine="540" w:left="0"/>
        <w:jc w:val="both"/>
        <w:rPr>
          <w:sz w:val="28"/>
        </w:rPr>
      </w:pPr>
      <w:r>
        <w:rPr>
          <w:sz w:val="28"/>
        </w:rPr>
        <w:t>оценки степени достижения целей и решения задач Программы;</w:t>
      </w:r>
    </w:p>
    <w:p w14:paraId="5F010000">
      <w:pPr>
        <w:ind w:firstLine="540" w:left="0"/>
        <w:jc w:val="both"/>
        <w:rPr>
          <w:sz w:val="28"/>
        </w:rPr>
      </w:pPr>
      <w:r>
        <w:rPr>
          <w:sz w:val="28"/>
        </w:rPr>
        <w:t>оценки степени достижения целей и решения задач подпрограмм;</w:t>
      </w:r>
    </w:p>
    <w:p w14:paraId="60010000">
      <w:pPr>
        <w:ind w:firstLine="540" w:left="0"/>
        <w:jc w:val="both"/>
        <w:rPr>
          <w:sz w:val="28"/>
        </w:rPr>
      </w:pPr>
      <w:r>
        <w:rPr>
          <w:sz w:val="28"/>
        </w:rPr>
        <w:t>оценки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14:paraId="61010000">
      <w:pPr>
        <w:ind w:firstLine="540" w:left="0"/>
        <w:jc w:val="both"/>
        <w:rPr>
          <w:sz w:val="28"/>
        </w:rPr>
      </w:pPr>
      <w:r>
        <w:rPr>
          <w:sz w:val="28"/>
        </w:rPr>
        <w:t>оценки степени соответствия запланированному уровню затрат;</w:t>
      </w:r>
    </w:p>
    <w:p w14:paraId="62010000">
      <w:pPr>
        <w:ind w:firstLine="540" w:left="0"/>
        <w:jc w:val="both"/>
        <w:rPr>
          <w:sz w:val="28"/>
        </w:rPr>
      </w:pPr>
      <w:r>
        <w:rPr>
          <w:sz w:val="28"/>
        </w:rPr>
        <w:t>оценки эффективности использования средств областного бюджета.</w:t>
      </w:r>
    </w:p>
    <w:p w14:paraId="63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3. Оценка эффективности реализации Программы осуществляется </w:t>
      </w:r>
      <w:r>
        <w:rPr>
          <w:sz w:val="28"/>
        </w:rPr>
        <w:br/>
      </w:r>
      <w:r>
        <w:rPr>
          <w:sz w:val="28"/>
        </w:rPr>
        <w:t>в два этапа.</w:t>
      </w:r>
    </w:p>
    <w:p w14:paraId="64010000">
      <w:pPr>
        <w:ind w:firstLine="540" w:left="0"/>
        <w:jc w:val="both"/>
        <w:rPr>
          <w:sz w:val="28"/>
        </w:rPr>
      </w:pPr>
      <w:r>
        <w:rPr>
          <w:sz w:val="28"/>
        </w:rPr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</w:t>
      </w:r>
      <w:r>
        <w:rPr>
          <w:sz w:val="28"/>
        </w:rPr>
        <w:t>о</w:t>
      </w:r>
      <w:r>
        <w:rPr>
          <w:sz w:val="28"/>
        </w:rPr>
        <w:t>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14:paraId="65010000">
      <w:pPr>
        <w:ind w:firstLine="540" w:left="0"/>
        <w:jc w:val="both"/>
        <w:rPr>
          <w:sz w:val="28"/>
        </w:rPr>
      </w:pPr>
      <w:r>
        <w:rPr>
          <w:sz w:val="28"/>
        </w:rPr>
        <w:t>5. На втором этапе осуществляется оценка эффективности реализации Программы, которая определяется с учетом оценки степени достижения целей и решения задач Программы и оценки эффективности реализации подпрограмм.</w:t>
      </w:r>
    </w:p>
    <w:p w14:paraId="66010000">
      <w:pPr>
        <w:ind w:firstLine="540" w:left="0"/>
        <w:jc w:val="both"/>
        <w:rPr>
          <w:sz w:val="28"/>
        </w:rPr>
      </w:pPr>
      <w:r>
        <w:rPr>
          <w:sz w:val="28"/>
        </w:rPr>
        <w:t>6. Степень реализации мероприятий оценивается для каждой подпр</w:t>
      </w:r>
      <w:r>
        <w:rPr>
          <w:sz w:val="28"/>
        </w:rPr>
        <w:t>о</w:t>
      </w:r>
      <w:r>
        <w:rPr>
          <w:sz w:val="28"/>
        </w:rPr>
        <w:t xml:space="preserve">граммы как доля мероприятий, выполненных в полном объеме, </w:t>
      </w:r>
      <w:r>
        <w:rPr>
          <w:sz w:val="28"/>
        </w:rPr>
        <w:br/>
      </w:r>
      <w:r>
        <w:rPr>
          <w:sz w:val="28"/>
        </w:rPr>
        <w:t>по следующей формуле:</w:t>
      </w:r>
    </w:p>
    <w:p w14:paraId="67010000">
      <w:pPr>
        <w:ind/>
        <w:jc w:val="center"/>
        <w:rPr>
          <w:sz w:val="28"/>
        </w:rPr>
      </w:pPr>
      <w:r>
        <w:rPr>
          <w:sz w:val="28"/>
        </w:rPr>
        <w:t>СРм = Мв / М,</w:t>
      </w:r>
    </w:p>
    <w:p w14:paraId="68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69010000">
      <w:pPr>
        <w:ind w:firstLine="540" w:left="0"/>
        <w:jc w:val="both"/>
        <w:rPr>
          <w:sz w:val="28"/>
        </w:rPr>
      </w:pPr>
      <w:r>
        <w:rPr>
          <w:sz w:val="28"/>
        </w:rPr>
        <w:t>СРм - степень реализации мероприятий;</w:t>
      </w:r>
    </w:p>
    <w:p w14:paraId="6A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Мв - количество мероприятий, выполненных в полном объеме, </w:t>
      </w:r>
      <w:r>
        <w:rPr>
          <w:sz w:val="28"/>
        </w:rPr>
        <w:br/>
      </w:r>
      <w:r>
        <w:rPr>
          <w:sz w:val="28"/>
        </w:rPr>
        <w:t>из числа мероприятий, запланированных к реализации в отчетном году;</w:t>
      </w:r>
    </w:p>
    <w:p w14:paraId="6B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М - общее количество мероприятий, запланированных к реализации </w:t>
      </w:r>
      <w:r>
        <w:rPr>
          <w:sz w:val="28"/>
        </w:rPr>
        <w:br/>
      </w:r>
      <w:r>
        <w:rPr>
          <w:sz w:val="28"/>
        </w:rPr>
        <w:t>в отчетном году.</w:t>
      </w:r>
    </w:p>
    <w:p w14:paraId="6C010000">
      <w:pPr>
        <w:ind w:firstLine="540" w:left="0"/>
        <w:jc w:val="both"/>
        <w:rPr>
          <w:sz w:val="28"/>
        </w:rPr>
      </w:pPr>
      <w:r>
        <w:rPr>
          <w:sz w:val="28"/>
        </w:rPr>
        <w:t>Расчет степени реализации мероприятий рассчитывается на уровне мероприятий подпрограмм в детальном плане-графике реализации Пр</w:t>
      </w:r>
      <w:r>
        <w:rPr>
          <w:sz w:val="28"/>
        </w:rPr>
        <w:t>о</w:t>
      </w:r>
      <w:r>
        <w:rPr>
          <w:sz w:val="28"/>
        </w:rPr>
        <w:t>граммы.</w:t>
      </w:r>
    </w:p>
    <w:p w14:paraId="6D010000">
      <w:pPr>
        <w:ind w:firstLine="540" w:left="0"/>
        <w:jc w:val="both"/>
        <w:rPr>
          <w:sz w:val="28"/>
        </w:rPr>
      </w:pPr>
      <w:r>
        <w:rPr>
          <w:sz w:val="28"/>
        </w:rPr>
        <w:t>Степень реализации мероприятий рассчитывается для всех меропри</w:t>
      </w:r>
      <w:r>
        <w:rPr>
          <w:sz w:val="28"/>
        </w:rPr>
        <w:t>я</w:t>
      </w:r>
      <w:r>
        <w:rPr>
          <w:sz w:val="28"/>
        </w:rPr>
        <w:t>тий Программы.</w:t>
      </w:r>
    </w:p>
    <w:p w14:paraId="6E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7. Мероприятие может считаться выполненным в полном объеме </w:t>
      </w:r>
      <w:r>
        <w:rPr>
          <w:sz w:val="28"/>
        </w:rPr>
        <w:br/>
      </w:r>
      <w:r>
        <w:rPr>
          <w:sz w:val="28"/>
        </w:rPr>
        <w:t>при достижении следующих результатов:</w:t>
      </w:r>
    </w:p>
    <w:p w14:paraId="6F010000">
      <w:pPr>
        <w:ind w:firstLine="709" w:left="0"/>
        <w:jc w:val="both"/>
        <w:rPr>
          <w:sz w:val="28"/>
        </w:rPr>
      </w:pPr>
      <w:r>
        <w:rPr>
          <w:sz w:val="28"/>
        </w:rPr>
        <w:t>- мероприятие, результаты которого оцениваются на основании ч</w:t>
      </w:r>
      <w:r>
        <w:rPr>
          <w:sz w:val="28"/>
        </w:rPr>
        <w:t>и</w:t>
      </w:r>
      <w:r>
        <w:rPr>
          <w:sz w:val="28"/>
        </w:rPr>
        <w:t>словых (в абсолютных или относительных величинах) значений показат</w:t>
      </w:r>
      <w:r>
        <w:rPr>
          <w:sz w:val="28"/>
        </w:rPr>
        <w:t>е</w:t>
      </w:r>
      <w:r>
        <w:rPr>
          <w:sz w:val="28"/>
        </w:rPr>
        <w:t>лей (индикаторов), считается выполненным в полном объеме, если факт</w:t>
      </w:r>
      <w:r>
        <w:rPr>
          <w:sz w:val="28"/>
        </w:rPr>
        <w:t>и</w:t>
      </w:r>
      <w:r>
        <w:rPr>
          <w:sz w:val="28"/>
        </w:rPr>
        <w:t xml:space="preserve">чески достигнутое значение показателя (индикатора) составляет </w:t>
      </w:r>
      <w:r>
        <w:rPr>
          <w:sz w:val="28"/>
        </w:rPr>
        <w:br/>
      </w:r>
      <w:r>
        <w:rPr>
          <w:sz w:val="28"/>
        </w:rPr>
        <w:t>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мероприятию. В том случае, когда для описания результатов реализации мероприятия используется н</w:t>
      </w:r>
      <w:r>
        <w:rPr>
          <w:sz w:val="28"/>
        </w:rPr>
        <w:t>е</w:t>
      </w:r>
      <w:r>
        <w:rPr>
          <w:sz w:val="28"/>
        </w:rPr>
        <w:t>сколько показателей (индикаторов), для оценки степени реализации мер</w:t>
      </w:r>
      <w:r>
        <w:rPr>
          <w:sz w:val="28"/>
        </w:rPr>
        <w:t>о</w:t>
      </w:r>
      <w:r>
        <w:rPr>
          <w:sz w:val="28"/>
        </w:rPr>
        <w:t>приятия используется среднее арифметическое значение отношений фа</w:t>
      </w:r>
      <w:r>
        <w:rPr>
          <w:sz w:val="28"/>
        </w:rPr>
        <w:t>к</w:t>
      </w:r>
      <w:r>
        <w:rPr>
          <w:sz w:val="28"/>
        </w:rPr>
        <w:t>тических значений показателей к запланированным значениям, выраже</w:t>
      </w:r>
      <w:r>
        <w:rPr>
          <w:sz w:val="28"/>
        </w:rPr>
        <w:t>н</w:t>
      </w:r>
      <w:r>
        <w:rPr>
          <w:sz w:val="28"/>
        </w:rPr>
        <w:t>ное в процентах;</w:t>
      </w:r>
    </w:p>
    <w:p w14:paraId="70010000">
      <w:pPr>
        <w:ind w:firstLine="709" w:left="0"/>
        <w:jc w:val="both"/>
        <w:rPr>
          <w:sz w:val="28"/>
        </w:rPr>
      </w:pPr>
      <w:r>
        <w:rPr>
          <w:sz w:val="28"/>
        </w:rPr>
        <w:t>- мероприятие, предусматривающее оказание государственных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государственных заданий по объему и по качеству государственных услуг (работ) не менее чем на 95% от установленных значений на отчетный год;</w:t>
      </w:r>
    </w:p>
    <w:p w14:paraId="710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- 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</w:t>
      </w:r>
      <w:r>
        <w:rPr>
          <w:sz w:val="28"/>
        </w:rPr>
        <w:t>т</w:t>
      </w:r>
      <w:r>
        <w:rPr>
          <w:sz w:val="28"/>
        </w:rPr>
        <w:t>но).</w:t>
      </w:r>
    </w:p>
    <w:p w14:paraId="720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r>
        <w:rPr>
          <w:sz w:val="28"/>
        </w:rPr>
        <w:t>Степень соответствия запланированному уровню затрат оценив</w:t>
      </w:r>
      <w:r>
        <w:rPr>
          <w:sz w:val="28"/>
        </w:rPr>
        <w:t>а</w:t>
      </w:r>
      <w:r>
        <w:rPr>
          <w:sz w:val="28"/>
        </w:rPr>
        <w:t>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14:paraId="73010000">
      <w:pPr>
        <w:ind/>
        <w:jc w:val="both"/>
        <w:rPr>
          <w:sz w:val="28"/>
        </w:rPr>
      </w:pPr>
    </w:p>
    <w:p w14:paraId="74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249934" cy="32004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1249934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5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76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426719" cy="32004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426719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соответствия запланированному уровню расходов;</w:t>
      </w:r>
    </w:p>
    <w:p w14:paraId="77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243840" cy="32004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43840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фактические расходы на реализацию подпрограммы в отчетном году;</w:t>
      </w:r>
    </w:p>
    <w:p w14:paraId="78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228600" cy="28194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228600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плановые расходы на реализацию подпрограммы в отчетном г</w:t>
      </w:r>
      <w:r>
        <w:rPr>
          <w:sz w:val="28"/>
        </w:rPr>
        <w:t>о</w:t>
      </w:r>
      <w:r>
        <w:rPr>
          <w:sz w:val="28"/>
        </w:rPr>
        <w:t>ду.</w:t>
      </w:r>
    </w:p>
    <w:p w14:paraId="79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r>
        <w:rPr>
          <w:sz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</w:t>
      </w:r>
      <w:r>
        <w:rPr>
          <w:sz w:val="28"/>
        </w:rPr>
        <w:br/>
      </w:r>
      <w:r>
        <w:rPr>
          <w:sz w:val="28"/>
        </w:rPr>
        <w:t xml:space="preserve">на реализацию соответствующей подпрограммы </w:t>
      </w:r>
      <w:r>
        <w:rPr>
          <w:sz w:val="28"/>
        </w:rPr>
        <w:t>в сводной бюджетной росписи областного бюджета по состоянию на 31 декабря отчетного года</w:t>
      </w:r>
      <w:r>
        <w:rPr>
          <w:sz w:val="28"/>
        </w:rPr>
        <w:t>.</w:t>
      </w:r>
    </w:p>
    <w:p w14:paraId="7A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r>
        <w:rPr>
          <w:sz w:val="28"/>
        </w:rPr>
        <w:t>Эффективность использования средств областного бюджета рассчитывается для каждой подпрограммы как отношение степени реал</w:t>
      </w:r>
      <w:r>
        <w:rPr>
          <w:sz w:val="28"/>
        </w:rPr>
        <w:t>и</w:t>
      </w:r>
      <w:r>
        <w:rPr>
          <w:sz w:val="28"/>
        </w:rPr>
        <w:t>зации мероприятий к степени соответствия запланированному уровню расходов из средств областного бюджета по следующей формуле:</w:t>
      </w:r>
    </w:p>
    <w:p w14:paraId="7B010000">
      <w:pPr>
        <w:ind/>
        <w:jc w:val="both"/>
        <w:rPr>
          <w:sz w:val="28"/>
        </w:rPr>
      </w:pPr>
    </w:p>
    <w:p w14:paraId="7C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417701" cy="32004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1417701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D010000">
      <w:pPr>
        <w:ind/>
        <w:jc w:val="both"/>
        <w:rPr>
          <w:sz w:val="14"/>
        </w:rPr>
      </w:pPr>
    </w:p>
    <w:p w14:paraId="7E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7F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320040" cy="28194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320040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эффективность использования средств областного бюджета;</w:t>
      </w:r>
    </w:p>
    <w:p w14:paraId="80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388493" cy="281813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388493" cy="2818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реализации мероприятий, полностью или частично ф</w:t>
      </w:r>
      <w:r>
        <w:rPr>
          <w:sz w:val="28"/>
        </w:rPr>
        <w:t>и</w:t>
      </w:r>
      <w:r>
        <w:rPr>
          <w:sz w:val="28"/>
        </w:rPr>
        <w:t>нансируемых из средств областного бюджета;</w:t>
      </w:r>
    </w:p>
    <w:p w14:paraId="81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426719" cy="32004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426719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соответствия запланированному уровню расходов </w:t>
      </w:r>
      <w:r>
        <w:rPr>
          <w:sz w:val="28"/>
        </w:rPr>
        <w:br/>
      </w:r>
      <w:r>
        <w:rPr>
          <w:sz w:val="28"/>
        </w:rPr>
        <w:t>из средств областного бюджета.</w:t>
      </w:r>
    </w:p>
    <w:p w14:paraId="82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r>
        <w:rPr>
          <w:sz w:val="28"/>
        </w:rPr>
        <w:t>Для оценки степени достижения целей и решения задач (далее - степень реализации) подпрограмм определяется степень достижения пл</w:t>
      </w:r>
      <w:r>
        <w:rPr>
          <w:sz w:val="28"/>
        </w:rPr>
        <w:t>а</w:t>
      </w:r>
      <w:r>
        <w:rPr>
          <w:sz w:val="28"/>
        </w:rPr>
        <w:t>новых значений каждого показателя (индикатора), характеризующего цели и задачи подпрограммы.</w:t>
      </w:r>
    </w:p>
    <w:p w14:paraId="83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</w:r>
      <w:r>
        <w:rPr>
          <w:sz w:val="28"/>
        </w:rPr>
        <w:t>Степень достижения планового значения показателя (индикат</w:t>
      </w:r>
      <w:r>
        <w:rPr>
          <w:sz w:val="28"/>
        </w:rPr>
        <w:t>о</w:t>
      </w:r>
      <w:r>
        <w:rPr>
          <w:sz w:val="28"/>
        </w:rPr>
        <w:t>ра) рассчитывается по следующим формулам:</w:t>
      </w:r>
    </w:p>
    <w:p w14:paraId="84010000">
      <w:pPr>
        <w:ind w:firstLine="540" w:left="0"/>
        <w:jc w:val="both"/>
        <w:rPr>
          <w:sz w:val="28"/>
        </w:rPr>
      </w:pPr>
      <w:r>
        <w:rPr>
          <w:sz w:val="28"/>
        </w:rPr>
        <w:t>- для показателей (индикаторов), желаемой тенденцией развития кот</w:t>
      </w:r>
      <w:r>
        <w:rPr>
          <w:sz w:val="28"/>
        </w:rPr>
        <w:t>о</w:t>
      </w:r>
      <w:r>
        <w:rPr>
          <w:sz w:val="28"/>
        </w:rPr>
        <w:t>рых является увеличение значений:</w:t>
      </w:r>
    </w:p>
    <w:p w14:paraId="85010000">
      <w:pPr>
        <w:ind/>
        <w:jc w:val="both"/>
        <w:rPr>
          <w:sz w:val="28"/>
        </w:rPr>
      </w:pPr>
    </w:p>
    <w:p w14:paraId="86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2026920" cy="32004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2026920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7010000">
      <w:pPr>
        <w:ind/>
        <w:jc w:val="both"/>
        <w:rPr>
          <w:sz w:val="16"/>
        </w:rPr>
      </w:pPr>
    </w:p>
    <w:p w14:paraId="88010000">
      <w:pPr>
        <w:ind w:firstLine="540" w:left="0"/>
        <w:jc w:val="both"/>
        <w:rPr>
          <w:sz w:val="28"/>
        </w:rPr>
      </w:pPr>
      <w:r>
        <w:rPr>
          <w:sz w:val="28"/>
        </w:rPr>
        <w:t>- для показателей (индикаторов), желаемой тенденцией развития кот</w:t>
      </w:r>
      <w:r>
        <w:rPr>
          <w:sz w:val="28"/>
        </w:rPr>
        <w:t>о</w:t>
      </w:r>
      <w:r>
        <w:rPr>
          <w:sz w:val="28"/>
        </w:rPr>
        <w:t>рых является снижение значений:</w:t>
      </w:r>
    </w:p>
    <w:p w14:paraId="89010000">
      <w:pPr>
        <w:ind/>
        <w:jc w:val="both"/>
        <w:rPr>
          <w:sz w:val="28"/>
        </w:rPr>
      </w:pPr>
    </w:p>
    <w:p w14:paraId="8A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2026920" cy="32004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2026920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B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8C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601980" cy="282067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601980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достижения планового значения показателя (инд</w:t>
      </w:r>
      <w:r>
        <w:rPr>
          <w:sz w:val="28"/>
        </w:rPr>
        <w:t>и</w:t>
      </w:r>
      <w:r>
        <w:rPr>
          <w:sz w:val="28"/>
        </w:rPr>
        <w:t>катора, характеризующего цели и задачи подпрограммы);</w:t>
      </w:r>
    </w:p>
    <w:p w14:paraId="8D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548767" cy="32004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7"/>
                    <a:srcRect b="0" l="0" r="0" t="0"/>
                    <a:stretch/>
                  </pic:blipFill>
                  <pic:spPr>
                    <a:xfrm flipH="false" flipV="false" rot="0">
                      <a:ext cx="548767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</w:t>
      </w:r>
      <w:r>
        <w:rPr>
          <w:sz w:val="28"/>
        </w:rPr>
        <w:t>о</w:t>
      </w:r>
      <w:r>
        <w:rPr>
          <w:sz w:val="28"/>
        </w:rPr>
        <w:t>да;</w:t>
      </w:r>
    </w:p>
    <w:p w14:paraId="8E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533400" cy="28194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8"/>
                    <a:srcRect b="0" l="0" r="0" t="0"/>
                    <a:stretch/>
                  </pic:blipFill>
                  <pic:spPr>
                    <a:xfrm flipH="false" flipV="false" rot="0">
                      <a:ext cx="533400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плановое значение показателя (индикатора), характеризу</w:t>
      </w:r>
      <w:r>
        <w:rPr>
          <w:sz w:val="28"/>
        </w:rPr>
        <w:t>ю</w:t>
      </w:r>
      <w:r>
        <w:rPr>
          <w:sz w:val="28"/>
        </w:rPr>
        <w:t>щего цели и задачи подпрограммы.</w:t>
      </w:r>
    </w:p>
    <w:p w14:paraId="8F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>Степень реализации подпрограммы рассчитывается по формуле:</w:t>
      </w:r>
    </w:p>
    <w:p w14:paraId="90010000">
      <w:pPr>
        <w:ind/>
        <w:jc w:val="both"/>
        <w:rPr>
          <w:sz w:val="28"/>
        </w:rPr>
      </w:pPr>
    </w:p>
    <w:p w14:paraId="91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843785" cy="571627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9"/>
                    <a:srcRect b="0" l="0" r="0" t="0"/>
                    <a:stretch/>
                  </pic:blipFill>
                  <pic:spPr>
                    <a:xfrm flipH="false" flipV="false" rot="0">
                      <a:ext cx="1843785" cy="57162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2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93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464947" cy="282067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20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реализации подпрограммы;</w:t>
      </w:r>
    </w:p>
    <w:p w14:paraId="94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601980" cy="282067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21"/>
                    <a:srcRect b="0" l="0" r="0" t="0"/>
                    <a:stretch/>
                  </pic:blipFill>
                  <pic:spPr>
                    <a:xfrm flipH="false" flipV="false" rot="0">
                      <a:ext cx="601980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достижения планового значения показателя (инд</w:t>
      </w:r>
      <w:r>
        <w:rPr>
          <w:sz w:val="28"/>
        </w:rPr>
        <w:t>и</w:t>
      </w:r>
      <w:r>
        <w:rPr>
          <w:sz w:val="28"/>
        </w:rPr>
        <w:t>катора), характеризующего цели и задачи подпрограммы;</w:t>
      </w:r>
    </w:p>
    <w:p w14:paraId="95010000">
      <w:pPr>
        <w:ind w:firstLine="540" w:left="0"/>
        <w:jc w:val="both"/>
        <w:rPr>
          <w:sz w:val="28"/>
        </w:rPr>
      </w:pPr>
      <w:r>
        <w:rPr>
          <w:sz w:val="28"/>
        </w:rPr>
        <w:t>N - число показателей (индикаторов), характеризующих цели и задачи подпрограммы.</w:t>
      </w:r>
    </w:p>
    <w:p w14:paraId="96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При использовании данной формулы в случаях, если </w:t>
      </w:r>
      <w:r>
        <w:rPr>
          <w:sz w:val="28"/>
        </w:rPr>
        <w:drawing>
          <wp:inline>
            <wp:extent cx="601980" cy="282067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22"/>
                    <a:srcRect b="0" l="0" r="0" t="0"/>
                    <a:stretch/>
                  </pic:blipFill>
                  <pic:spPr>
                    <a:xfrm flipH="false" flipV="false" rot="0">
                      <a:ext cx="601980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больше 1, значение </w:t>
      </w:r>
      <w:r>
        <w:rPr>
          <w:sz w:val="28"/>
        </w:rPr>
        <w:drawing>
          <wp:inline>
            <wp:extent cx="601980" cy="282067"/>
            <wp:docPr hidden="false" id="36" name="Picture 36"/>
            <a:graphic>
              <a:graphicData uri="http://schemas.openxmlformats.org/drawingml/2006/picture">
                <pic:pic>
                  <pic:nvPicPr>
                    <pic:cNvPr hidden="false" id="35" name="Picture 35"/>
                    <pic:cNvPicPr preferRelativeResize="true"/>
                  </pic:nvPicPr>
                  <pic:blipFill>
                    <a:blip r:embed="rId23"/>
                    <a:srcRect b="0" l="0" r="0" t="0"/>
                    <a:stretch/>
                  </pic:blipFill>
                  <pic:spPr>
                    <a:xfrm flipH="false" flipV="false" rot="0">
                      <a:ext cx="601980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принимается равным 1.</w:t>
      </w:r>
    </w:p>
    <w:p w14:paraId="97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14.</w:t>
      </w:r>
      <w:r>
        <w:rPr>
          <w:sz w:val="28"/>
        </w:rPr>
        <w:tab/>
      </w:r>
      <w:r>
        <w:rPr>
          <w:sz w:val="28"/>
        </w:rPr>
        <w:t xml:space="preserve">Эффективность реализации подпрограммы оценивается </w:t>
      </w:r>
      <w:r>
        <w:rPr>
          <w:sz w:val="28"/>
        </w:rPr>
        <w:br/>
      </w:r>
      <w:r>
        <w:rPr>
          <w:sz w:val="28"/>
        </w:rPr>
        <w:t xml:space="preserve">в зависимости от значений оценки степени реализации подпрограммы и оценки эффективности использования средств областного бюджета </w:t>
      </w:r>
      <w:r>
        <w:rPr>
          <w:sz w:val="28"/>
        </w:rPr>
        <w:br/>
      </w:r>
      <w:r>
        <w:rPr>
          <w:sz w:val="28"/>
        </w:rPr>
        <w:t>по следующей формуле:</w:t>
      </w:r>
    </w:p>
    <w:p w14:paraId="98010000">
      <w:pPr>
        <w:ind/>
        <w:jc w:val="both"/>
        <w:rPr>
          <w:sz w:val="28"/>
        </w:rPr>
      </w:pPr>
    </w:p>
    <w:p w14:paraId="99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653540" cy="281940"/>
            <wp:docPr hidden="false" id="38" name="Picture 38"/>
            <a:graphic>
              <a:graphicData uri="http://schemas.openxmlformats.org/drawingml/2006/picture">
                <pic:pic>
                  <pic:nvPicPr>
                    <pic:cNvPr hidden="false" id="37" name="Picture 37"/>
                    <pic:cNvPicPr preferRelativeResize="true"/>
                  </pic:nvPicPr>
                  <pic:blipFill>
                    <a:blip r:embed="rId24"/>
                    <a:srcRect b="0" l="0" r="0" t="0"/>
                    <a:stretch/>
                  </pic:blipFill>
                  <pic:spPr>
                    <a:xfrm flipH="false" flipV="false" rot="0">
                      <a:ext cx="1653540" cy="2819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A010000">
      <w:pPr>
        <w:ind w:firstLine="540" w:left="0"/>
        <w:jc w:val="both"/>
        <w:rPr>
          <w:sz w:val="28"/>
        </w:rPr>
      </w:pPr>
      <w:r>
        <w:rPr>
          <w:sz w:val="28"/>
        </w:rPr>
        <w:t>где:</w:t>
      </w:r>
    </w:p>
    <w:p w14:paraId="9B010000">
      <w:pPr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464947" cy="282067"/>
            <wp:docPr hidden="false" id="40" name="Picture 40"/>
            <a:graphic>
              <a:graphicData uri="http://schemas.openxmlformats.org/drawingml/2006/picture">
                <pic:pic>
                  <pic:nvPicPr>
                    <pic:cNvPr hidden="false" id="39" name="Picture 39"/>
                    <pic:cNvPicPr preferRelativeResize="true"/>
                  </pic:nvPicPr>
                  <pic:blipFill>
                    <a:blip r:embed="rId25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эффективность реализации подпрограммы;</w:t>
      </w:r>
    </w:p>
    <w:p w14:paraId="9C010000">
      <w:pPr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464947" cy="282067"/>
            <wp:docPr hidden="false" id="42" name="Picture 42"/>
            <a:graphic>
              <a:graphicData uri="http://schemas.openxmlformats.org/drawingml/2006/picture">
                <pic:pic>
                  <pic:nvPicPr>
                    <pic:cNvPr hidden="false" id="41" name="Picture 41"/>
                    <pic:cNvPicPr preferRelativeResize="true"/>
                  </pic:nvPicPr>
                  <pic:blipFill>
                    <a:blip r:embed="rId26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реализации подпрограммы;</w:t>
      </w:r>
    </w:p>
    <w:p w14:paraId="9D010000">
      <w:pPr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drawing>
          <wp:inline>
            <wp:extent cx="320040" cy="281940"/>
            <wp:docPr hidden="false" id="44" name="Picture 44"/>
            <a:graphic>
              <a:graphicData uri="http://schemas.openxmlformats.org/drawingml/2006/picture">
                <pic:pic>
                  <pic:nvPicPr>
                    <pic:cNvPr hidden="false" id="43" name="Picture 43"/>
                    <pic:cNvPicPr preferRelativeResize="true"/>
                  </pic:nvPicPr>
                  <pic:blipFill>
                    <a:blip r:embed="rId27"/>
                    <a:srcRect b="0" l="0" r="0" t="0"/>
                    <a:stretch/>
                  </pic:blipFill>
                  <pic:spPr>
                    <a:xfrm flipH="false" flipV="false" rot="0">
                      <a:ext cx="320040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эффективность использования средств областного бюджета.</w:t>
      </w:r>
    </w:p>
    <w:p w14:paraId="9E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</w:r>
      <w:r>
        <w:rPr>
          <w:sz w:val="28"/>
        </w:rPr>
        <w:t xml:space="preserve">Эффективность реализации подпрограммы признается высокой, </w:t>
      </w:r>
      <w:r>
        <w:rPr>
          <w:sz w:val="28"/>
        </w:rPr>
        <w:br/>
      </w:r>
      <w:r>
        <w:rPr>
          <w:sz w:val="28"/>
        </w:rPr>
        <w:t xml:space="preserve">в случае если значение </w:t>
      </w:r>
      <w:r>
        <w:rPr>
          <w:sz w:val="28"/>
        </w:rPr>
        <w:drawing>
          <wp:inline>
            <wp:extent cx="464947" cy="282067"/>
            <wp:docPr hidden="false" id="46" name="Picture 46"/>
            <a:graphic>
              <a:graphicData uri="http://schemas.openxmlformats.org/drawingml/2006/picture">
                <pic:pic>
                  <pic:nvPicPr>
                    <pic:cNvPr hidden="false" id="45" name="Picture 45"/>
                    <pic:cNvPicPr preferRelativeResize="true"/>
                  </pic:nvPicPr>
                  <pic:blipFill>
                    <a:blip r:embed="rId28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0,9.</w:t>
      </w:r>
    </w:p>
    <w:p w14:paraId="9F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Эффективность реализации подпрограммы признается средней, </w:t>
      </w:r>
      <w:r>
        <w:rPr>
          <w:sz w:val="28"/>
        </w:rPr>
        <w:br/>
      </w:r>
      <w:r>
        <w:rPr>
          <w:sz w:val="28"/>
        </w:rPr>
        <w:t xml:space="preserve">в случае если значение </w:t>
      </w:r>
      <w:r>
        <w:rPr>
          <w:sz w:val="28"/>
        </w:rPr>
        <w:drawing>
          <wp:inline>
            <wp:extent cx="464947" cy="282067"/>
            <wp:docPr hidden="false" id="48" name="Picture 48"/>
            <a:graphic>
              <a:graphicData uri="http://schemas.openxmlformats.org/drawingml/2006/picture">
                <pic:pic>
                  <pic:nvPicPr>
                    <pic:cNvPr hidden="false" id="47" name="Picture 47"/>
                    <pic:cNvPicPr preferRelativeResize="true"/>
                  </pic:nvPicPr>
                  <pic:blipFill>
                    <a:blip r:embed="rId29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0,8.</w:t>
      </w:r>
    </w:p>
    <w:p w14:paraId="A0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Эффективность реализации подпрограммы признается удовлетвор</w:t>
      </w:r>
      <w:r>
        <w:rPr>
          <w:sz w:val="28"/>
        </w:rPr>
        <w:t>и</w:t>
      </w:r>
      <w:r>
        <w:rPr>
          <w:sz w:val="28"/>
        </w:rPr>
        <w:t xml:space="preserve">тельной, в случае если значение </w:t>
      </w:r>
      <w:r>
        <w:rPr>
          <w:sz w:val="28"/>
        </w:rPr>
        <w:drawing>
          <wp:inline>
            <wp:extent cx="464947" cy="282067"/>
            <wp:docPr hidden="false" id="50" name="Picture 50"/>
            <a:graphic>
              <a:graphicData uri="http://schemas.openxmlformats.org/drawingml/2006/picture">
                <pic:pic>
                  <pic:nvPicPr>
                    <pic:cNvPr hidden="false" id="49" name="Picture 49"/>
                    <pic:cNvPicPr preferRelativeResize="true"/>
                  </pic:nvPicPr>
                  <pic:blipFill>
                    <a:blip r:embed="rId30"/>
                    <a:srcRect b="0" l="0" r="0" t="0"/>
                    <a:stretch/>
                  </pic:blipFill>
                  <pic:spPr>
                    <a:xfrm flipH="false" flipV="false" rot="0">
                      <a:ext cx="464947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0,7.</w:t>
      </w:r>
    </w:p>
    <w:p w14:paraId="A1010000">
      <w:pPr>
        <w:ind w:firstLine="540" w:left="0"/>
        <w:jc w:val="both"/>
        <w:rPr>
          <w:sz w:val="28"/>
        </w:rPr>
      </w:pPr>
      <w:r>
        <w:rPr>
          <w:sz w:val="28"/>
        </w:rPr>
        <w:t>В остальных случаях эффективность реализации подпрограммы пр</w:t>
      </w:r>
      <w:r>
        <w:rPr>
          <w:sz w:val="28"/>
        </w:rPr>
        <w:t>и</w:t>
      </w:r>
      <w:r>
        <w:rPr>
          <w:sz w:val="28"/>
        </w:rPr>
        <w:t>знается неудовлетворительной.</w:t>
      </w:r>
    </w:p>
    <w:p w14:paraId="A2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</w:r>
      <w:r>
        <w:rPr>
          <w:sz w:val="28"/>
        </w:rPr>
        <w:t>Для оценки степени достижения целей и решения задач (далее - степень реализации) Программы определяется степень достижения план</w:t>
      </w:r>
      <w:r>
        <w:rPr>
          <w:sz w:val="28"/>
        </w:rPr>
        <w:t>о</w:t>
      </w:r>
      <w:r>
        <w:rPr>
          <w:sz w:val="28"/>
        </w:rPr>
        <w:t>вых значений каждого показателя (индикатора), характеризующего цели и задачи государственной программы.</w:t>
      </w:r>
    </w:p>
    <w:p w14:paraId="A3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17.</w:t>
      </w:r>
      <w:r>
        <w:rPr>
          <w:sz w:val="28"/>
        </w:rPr>
        <w:tab/>
      </w:r>
      <w:r>
        <w:rPr>
          <w:sz w:val="28"/>
        </w:rPr>
        <w:t>Степень достижения планового значения показателя (индикат</w:t>
      </w:r>
      <w:r>
        <w:rPr>
          <w:sz w:val="28"/>
        </w:rPr>
        <w:t>о</w:t>
      </w:r>
      <w:r>
        <w:rPr>
          <w:sz w:val="28"/>
        </w:rPr>
        <w:t xml:space="preserve">ра), характеризующего цели и задачи Программы, рассчитывается </w:t>
      </w:r>
      <w:r>
        <w:rPr>
          <w:sz w:val="28"/>
        </w:rPr>
        <w:br/>
      </w:r>
      <w:r>
        <w:rPr>
          <w:sz w:val="28"/>
        </w:rPr>
        <w:t>по следующим формулам:</w:t>
      </w:r>
    </w:p>
    <w:p w14:paraId="A40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для показателей (индикаторов), желаемой тенденцией развития которых является увеличение значений:</w:t>
      </w:r>
    </w:p>
    <w:p w14:paraId="A5010000">
      <w:pPr>
        <w:ind/>
        <w:jc w:val="both"/>
        <w:rPr>
          <w:sz w:val="28"/>
        </w:rPr>
      </w:pPr>
    </w:p>
    <w:p w14:paraId="A6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889632" cy="320040"/>
            <wp:docPr hidden="false" id="52" name="Picture 52"/>
            <a:graphic>
              <a:graphicData uri="http://schemas.openxmlformats.org/drawingml/2006/picture">
                <pic:pic>
                  <pic:nvPicPr>
                    <pic:cNvPr hidden="false" id="51" name="Picture 51"/>
                    <pic:cNvPicPr preferRelativeResize="true"/>
                  </pic:nvPicPr>
                  <pic:blipFill>
                    <a:blip r:embed="rId31"/>
                    <a:srcRect b="0" l="0" r="0" t="0"/>
                    <a:stretch/>
                  </pic:blipFill>
                  <pic:spPr>
                    <a:xfrm flipH="false" flipV="false" rot="0">
                      <a:ext cx="1889632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7010000">
      <w:pPr>
        <w:ind/>
        <w:jc w:val="both"/>
        <w:rPr>
          <w:sz w:val="28"/>
        </w:rPr>
      </w:pPr>
    </w:p>
    <w:p w14:paraId="A80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для показателей (индикаторов), желаемой тенденцией развития которых является снижение значений:</w:t>
      </w:r>
    </w:p>
    <w:p w14:paraId="A9010000">
      <w:pPr>
        <w:ind/>
        <w:jc w:val="both"/>
        <w:rPr>
          <w:sz w:val="28"/>
        </w:rPr>
      </w:pPr>
    </w:p>
    <w:p w14:paraId="AA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889632" cy="320040"/>
            <wp:docPr hidden="false" id="54" name="Picture 54"/>
            <a:graphic>
              <a:graphicData uri="http://schemas.openxmlformats.org/drawingml/2006/picture">
                <pic:pic>
                  <pic:nvPicPr>
                    <pic:cNvPr hidden="false" id="53" name="Picture 53"/>
                    <pic:cNvPicPr preferRelativeResize="true"/>
                  </pic:nvPicPr>
                  <pic:blipFill>
                    <a:blip r:embed="rId32"/>
                    <a:srcRect b="0" l="0" r="0" t="0"/>
                    <a:stretch/>
                  </pic:blipFill>
                  <pic:spPr>
                    <a:xfrm flipH="false" flipV="false" rot="0">
                      <a:ext cx="1889632" cy="320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B010000">
      <w:pPr>
        <w:ind/>
        <w:jc w:val="both"/>
        <w:rPr>
          <w:sz w:val="28"/>
        </w:rPr>
      </w:pPr>
    </w:p>
    <w:p w14:paraId="AC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где:</w:t>
      </w:r>
    </w:p>
    <w:p w14:paraId="AD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drawing>
          <wp:inline>
            <wp:extent cx="548513" cy="282067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5" name="Picture 55"/>
                    <pic:cNvPicPr preferRelativeResize="true"/>
                  </pic:nvPicPr>
                  <pic:blipFill>
                    <a:blip r:embed="rId33"/>
                    <a:srcRect b="0" l="0" r="0" t="0"/>
                    <a:stretch/>
                  </pic:blipFill>
                  <pic:spPr>
                    <a:xfrm flipH="false" flipV="false" rot="0">
                      <a:ext cx="548513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достижения планового значения показателя (инд</w:t>
      </w:r>
      <w:r>
        <w:rPr>
          <w:sz w:val="28"/>
        </w:rPr>
        <w:t>и</w:t>
      </w:r>
      <w:r>
        <w:rPr>
          <w:sz w:val="28"/>
        </w:rPr>
        <w:t>катора), характеризующего цели и задачи Программы;</w:t>
      </w:r>
    </w:p>
    <w:p w14:paraId="AE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drawing>
          <wp:inline>
            <wp:extent cx="495300" cy="320040"/>
            <wp:docPr hidden="false" id="58" name="Picture 58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34"/>
                    <a:srcRect b="0" l="0" r="0" t="0"/>
                    <a:stretch/>
                  </pic:blipFill>
                  <pic:spPr>
                    <a:xfrm flipH="false" flipV="false" rot="0">
                      <a:ext cx="495300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значение показателя (индикатора), характеризующего цели и задачи Программы, фактически достигнутое на конец отчетного периода;</w:t>
      </w:r>
    </w:p>
    <w:p w14:paraId="AF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drawing>
          <wp:inline>
            <wp:extent cx="495426" cy="282067"/>
            <wp:docPr hidden="false" id="60" name="Picture 60"/>
            <a:graphic>
              <a:graphicData uri="http://schemas.openxmlformats.org/drawingml/2006/picture">
                <pic:pic>
                  <pic:nvPicPr>
                    <pic:cNvPr hidden="false" id="59" name="Picture 59"/>
                    <pic:cNvPicPr preferRelativeResize="true"/>
                  </pic:nvPicPr>
                  <pic:blipFill>
                    <a:blip r:embed="rId35"/>
                    <a:srcRect b="0" l="0" r="0" t="0"/>
                    <a:stretch/>
                  </pic:blipFill>
                  <pic:spPr>
                    <a:xfrm flipH="false" flipV="false" rot="0">
                      <a:ext cx="495426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плановое значение показателя (индикатора), характеризу</w:t>
      </w:r>
      <w:r>
        <w:rPr>
          <w:sz w:val="28"/>
        </w:rPr>
        <w:t>ю</w:t>
      </w:r>
      <w:r>
        <w:rPr>
          <w:sz w:val="28"/>
        </w:rPr>
        <w:t>щего цели и задачи Программы.</w:t>
      </w:r>
    </w:p>
    <w:p w14:paraId="B0010000">
      <w:pPr>
        <w:tabs>
          <w:tab w:leader="none" w:pos="1276" w:val="left"/>
        </w:tabs>
        <w:ind w:firstLine="709" w:left="0"/>
        <w:jc w:val="both"/>
        <w:rPr>
          <w:sz w:val="28"/>
        </w:rPr>
      </w:pPr>
    </w:p>
    <w:p w14:paraId="B1010000">
      <w:pPr>
        <w:tabs>
          <w:tab w:leader="none" w:pos="1276" w:val="left"/>
        </w:tabs>
        <w:ind w:firstLine="709" w:left="0"/>
        <w:jc w:val="both"/>
        <w:rPr>
          <w:sz w:val="28"/>
        </w:rPr>
      </w:pPr>
    </w:p>
    <w:p w14:paraId="B2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</w:r>
      <w:r>
        <w:rPr>
          <w:sz w:val="28"/>
        </w:rPr>
        <w:t>Степень реализации Программы рассчитывается по формуле:</w:t>
      </w:r>
    </w:p>
    <w:p w14:paraId="B3010000">
      <w:pPr>
        <w:ind/>
        <w:jc w:val="both"/>
        <w:rPr>
          <w:sz w:val="28"/>
        </w:rPr>
      </w:pPr>
    </w:p>
    <w:p w14:paraId="B401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1783079" cy="571373"/>
            <wp:docPr hidden="false" id="62" name="Picture 62"/>
            <a:graphic>
              <a:graphicData uri="http://schemas.openxmlformats.org/drawingml/2006/picture">
                <pic:pic>
                  <pic:nvPicPr>
                    <pic:cNvPr hidden="false" id="61" name="Picture 61"/>
                    <pic:cNvPicPr preferRelativeResize="true"/>
                  </pic:nvPicPr>
                  <pic:blipFill>
                    <a:blip r:embed="rId36"/>
                    <a:srcRect b="0" l="0" r="0" t="0"/>
                    <a:stretch/>
                  </pic:blipFill>
                  <pic:spPr>
                    <a:xfrm flipH="false" flipV="false" rot="0">
                      <a:ext cx="1783079" cy="57137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5010000">
      <w:pPr>
        <w:ind w:firstLine="709" w:left="0"/>
        <w:jc w:val="both"/>
        <w:rPr>
          <w:sz w:val="28"/>
        </w:rPr>
      </w:pPr>
      <w:r>
        <w:rPr>
          <w:sz w:val="28"/>
        </w:rPr>
        <w:t>где:</w:t>
      </w:r>
    </w:p>
    <w:p w14:paraId="B6010000">
      <w:pPr>
        <w:ind w:firstLine="709" w:left="0"/>
        <w:jc w:val="both"/>
        <w:rPr>
          <w:sz w:val="28"/>
        </w:rPr>
      </w:pPr>
      <w:r>
        <w:rPr>
          <w:sz w:val="28"/>
        </w:rPr>
        <w:drawing>
          <wp:inline>
            <wp:extent cx="426593" cy="281940"/>
            <wp:docPr hidden="false" id="64" name="Picture 64"/>
            <a:graphic>
              <a:graphicData uri="http://schemas.openxmlformats.org/drawingml/2006/picture">
                <pic:pic>
                  <pic:nvPicPr>
                    <pic:cNvPr hidden="false" id="63" name="Picture 63"/>
                    <pic:cNvPicPr preferRelativeResize="true"/>
                  </pic:nvPicPr>
                  <pic:blipFill>
                    <a:blip r:embed="rId37"/>
                    <a:srcRect b="0" l="0" r="0" t="0"/>
                    <a:stretch/>
                  </pic:blipFill>
                  <pic:spPr>
                    <a:xfrm flipH="false" flipV="false" rot="0">
                      <a:ext cx="426593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реализации Программы;</w:t>
      </w:r>
    </w:p>
    <w:p w14:paraId="B7010000">
      <w:pPr>
        <w:ind w:firstLine="709" w:left="0"/>
        <w:jc w:val="both"/>
        <w:rPr>
          <w:sz w:val="28"/>
        </w:rPr>
      </w:pPr>
      <w:r>
        <w:rPr>
          <w:sz w:val="28"/>
        </w:rPr>
        <w:drawing>
          <wp:inline>
            <wp:extent cx="548513" cy="282067"/>
            <wp:docPr hidden="false" id="66" name="Picture 66"/>
            <a:graphic>
              <a:graphicData uri="http://schemas.openxmlformats.org/drawingml/2006/picture">
                <pic:pic>
                  <pic:nvPicPr>
                    <pic:cNvPr hidden="false" id="65" name="Picture 65"/>
                    <pic:cNvPicPr preferRelativeResize="true"/>
                  </pic:nvPicPr>
                  <pic:blipFill>
                    <a:blip r:embed="rId38"/>
                    <a:srcRect b="0" l="0" r="0" t="0"/>
                    <a:stretch/>
                  </pic:blipFill>
                  <pic:spPr>
                    <a:xfrm flipH="false" flipV="false" rot="0">
                      <a:ext cx="548513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 степень достижения планового значения показателя (инд</w:t>
      </w:r>
      <w:r>
        <w:rPr>
          <w:sz w:val="28"/>
        </w:rPr>
        <w:t>и</w:t>
      </w:r>
      <w:r>
        <w:rPr>
          <w:sz w:val="28"/>
        </w:rPr>
        <w:t>катора), характеризующего цели и задачи Программы;</w:t>
      </w:r>
    </w:p>
    <w:p w14:paraId="B8010000">
      <w:pPr>
        <w:ind w:firstLine="709" w:left="0"/>
        <w:jc w:val="both"/>
        <w:rPr>
          <w:sz w:val="28"/>
        </w:rPr>
      </w:pPr>
      <w:r>
        <w:rPr>
          <w:sz w:val="28"/>
        </w:rPr>
        <w:t>М - число показателей (индикаторов), характеризующих цели и зад</w:t>
      </w:r>
      <w:r>
        <w:rPr>
          <w:sz w:val="28"/>
        </w:rPr>
        <w:t>а</w:t>
      </w:r>
      <w:r>
        <w:rPr>
          <w:sz w:val="28"/>
        </w:rPr>
        <w:t>чи подпрограммы.</w:t>
      </w:r>
    </w:p>
    <w:p w14:paraId="B9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использовании данной формулы, в случае если </w:t>
      </w:r>
      <w:r>
        <w:rPr>
          <w:sz w:val="28"/>
        </w:rPr>
        <w:drawing>
          <wp:inline>
            <wp:extent cx="548513" cy="282067"/>
            <wp:docPr hidden="false" id="68" name="Picture 68"/>
            <a:graphic>
              <a:graphicData uri="http://schemas.openxmlformats.org/drawingml/2006/picture">
                <pic:pic>
                  <pic:nvPicPr>
                    <pic:cNvPr hidden="false" id="67" name="Picture 67"/>
                    <pic:cNvPicPr preferRelativeResize="true"/>
                  </pic:nvPicPr>
                  <pic:blipFill>
                    <a:blip r:embed="rId39"/>
                    <a:srcRect b="0" l="0" r="0" t="0"/>
                    <a:stretch/>
                  </pic:blipFill>
                  <pic:spPr>
                    <a:xfrm flipH="false" flipV="false" rot="0">
                      <a:ext cx="548513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больше 1, значение </w:t>
      </w:r>
      <w:r>
        <w:rPr>
          <w:sz w:val="28"/>
        </w:rPr>
        <w:drawing>
          <wp:inline>
            <wp:extent cx="548513" cy="282067"/>
            <wp:docPr hidden="false" id="70" name="Picture 70"/>
            <a:graphic>
              <a:graphicData uri="http://schemas.openxmlformats.org/drawingml/2006/picture">
                <pic:pic>
                  <pic:nvPicPr>
                    <pic:cNvPr hidden="false" id="69" name="Picture 69"/>
                    <pic:cNvPicPr preferRelativeResize="true"/>
                  </pic:nvPicPr>
                  <pic:blipFill>
                    <a:blip r:embed="rId40"/>
                    <a:srcRect b="0" l="0" r="0" t="0"/>
                    <a:stretch/>
                  </pic:blipFill>
                  <pic:spPr>
                    <a:xfrm flipH="false" flipV="false" rot="0">
                      <a:ext cx="548513" cy="2820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принимается равным 1.</w:t>
      </w:r>
    </w:p>
    <w:p w14:paraId="BA010000">
      <w:pPr>
        <w:pStyle w:val="Style_4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Эффективн</w:t>
      </w:r>
      <w:r>
        <w:rPr>
          <w:rFonts w:ascii="Times New Roman" w:hAnsi="Times New Roman"/>
          <w:sz w:val="28"/>
        </w:rPr>
        <w:t>ость реализации П</w:t>
      </w:r>
      <w:r>
        <w:rPr>
          <w:rFonts w:ascii="Times New Roman" w:hAnsi="Times New Roman"/>
          <w:sz w:val="28"/>
        </w:rPr>
        <w:t>рограммы оценивается в завис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мости от значений оценки сте</w:t>
      </w:r>
      <w:r>
        <w:rPr>
          <w:rFonts w:ascii="Times New Roman" w:hAnsi="Times New Roman"/>
          <w:sz w:val="28"/>
        </w:rPr>
        <w:t>пени реализации П</w:t>
      </w:r>
      <w:r>
        <w:rPr>
          <w:rFonts w:ascii="Times New Roman" w:hAnsi="Times New Roman"/>
          <w:sz w:val="28"/>
        </w:rPr>
        <w:t>рограммы и оценки э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фективности реализации входящих в нее подпрограмм по следующей 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муле:</w:t>
      </w:r>
    </w:p>
    <w:p w14:paraId="BB010000">
      <w:pPr>
        <w:ind w:firstLine="540" w:left="0"/>
        <w:jc w:val="both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>j</w:t>
      </w:r>
    </w:p>
    <w:p w14:paraId="BC010000">
      <w:pPr>
        <w:ind w:firstLine="540" w:left="0"/>
        <w:jc w:val="center"/>
        <w:rPr>
          <w:sz w:val="28"/>
        </w:rPr>
      </w:pPr>
      <w:r>
        <w:rPr>
          <w:sz w:val="28"/>
        </w:rPr>
        <w:t>ЭР</w:t>
      </w:r>
      <w:r>
        <w:rPr>
          <w:sz w:val="20"/>
        </w:rPr>
        <w:t>гп</w:t>
      </w:r>
      <w:r>
        <w:rPr>
          <w:sz w:val="28"/>
        </w:rPr>
        <w:t xml:space="preserve"> = 0,5 × СР</w:t>
      </w:r>
      <w:r>
        <w:rPr>
          <w:sz w:val="20"/>
        </w:rPr>
        <w:t>гп</w:t>
      </w:r>
      <w:r>
        <w:rPr>
          <w:sz w:val="28"/>
        </w:rPr>
        <w:t xml:space="preserve"> + 0,5 × </w:t>
      </w:r>
      <w:r>
        <w:rPr>
          <w:sz w:val="40"/>
        </w:rPr>
        <w:t>Σ</w:t>
      </w:r>
      <w:r>
        <w:rPr>
          <w:sz w:val="28"/>
        </w:rPr>
        <w:t>ЭР</w:t>
      </w:r>
      <w:r>
        <w:rPr>
          <w:sz w:val="20"/>
        </w:rPr>
        <w:t>п/п</w:t>
      </w:r>
      <w:r>
        <w:rPr>
          <w:sz w:val="28"/>
        </w:rPr>
        <w:t xml:space="preserve"> × k</w:t>
      </w:r>
      <w:r>
        <w:rPr>
          <w:sz w:val="28"/>
          <w:vertAlign w:val="subscript"/>
        </w:rPr>
        <w:t>j</w:t>
      </w:r>
      <w:r>
        <w:rPr>
          <w:sz w:val="28"/>
        </w:rPr>
        <w:t>,</w:t>
      </w:r>
    </w:p>
    <w:p w14:paraId="BD010000">
      <w:pPr>
        <w:ind w:firstLine="540" w:left="0"/>
        <w:jc w:val="center"/>
        <w:rPr>
          <w:sz w:val="20"/>
        </w:rPr>
      </w:pPr>
      <w:r>
        <w:rPr>
          <w:sz w:val="28"/>
        </w:rPr>
        <w:t xml:space="preserve">                         </w:t>
      </w:r>
      <w:r>
        <w:rPr>
          <w:sz w:val="20"/>
        </w:rPr>
        <w:t>1</w:t>
      </w:r>
    </w:p>
    <w:p w14:paraId="B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14:paraId="B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drawing>
          <wp:inline>
            <wp:extent cx="426593" cy="289560"/>
            <wp:docPr hidden="false" id="72" name="Picture 72"/>
            <a:graphic>
              <a:graphicData uri="http://schemas.openxmlformats.org/drawingml/2006/picture">
                <pic:pic>
                  <pic:nvPicPr>
                    <pic:cNvPr hidden="false" id="71" name="Picture 71"/>
                    <pic:cNvPicPr preferRelativeResize="true"/>
                  </pic:nvPicPr>
                  <pic:blipFill>
                    <a:blip r:embed="rId41"/>
                    <a:srcRect b="0" l="0" r="0" t="0"/>
                    <a:stretch/>
                  </pic:blipFill>
                  <pic:spPr>
                    <a:xfrm flipH="false" flipV="false" rot="0">
                      <a:ext cx="426593" cy="2895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- эффективность реализации государственной программы;</w:t>
      </w:r>
    </w:p>
    <w:p w14:paraId="C0010000">
      <w:pPr>
        <w:pStyle w:val="Style_4"/>
        <w:ind w:firstLine="709" w:left="0"/>
        <w:jc w:val="both"/>
      </w:pPr>
      <w:r>
        <w:drawing>
          <wp:inline>
            <wp:extent cx="426593" cy="289560"/>
            <wp:docPr hidden="false" id="74" name="Picture 74"/>
            <a:graphic>
              <a:graphicData uri="http://schemas.openxmlformats.org/drawingml/2006/picture">
                <pic:pic>
                  <pic:nvPicPr>
                    <pic:cNvPr hidden="false" id="73" name="Picture 73"/>
                    <pic:cNvPicPr preferRelativeResize="true"/>
                  </pic:nvPicPr>
                  <pic:blipFill>
                    <a:blip r:embed="rId42"/>
                    <a:srcRect b="0" l="0" r="0" t="0"/>
                    <a:stretch/>
                  </pic:blipFill>
                  <pic:spPr>
                    <a:xfrm flipH="false" flipV="false" rot="0">
                      <a:ext cx="426593" cy="28956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sz w:val="28"/>
        </w:rPr>
        <w:t>- степень реализации государственной программы;</w:t>
      </w:r>
    </w:p>
    <w:p w14:paraId="C1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drawing>
          <wp:inline>
            <wp:extent cx="472567" cy="289560"/>
            <wp:docPr hidden="false" id="76" name="Picture 76"/>
            <a:graphic>
              <a:graphicData uri="http://schemas.openxmlformats.org/drawingml/2006/picture">
                <pic:pic>
                  <pic:nvPicPr>
                    <pic:cNvPr hidden="false" id="75" name="Picture 75"/>
                    <pic:cNvPicPr preferRelativeResize="true"/>
                  </pic:nvPicPr>
                  <pic:blipFill>
                    <a:blip r:embed="rId43"/>
                    <a:srcRect b="0" l="0" r="0" t="0"/>
                    <a:stretch/>
                  </pic:blipFill>
                  <pic:spPr>
                    <a:xfrm flipH="false" flipV="false" rot="0">
                      <a:ext cx="472567" cy="28956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sz w:val="28"/>
        </w:rPr>
        <w:t>- эффективность реализации подпрограммы;</w:t>
      </w:r>
    </w:p>
    <w:p w14:paraId="C2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drawing>
          <wp:inline>
            <wp:extent cx="213359" cy="320040"/>
            <wp:docPr hidden="false" id="78" name="Picture 78"/>
            <a:graphic>
              <a:graphicData uri="http://schemas.openxmlformats.org/drawingml/2006/picture">
                <pic:pic>
                  <pic:nvPicPr>
                    <pic:cNvPr hidden="false" id="77" name="Picture 77"/>
                    <pic:cNvPicPr preferRelativeResize="true"/>
                  </pic:nvPicPr>
                  <pic:blipFill>
                    <a:blip r:embed="rId44"/>
                    <a:srcRect b="0" l="0" r="0" t="0"/>
                    <a:stretch/>
                  </pic:blipFill>
                  <pic:spPr>
                    <a:xfrm flipH="false" flipV="false" rot="0">
                      <a:ext cx="213359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определяется по формуле: </w:t>
      </w:r>
      <w:r>
        <w:drawing>
          <wp:inline>
            <wp:extent cx="1150620" cy="320040"/>
            <wp:docPr hidden="false" id="80" name="Picture 80"/>
            <a:graphic>
              <a:graphicData uri="http://schemas.openxmlformats.org/drawingml/2006/picture">
                <pic:pic>
                  <pic:nvPicPr>
                    <pic:cNvPr hidden="false" id="79" name="Picture 79"/>
                    <pic:cNvPicPr preferRelativeResize="true"/>
                  </pic:nvPicPr>
                  <pic:blipFill>
                    <a:blip r:embed="rId45"/>
                    <a:srcRect b="0" l="0" r="0" t="0"/>
                    <a:stretch/>
                  </pic:blipFill>
                  <pic:spPr>
                    <a:xfrm flipH="false" flipV="false" rot="0">
                      <a:ext cx="1150620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где </w:t>
      </w:r>
      <w:r>
        <w:drawing>
          <wp:inline>
            <wp:extent cx="266700" cy="320040"/>
            <wp:docPr hidden="false" id="82" name="Picture 82"/>
            <a:graphic>
              <a:graphicData uri="http://schemas.openxmlformats.org/drawingml/2006/picture">
                <pic:pic>
                  <pic:nvPicPr>
                    <pic:cNvPr hidden="false" id="81" name="Picture 81"/>
                    <pic:cNvPicPr preferRelativeResize="true"/>
                  </pic:nvPicPr>
                  <pic:blipFill>
                    <a:blip r:embed="rId46"/>
                    <a:srcRect b="0" l="0" r="0" t="0"/>
                    <a:stretch/>
                  </pic:blipFill>
                  <pic:spPr>
                    <a:xfrm flipH="false" flipV="false" rot="0">
                      <a:ext cx="266700" cy="32004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sz w:val="28"/>
        </w:rPr>
        <w:t>- объем факт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ческих расходов из областного бюджета (кассового исполнения)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программы;</w:t>
      </w:r>
    </w:p>
    <w:p w14:paraId="C3010000">
      <w:pPr>
        <w:ind w:firstLine="709" w:left="0"/>
        <w:jc w:val="both"/>
        <w:rPr>
          <w:sz w:val="28"/>
        </w:rPr>
      </w:pPr>
      <w:r>
        <w:rPr>
          <w:sz w:val="28"/>
        </w:rPr>
        <w:t>j - количество подпрограмм.</w:t>
      </w:r>
    </w:p>
    <w:p w14:paraId="C4010000">
      <w:pPr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20.</w:t>
      </w:r>
      <w:r>
        <w:rPr>
          <w:sz w:val="28"/>
        </w:rPr>
        <w:tab/>
      </w:r>
      <w:r>
        <w:rPr>
          <w:sz w:val="28"/>
        </w:rPr>
        <w:t>Эффективность реализации государственной программы пр</w:t>
      </w:r>
      <w:r>
        <w:rPr>
          <w:sz w:val="28"/>
        </w:rPr>
        <w:t>и</w:t>
      </w:r>
      <w:r>
        <w:rPr>
          <w:sz w:val="28"/>
        </w:rPr>
        <w:t xml:space="preserve">знается высокой, в случае если значение </w:t>
      </w:r>
      <w:r>
        <w:rPr>
          <w:sz w:val="28"/>
        </w:rPr>
        <w:drawing>
          <wp:inline>
            <wp:extent cx="426593" cy="281940"/>
            <wp:docPr hidden="false" id="84" name="Picture 84"/>
            <a:graphic>
              <a:graphicData uri="http://schemas.openxmlformats.org/drawingml/2006/picture">
                <pic:pic>
                  <pic:nvPicPr>
                    <pic:cNvPr hidden="false" id="83" name="Picture 83"/>
                    <pic:cNvPicPr preferRelativeResize="true"/>
                  </pic:nvPicPr>
                  <pic:blipFill>
                    <a:blip r:embed="rId47"/>
                    <a:srcRect b="0" l="0" r="0" t="0"/>
                    <a:stretch/>
                  </pic:blipFill>
                  <pic:spPr>
                    <a:xfrm flipH="false" flipV="false" rot="0">
                      <a:ext cx="426593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0,90.</w:t>
      </w:r>
    </w:p>
    <w:p w14:paraId="C5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Эффективность реализации государственной программы признается средней, в случае если значение </w:t>
      </w:r>
      <w:r>
        <w:rPr>
          <w:sz w:val="28"/>
        </w:rPr>
        <w:drawing>
          <wp:inline>
            <wp:extent cx="426593" cy="281940"/>
            <wp:docPr hidden="false" id="86" name="Picture 86"/>
            <a:graphic>
              <a:graphicData uri="http://schemas.openxmlformats.org/drawingml/2006/picture">
                <pic:pic>
                  <pic:nvPicPr>
                    <pic:cNvPr hidden="false" id="85" name="Picture 85"/>
                    <pic:cNvPicPr preferRelativeResize="true"/>
                  </pic:nvPicPr>
                  <pic:blipFill>
                    <a:blip r:embed="rId48"/>
                    <a:srcRect b="0" l="0" r="0" t="0"/>
                    <a:stretch/>
                  </pic:blipFill>
                  <pic:spPr>
                    <a:xfrm flipH="false" flipV="false" rot="0">
                      <a:ext cx="426593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0,80.</w:t>
      </w:r>
    </w:p>
    <w:p w14:paraId="C6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Эффективность реализации государственной программы признается удовлетворительной, в случае если значение </w:t>
      </w:r>
      <w:r>
        <w:rPr>
          <w:sz w:val="28"/>
        </w:rPr>
        <w:drawing>
          <wp:inline>
            <wp:extent cx="426593" cy="281940"/>
            <wp:docPr hidden="false" id="88" name="Picture 88"/>
            <a:graphic>
              <a:graphicData uri="http://schemas.openxmlformats.org/drawingml/2006/picture">
                <pic:pic>
                  <pic:nvPicPr>
                    <pic:cNvPr hidden="false" id="87" name="Picture 87"/>
                    <pic:cNvPicPr preferRelativeResize="true"/>
                  </pic:nvPicPr>
                  <pic:blipFill>
                    <a:blip r:embed="rId49"/>
                    <a:srcRect b="0" l="0" r="0" t="0"/>
                    <a:stretch/>
                  </pic:blipFill>
                  <pic:spPr>
                    <a:xfrm flipH="false" flipV="false" rot="0">
                      <a:ext cx="426593" cy="281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составляет не менее 0,70.</w:t>
      </w:r>
    </w:p>
    <w:p w14:paraId="C7010000">
      <w:pPr>
        <w:ind w:firstLine="539" w:left="0"/>
        <w:jc w:val="both"/>
        <w:rPr>
          <w:sz w:val="28"/>
        </w:rPr>
      </w:pPr>
      <w:r>
        <w:rPr>
          <w:sz w:val="28"/>
        </w:rPr>
        <w:t>В остальных случаях эффективность реализации государственной программы признается неудовлетворительной.</w:t>
      </w:r>
    </w:p>
    <w:p w14:paraId="C8010000">
      <w:pPr>
        <w:ind w:firstLine="539" w:left="0"/>
        <w:jc w:val="both"/>
        <w:rPr>
          <w:sz w:val="28"/>
        </w:rPr>
      </w:pPr>
    </w:p>
    <w:p w14:paraId="C9010000">
      <w:pPr>
        <w:numPr>
          <w:ilvl w:val="0"/>
          <w:numId w:val="3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Подпрограммы государственной программы</w:t>
      </w:r>
    </w:p>
    <w:p w14:paraId="CA010000">
      <w:pPr>
        <w:ind w:firstLine="709" w:left="0"/>
        <w:jc w:val="both"/>
        <w:rPr>
          <w:sz w:val="28"/>
        </w:rPr>
      </w:pPr>
    </w:p>
    <w:p w14:paraId="CB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ПОДПРОГРАММА 1 </w:t>
      </w:r>
    </w:p>
    <w:p w14:paraId="CC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color w:val="FF0000"/>
          <w:sz w:val="28"/>
        </w:rPr>
        <w:t>Совершенствование системы управления имуществом Курской о</w:t>
      </w:r>
      <w:r>
        <w:rPr>
          <w:b w:val="1"/>
          <w:color w:val="FF0000"/>
          <w:sz w:val="28"/>
        </w:rPr>
        <w:t>б</w:t>
      </w:r>
      <w:r>
        <w:rPr>
          <w:b w:val="1"/>
          <w:color w:val="FF0000"/>
          <w:sz w:val="28"/>
        </w:rPr>
        <w:t>ласти и земельными ресурсами на территории Курской области</w:t>
      </w:r>
      <w:r>
        <w:rPr>
          <w:b w:val="1"/>
          <w:spacing w:val="-2"/>
          <w:sz w:val="28"/>
        </w:rPr>
        <w:t>»</w:t>
      </w:r>
      <w:r>
        <w:rPr>
          <w:b w:val="1"/>
          <w:sz w:val="28"/>
        </w:rPr>
        <w:t xml:space="preserve"> </w:t>
      </w:r>
    </w:p>
    <w:p w14:paraId="CD010000">
      <w:pPr>
        <w:ind w:firstLine="0" w:left="720"/>
      </w:pPr>
    </w:p>
    <w:p w14:paraId="CE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CF010000">
      <w:pPr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подпрограммы 1 «Совершенствование системы управления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имуществом Курской области и земельными ресурсами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на территории Курской области»</w:t>
      </w:r>
      <w:r>
        <w:rPr>
          <w:b w:val="1"/>
          <w:color w:val="FF0000"/>
          <w:sz w:val="28"/>
        </w:rPr>
        <w:t xml:space="preserve"> </w:t>
      </w:r>
    </w:p>
    <w:p w14:paraId="D0010000">
      <w:pPr>
        <w:ind w:firstLine="0" w:left="720"/>
        <w:jc w:val="center"/>
      </w:pPr>
    </w:p>
    <w:tbl>
      <w:tblPr>
        <w:tblStyle w:val="Style_3"/>
        <w:tblInd w:type="dxa" w:w="-72"/>
        <w:tblLayout w:type="fixed"/>
      </w:tblPr>
      <w:tblGrid>
        <w:gridCol w:w="3582"/>
        <w:gridCol w:w="426"/>
        <w:gridCol w:w="5244"/>
      </w:tblGrid>
      <w:tr>
        <w:tc>
          <w:tcPr>
            <w:tcW w:type="dxa" w:w="3582"/>
          </w:tcPr>
          <w:p w14:paraId="D1010000">
            <w:pPr>
              <w:widowControl w:val="0"/>
              <w:ind w:firstLine="0" w:left="-5" w:right="-205"/>
            </w:pPr>
            <w:r>
              <w:t xml:space="preserve">Ответственный исполнитель </w:t>
            </w:r>
            <w:r>
              <w:t>по</w:t>
            </w:r>
            <w:r>
              <w:t>д</w:t>
            </w:r>
            <w:r>
              <w:t>программы</w:t>
            </w:r>
          </w:p>
        </w:tc>
        <w:tc>
          <w:tcPr>
            <w:tcW w:type="dxa" w:w="426"/>
          </w:tcPr>
          <w:p w14:paraId="D201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3010000">
            <w:pPr>
              <w:widowControl w:val="0"/>
              <w:ind w:firstLine="0" w:left="34"/>
              <w:jc w:val="both"/>
            </w:pPr>
            <w:r>
              <w:t>Министерство имущества Курской области</w:t>
            </w:r>
          </w:p>
          <w:p w14:paraId="D4010000">
            <w:pPr>
              <w:widowControl w:val="0"/>
              <w:ind w:firstLine="0" w:left="34"/>
              <w:jc w:val="both"/>
            </w:pPr>
          </w:p>
        </w:tc>
      </w:tr>
      <w:tr>
        <w:tc>
          <w:tcPr>
            <w:tcW w:type="dxa" w:w="3582"/>
          </w:tcPr>
          <w:p w14:paraId="D5010000">
            <w:pPr>
              <w:widowControl w:val="0"/>
              <w:ind w:firstLine="0" w:left="-5" w:right="-205"/>
            </w:pPr>
            <w:r>
              <w:t xml:space="preserve">Участники </w:t>
            </w:r>
            <w:r>
              <w:t>под</w:t>
            </w:r>
            <w:r>
              <w:t>программы</w:t>
            </w:r>
          </w:p>
        </w:tc>
        <w:tc>
          <w:tcPr>
            <w:tcW w:type="dxa" w:w="426"/>
          </w:tcPr>
          <w:p w14:paraId="D601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7010000">
            <w:pPr>
              <w:widowControl w:val="0"/>
              <w:ind w:firstLine="0" w:left="34"/>
              <w:jc w:val="both"/>
            </w:pPr>
            <w:r>
              <w:t>комитет по экономике и развитию Курской о</w:t>
            </w:r>
            <w:r>
              <w:t>б</w:t>
            </w:r>
            <w:r>
              <w:t>ласти</w:t>
            </w:r>
          </w:p>
          <w:p w14:paraId="D8010000">
            <w:pPr>
              <w:widowControl w:val="0"/>
              <w:ind w:firstLine="0" w:left="34"/>
              <w:jc w:val="both"/>
            </w:pPr>
          </w:p>
        </w:tc>
      </w:tr>
      <w:tr>
        <w:trPr>
          <w:trHeight w:hRule="atLeast" w:val="566"/>
        </w:trPr>
        <w:tc>
          <w:tcPr>
            <w:tcW w:type="dxa" w:w="3582"/>
          </w:tcPr>
          <w:p w14:paraId="D9010000">
            <w:pPr>
              <w:widowControl w:val="0"/>
              <w:ind w:firstLine="0" w:left="-5" w:right="-205"/>
            </w:pPr>
            <w:r>
              <w:t>Программно-целевые инструме</w:t>
            </w:r>
            <w:r>
              <w:t>н</w:t>
            </w:r>
            <w:r>
              <w:t xml:space="preserve">ты </w:t>
            </w:r>
            <w:r>
              <w:t>под</w:t>
            </w:r>
            <w:r>
              <w:t>программы</w:t>
            </w:r>
          </w:p>
        </w:tc>
        <w:tc>
          <w:tcPr>
            <w:tcW w:type="dxa" w:w="426"/>
          </w:tcPr>
          <w:p w14:paraId="DA01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B010000">
            <w:pPr>
              <w:widowControl w:val="0"/>
              <w:ind w:firstLine="0" w:left="34"/>
              <w:jc w:val="both"/>
            </w:pPr>
            <w:r>
              <w:t>отсутствуют</w:t>
            </w:r>
          </w:p>
          <w:p w14:paraId="DC010000">
            <w:pPr>
              <w:widowControl w:val="0"/>
              <w:ind w:firstLine="0" w:left="34"/>
              <w:jc w:val="both"/>
            </w:pPr>
          </w:p>
        </w:tc>
      </w:tr>
      <w:tr>
        <w:tc>
          <w:tcPr>
            <w:tcW w:type="dxa" w:w="3582"/>
          </w:tcPr>
          <w:p w14:paraId="DD010000">
            <w:pPr>
              <w:widowControl w:val="0"/>
              <w:ind/>
            </w:pPr>
            <w:r>
              <w:t>Региональные проекты подпр</w:t>
            </w:r>
            <w:r>
              <w:t>о</w:t>
            </w:r>
            <w:r>
              <w:t>граммы</w:t>
            </w:r>
          </w:p>
        </w:tc>
        <w:tc>
          <w:tcPr>
            <w:tcW w:type="dxa" w:w="426"/>
          </w:tcPr>
          <w:p w14:paraId="DE01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F010000">
            <w:pPr>
              <w:widowControl w:val="0"/>
              <w:ind w:firstLine="0" w:left="34"/>
              <w:jc w:val="both"/>
            </w:pPr>
            <w:r>
              <w:t>отсутствуют</w:t>
            </w:r>
          </w:p>
        </w:tc>
      </w:tr>
      <w:tr>
        <w:tc>
          <w:tcPr>
            <w:tcW w:type="dxa" w:w="3582"/>
          </w:tcPr>
          <w:p w14:paraId="E0010000">
            <w:pPr>
              <w:widowControl w:val="0"/>
              <w:ind/>
            </w:pPr>
            <w:r>
              <w:t xml:space="preserve">Цели </w:t>
            </w:r>
            <w:r>
              <w:t>подп</w:t>
            </w:r>
            <w:r>
              <w:t>рограммы</w:t>
            </w:r>
          </w:p>
          <w:p w14:paraId="E1010000">
            <w:pPr>
              <w:widowControl w:val="0"/>
              <w:ind/>
            </w:pPr>
          </w:p>
          <w:p w14:paraId="E2010000">
            <w:pPr>
              <w:widowControl w:val="0"/>
              <w:ind/>
            </w:pPr>
          </w:p>
          <w:p w14:paraId="E3010000">
            <w:pPr>
              <w:widowControl w:val="0"/>
              <w:ind/>
            </w:pPr>
          </w:p>
        </w:tc>
        <w:tc>
          <w:tcPr>
            <w:tcW w:type="dxa" w:w="426"/>
          </w:tcPr>
          <w:p w14:paraId="E401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E5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создание условий для повышения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эффективности управления и распоряжения имуществом Курской области, земельными р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сурсами</w:t>
            </w:r>
          </w:p>
        </w:tc>
      </w:tr>
      <w:tr>
        <w:tc>
          <w:tcPr>
            <w:tcW w:type="dxa" w:w="3582"/>
          </w:tcPr>
          <w:p w14:paraId="E6010000">
            <w:pPr>
              <w:widowControl w:val="0"/>
              <w:ind/>
            </w:pPr>
            <w:r>
              <w:t xml:space="preserve">Задачи </w:t>
            </w:r>
            <w:r>
              <w:t>под</w:t>
            </w:r>
            <w:r>
              <w:t>программы</w:t>
            </w:r>
          </w:p>
        </w:tc>
        <w:tc>
          <w:tcPr>
            <w:tcW w:type="dxa" w:w="426"/>
          </w:tcPr>
          <w:p w14:paraId="E701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E8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формирование оптимального состава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структуры имущества Курской области;</w:t>
            </w:r>
          </w:p>
          <w:p w14:paraId="E9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эффективного управления,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целевого использования и сохранности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EA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учета и достоверности сведений об имуществе Курской области путем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развертывания единой системы учета,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обеспечивающей механизмы сбора,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консолидации и представления информации для принятия и анализа эффективности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управленческих решений в отношении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EB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рационального, эффективного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использования находящихся в собственности Курской области земельных участков;</w:t>
            </w:r>
          </w:p>
          <w:p w14:paraId="EC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развитие рынка земли на территории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города Курска, право государственной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собственности на которую не разграничено;</w:t>
            </w:r>
          </w:p>
          <w:p w14:paraId="ED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предоставления в собственность бесплатно земельных участков отдельным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категориям граждан; </w:t>
            </w:r>
          </w:p>
          <w:p w14:paraId="EE01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совершенствование системы кадастровой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оценки объектов недвижимости;</w:t>
            </w:r>
          </w:p>
          <w:p w14:paraId="EF010000">
            <w:pPr>
              <w:widowControl w:val="0"/>
              <w:ind w:firstLine="0" w:left="34"/>
              <w:jc w:val="both"/>
            </w:pPr>
            <w:r>
              <w:rPr>
                <w:color w:val="FF0000"/>
              </w:rPr>
              <w:t xml:space="preserve">обеспечение поступлений в бюджет Курской области средств от использования и продажи недвижимого имущества и земельных участков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Курской области</w:t>
            </w:r>
          </w:p>
        </w:tc>
      </w:tr>
      <w:tr>
        <w:tc>
          <w:tcPr>
            <w:tcW w:type="dxa" w:w="3582"/>
          </w:tcPr>
          <w:p w14:paraId="F0010000">
            <w:pPr>
              <w:widowControl w:val="0"/>
              <w:ind w:firstLine="0" w:left="-5"/>
            </w:pPr>
            <w:r>
              <w:t xml:space="preserve">Целевые индикаторы </w:t>
            </w:r>
          </w:p>
          <w:p w14:paraId="F1010000">
            <w:pPr>
              <w:widowControl w:val="0"/>
              <w:ind w:firstLine="0" w:left="-5"/>
              <w:rPr>
                <w:highlight w:val="yellow"/>
              </w:rPr>
            </w:pPr>
            <w:r>
              <w:t xml:space="preserve">и показатели </w:t>
            </w:r>
            <w:r>
              <w:t>подп</w:t>
            </w:r>
            <w:r>
              <w:t>рограммы</w:t>
            </w:r>
          </w:p>
        </w:tc>
        <w:tc>
          <w:tcPr>
            <w:tcW w:type="dxa" w:w="426"/>
          </w:tcPr>
          <w:p w14:paraId="F201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F3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реорганизованных,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преобразованных и ликвидированных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государственных унитарных предприятий Курской области (ед.);</w:t>
            </w:r>
          </w:p>
          <w:p w14:paraId="F4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ликвидированных хозяйственных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обществ и приватизированных пакетов акций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(долей участия) хозяйственных обществ</w:t>
            </w:r>
            <w:r>
              <w:rPr>
                <w:color w:val="FF0000"/>
              </w:rPr>
              <w:t xml:space="preserve"> (ед.);</w:t>
            </w:r>
          </w:p>
          <w:p w14:paraId="F5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объектов недвижимости,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прошедших государственную регистрацию права собственности Курской области</w:t>
            </w:r>
            <w:r>
              <w:rPr>
                <w:color w:val="FF0000"/>
              </w:rPr>
              <w:t xml:space="preserve"> (ед.);</w:t>
            </w:r>
          </w:p>
          <w:p w14:paraId="F6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объектов, в отношении которых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проведены мероприятия по содержанию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имущества казны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 запланированному значению)</w:t>
            </w:r>
            <w:r>
              <w:rPr>
                <w:color w:val="FF0000"/>
              </w:rPr>
              <w:t xml:space="preserve"> (%);</w:t>
            </w:r>
          </w:p>
          <w:p w14:paraId="F7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земельных участков, прошедших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государственную регистрацию права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собственности Курской области</w:t>
            </w:r>
            <w:r>
              <w:rPr>
                <w:color w:val="FF0000"/>
              </w:rPr>
              <w:t xml:space="preserve"> (ед.);</w:t>
            </w:r>
          </w:p>
          <w:p w14:paraId="F8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земельных участков на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территории города Курска, право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государственной собственности на которые не разграничено, выставленных на торги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(конкурсы, аукционы)</w:t>
            </w:r>
            <w:r>
              <w:rPr>
                <w:color w:val="FF0000"/>
              </w:rPr>
              <w:t xml:space="preserve"> (ед.);</w:t>
            </w:r>
          </w:p>
          <w:p w14:paraId="F9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  <w:spacing w:val="-8"/>
              </w:rPr>
              <w:t xml:space="preserve">количество специалистов в сфере управления </w:t>
            </w:r>
            <w:r>
              <w:rPr>
                <w:color w:val="FF0000"/>
                <w:spacing w:val="-8"/>
              </w:rPr>
              <w:br/>
            </w:r>
            <w:r>
              <w:rPr>
                <w:color w:val="FF0000"/>
                <w:spacing w:val="-8"/>
              </w:rPr>
              <w:t>ресурсами,</w:t>
            </w:r>
            <w:r>
              <w:rPr>
                <w:color w:val="FF0000"/>
              </w:rPr>
              <w:t xml:space="preserve"> реформирования и регулирования земельных и имущественных отношений, прошедших обучение и повышение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квалификации</w:t>
            </w:r>
            <w:r>
              <w:rPr>
                <w:color w:val="FF0000"/>
              </w:rPr>
              <w:t xml:space="preserve"> (чел.);</w:t>
            </w:r>
          </w:p>
          <w:p w14:paraId="FA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приватизации имущества Курской области (к ожидаемым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поступлениям) </w:t>
            </w:r>
            <w:r>
              <w:rPr>
                <w:color w:val="FF0000"/>
              </w:rPr>
              <w:t>(%);</w:t>
            </w:r>
          </w:p>
          <w:p w14:paraId="FB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сдачи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аренду имущества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 ожидаемым поступлениям)</w:t>
            </w:r>
            <w:r>
              <w:rPr>
                <w:color w:val="FF0000"/>
              </w:rPr>
              <w:t xml:space="preserve"> (%);</w:t>
            </w:r>
          </w:p>
          <w:p w14:paraId="FC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сдачи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аренду земельных участков, находящихся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собственности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 ожидаемым поступлениям)</w:t>
            </w:r>
            <w:r>
              <w:rPr>
                <w:color w:val="FF0000"/>
              </w:rPr>
              <w:t xml:space="preserve"> (%);</w:t>
            </w:r>
          </w:p>
          <w:p w14:paraId="FD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продажи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земельных участков, находящихся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собственности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 ожидаемым поступлениям)</w:t>
            </w:r>
            <w:r>
              <w:rPr>
                <w:color w:val="FF0000"/>
              </w:rPr>
              <w:t xml:space="preserve"> (%);</w:t>
            </w:r>
          </w:p>
          <w:p w14:paraId="FE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предоставления в аренду земельных участков на территории города Курска, право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государственной собственности на которые не разграничено (к ожидаемым поступлениям)</w:t>
            </w:r>
            <w:r>
              <w:rPr>
                <w:color w:val="FF0000"/>
              </w:rPr>
              <w:t xml:space="preserve"> (%);</w:t>
            </w:r>
          </w:p>
          <w:p w14:paraId="FF01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процент поступления доходов от продажи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земельных участков на территории города Курска, право государственной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собственности на которые не разграничено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(к ожидаемым поступлениям)</w:t>
            </w:r>
            <w:r>
              <w:rPr>
                <w:color w:val="FF0000"/>
              </w:rPr>
              <w:t xml:space="preserve"> (%);</w:t>
            </w:r>
          </w:p>
          <w:p w14:paraId="00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процент поступления доходов от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перечисления части прибыли, остающейся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после уплаты налогов и иных обязательных платежей </w:t>
            </w:r>
            <w:r>
              <w:rPr>
                <w:color w:val="FF0000"/>
                <w:sz w:val="24"/>
              </w:rPr>
              <w:t xml:space="preserve">государственных унитарных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предприятий Курской области </w:t>
            </w:r>
            <w:r>
              <w:rPr>
                <w:color w:val="FF0000"/>
                <w:sz w:val="24"/>
              </w:rPr>
              <w:t xml:space="preserve">(к ожидаемым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поступлениям)</w:t>
            </w:r>
            <w:r>
              <w:rPr>
                <w:color w:val="FF0000"/>
                <w:sz w:val="24"/>
              </w:rPr>
              <w:t xml:space="preserve"> (%);</w:t>
            </w:r>
          </w:p>
          <w:p w14:paraId="01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проведенных торгов по продаже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приватизируемого имущества</w:t>
            </w:r>
            <w:r>
              <w:rPr>
                <w:color w:val="FF0000"/>
                <w:sz w:val="24"/>
              </w:rPr>
              <w:t xml:space="preserve"> (ед.);</w:t>
            </w:r>
          </w:p>
          <w:p w14:paraId="02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рассмотренных  заявлений,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связанных с наличием ошибок, допущенных при определении кадастровой стоимости</w:t>
            </w:r>
            <w:r>
              <w:rPr>
                <w:color w:val="FF0000"/>
                <w:sz w:val="24"/>
              </w:rPr>
              <w:t xml:space="preserve"> (ед.);</w:t>
            </w:r>
          </w:p>
          <w:p w14:paraId="03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объектов недвижимости, в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отношении которых представлены разъясн</w:t>
            </w:r>
            <w:r>
              <w:rPr>
                <w:color w:val="FF0000"/>
                <w:sz w:val="24"/>
              </w:rPr>
              <w:t>е</w:t>
            </w:r>
            <w:r>
              <w:rPr>
                <w:color w:val="FF0000"/>
                <w:sz w:val="24"/>
              </w:rPr>
              <w:t>ния, связанные с определением кадастровой стоимости</w:t>
            </w:r>
            <w:r>
              <w:rPr>
                <w:color w:val="FF0000"/>
                <w:sz w:val="24"/>
              </w:rPr>
              <w:t xml:space="preserve"> (ед.);</w:t>
            </w:r>
          </w:p>
          <w:p w14:paraId="0402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объем информации, представленной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федеральный орган исполнительной власти, осуществляющий государственный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кадастровый учет и государственную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регистрацию прав, имеющейся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распоряжении бюджетного учреждения,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необходимой для ведения Единого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государственного реестра недвижимости (ед.);</w:t>
            </w:r>
          </w:p>
          <w:p w14:paraId="05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выданных копий технических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паспортов, оценочной и иной хранившейся по состоянию на 1 января 2013 года в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органах и организациях по государственному техническому учету и (или)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технической инвентаризации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учетно-технической документации об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объектах государственного технического учета и технической инвентаризации 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предоставление копий   указанных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документов и содержащихся в них сведений (ед.);</w:t>
            </w:r>
          </w:p>
          <w:p w14:paraId="06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отчетов о сборе, обработке,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систематизации, </w:t>
            </w:r>
            <w:r>
              <w:rPr>
                <w:color w:val="FF0000"/>
                <w:sz w:val="24"/>
              </w:rPr>
              <w:t xml:space="preserve">накоплении и хранении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информации при определении кадастровой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 стоимости и формируемой в результате ее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проведения</w:t>
            </w:r>
            <w:r>
              <w:rPr>
                <w:color w:val="FF0000"/>
                <w:sz w:val="24"/>
              </w:rPr>
              <w:t xml:space="preserve"> (ед.);</w:t>
            </w:r>
          </w:p>
          <w:p w14:paraId="0702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объектов недвижимости, для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которых определена кадастровая стоимость в соответствии со статьей 14 Федерального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закона  от 3 июля 2016 года № 237-ФЗ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«О государственной кадастровой оценке» (ед.);</w:t>
            </w:r>
          </w:p>
          <w:p w14:paraId="0802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объектов недвижимости, для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которых определена кадастровая стоимость в соответствии со статьей 16 Федерального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закона от 3 июля 2016 года № 237-ФЗ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«О государственной кадастровой оценке» (ед.);</w:t>
            </w:r>
          </w:p>
          <w:p w14:paraId="09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обследованных объектов для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определения вида фактического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использования объектов недвижимого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имущества (зданий, строений, сооружений, помещений), в отношении которых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налоговая база определяется как кадастровая стоимость (ед.);</w:t>
            </w:r>
          </w:p>
          <w:p w14:paraId="0A02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подготовленных документов,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необходимых для государственной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регистрации права собственности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 на объекты недвижимого имущества, земельные участки, находящиеся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собственности Курской области, а также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земельные участки, государственная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собственность на которые не разграничена, расположенные в границах города Курска (ед.);</w:t>
            </w:r>
          </w:p>
          <w:p w14:paraId="0B020000">
            <w:pPr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количество подготовленных проектов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договоров, правовых актов и решений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отношении земельных участков из земель сельскохозяйственного назначения, право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государственной собственности на которые не разграничено, для обеспечения реализации полномочий Курской области по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предоставлению земельных участков из земель сельскохозяйственного назначения, право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государственной собственности на которые не разграничено (ед.);</w:t>
            </w:r>
          </w:p>
          <w:p w14:paraId="0C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рассмотренных заявлений об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установлении кадастровой стоимости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объекта недвижимости в размере его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рыночной стоимости (ед.);</w:t>
            </w:r>
          </w:p>
          <w:p w14:paraId="0D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доля оплаченных государственным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унитарным предприятием Курской области, определенным Законом  Курской области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от 26 мая 2014 года № 28-ЗКО,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коммунальных услуг и платы за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негативное воздействие на работу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централизованной системы водоотведения по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нежилым помещениям и зданиям,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находящимся в собственности Курской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области, переданным в пользование органам государственной власти Курской области (%);</w:t>
            </w:r>
          </w:p>
          <w:p w14:paraId="0E020000">
            <w:pPr>
              <w:pStyle w:val="Style_6"/>
              <w:ind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увеличение доли муниципального имущества (%);</w:t>
            </w:r>
          </w:p>
          <w:p w14:paraId="0F02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количество объектов недвижимости в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кадастровых кварталах, в отношении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 xml:space="preserve">которых проведены комплексные </w:t>
            </w:r>
            <w:r>
              <w:rPr>
                <w:color w:val="FF0000"/>
                <w:sz w:val="24"/>
              </w:rPr>
              <w:br/>
            </w:r>
            <w:r>
              <w:rPr>
                <w:color w:val="FF0000"/>
                <w:sz w:val="24"/>
              </w:rPr>
              <w:t>кадастровые работы (ед.)</w:t>
            </w:r>
          </w:p>
          <w:p w14:paraId="10020000">
            <w:pPr>
              <w:pStyle w:val="Style_6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3582"/>
          </w:tcPr>
          <w:p w14:paraId="11020000">
            <w:pPr>
              <w:widowControl w:val="0"/>
              <w:ind/>
            </w:pPr>
            <w:r>
              <w:t xml:space="preserve">Этапы и сроки реализации </w:t>
            </w:r>
            <w:r>
              <w:t>по</w:t>
            </w:r>
            <w:r>
              <w:t>д</w:t>
            </w:r>
            <w:r>
              <w:t>п</w:t>
            </w:r>
            <w:r>
              <w:t>рограммы</w:t>
            </w:r>
          </w:p>
        </w:tc>
        <w:tc>
          <w:tcPr>
            <w:tcW w:type="dxa" w:w="426"/>
          </w:tcPr>
          <w:p w14:paraId="12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13020000">
            <w:pPr>
              <w:pStyle w:val="Style_4"/>
              <w:tabs>
                <w:tab w:leader="none" w:pos="1134" w:val="left"/>
              </w:tabs>
              <w:spacing w:line="28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2014 - 202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годы, в том числе:</w:t>
            </w:r>
          </w:p>
          <w:p w14:paraId="14020000">
            <w:pPr>
              <w:pStyle w:val="Style_4"/>
              <w:tabs>
                <w:tab w:leader="none" w:pos="1134" w:val="left"/>
              </w:tabs>
              <w:spacing w:line="28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этап - 2014 - 2020 годы;</w:t>
            </w:r>
          </w:p>
          <w:p w14:paraId="15020000">
            <w:pPr>
              <w:widowControl w:val="0"/>
              <w:ind/>
              <w:jc w:val="both"/>
            </w:pPr>
            <w:r>
              <w:t>I</w:t>
            </w:r>
            <w:r>
              <w:t>I</w:t>
            </w:r>
            <w:r>
              <w:t xml:space="preserve"> этап - 2021 - 202</w:t>
            </w:r>
            <w:r>
              <w:t>5</w:t>
            </w:r>
            <w:r>
              <w:t xml:space="preserve"> годы</w:t>
            </w:r>
          </w:p>
          <w:p w14:paraId="16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3582"/>
          </w:tcPr>
          <w:p w14:paraId="17020000">
            <w:pPr>
              <w:widowControl w:val="0"/>
              <w:ind/>
            </w:pPr>
            <w:r>
              <w:t xml:space="preserve">Объемы бюджетных </w:t>
            </w:r>
            <w:r>
              <w:br/>
            </w:r>
            <w:r>
              <w:t xml:space="preserve">ассигнований </w:t>
            </w:r>
            <w:r>
              <w:br/>
            </w:r>
            <w:r>
              <w:t>подпрограммы</w:t>
            </w:r>
          </w:p>
        </w:tc>
        <w:tc>
          <w:tcPr>
            <w:tcW w:type="dxa" w:w="426"/>
          </w:tcPr>
          <w:p w14:paraId="18020000">
            <w:r>
              <w:t>-</w:t>
            </w:r>
          </w:p>
        </w:tc>
        <w:tc>
          <w:tcPr>
            <w:tcW w:type="dxa" w:w="5244"/>
          </w:tcPr>
          <w:p w14:paraId="19020000">
            <w:pPr>
              <w:pStyle w:val="Style_4"/>
              <w:tabs>
                <w:tab w:leader="none" w:pos="1134" w:val="left"/>
              </w:tabs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бюджетных ассигнований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реализацию подпрограммы составляет 1 015 281,309 тыс. руб., в том числе по годам:</w:t>
            </w:r>
          </w:p>
          <w:p w14:paraId="1A020000">
            <w:pPr>
              <w:tabs>
                <w:tab w:leader="none" w:pos="1134" w:val="left"/>
              </w:tabs>
              <w:ind/>
              <w:jc w:val="both"/>
            </w:pPr>
            <w:r>
              <w:t>2014 год -   31 718,615 тыс. руб.;</w:t>
            </w:r>
          </w:p>
          <w:p w14:paraId="1B020000">
            <w:pPr>
              <w:tabs>
                <w:tab w:leader="none" w:pos="1134" w:val="left"/>
              </w:tabs>
              <w:ind/>
              <w:jc w:val="both"/>
            </w:pPr>
            <w:r>
              <w:t>2015 год -   17 800,158 тыс. руб.;</w:t>
            </w:r>
          </w:p>
          <w:p w14:paraId="1C020000">
            <w:pPr>
              <w:tabs>
                <w:tab w:leader="none" w:pos="1134" w:val="left"/>
              </w:tabs>
              <w:ind/>
              <w:jc w:val="both"/>
            </w:pPr>
            <w:r>
              <w:t>2016 год -   10 420,700 тыс. руб.;</w:t>
            </w:r>
          </w:p>
          <w:p w14:paraId="1D020000">
            <w:pPr>
              <w:tabs>
                <w:tab w:leader="none" w:pos="1134" w:val="left"/>
              </w:tabs>
              <w:ind/>
              <w:jc w:val="both"/>
            </w:pPr>
            <w:r>
              <w:t>2017 год -   43 491,603 тыс. руб.;</w:t>
            </w:r>
          </w:p>
          <w:p w14:paraId="1E020000">
            <w:pPr>
              <w:tabs>
                <w:tab w:leader="none" w:pos="1134" w:val="left"/>
              </w:tabs>
              <w:ind/>
              <w:jc w:val="both"/>
            </w:pPr>
            <w:r>
              <w:t>2018 год - 108 486,964 тыс. руб.;</w:t>
            </w:r>
          </w:p>
          <w:p w14:paraId="1F020000">
            <w:pPr>
              <w:tabs>
                <w:tab w:leader="none" w:pos="1134" w:val="left"/>
              </w:tabs>
              <w:ind/>
              <w:jc w:val="both"/>
            </w:pPr>
            <w:r>
              <w:t>2019 год -   49 216,419 тыс. руб.;</w:t>
            </w:r>
          </w:p>
          <w:p w14:paraId="20020000">
            <w:pPr>
              <w:tabs>
                <w:tab w:leader="none" w:pos="1134" w:val="left"/>
              </w:tabs>
              <w:ind/>
              <w:jc w:val="both"/>
            </w:pPr>
            <w:r>
              <w:t>2020 год -   51 060,014 тыс. руб.;</w:t>
            </w:r>
          </w:p>
          <w:p w14:paraId="21020000">
            <w:pPr>
              <w:tabs>
                <w:tab w:leader="none" w:pos="1134" w:val="left"/>
              </w:tabs>
              <w:ind/>
              <w:jc w:val="both"/>
            </w:pPr>
            <w:r>
              <w:t>2021 год - 376 546,666 тыс. руб.</w:t>
            </w:r>
            <w:r>
              <w:t>;</w:t>
            </w:r>
          </w:p>
          <w:p w14:paraId="22020000">
            <w:pPr>
              <w:tabs>
                <w:tab w:leader="none" w:pos="1134" w:val="left"/>
              </w:tabs>
              <w:ind/>
              <w:jc w:val="both"/>
            </w:pPr>
            <w:r>
              <w:t>2022 год -   75 639,914 тыс. руб.</w:t>
            </w:r>
            <w:r>
              <w:t>;</w:t>
            </w:r>
          </w:p>
          <w:p w14:paraId="23020000">
            <w:pPr>
              <w:tabs>
                <w:tab w:leader="none" w:pos="1134" w:val="left"/>
              </w:tabs>
              <w:ind/>
              <w:jc w:val="both"/>
            </w:pPr>
            <w:r>
              <w:t>2023 год -   76 111,850 тыс. руб.</w:t>
            </w:r>
            <w:r>
              <w:t>;</w:t>
            </w:r>
          </w:p>
          <w:p w14:paraId="24020000">
            <w:pPr>
              <w:tabs>
                <w:tab w:leader="none" w:pos="1134" w:val="left"/>
              </w:tabs>
              <w:ind/>
              <w:jc w:val="both"/>
            </w:pPr>
            <w:r>
              <w:t>2024 год -   85 680,591 тыс. руб.</w:t>
            </w:r>
            <w:r>
              <w:t>;</w:t>
            </w:r>
          </w:p>
          <w:p w14:paraId="25020000">
            <w:pPr>
              <w:widowControl w:val="0"/>
              <w:ind/>
              <w:jc w:val="both"/>
            </w:pPr>
            <w:r>
              <w:t>2025 год -   89 107,815 тыс. руб.</w:t>
            </w:r>
            <w:r>
              <w:t>,</w:t>
            </w:r>
          </w:p>
          <w:p w14:paraId="26020000">
            <w:pPr>
              <w:ind/>
              <w:jc w:val="both"/>
            </w:pPr>
          </w:p>
          <w:p w14:paraId="27020000">
            <w:pPr>
              <w:ind/>
              <w:jc w:val="both"/>
            </w:pPr>
            <w:r>
              <w:t>в том числе:</w:t>
            </w:r>
          </w:p>
          <w:p w14:paraId="28020000">
            <w:pPr>
              <w:ind/>
              <w:jc w:val="both"/>
            </w:pPr>
            <w:r>
              <w:t>за счет средств областного бюджета -</w:t>
            </w:r>
          </w:p>
          <w:p w14:paraId="29020000">
            <w:pPr>
              <w:ind/>
              <w:jc w:val="both"/>
            </w:pPr>
            <w:r>
              <w:t>986 858,909 тыс. рублей, из них:</w:t>
            </w:r>
          </w:p>
          <w:p w14:paraId="2A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год -   31 718,615 тыс. руб.;</w:t>
            </w:r>
          </w:p>
          <w:p w14:paraId="2B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 год -   17 800,158 тыс. руб.;</w:t>
            </w:r>
          </w:p>
          <w:p w14:paraId="2C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год -   10 420,700 тыс. руб.;</w:t>
            </w:r>
          </w:p>
          <w:p w14:paraId="2D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год -   43 491,603 тыс. руб.;</w:t>
            </w:r>
          </w:p>
          <w:p w14:paraId="2E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год - 108 486,964 тыс. руб.;</w:t>
            </w:r>
          </w:p>
          <w:p w14:paraId="2F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год -   49 216,419 тыс. руб.;</w:t>
            </w:r>
          </w:p>
          <w:p w14:paraId="30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год -   51 060,014 тыс. руб.;</w:t>
            </w:r>
          </w:p>
          <w:p w14:paraId="31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год - 376 546,666 тыс. руб.;</w:t>
            </w:r>
          </w:p>
          <w:p w14:paraId="32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 -   69 255,414 тыс. руб.;</w:t>
            </w:r>
          </w:p>
          <w:p w14:paraId="33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 -   69 631,450 тыс. руб.;</w:t>
            </w:r>
          </w:p>
          <w:p w14:paraId="34020000">
            <w:pPr>
              <w:widowControl w:val="0"/>
              <w:ind/>
              <w:jc w:val="both"/>
            </w:pPr>
            <w:r>
              <w:t>2024 год -   70 123,091 тыс. руб.;</w:t>
            </w:r>
          </w:p>
          <w:p w14:paraId="35020000">
            <w:pPr>
              <w:widowControl w:val="0"/>
              <w:ind/>
              <w:jc w:val="both"/>
            </w:pPr>
            <w:r>
              <w:t xml:space="preserve">2025 год -   </w:t>
            </w:r>
            <w:r>
              <w:t xml:space="preserve">89 107,815 </w:t>
            </w:r>
            <w:r>
              <w:t>тыс. руб.;</w:t>
            </w:r>
          </w:p>
          <w:p w14:paraId="36020000">
            <w:pPr>
              <w:ind/>
              <w:jc w:val="both"/>
            </w:pPr>
          </w:p>
          <w:p w14:paraId="37020000">
            <w:pPr>
              <w:ind/>
              <w:jc w:val="both"/>
            </w:pPr>
            <w:r>
              <w:t xml:space="preserve">за счет средств областного бюджета, </w:t>
            </w:r>
            <w:r>
              <w:br/>
            </w:r>
            <w:r>
              <w:t xml:space="preserve">источником финансового обеспечения которых являются средства федерального бюджета, - </w:t>
            </w:r>
            <w:r>
              <w:br/>
            </w:r>
            <w:r>
              <w:t>28 422,400 тыс. рублей, из них:</w:t>
            </w:r>
            <w:r>
              <w:t xml:space="preserve"> </w:t>
            </w:r>
          </w:p>
          <w:p w14:paraId="38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год -          0,000 тыс. руб.;</w:t>
            </w:r>
          </w:p>
          <w:p w14:paraId="39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 год -          0,000 тыс. руб.;</w:t>
            </w:r>
          </w:p>
          <w:p w14:paraId="3A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год -          0,000 тыс. руб.;</w:t>
            </w:r>
          </w:p>
          <w:p w14:paraId="3B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год -          0,000 тыс. руб.;</w:t>
            </w:r>
          </w:p>
          <w:p w14:paraId="3C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год -          0,000 тыс. руб.;</w:t>
            </w:r>
          </w:p>
          <w:p w14:paraId="3D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год -          0,000 тыс. руб.;</w:t>
            </w:r>
          </w:p>
          <w:p w14:paraId="3E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год -          0,000 тыс. руб.;</w:t>
            </w:r>
          </w:p>
          <w:p w14:paraId="3F020000">
            <w:pPr>
              <w:pStyle w:val="Style_4"/>
              <w:tabs>
                <w:tab w:leader="none" w:pos="360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год -          0,000 тыс. руб.;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40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2022 год -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6 384,500 тыс. руб.;</w:t>
            </w:r>
          </w:p>
          <w:p w14:paraId="4102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 -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6 480,400 тыс. руб.;</w:t>
            </w:r>
          </w:p>
          <w:p w14:paraId="42020000">
            <w:pPr>
              <w:ind w:right="-108"/>
              <w:jc w:val="both"/>
            </w:pPr>
            <w:r>
              <w:t xml:space="preserve">2024 год - </w:t>
            </w:r>
            <w:r>
              <w:rPr>
                <w:sz w:val="10"/>
              </w:rPr>
              <w:t xml:space="preserve"> </w:t>
            </w:r>
            <w:r>
              <w:t>15 557,500 тыс. руб.;</w:t>
            </w:r>
          </w:p>
          <w:p w14:paraId="43020000">
            <w:pPr>
              <w:ind w:right="-108"/>
              <w:jc w:val="both"/>
            </w:pPr>
            <w:r>
              <w:t>2025 год -</w:t>
            </w:r>
            <w:r>
              <w:rPr>
                <w:sz w:val="12"/>
              </w:rPr>
              <w:t xml:space="preserve"> </w:t>
            </w:r>
            <w:r>
              <w:t xml:space="preserve">          0,000 тыс. руб.;</w:t>
            </w:r>
          </w:p>
        </w:tc>
      </w:tr>
      <w:tr>
        <w:tc>
          <w:tcPr>
            <w:tcW w:type="dxa" w:w="3582"/>
          </w:tcPr>
          <w:p w14:paraId="44020000">
            <w:pPr>
              <w:widowControl w:val="0"/>
              <w:ind w:firstLine="0" w:left="-5"/>
            </w:pPr>
            <w:r>
              <w:t>Объем налоговых расходов Курской области в рамках ре</w:t>
            </w:r>
            <w:r>
              <w:t>а</w:t>
            </w:r>
            <w:r>
              <w:t>лизации подпрограммы</w:t>
            </w:r>
          </w:p>
        </w:tc>
        <w:tc>
          <w:tcPr>
            <w:tcW w:type="dxa" w:w="426"/>
          </w:tcPr>
          <w:p w14:paraId="45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  <w:shd w:fill="auto" w:val="clear"/>
          </w:tcPr>
          <w:p w14:paraId="46020000">
            <w:pPr>
              <w:widowControl w:val="0"/>
              <w:ind w:firstLine="0" w:left="34"/>
              <w:jc w:val="both"/>
            </w:pPr>
            <w:r>
              <w:t>отсутствует</w:t>
            </w:r>
          </w:p>
        </w:tc>
      </w:tr>
      <w:tr>
        <w:tc>
          <w:tcPr>
            <w:tcW w:type="dxa" w:w="3582"/>
          </w:tcPr>
          <w:p w14:paraId="47020000">
            <w:pPr>
              <w:widowControl w:val="0"/>
              <w:ind w:firstLine="0" w:left="-5"/>
            </w:pPr>
            <w:r>
              <w:t>Ожидаемые результаты реал</w:t>
            </w:r>
            <w:r>
              <w:t>и</w:t>
            </w:r>
            <w:r>
              <w:t xml:space="preserve">зации </w:t>
            </w:r>
            <w:r>
              <w:t>под</w:t>
            </w:r>
            <w:r>
              <w:t xml:space="preserve">программы </w:t>
            </w:r>
          </w:p>
          <w:p w14:paraId="48020000">
            <w:pPr>
              <w:widowControl w:val="0"/>
              <w:ind w:firstLine="0" w:left="-5"/>
            </w:pPr>
          </w:p>
        </w:tc>
        <w:tc>
          <w:tcPr>
            <w:tcW w:type="dxa" w:w="426"/>
          </w:tcPr>
          <w:p w14:paraId="49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  <w:shd w:fill="auto" w:val="clear"/>
          </w:tcPr>
          <w:p w14:paraId="4A02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оптимизация состава и структуры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имущества Курской области в интересах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обеспечения устойчивых предпосылок для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экономического роста;</w:t>
            </w:r>
          </w:p>
          <w:p w14:paraId="4B02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повышение эффективности управления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имуществом Курской области, включая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развитие конкурентоспособности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инвестиционной привлекательности компаний с участием Курской области;</w:t>
            </w:r>
          </w:p>
          <w:p w14:paraId="4C02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совершенствование системы учета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имущества Курской области в реестре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имущества Курской области;</w:t>
            </w:r>
          </w:p>
          <w:p w14:paraId="4D020000">
            <w:pPr>
              <w:widowControl w:val="0"/>
              <w:ind w:firstLine="0" w:left="3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поступлений в бюджет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Курской области средств от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использования и продажи недвижимого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имущества и земельных участков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Курской области;</w:t>
            </w:r>
          </w:p>
          <w:p w14:paraId="4E020000">
            <w:pPr>
              <w:widowControl w:val="0"/>
              <w:ind w:firstLine="0" w:left="34"/>
              <w:jc w:val="both"/>
            </w:pPr>
            <w:r>
              <w:rPr>
                <w:color w:val="FF0000"/>
              </w:rPr>
              <w:t xml:space="preserve">установление налоговой базы с учетом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рыночной цены на землю</w:t>
            </w:r>
          </w:p>
        </w:tc>
      </w:tr>
    </w:tbl>
    <w:p w14:paraId="4F020000">
      <w:pPr>
        <w:widowControl w:val="0"/>
        <w:ind/>
        <w:jc w:val="center"/>
        <w:outlineLvl w:val="2"/>
        <w:rPr>
          <w:b w:val="1"/>
          <w:sz w:val="28"/>
        </w:rPr>
      </w:pPr>
    </w:p>
    <w:p w14:paraId="50020000">
      <w:pPr>
        <w:widowControl w:val="0"/>
        <w:ind/>
        <w:jc w:val="center"/>
        <w:outlineLvl w:val="2"/>
        <w:rPr>
          <w:b w:val="1"/>
          <w:color w:val="FF0000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 xml:space="preserve">. </w:t>
      </w:r>
      <w:r>
        <w:rPr>
          <w:b w:val="1"/>
          <w:color w:val="FF0000"/>
          <w:sz w:val="28"/>
        </w:rPr>
        <w:t>Характеристика сферы реализации подпрограммы,</w:t>
      </w:r>
    </w:p>
    <w:p w14:paraId="51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основные проблемы в указанной сфере и прогноз ее развития</w:t>
      </w:r>
    </w:p>
    <w:p w14:paraId="52020000">
      <w:pPr>
        <w:ind w:firstLine="0" w:left="720"/>
        <w:jc w:val="center"/>
        <w:rPr>
          <w:color w:val="FF0000"/>
          <w:sz w:val="28"/>
        </w:rPr>
      </w:pPr>
    </w:p>
    <w:p w14:paraId="53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Управление собственностью Курской области является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неотъемлемой частью деятельности Правительства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 решению экономических и социальных задач, созданию эффективной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конкурентной экономики, оздоровлению и укреплению финансовой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системы, обеспечивающей высокий уровень и качество жизни населения. </w:t>
      </w:r>
    </w:p>
    <w:p w14:paraId="54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Полномочия Правительства Курской области в сфере управления и распоряжения имуществом распространяются на имущество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области, в том числе на земельные участки Курской области, а также на земельные участки, расположенные  на территории г. Курска,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государственная собственность на которые не разграничена.</w:t>
      </w:r>
    </w:p>
    <w:p w14:paraId="55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Имущество Курской области создает материальную основу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для реализации государственных полномочий области и предоставления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государственных услуг гражданам и юридическим лицам. Сфера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управления имуществом Курской области охватывает широкий круг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вопросов: создание новых объектов, безвозмездный прием и передача их на другие уровни собственности, приватизация и отчуждение по иным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основаниям, передача во владение и пользование, реорганизация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ликвидация областных организаций.</w:t>
      </w:r>
    </w:p>
    <w:p w14:paraId="56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>Правительством Курской области в этой сфере создана и постоянно совершенствуется нормативно-правовая база. Организован учет имущества Курской области на основе применения программно-технических средств, проводится работа по государственной регистрации права собственности Курской области на объекты недвижимости.</w:t>
      </w:r>
    </w:p>
    <w:p w14:paraId="57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>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области.</w:t>
      </w:r>
    </w:p>
    <w:p w14:paraId="58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неменьшей степени от эффективности управления зависят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результаты финансово-экономической деятельности государственных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унитарных предприятий Курской области с участием Курской области,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количество и качество оказываемых государственными учреждениями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услуг, а также степень вовлечения в коммерческий оборот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нежилого фонда и земельных ресурсов. </w:t>
      </w:r>
    </w:p>
    <w:p w14:paraId="59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Наличие в собственности Курской области имущества,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 предназначенного для осуществления органами публичной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власти полномочий в соответствии с Федеральным законом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 21 декабря 2021 года № 414-ФЗ «Об общих принципах организации публичной власти в субъектах Российской Федерации», отдельные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недостатки в учете имущества, отсутствие государственной регистрации прав на ряд объектов собственности Курской области, в том числе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земельные участки, низкая конкурентоспособность государственных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унитарных предприятий Курской области и хозяйственных обществ, не всегда высокая доходность используемого имущества - это основные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проблемы государственного управления в области имущественных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земельных отношений на территории Курской  области.</w:t>
      </w:r>
    </w:p>
    <w:p w14:paraId="5A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Целями политики области в сфере управления и распоряжения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собственностью Курской области являются:</w:t>
      </w:r>
    </w:p>
    <w:p w14:paraId="5B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увеличение доходов бюджета Курской области на основе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эффективного управления собственностью Курской области;</w:t>
      </w:r>
    </w:p>
    <w:p w14:paraId="5C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>оптимизация структуры собственности Курской области в интересах обеспечения устойчивых предпосылок для экономического роста;</w:t>
      </w:r>
    </w:p>
    <w:p w14:paraId="5D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>повышение конкурентоспособности коммерческих организаций с участием Курской области в уставном капитале, улучшение финансово-экономических показателей их деятельности.</w:t>
      </w:r>
    </w:p>
    <w:p w14:paraId="5E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 первый план выходит обеспечение достижения тех принципов перехода к инновационному социально ориентированному развитию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экономики, которые определены Стратегией социально-экономического развития Курской области на период до 2020 года,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одобренной постановлением Курской областной Думы от 24.05.2007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№ 381-</w:t>
      </w:r>
      <w:r>
        <w:rPr>
          <w:color w:val="FF0000"/>
          <w:sz w:val="28"/>
        </w:rPr>
        <w:t>IV</w:t>
      </w:r>
      <w:r>
        <w:rPr>
          <w:color w:val="FF0000"/>
          <w:sz w:val="28"/>
        </w:rPr>
        <w:t xml:space="preserve"> ОД, и Стратегией социально-экономического развития Курской области на период до 2030 года, утвержденной Законом Курской области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от 14 декабря 2020 года № 100-ЗКО.</w:t>
      </w:r>
    </w:p>
    <w:p w14:paraId="5F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Реализация подпрограммы 1 направлена на достижение цели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 повышению эффективности управления и распоряжения имуществом Курской области, земельными ресурсами.</w:t>
      </w:r>
    </w:p>
    <w:p w14:paraId="60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>Ключевыми показателями достижения указанной цели являются:</w:t>
      </w:r>
    </w:p>
    <w:p w14:paraId="61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сохранение в собственности Курской области государственных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унитарных предприятий Курской области, ведущих стабильную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финансово-хозяйственную деятельность и обеспечивающих выполнение долго- и краткосрочных целей и задач управления;</w:t>
      </w:r>
    </w:p>
    <w:p w14:paraId="62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полноты учета всех объектов имущества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 в реестре имущества Курской области и государственной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регистрации прав на них;</w:t>
      </w:r>
    </w:p>
    <w:p w14:paraId="63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достижение плановых показателей по поступлениям средств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от использования и продажи имущества Курской области.</w:t>
      </w:r>
    </w:p>
    <w:p w14:paraId="64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Важным направлением в сфере земельно-имущественных отношений является совершенствование системы государственной кадастровой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оценки объектов недвижимости в целях налогообложения.</w:t>
      </w:r>
    </w:p>
    <w:p w14:paraId="65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Работы по государственной кадастровой оценке земель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территории Российской Федерации проводятся в целях создания налоговой базы для исчисления земельного налога и иных платежей за землю, что определено Земельным и Налоговым кодексами Российской Федерации.</w:t>
      </w:r>
    </w:p>
    <w:p w14:paraId="66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Проведение государственной кадастровой оценки земель будет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способствовать справедливому установлению налоговой базы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 учетом рыночной цены на землю, а также стимулировать собственников к рациональному использованию земли.</w:t>
      </w:r>
    </w:p>
    <w:p w14:paraId="67020000">
      <w:pPr>
        <w:widowControl w:val="0"/>
        <w:tabs>
          <w:tab w:leader="none" w:pos="709" w:val="left"/>
        </w:tabs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результате проведения государственной кадастровой оценки будут получены реальные сведения о стоимости земельных участков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территории области, что позволит осуществлять более эффективное управление земельными ресурсами и связанными с ними объектами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недвижимости, а также проводить сбалансированное планирование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доходной части бюджетов всех уровней (в части платежей,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поступающих от земельного налога и арендной платы), стимулировать развитие инвестиционных процессов и развитие экономики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 целом.</w:t>
      </w:r>
    </w:p>
    <w:p w14:paraId="68020000">
      <w:pPr>
        <w:widowControl w:val="0"/>
        <w:tabs>
          <w:tab w:leader="none" w:pos="709" w:val="left"/>
        </w:tabs>
        <w:ind w:firstLine="709" w:left="0" w:right="-1"/>
        <w:jc w:val="both"/>
        <w:rPr>
          <w:sz w:val="28"/>
        </w:rPr>
      </w:pPr>
    </w:p>
    <w:p w14:paraId="69020000">
      <w:pPr>
        <w:widowControl w:val="0"/>
        <w:tabs>
          <w:tab w:leader="none" w:pos="851" w:val="left"/>
        </w:tabs>
        <w:ind/>
        <w:jc w:val="center"/>
        <w:outlineLvl w:val="2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2</w:t>
      </w:r>
      <w:r>
        <w:rPr>
          <w:b w:val="1"/>
          <w:color w:val="FF0000"/>
          <w:sz w:val="28"/>
        </w:rPr>
        <w:t xml:space="preserve">. </w:t>
      </w:r>
      <w:r>
        <w:rPr>
          <w:b w:val="1"/>
          <w:color w:val="FF0000"/>
          <w:sz w:val="28"/>
        </w:rPr>
        <w:t xml:space="preserve">Приоритеты государственной политики в сфере                              реализации подпрограммы, цели, задачи и показатели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(индикаторы) достижения целей и решения задач, описание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основных ожидаемых конечных результатов подпрограммы,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сроков и контрольных этапов реализации подпрограммы</w:t>
      </w:r>
    </w:p>
    <w:p w14:paraId="6A020000">
      <w:pPr>
        <w:widowControl w:val="0"/>
        <w:ind/>
        <w:jc w:val="center"/>
        <w:rPr>
          <w:b w:val="1"/>
          <w:sz w:val="28"/>
        </w:rPr>
      </w:pPr>
    </w:p>
    <w:p w14:paraId="6B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Подпрограмма 1 направлена на реализацию поставленных целей,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задач и определяет систему необходимых мероприятий с указанием сроков их реализации, ресурсного обеспечения, планируемых показателей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ожидаемых результатов реализации Программы.</w:t>
      </w:r>
    </w:p>
    <w:p w14:paraId="6C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Основной целью подпрограммы 1 является создание условий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повышения эффективности управления и распоряжения имуществом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области, земельными ресурсами.</w:t>
      </w:r>
    </w:p>
    <w:p w14:paraId="6D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Для достижения поставленной цели планируется решение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следующих задач:</w:t>
      </w:r>
    </w:p>
    <w:p w14:paraId="6E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формирование оптимального состава и структуры имущества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Курской области;</w:t>
      </w:r>
    </w:p>
    <w:p w14:paraId="6F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эффективного управления, целевого использования и сохра</w:t>
      </w:r>
      <w:r>
        <w:rPr>
          <w:color w:val="FF0000"/>
          <w:sz w:val="28"/>
        </w:rPr>
        <w:t>н</w:t>
      </w:r>
      <w:r>
        <w:rPr>
          <w:color w:val="FF0000"/>
          <w:sz w:val="28"/>
        </w:rPr>
        <w:t>ности имущества Курской области;</w:t>
      </w:r>
    </w:p>
    <w:p w14:paraId="70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учета и достоверности сведений об имуществе Курской о</w:t>
      </w:r>
      <w:r>
        <w:rPr>
          <w:color w:val="FF0000"/>
          <w:sz w:val="28"/>
        </w:rPr>
        <w:t>б</w:t>
      </w:r>
      <w:r>
        <w:rPr>
          <w:color w:val="FF0000"/>
          <w:sz w:val="28"/>
        </w:rPr>
        <w:t xml:space="preserve">ласти путем развертывания единой системы учета, обеспечивающей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механизмы сбора, консолидации и представления информации для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принятия и анализа эффективности управленческих решений в отношении имущества Курской области;</w:t>
      </w:r>
    </w:p>
    <w:p w14:paraId="71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рационального, эффективного использования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находящихся в собственности Курской области земельных участков;</w:t>
      </w:r>
    </w:p>
    <w:p w14:paraId="72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развитие рынка земли на территории города Курска, право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государственной собственности на которую не разграничено;</w:t>
      </w:r>
    </w:p>
    <w:p w14:paraId="73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предоставления в собственность бесплатно земельных учас</w:t>
      </w:r>
      <w:r>
        <w:rPr>
          <w:color w:val="FF0000"/>
          <w:sz w:val="28"/>
        </w:rPr>
        <w:t>т</w:t>
      </w:r>
      <w:r>
        <w:rPr>
          <w:color w:val="FF0000"/>
          <w:sz w:val="28"/>
        </w:rPr>
        <w:t xml:space="preserve">ков отдельным категориям граждан; </w:t>
      </w:r>
    </w:p>
    <w:p w14:paraId="74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системы кадастровой оценки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недвижимости;</w:t>
      </w:r>
    </w:p>
    <w:p w14:paraId="75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обеспечение поступлений в бюджет Курской области средств от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использования и продажи недвижимого имущества и земельных участков Курской области.</w:t>
      </w:r>
    </w:p>
    <w:p w14:paraId="76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Достижение оптимального состава и структуры имущества Курской обла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 xml:space="preserve">ти включает в себя вовлечение имущества Курской области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коммерческий оборот для привлечения инвестиций, в том числе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 технологическое развитие и модернизацию производства.</w:t>
      </w:r>
    </w:p>
    <w:p w14:paraId="77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Для обеспечения определения целевой функции управления каждым об</w:t>
      </w:r>
      <w:r>
        <w:rPr>
          <w:color w:val="FF0000"/>
          <w:sz w:val="28"/>
        </w:rPr>
        <w:t>ъ</w:t>
      </w:r>
      <w:r>
        <w:rPr>
          <w:color w:val="FF0000"/>
          <w:sz w:val="28"/>
        </w:rPr>
        <w:t xml:space="preserve">ектом необходимо решить задачу по сопоставлению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управления с задачами и интересами Курской области как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публично-правового образования, в том числе с полномочиями, которые возложены на исполнительные органы Курской области.</w:t>
      </w:r>
    </w:p>
    <w:p w14:paraId="78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Направление по управлению отчуждением имущества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области предусматривает обеспечение достижения оптимального состава и структуры имущества Курской области путем сокращения доли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государства в экономике, а также оптимизацию состава областных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организаций, действующих в конкурентных отраслях экономики.</w:t>
      </w:r>
    </w:p>
    <w:p w14:paraId="79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Ключевыми задачами этого направления являются:</w:t>
      </w:r>
    </w:p>
    <w:p w14:paraId="7A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мер вовлечения объектов в коммерческий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оборот, инструментов приватизации, а также методов контроля за ее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реализацией;</w:t>
      </w:r>
    </w:p>
    <w:p w14:paraId="7B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нормативно-правового регулирования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подготовки и продажи имущества Курской области;</w:t>
      </w:r>
    </w:p>
    <w:p w14:paraId="7C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поэтапное сокращение количества государственных унитарных предпр</w:t>
      </w:r>
      <w:r>
        <w:rPr>
          <w:color w:val="FF0000"/>
          <w:sz w:val="28"/>
        </w:rPr>
        <w:t>и</w:t>
      </w:r>
      <w:r>
        <w:rPr>
          <w:color w:val="FF0000"/>
          <w:sz w:val="28"/>
        </w:rPr>
        <w:t xml:space="preserve">ятий Курской области, основанных на праве хозяйственного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ведения, а также оптимизация состава иных областных организаций.</w:t>
      </w:r>
    </w:p>
    <w:p w14:paraId="7D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Определение и формирование оптимальной структуры имущества Курской области позволят не только снизить бремя расходов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содержание объектов управления, не задействованных для реализации функций и стратегических направлений развития области, но и расширить материальную базу коммерческого сектора экономики. Планируемые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изменения позволят повысить мобильность экономики Курской области в условиях конкуренции и ускорить переход к инновационному социально ориентированному развитию, качественному улучшению инвестиционного климата, снижению избыточности административных ограничений.</w:t>
      </w:r>
    </w:p>
    <w:p w14:paraId="7E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Одной из основных задач в области управления имуществом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является обеспечение рационального, эффективного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использования находящихся в собственности Курской области земельных участков.</w:t>
      </w:r>
    </w:p>
    <w:p w14:paraId="7F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Незавершенность формирования земельных участков препятствует фун</w:t>
      </w:r>
      <w:r>
        <w:rPr>
          <w:color w:val="FF0000"/>
          <w:sz w:val="28"/>
        </w:rPr>
        <w:t>к</w:t>
      </w:r>
      <w:r>
        <w:rPr>
          <w:color w:val="FF0000"/>
          <w:sz w:val="28"/>
        </w:rPr>
        <w:t xml:space="preserve">ционированию полноценной системы управления имуществом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и эффективному его использованию для достижения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финансовых результатов и решения социально-экономических задач.</w:t>
      </w:r>
    </w:p>
    <w:p w14:paraId="80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В результате реализации подпрограммы 1 планируется продолжение раб</w:t>
      </w:r>
      <w:r>
        <w:rPr>
          <w:color w:val="FF0000"/>
          <w:sz w:val="28"/>
        </w:rPr>
        <w:t>о</w:t>
      </w:r>
      <w:r>
        <w:rPr>
          <w:color w:val="FF0000"/>
          <w:sz w:val="28"/>
        </w:rPr>
        <w:t xml:space="preserve">ты по разграничению собственности Курской области на землю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 соответствии с Земельным кодексом Российской Федерации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Федеральным законом от 25 октября 2001 года № 137-ФЗ «О введении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в действие Земельного кодекса Российской Федерации».</w:t>
      </w:r>
    </w:p>
    <w:p w14:paraId="81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Разграничение государственной собственности на землю приведет к ув</w:t>
      </w:r>
      <w:r>
        <w:rPr>
          <w:color w:val="FF0000"/>
          <w:sz w:val="28"/>
        </w:rPr>
        <w:t>е</w:t>
      </w:r>
      <w:r>
        <w:rPr>
          <w:color w:val="FF0000"/>
          <w:sz w:val="28"/>
        </w:rPr>
        <w:t xml:space="preserve">личению доходов бюджета Курской области от использования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земельных участков. Кроме того, как собственник земельных участков Курская область сможет распоряжаться этими участками и будет влиять на рациональное и эффективное их использование.</w:t>
      </w:r>
    </w:p>
    <w:p w14:paraId="82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Приоритетной задачей в сфере развития рынка земли является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вовлечение земли в коммерческий оборот, увеличение доходов от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использования земельных участков, информационное обеспечение рынка земли. </w:t>
      </w:r>
    </w:p>
    <w:p w14:paraId="83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Рациональное управление собственностью Курской области,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оперативное принятие управленческих решений по ее эффективному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использованию возможно только при наличии полной и достоверной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системы учета, содержащей актуальные сведения об имуществе Курской области. </w:t>
      </w:r>
    </w:p>
    <w:p w14:paraId="84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Поэтому одной из задач в рамках реализации подпрограммы 1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является обеспечение учета и достоверности сведений об имуществе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Курской области путем развертывания единой системы учета,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обеспечивающей механизмы сбора, консолидации и представления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информации для принятия и анализа эффективности управленческих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решений в отношении имущества Курской области.</w:t>
      </w:r>
    </w:p>
    <w:p w14:paraId="85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Совершенствование системы кадастровой оценки объектов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недвижимости будет способствовать справедливому установлению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налоговой базы с учетом рыночной цены на землю, а также стимулировать собственников к рациональному использованию земли.</w:t>
      </w:r>
    </w:p>
    <w:p w14:paraId="86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предоставления в собственность бесплатно земельных учас</w:t>
      </w:r>
      <w:r>
        <w:rPr>
          <w:color w:val="FF0000"/>
          <w:sz w:val="28"/>
        </w:rPr>
        <w:t>т</w:t>
      </w:r>
      <w:r>
        <w:rPr>
          <w:color w:val="FF0000"/>
          <w:sz w:val="28"/>
        </w:rPr>
        <w:t xml:space="preserve">ков отдельным категориям граждан необходимо в целях реализации Закона Курской области от 21 сентября 2011 года № 74-ЗКО                                        «О бесплатном предоставлении в собственность отдельным категориям граждан земельных участков на территории Курской области». </w:t>
      </w:r>
    </w:p>
    <w:p w14:paraId="87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Деятельности по бесплатному предоставлению земельных участков предшествуют проведение работ по формированию земельных участков, п</w:t>
      </w:r>
      <w:r>
        <w:rPr>
          <w:color w:val="FF0000"/>
          <w:sz w:val="28"/>
        </w:rPr>
        <w:t>о</w:t>
      </w:r>
      <w:r>
        <w:rPr>
          <w:color w:val="FF0000"/>
          <w:sz w:val="28"/>
        </w:rPr>
        <w:t xml:space="preserve">становка их на государственный кадастровой учет, работы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оформлению документов в рамках регистрационных действий.</w:t>
      </w:r>
    </w:p>
    <w:p w14:paraId="88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Сведения о показателях (индикаторах) подпрограммы 1 и их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значениях приведены в приложении № 1 к Программе.</w:t>
      </w:r>
    </w:p>
    <w:p w14:paraId="89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Ожидаемыми конечными результатами подпрограммы 1 являются:</w:t>
      </w:r>
    </w:p>
    <w:p w14:paraId="8A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оптимизация состава и структуры имущества Курской области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интересах обеспечения устойчивых предпосылок для экономического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роста</w:t>
      </w:r>
      <w:r>
        <w:rPr>
          <w:color w:val="FF0000"/>
          <w:sz w:val="28"/>
        </w:rPr>
        <w:t>;</w:t>
      </w:r>
    </w:p>
    <w:p w14:paraId="8B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повышение эффективности управления имуществом Курской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области, включая развитие конкурентоспособности и инвестиционной привлекательности компаний с участием Курской области;</w:t>
      </w:r>
    </w:p>
    <w:p w14:paraId="8C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совершенствование системы учета имущества Курской области в реестре имущества Курской области;</w:t>
      </w:r>
    </w:p>
    <w:p w14:paraId="8D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обеспечение поступлений в бюджет Курской области средств от и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>пользования и продажи недвижимого имущества и земельных участков Курской области;</w:t>
      </w:r>
    </w:p>
    <w:p w14:paraId="8E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установление налоговой базы с учетом рыночной цены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землю.</w:t>
      </w:r>
    </w:p>
    <w:p w14:paraId="8F020000">
      <w:pPr>
        <w:widowControl w:val="0"/>
        <w:ind/>
        <w:jc w:val="center"/>
        <w:rPr>
          <w:b w:val="1"/>
          <w:sz w:val="28"/>
        </w:rPr>
      </w:pPr>
    </w:p>
    <w:p w14:paraId="90020000">
      <w:pPr>
        <w:widowControl w:val="0"/>
        <w:ind/>
        <w:jc w:val="center"/>
        <w:outlineLvl w:val="2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3. </w:t>
      </w:r>
      <w:r>
        <w:rPr>
          <w:b w:val="1"/>
          <w:color w:val="FF0000"/>
          <w:sz w:val="28"/>
        </w:rPr>
        <w:t xml:space="preserve">Характеристика </w:t>
      </w:r>
      <w:r>
        <w:rPr>
          <w:b w:val="1"/>
          <w:color w:val="FF0000"/>
          <w:sz w:val="28"/>
        </w:rPr>
        <w:t>структурных элементов</w:t>
      </w:r>
      <w:r>
        <w:rPr>
          <w:b w:val="1"/>
          <w:color w:val="FF0000"/>
          <w:sz w:val="28"/>
        </w:rPr>
        <w:t xml:space="preserve"> подпрограммы</w:t>
      </w:r>
    </w:p>
    <w:p w14:paraId="91020000">
      <w:pPr>
        <w:widowControl w:val="0"/>
        <w:ind w:firstLine="851" w:left="0"/>
        <w:outlineLvl w:val="2"/>
        <w:rPr>
          <w:sz w:val="28"/>
        </w:rPr>
      </w:pPr>
    </w:p>
    <w:p w14:paraId="92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В рамках подпрограммы 1 планируется осуществление основного мероприятия «Осуществление мероприятий в области имущественных и земельных отношений».</w:t>
      </w:r>
    </w:p>
    <w:p w14:paraId="93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Указанное мероприятие включает процедуры по проведению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политики в области имущественных и земельных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отношений на территории Курской области и созданию правовых,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административных и материально-технических условий для эффективного управления и распоряжения имуществом Курской области, земельными ресурсами, предоставлению из областного бюджета государственным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унитарным предприятиям Курской области, исполняющим полномочия единственного подрядчика (исполнителя) работ (услуг) по обслуживанию зданий (помещений, территорий), находящихся в собственности Курской области, определенных Законом Курской области от 26 мая 2014 года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№ 28-ЗКО,  субсидий на возмещение затрат по оплате коммунальных услуг и за негативное воздействие на работу централизованной системы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водоотведения по нежилым помещениям и зданиям, находящимся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собственности Курской области, переданным в пользование органам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государственной власти Курской области, в порядке и на условиях,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установленных Правительством Курской области, и предоставлению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субсидии на финансовое обеспечение государственных заданий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оказание государственных услуг (выполнение работ) государственными учреждениями, субсидий бюджетам муниципальных образований Курской области на проведение комплексных кадастровых работ за счет средств областного бюджета, в том числе  источником финансового обеспечения которых являются субсидии, предоставляемые из федерального бюджета, и субсидий на иные цели:</w:t>
      </w:r>
    </w:p>
    <w:p w14:paraId="94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на мероприятия, проводимые государственными учреждениями в рамках государственных программ Курской области, участником которых является Министерство имущества Курской области, не включаемые 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государственное задание;</w:t>
      </w:r>
    </w:p>
    <w:p w14:paraId="95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на приобретение государственными учреждениями основных средств, не включаемых в нормативные затраты, связанные с выполнением государственного задания.</w:t>
      </w:r>
    </w:p>
    <w:p w14:paraId="96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В рамках данного основного мероприятия планируется также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осуществление мероприятий по предоставлению субсидий из областного бюджета бюджетам муниципальных образований Курской области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проведение комплексных кадастровых работ в соответствии с Правилами предоставления и распределения субсидий из областного бюджета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бюджетам муниципальных образований Курской области на проведение комплексных кадастровых работ согласно приложению № 8 к настоящей государственной программе.</w:t>
      </w:r>
    </w:p>
    <w:p w14:paraId="97020000">
      <w:pPr>
        <w:widowControl w:val="0"/>
        <w:ind w:firstLine="709" w:left="0"/>
        <w:jc w:val="both"/>
        <w:rPr>
          <w:sz w:val="28"/>
        </w:rPr>
      </w:pPr>
    </w:p>
    <w:p w14:paraId="9802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>. Характеристика мер государственного регулирования</w:t>
      </w:r>
    </w:p>
    <w:p w14:paraId="99020000">
      <w:pPr>
        <w:widowControl w:val="0"/>
        <w:ind/>
        <w:jc w:val="center"/>
        <w:outlineLvl w:val="2"/>
        <w:rPr>
          <w:sz w:val="28"/>
        </w:rPr>
      </w:pPr>
    </w:p>
    <w:p w14:paraId="9A020000">
      <w:pPr>
        <w:ind w:firstLine="709" w:left="0"/>
        <w:jc w:val="both"/>
        <w:rPr>
          <w:sz w:val="28"/>
        </w:rPr>
      </w:pPr>
      <w:r>
        <w:rPr>
          <w:sz w:val="28"/>
        </w:rPr>
        <w:t>Меры государственного регулирования в рамках</w:t>
      </w:r>
      <w:r>
        <w:t xml:space="preserve"> </w:t>
      </w:r>
      <w:r>
        <w:rPr>
          <w:sz w:val="28"/>
        </w:rPr>
        <w:t xml:space="preserve">подпрограммы 1 </w:t>
      </w:r>
      <w:r>
        <w:rPr>
          <w:sz w:val="28"/>
        </w:rPr>
        <w:br/>
      </w:r>
      <w:r>
        <w:rPr>
          <w:sz w:val="28"/>
        </w:rPr>
        <w:t>не предусмотрены.</w:t>
      </w:r>
    </w:p>
    <w:p w14:paraId="9B0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рамках подпрограммы </w:t>
      </w:r>
      <w:r>
        <w:rPr>
          <w:sz w:val="28"/>
        </w:rPr>
        <w:t xml:space="preserve">1 </w:t>
      </w:r>
      <w:r>
        <w:rPr>
          <w:sz w:val="28"/>
        </w:rPr>
        <w:t xml:space="preserve">может осуществляться работа </w:t>
      </w:r>
      <w:r>
        <w:rPr>
          <w:sz w:val="28"/>
        </w:rPr>
        <w:br/>
      </w:r>
      <w:r>
        <w:rPr>
          <w:sz w:val="28"/>
        </w:rPr>
        <w:t>по внесению изменений в законы и иные нормативные правовые акты Курской области в сфере регулирования земельно-имущественных отн</w:t>
      </w:r>
      <w:r>
        <w:rPr>
          <w:sz w:val="28"/>
        </w:rPr>
        <w:t>о</w:t>
      </w:r>
      <w:r>
        <w:rPr>
          <w:sz w:val="28"/>
        </w:rPr>
        <w:t>шений на территории Курской области.</w:t>
      </w:r>
    </w:p>
    <w:p w14:paraId="9C020000">
      <w:pPr>
        <w:ind w:firstLine="709" w:left="0"/>
        <w:jc w:val="both"/>
        <w:rPr>
          <w:sz w:val="28"/>
        </w:rPr>
      </w:pPr>
      <w:r>
        <w:rPr>
          <w:sz w:val="28"/>
        </w:rPr>
        <w:t>Необходимость разработки указанных законодательных и иных но</w:t>
      </w:r>
      <w:r>
        <w:rPr>
          <w:sz w:val="28"/>
        </w:rPr>
        <w:t>р</w:t>
      </w:r>
      <w:r>
        <w:rPr>
          <w:sz w:val="28"/>
        </w:rPr>
        <w:t xml:space="preserve">мативных правовых актов Курской области будет определяться </w:t>
      </w:r>
      <w:r>
        <w:rPr>
          <w:sz w:val="28"/>
        </w:rPr>
        <w:br/>
      </w:r>
      <w:r>
        <w:rPr>
          <w:sz w:val="28"/>
        </w:rPr>
        <w:t xml:space="preserve">в процессе реализации подпрограммы </w:t>
      </w:r>
      <w:r>
        <w:rPr>
          <w:sz w:val="28"/>
        </w:rPr>
        <w:t xml:space="preserve">1 </w:t>
      </w:r>
      <w:r>
        <w:rPr>
          <w:sz w:val="28"/>
        </w:rPr>
        <w:t>в соответствии с изменениями ф</w:t>
      </w:r>
      <w:r>
        <w:rPr>
          <w:sz w:val="28"/>
        </w:rPr>
        <w:t>е</w:t>
      </w:r>
      <w:r>
        <w:rPr>
          <w:sz w:val="28"/>
        </w:rPr>
        <w:t>дерального законодательства и с учетом необходимости принятия актов в процессе реализации подпрограммы</w:t>
      </w:r>
      <w:r>
        <w:rPr>
          <w:sz w:val="28"/>
        </w:rPr>
        <w:t xml:space="preserve"> 1</w:t>
      </w:r>
      <w:r>
        <w:rPr>
          <w:sz w:val="28"/>
        </w:rPr>
        <w:t>.</w:t>
      </w:r>
    </w:p>
    <w:p w14:paraId="9D020000">
      <w:pPr>
        <w:ind w:firstLine="709" w:left="0"/>
        <w:jc w:val="both"/>
        <w:rPr>
          <w:sz w:val="28"/>
        </w:rPr>
      </w:pPr>
      <w:r>
        <w:rPr>
          <w:sz w:val="28"/>
        </w:rPr>
        <w:t>Сведения об основных мерах правового регулирования в сфере ре</w:t>
      </w:r>
      <w:r>
        <w:rPr>
          <w:sz w:val="28"/>
        </w:rPr>
        <w:t>а</w:t>
      </w:r>
      <w:r>
        <w:rPr>
          <w:sz w:val="28"/>
        </w:rPr>
        <w:t xml:space="preserve">лизации подпрограммы </w:t>
      </w:r>
      <w:r>
        <w:rPr>
          <w:sz w:val="28"/>
        </w:rPr>
        <w:t xml:space="preserve">1 </w:t>
      </w:r>
      <w:r>
        <w:rPr>
          <w:sz w:val="28"/>
        </w:rPr>
        <w:t xml:space="preserve">отражены в </w:t>
      </w:r>
      <w:r>
        <w:rPr>
          <w:sz w:val="28"/>
        </w:rPr>
        <w:t>п</w:t>
      </w:r>
      <w:r>
        <w:rPr>
          <w:sz w:val="28"/>
        </w:rPr>
        <w:t>риложении № 3 к Программе.</w:t>
      </w:r>
    </w:p>
    <w:p w14:paraId="9E020000">
      <w:pPr>
        <w:widowControl w:val="0"/>
        <w:ind/>
        <w:outlineLvl w:val="2"/>
        <w:rPr>
          <w:sz w:val="28"/>
        </w:rPr>
      </w:pPr>
    </w:p>
    <w:p w14:paraId="9F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5.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Прогноз сводных показателей государственного </w:t>
      </w:r>
      <w:r>
        <w:rPr>
          <w:b w:val="1"/>
          <w:sz w:val="28"/>
        </w:rPr>
        <w:t xml:space="preserve">                               </w:t>
      </w:r>
      <w:r>
        <w:rPr>
          <w:b w:val="1"/>
          <w:sz w:val="28"/>
        </w:rPr>
        <w:t xml:space="preserve">          </w:t>
      </w:r>
      <w:r>
        <w:rPr>
          <w:b w:val="1"/>
          <w:sz w:val="28"/>
        </w:rPr>
        <w:t>задания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 этапам реализации подпрограммы</w:t>
      </w:r>
    </w:p>
    <w:p w14:paraId="A0020000">
      <w:pPr>
        <w:tabs>
          <w:tab w:leader="none" w:pos="2554" w:val="left"/>
        </w:tabs>
        <w:ind w:firstLine="0" w:left="709"/>
        <w:jc w:val="both"/>
        <w:rPr>
          <w:b w:val="1"/>
          <w:sz w:val="28"/>
        </w:rPr>
      </w:pPr>
      <w:r>
        <w:rPr>
          <w:b w:val="1"/>
          <w:sz w:val="28"/>
        </w:rPr>
        <w:tab/>
      </w:r>
    </w:p>
    <w:p w14:paraId="A1020000">
      <w:pPr>
        <w:ind w:firstLine="709" w:left="0"/>
        <w:jc w:val="both"/>
        <w:rPr>
          <w:sz w:val="28"/>
        </w:rPr>
      </w:pPr>
      <w:r>
        <w:rPr>
          <w:sz w:val="28"/>
        </w:rPr>
        <w:t>Прогноз сводных показателей государственного задания включает показатели государственного задания на оказание государственных услуг, выполнение работ областного бюджетного учреждения «Центр                            государственной кадастровой оценки Курской области».</w:t>
      </w:r>
    </w:p>
    <w:p w14:paraId="A202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Прогноз сводных показателей государственного задания на оказание государственных услуг, </w:t>
      </w:r>
      <w:r>
        <w:rPr>
          <w:sz w:val="28"/>
        </w:rPr>
        <w:t>выполнение работ</w:t>
      </w:r>
      <w:r>
        <w:rPr>
          <w:sz w:val="28"/>
        </w:rPr>
        <w:t xml:space="preserve"> представлен в приложении № 4 к Программе.</w:t>
      </w:r>
    </w:p>
    <w:p w14:paraId="A3020000">
      <w:pPr>
        <w:widowControl w:val="0"/>
        <w:ind/>
        <w:outlineLvl w:val="2"/>
        <w:rPr>
          <w:sz w:val="28"/>
        </w:rPr>
      </w:pPr>
    </w:p>
    <w:p w14:paraId="A402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6</w:t>
      </w:r>
      <w:r>
        <w:rPr>
          <w:b w:val="1"/>
          <w:sz w:val="28"/>
        </w:rPr>
        <w:t xml:space="preserve">. Характеристика </w:t>
      </w:r>
      <w:r>
        <w:rPr>
          <w:b w:val="1"/>
          <w:sz w:val="28"/>
        </w:rPr>
        <w:t>структурных элементов подпрограммы</w:t>
      </w:r>
      <w:r>
        <w:rPr>
          <w:b w:val="1"/>
          <w:sz w:val="28"/>
        </w:rPr>
        <w:t>, реализу</w:t>
      </w:r>
      <w:r>
        <w:rPr>
          <w:b w:val="1"/>
          <w:sz w:val="28"/>
        </w:rPr>
        <w:t>е</w:t>
      </w:r>
      <w:r>
        <w:rPr>
          <w:b w:val="1"/>
          <w:sz w:val="28"/>
        </w:rPr>
        <w:t>мых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муниципальными образованиями Курской области</w:t>
      </w:r>
    </w:p>
    <w:p w14:paraId="A5020000">
      <w:pPr>
        <w:widowControl w:val="0"/>
        <w:ind w:firstLine="540" w:left="0"/>
        <w:jc w:val="both"/>
        <w:rPr>
          <w:sz w:val="28"/>
        </w:rPr>
      </w:pPr>
    </w:p>
    <w:p w14:paraId="A602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Подпрограмма 1 реализуется </w:t>
      </w:r>
      <w:r>
        <w:rPr>
          <w:sz w:val="28"/>
        </w:rPr>
        <w:t>Министерством имущества Курской области</w:t>
      </w:r>
      <w:r>
        <w:rPr>
          <w:sz w:val="28"/>
        </w:rPr>
        <w:t>, являющимся ее ответственным исполнителем.</w:t>
      </w:r>
    </w:p>
    <w:p w14:paraId="A70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Мероприятия, осуществляемые муниципальными образованиями Курской области в рамках реализации подпрограммы, обеспечивают </w:t>
      </w:r>
      <w:r>
        <w:rPr>
          <w:sz w:val="28"/>
        </w:rPr>
        <w:br/>
      </w:r>
      <w:r>
        <w:rPr>
          <w:sz w:val="28"/>
        </w:rPr>
        <w:t xml:space="preserve">достижение ее целей и решение задач, </w:t>
      </w:r>
      <w:r>
        <w:rPr>
          <w:sz w:val="28"/>
        </w:rPr>
        <w:br/>
      </w:r>
      <w:r>
        <w:rPr>
          <w:sz w:val="28"/>
        </w:rPr>
        <w:t xml:space="preserve">направленных </w:t>
      </w:r>
      <w:r>
        <w:rPr>
          <w:sz w:val="28"/>
        </w:rPr>
        <w:t>на проведение комплексных кадастровых работ</w:t>
      </w:r>
      <w:r>
        <w:rPr>
          <w:sz w:val="28"/>
        </w:rPr>
        <w:t xml:space="preserve">, и </w:t>
      </w:r>
      <w:r>
        <w:rPr>
          <w:sz w:val="28"/>
        </w:rPr>
        <w:br/>
      </w:r>
      <w:r>
        <w:rPr>
          <w:sz w:val="28"/>
        </w:rPr>
        <w:t>выполняются на основе софинансирования мероприятий за счет средств федерального и областного бюджетов.</w:t>
      </w:r>
    </w:p>
    <w:p w14:paraId="A8020000">
      <w:pPr>
        <w:widowControl w:val="0"/>
        <w:ind/>
        <w:jc w:val="both"/>
        <w:outlineLvl w:val="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"consultantplus://offline/ref=363AD18E01CFE8D46061087BAEAE940F3D6B31D42D8ACF35E5516B5E6E49278D09BC1E589738C5ADCAD35912EA6E05E851CF6FFC41C9A82537A9BAC2P4O"</w:instrText>
      </w:r>
      <w:r>
        <w:rPr>
          <w:sz w:val="28"/>
        </w:rPr>
        <w:fldChar w:fldCharType="separate"/>
      </w:r>
      <w:r>
        <w:rPr>
          <w:sz w:val="28"/>
        </w:rPr>
        <w:t>Сведения</w:t>
      </w:r>
      <w:r>
        <w:rPr>
          <w:sz w:val="28"/>
        </w:rPr>
        <w:fldChar w:fldCharType="end"/>
      </w:r>
      <w:r>
        <w:rPr>
          <w:sz w:val="28"/>
        </w:rPr>
        <w:t xml:space="preserve"> о показателях (индикаторах) в разрезе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Курской области приведены в приложении № 1а к </w:t>
      </w:r>
      <w:r>
        <w:rPr>
          <w:sz w:val="28"/>
        </w:rPr>
        <w:br/>
      </w:r>
      <w:r>
        <w:rPr>
          <w:sz w:val="28"/>
        </w:rPr>
        <w:t>Программе.</w:t>
      </w:r>
    </w:p>
    <w:p w14:paraId="A9020000">
      <w:pPr>
        <w:widowControl w:val="0"/>
        <w:ind/>
        <w:outlineLvl w:val="2"/>
        <w:rPr>
          <w:sz w:val="28"/>
        </w:rPr>
      </w:pPr>
    </w:p>
    <w:p w14:paraId="AA02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7</w:t>
      </w:r>
      <w:r>
        <w:rPr>
          <w:b w:val="1"/>
          <w:sz w:val="28"/>
        </w:rPr>
        <w:t>. Информация об участии предприятий и организаций,</w:t>
      </w:r>
    </w:p>
    <w:p w14:paraId="AB02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 также государственных внебюджетных фондов </w:t>
      </w:r>
      <w:r>
        <w:rPr>
          <w:b w:val="1"/>
          <w:sz w:val="28"/>
        </w:rPr>
        <w:br/>
      </w:r>
      <w:r>
        <w:rPr>
          <w:b w:val="1"/>
          <w:sz w:val="28"/>
        </w:rPr>
        <w:t>в реализации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подпрограммы</w:t>
      </w:r>
    </w:p>
    <w:p w14:paraId="AC020000">
      <w:pPr>
        <w:widowControl w:val="0"/>
        <w:ind w:firstLine="540" w:left="0"/>
        <w:jc w:val="both"/>
        <w:rPr>
          <w:sz w:val="28"/>
        </w:rPr>
      </w:pPr>
    </w:p>
    <w:p w14:paraId="AD02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 xml:space="preserve">Подпрограмма </w:t>
      </w:r>
      <w:r>
        <w:rPr>
          <w:sz w:val="28"/>
        </w:rPr>
        <w:t xml:space="preserve">1 </w:t>
      </w:r>
      <w:r>
        <w:rPr>
          <w:sz w:val="28"/>
        </w:rPr>
        <w:t xml:space="preserve">реализуется </w:t>
      </w:r>
      <w:r>
        <w:rPr>
          <w:sz w:val="28"/>
        </w:rPr>
        <w:t>Министерством имущества Курской о</w:t>
      </w:r>
      <w:r>
        <w:rPr>
          <w:sz w:val="28"/>
        </w:rPr>
        <w:t>б</w:t>
      </w:r>
      <w:r>
        <w:rPr>
          <w:sz w:val="28"/>
        </w:rPr>
        <w:t>ласти</w:t>
      </w:r>
      <w:r>
        <w:rPr>
          <w:sz w:val="28"/>
        </w:rPr>
        <w:t>, являющимся ее ответственным исполнителем.</w:t>
      </w:r>
    </w:p>
    <w:p w14:paraId="AE02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 xml:space="preserve">Предприятия и организации, а также внебюджетные фонды </w:t>
      </w:r>
      <w:r>
        <w:rPr>
          <w:sz w:val="28"/>
        </w:rPr>
        <w:br/>
      </w:r>
      <w:r>
        <w:rPr>
          <w:sz w:val="28"/>
        </w:rPr>
        <w:t xml:space="preserve">в реализации подпрограммы </w:t>
      </w:r>
      <w:r>
        <w:rPr>
          <w:sz w:val="28"/>
        </w:rPr>
        <w:t xml:space="preserve">1 </w:t>
      </w:r>
      <w:r>
        <w:rPr>
          <w:sz w:val="28"/>
        </w:rPr>
        <w:t>не участвуют.</w:t>
      </w:r>
    </w:p>
    <w:p w14:paraId="AF020000">
      <w:pPr>
        <w:rPr>
          <w:sz w:val="28"/>
        </w:rPr>
      </w:pPr>
    </w:p>
    <w:p w14:paraId="B002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8</w:t>
      </w:r>
      <w:r>
        <w:rPr>
          <w:b w:val="1"/>
          <w:sz w:val="28"/>
        </w:rPr>
        <w:t xml:space="preserve">. Обоснование объема финансовых ресурсов, </w:t>
      </w:r>
      <w:r>
        <w:rPr>
          <w:b w:val="1"/>
          <w:sz w:val="28"/>
        </w:rPr>
        <w:br/>
      </w:r>
      <w:r>
        <w:rPr>
          <w:b w:val="1"/>
          <w:sz w:val="28"/>
        </w:rPr>
        <w:t>необходимых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для реал</w:t>
      </w:r>
      <w:r>
        <w:rPr>
          <w:b w:val="1"/>
          <w:sz w:val="28"/>
        </w:rPr>
        <w:t>и</w:t>
      </w:r>
      <w:r>
        <w:rPr>
          <w:b w:val="1"/>
          <w:sz w:val="28"/>
        </w:rPr>
        <w:t>зации подпрограммы</w:t>
      </w:r>
    </w:p>
    <w:p w14:paraId="B1020000">
      <w:pPr>
        <w:widowControl w:val="0"/>
        <w:ind w:firstLine="708" w:left="0"/>
        <w:jc w:val="both"/>
        <w:rPr>
          <w:sz w:val="28"/>
        </w:rPr>
      </w:pPr>
    </w:p>
    <w:p w14:paraId="B2020000">
      <w:pPr>
        <w:widowControl w:val="0"/>
        <w:ind w:firstLine="708" w:left="0"/>
        <w:jc w:val="both"/>
        <w:rPr>
          <w:sz w:val="28"/>
        </w:rPr>
      </w:pPr>
      <w:r>
        <w:rPr>
          <w:spacing w:val="-4"/>
          <w:sz w:val="28"/>
        </w:rPr>
        <w:t xml:space="preserve">Определение объема финансирования </w:t>
      </w:r>
      <w:r>
        <w:rPr>
          <w:spacing w:val="-4"/>
          <w:sz w:val="28"/>
        </w:rPr>
        <w:t>под</w:t>
      </w:r>
      <w:r>
        <w:rPr>
          <w:spacing w:val="-4"/>
          <w:sz w:val="28"/>
        </w:rPr>
        <w:t xml:space="preserve">программы </w:t>
      </w:r>
      <w:r>
        <w:rPr>
          <w:spacing w:val="-4"/>
          <w:sz w:val="28"/>
        </w:rPr>
        <w:t xml:space="preserve">1 </w:t>
      </w:r>
      <w:r>
        <w:rPr>
          <w:spacing w:val="-4"/>
          <w:sz w:val="28"/>
        </w:rPr>
        <w:t>осуществляется</w:t>
      </w:r>
      <w:r>
        <w:rPr>
          <w:sz w:val="28"/>
        </w:rPr>
        <w:t xml:space="preserve"> на основе аналитических исследований и экспертных оценок системы управления </w:t>
      </w:r>
      <w:r>
        <w:rPr>
          <w:color w:val="FF0000"/>
          <w:sz w:val="28"/>
        </w:rPr>
        <w:t>имуществом Курской области</w:t>
      </w:r>
      <w:r>
        <w:rPr>
          <w:sz w:val="28"/>
        </w:rPr>
        <w:t xml:space="preserve"> </w:t>
      </w:r>
      <w:r>
        <w:rPr>
          <w:sz w:val="28"/>
        </w:rPr>
        <w:t>и земельными ресурсами на те</w:t>
      </w:r>
      <w:r>
        <w:rPr>
          <w:sz w:val="28"/>
        </w:rPr>
        <w:t>р</w:t>
      </w:r>
      <w:r>
        <w:rPr>
          <w:sz w:val="28"/>
        </w:rPr>
        <w:t>ритории Курской области.</w:t>
      </w:r>
    </w:p>
    <w:p w14:paraId="B302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Объем финансового обеспечения реализации подпрограммы 1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за счет средств областного бюджета за весь период ее </w:t>
      </w:r>
      <w:r>
        <w:rPr>
          <w:sz w:val="28"/>
        </w:rPr>
        <w:br/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sz w:val="28"/>
        </w:rPr>
        <w:t>1 015 281,309</w:t>
      </w:r>
      <w:r>
        <w:rPr>
          <w:sz w:val="28"/>
        </w:rPr>
        <w:t xml:space="preserve"> </w:t>
      </w:r>
      <w:r>
        <w:rPr>
          <w:sz w:val="28"/>
        </w:rPr>
        <w:t xml:space="preserve">тыс. руб., в том числе </w:t>
      </w:r>
      <w:r>
        <w:rPr>
          <w:sz w:val="28"/>
        </w:rPr>
        <w:br/>
      </w:r>
      <w:r>
        <w:rPr>
          <w:sz w:val="28"/>
        </w:rPr>
        <w:t xml:space="preserve">в 2014 году </w:t>
      </w:r>
      <w:r>
        <w:rPr>
          <w:spacing w:val="-2"/>
          <w:sz w:val="28"/>
        </w:rPr>
        <w:t>31 718,615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тыс. руб., в 2015 году 17 800,158 тыс. руб., </w:t>
      </w:r>
      <w:r>
        <w:rPr>
          <w:spacing w:val="-2"/>
          <w:sz w:val="28"/>
        </w:rPr>
        <w:br/>
      </w:r>
      <w:r>
        <w:rPr>
          <w:spacing w:val="-2"/>
          <w:sz w:val="28"/>
        </w:rPr>
        <w:t xml:space="preserve">в 2016 году 10 420,700 тыс. руб., в 2017 году 43 491,603 тыс. руб., </w:t>
      </w:r>
      <w:r>
        <w:rPr>
          <w:spacing w:val="-2"/>
          <w:sz w:val="28"/>
        </w:rPr>
        <w:br/>
      </w:r>
      <w:r>
        <w:rPr>
          <w:spacing w:val="-2"/>
          <w:sz w:val="28"/>
        </w:rPr>
        <w:t xml:space="preserve">в 2018 году 108 486,964 тыс. руб., в 2019   году 49 216,419 тыс. руб., </w:t>
      </w:r>
      <w:r>
        <w:rPr>
          <w:spacing w:val="-2"/>
          <w:sz w:val="28"/>
        </w:rPr>
        <w:br/>
      </w:r>
      <w:r>
        <w:rPr>
          <w:spacing w:val="-2"/>
          <w:sz w:val="28"/>
        </w:rPr>
        <w:t>в 2020 году 51 060,014 тыс. руб.,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2021 году </w:t>
      </w:r>
      <w:r>
        <w:rPr>
          <w:sz w:val="28"/>
        </w:rPr>
        <w:t xml:space="preserve">376 546,666 </w:t>
      </w:r>
      <w:r>
        <w:rPr>
          <w:sz w:val="28"/>
        </w:rPr>
        <w:t xml:space="preserve">тыс. руб., </w:t>
      </w:r>
      <w:r>
        <w:rPr>
          <w:sz w:val="28"/>
        </w:rPr>
        <w:br/>
      </w:r>
      <w:r>
        <w:rPr>
          <w:sz w:val="28"/>
        </w:rPr>
        <w:t xml:space="preserve">в 2022 году </w:t>
      </w:r>
      <w:r>
        <w:rPr>
          <w:sz w:val="28"/>
        </w:rPr>
        <w:t>75 639,914</w:t>
      </w:r>
      <w:r>
        <w:rPr>
          <w:sz w:val="28"/>
        </w:rPr>
        <w:t xml:space="preserve"> </w:t>
      </w:r>
      <w:r>
        <w:rPr>
          <w:sz w:val="28"/>
        </w:rPr>
        <w:t>тыс. руб. (в том числе за счет средств областного</w:t>
      </w:r>
      <w:r>
        <w:rPr>
          <w:sz w:val="28"/>
        </w:rPr>
        <w:t xml:space="preserve"> </w:t>
      </w:r>
      <w:r>
        <w:rPr>
          <w:sz w:val="28"/>
        </w:rPr>
        <w:t xml:space="preserve">бюджета, источником финансового обеспечения которых являются </w:t>
      </w:r>
      <w:r>
        <w:rPr>
          <w:sz w:val="28"/>
        </w:rPr>
        <w:br/>
      </w:r>
      <w:r>
        <w:rPr>
          <w:sz w:val="28"/>
        </w:rPr>
        <w:t>средс</w:t>
      </w:r>
      <w:r>
        <w:rPr>
          <w:sz w:val="28"/>
        </w:rPr>
        <w:t>т</w:t>
      </w:r>
      <w:r>
        <w:rPr>
          <w:sz w:val="28"/>
        </w:rPr>
        <w:t>ва федерального бюджета, - 6 384,500 тыс. руб.),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в 2023 году</w:t>
      </w:r>
      <w:r>
        <w:rPr>
          <w:sz w:val="28"/>
        </w:rPr>
        <w:t xml:space="preserve"> </w:t>
      </w:r>
      <w:r>
        <w:rPr>
          <w:sz w:val="28"/>
        </w:rPr>
        <w:t xml:space="preserve">76 111,850 </w:t>
      </w:r>
      <w:r>
        <w:rPr>
          <w:sz w:val="28"/>
        </w:rPr>
        <w:t xml:space="preserve">тыс. руб. (в том числе за счет средств областного бюджета, источником финансового обеспечения которых являются </w:t>
      </w:r>
      <w:r>
        <w:rPr>
          <w:sz w:val="28"/>
        </w:rPr>
        <w:br/>
      </w:r>
      <w:r>
        <w:rPr>
          <w:sz w:val="28"/>
        </w:rPr>
        <w:t>средс</w:t>
      </w:r>
      <w:r>
        <w:rPr>
          <w:sz w:val="28"/>
        </w:rPr>
        <w:t>т</w:t>
      </w:r>
      <w:r>
        <w:rPr>
          <w:sz w:val="28"/>
        </w:rPr>
        <w:t>ва федерального бюджета, - 6 480,400 тыс. руб.),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в 2024 году 85 680,591 тыс. руб. (в том числе за счет средств областного бюджета, источником финансового обеспечения которых являются </w:t>
      </w:r>
      <w:r>
        <w:rPr>
          <w:sz w:val="28"/>
        </w:rPr>
        <w:br/>
      </w:r>
      <w:r>
        <w:rPr>
          <w:sz w:val="28"/>
        </w:rPr>
        <w:t>средства федерального</w:t>
      </w:r>
      <w:r>
        <w:rPr>
          <w:sz w:val="28"/>
        </w:rPr>
        <w:t xml:space="preserve"> </w:t>
      </w:r>
      <w:r>
        <w:rPr>
          <w:sz w:val="28"/>
        </w:rPr>
        <w:t>бюджета, - 15 557,500 тыс. руб.)</w:t>
      </w:r>
      <w:r>
        <w:rPr>
          <w:sz w:val="28"/>
        </w:rPr>
        <w:t>, в 2025 году 89 107,815 тыс. руб</w:t>
      </w:r>
      <w:r>
        <w:rPr>
          <w:sz w:val="28"/>
        </w:rPr>
        <w:t>.</w:t>
      </w:r>
    </w:p>
    <w:p w14:paraId="B402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Ресурсное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"consultantplus://offline/ref=734AB98AC7BBB05CE6234D82580313749107A5E389536DD4E5B707C5D2272419B8A4D9917D4C3BD50CB387j1YCM"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обеспечение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реализации </w:t>
      </w:r>
      <w:r>
        <w:rPr>
          <w:sz w:val="28"/>
        </w:rPr>
        <w:t>под</w:t>
      </w:r>
      <w:r>
        <w:rPr>
          <w:sz w:val="28"/>
        </w:rPr>
        <w:t>программы</w:t>
      </w:r>
      <w:r>
        <w:rPr>
          <w:sz w:val="28"/>
        </w:rPr>
        <w:t xml:space="preserve"> 1 за счет средств областного бюджета</w:t>
      </w:r>
      <w:r>
        <w:rPr>
          <w:sz w:val="28"/>
        </w:rPr>
        <w:t xml:space="preserve"> по годам представлено в </w:t>
      </w:r>
      <w:r>
        <w:rPr>
          <w:sz w:val="28"/>
        </w:rPr>
        <w:t>п</w:t>
      </w:r>
      <w:r>
        <w:rPr>
          <w:sz w:val="28"/>
        </w:rPr>
        <w:t xml:space="preserve">риложении № 5 </w:t>
      </w:r>
      <w:r>
        <w:rPr>
          <w:sz w:val="28"/>
        </w:rPr>
        <w:br/>
      </w:r>
      <w:r>
        <w:rPr>
          <w:sz w:val="28"/>
        </w:rPr>
        <w:t xml:space="preserve">к </w:t>
      </w:r>
      <w:r>
        <w:rPr>
          <w:sz w:val="28"/>
        </w:rPr>
        <w:t>П</w:t>
      </w:r>
      <w:r>
        <w:rPr>
          <w:sz w:val="28"/>
        </w:rPr>
        <w:t>рограмме</w:t>
      </w:r>
      <w:r>
        <w:rPr>
          <w:sz w:val="28"/>
        </w:rPr>
        <w:t>.</w:t>
      </w:r>
    </w:p>
    <w:p w14:paraId="B502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Объемы финансирования </w:t>
      </w:r>
      <w:r>
        <w:rPr>
          <w:sz w:val="28"/>
        </w:rPr>
        <w:t>под</w:t>
      </w:r>
      <w:r>
        <w:rPr>
          <w:sz w:val="28"/>
        </w:rPr>
        <w:t>программы</w:t>
      </w:r>
      <w:r>
        <w:rPr>
          <w:sz w:val="28"/>
        </w:rPr>
        <w:t xml:space="preserve"> 1</w:t>
      </w:r>
      <w:r>
        <w:rPr>
          <w:sz w:val="28"/>
        </w:rPr>
        <w:t xml:space="preserve"> позволят обеспечить во</w:t>
      </w:r>
      <w:r>
        <w:rPr>
          <w:sz w:val="28"/>
        </w:rPr>
        <w:t>з</w:t>
      </w:r>
      <w:r>
        <w:rPr>
          <w:sz w:val="28"/>
        </w:rPr>
        <w:t>можность реализации мероприятий, направленных на достижение целей, задач и показателей (индикаторов)</w:t>
      </w:r>
      <w:r>
        <w:rPr>
          <w:sz w:val="28"/>
        </w:rPr>
        <w:t xml:space="preserve"> под</w:t>
      </w:r>
      <w:r>
        <w:rPr>
          <w:sz w:val="28"/>
        </w:rPr>
        <w:t>программы</w:t>
      </w:r>
      <w:r>
        <w:rPr>
          <w:sz w:val="28"/>
        </w:rPr>
        <w:t xml:space="preserve"> 1</w:t>
      </w:r>
      <w:r>
        <w:rPr>
          <w:sz w:val="28"/>
        </w:rPr>
        <w:t>.</w:t>
      </w:r>
    </w:p>
    <w:p w14:paraId="B6020000">
      <w:pPr>
        <w:widowControl w:val="0"/>
        <w:ind w:firstLine="708" w:left="0"/>
        <w:jc w:val="both"/>
        <w:rPr>
          <w:sz w:val="28"/>
        </w:rPr>
      </w:pPr>
    </w:p>
    <w:p w14:paraId="B7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sz w:val="28"/>
        </w:rPr>
        <w:t>9</w:t>
      </w:r>
      <w:r>
        <w:rPr>
          <w:b w:val="1"/>
          <w:sz w:val="28"/>
        </w:rPr>
        <w:t xml:space="preserve">. </w:t>
      </w:r>
      <w:r>
        <w:rPr>
          <w:b w:val="1"/>
          <w:color w:val="FF0000"/>
          <w:sz w:val="28"/>
        </w:rPr>
        <w:t>Анализ рисков реализации подпрограммы и описание</w:t>
      </w:r>
    </w:p>
    <w:p w14:paraId="B8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мер управления рисками</w:t>
      </w:r>
      <w:r>
        <w:rPr>
          <w:b w:val="1"/>
          <w:color w:val="FF0000"/>
          <w:sz w:val="28"/>
        </w:rPr>
        <w:t xml:space="preserve"> реализации под</w:t>
      </w:r>
      <w:r>
        <w:rPr>
          <w:b w:val="1"/>
          <w:color w:val="FF0000"/>
          <w:sz w:val="28"/>
        </w:rPr>
        <w:t>п</w:t>
      </w:r>
      <w:r>
        <w:rPr>
          <w:b w:val="1"/>
          <w:color w:val="FF0000"/>
          <w:sz w:val="28"/>
        </w:rPr>
        <w:t>рограммы</w:t>
      </w:r>
    </w:p>
    <w:p w14:paraId="B9020000">
      <w:pPr>
        <w:widowControl w:val="0"/>
        <w:ind/>
        <w:jc w:val="center"/>
        <w:rPr>
          <w:b w:val="1"/>
          <w:sz w:val="28"/>
        </w:rPr>
      </w:pPr>
    </w:p>
    <w:p w14:paraId="BA02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Реализация подпрограммы 1 зависит от ряда рисков, которые могут оказать влияние на значение показателей ее результативности и в целом на достижение результатов Программы.</w:t>
      </w:r>
    </w:p>
    <w:p w14:paraId="BB02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При реализации подпрограммы 1 осуществляются меры,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направленные на управление риском.</w:t>
      </w:r>
    </w:p>
    <w:p w14:paraId="BC020000">
      <w:pPr>
        <w:pStyle w:val="Style_7"/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Управление риском представляет собой систематическую работу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по разработке и практической реализации мер по предотвращению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и минимизации рисков, оценке эффективности их применения,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а также контролю за применением федеральных нормативно-правовых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актов Российской Федерации и постановлений Правительства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Курской области, а также решений и приказов Министерства имущества Курской области, предусматривающую непрерывное обновление, анализ и пересмотр имеющейся информации.</w:t>
      </w:r>
    </w:p>
    <w:p w14:paraId="BD02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К рискам реализации подпрограммы 1 следует отнести правовые, экономические, финансовые и управленческие риски.</w:t>
      </w:r>
    </w:p>
    <w:p w14:paraId="BE020000">
      <w:pPr>
        <w:pStyle w:val="Style_4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 правовым рискам можно отнести риски, связанные </w:t>
      </w:r>
      <w:r>
        <w:rPr>
          <w:rFonts w:ascii="Times New Roman" w:hAnsi="Times New Roman"/>
          <w:color w:val="FF0000"/>
          <w:sz w:val="28"/>
        </w:rPr>
        <w:t xml:space="preserve">с изменениями законодательства (на федеральном и региональном уровнях), риски,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связанные с судебными спорами.</w:t>
      </w:r>
    </w:p>
    <w:p w14:paraId="BF020000">
      <w:pPr>
        <w:pStyle w:val="Style_4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Регулирование данной группы рисков осуществляется посредством активной нормотворческой деятельности на областном уровне -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проявлении законодательной инициативы и участии в разработке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федерального законодательства, а также посредством обеспечения защиты имущественных и иных законных прав области в судебном порядке.</w:t>
      </w:r>
    </w:p>
    <w:p w14:paraId="C0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Экономические риски связаны с возможностями снижения темпов роста экономики, уровня инвестиционной активности, с финансовым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кризисом. Указанные риски могут отразиться на покупательской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способности субъектов экономической деятельности, являющихся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потенциальными покупателями имущества Курской области, что может привести к необеспечению поступлений в бюджет Курской области средств от использования и продажи имущества Курской области. Также указанные риски могут оказать влияние на результаты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финансово-хозяйственной деятельности областных организаций.</w:t>
      </w:r>
    </w:p>
    <w:p w14:paraId="C1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Риск финансового обеспечения связан с недофинансированием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основных мероприятий подпрограммы 1 в связи с потенциально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возможным дефицитом областного бюджета. </w:t>
      </w:r>
    </w:p>
    <w:p w14:paraId="C202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Организация мониторинга и аналитического сопровождения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реализации подпрограммы 1 обеспечит управление данными рисками. Проведение экономического анализа по использованию ресурсов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подпрограммы 1, определение экономии средств и перенесение их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на наиболее затратные мероприятия минимизирует риски, а также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сократит потери выделенных средств в течение финансового года.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Своевременное принятие управленческих решений о более эффективном использовании средств и ресурсов подпрограммы 1 позволит реализовать мероприятия в полном объеме.</w:t>
      </w:r>
    </w:p>
    <w:p w14:paraId="C302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Управленческие риски связаны с изменением политической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обстановки, стратегических и тактических задач в работе по управлению имуществом Курской области, перераспределением полномочий между публично-правовыми образованиями, принятием управленческих решений, влияющих на реализацию подпрограммы 1.</w:t>
      </w:r>
    </w:p>
    <w:p w14:paraId="C4020000">
      <w:pPr>
        <w:ind w:firstLine="709" w:left="0"/>
        <w:jc w:val="both"/>
        <w:rPr>
          <w:b w:val="1"/>
          <w:color w:val="FF0000"/>
          <w:sz w:val="28"/>
        </w:rPr>
      </w:pPr>
      <w:r>
        <w:rPr>
          <w:color w:val="FF0000"/>
          <w:sz w:val="28"/>
        </w:rPr>
        <w:t xml:space="preserve">Управление рисками реализации подпрограммы 1 будет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осуществляться на основе действующего законодательства Российской Федерации и Курской области в сфере деятельности Министерства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области.</w:t>
      </w:r>
    </w:p>
    <w:p w14:paraId="C5020000">
      <w:pPr>
        <w:ind w:firstLine="709" w:left="0"/>
        <w:jc w:val="both"/>
        <w:rPr>
          <w:b w:val="1"/>
          <w:sz w:val="28"/>
        </w:rPr>
      </w:pPr>
    </w:p>
    <w:p w14:paraId="C6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ПОДПРОГРАММА 2 </w:t>
      </w:r>
    </w:p>
    <w:p w14:paraId="C7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«</w:t>
      </w:r>
      <w:r>
        <w:rPr>
          <w:b w:val="1"/>
          <w:color w:val="FF0000"/>
          <w:sz w:val="28"/>
        </w:rPr>
        <w:t xml:space="preserve">Обеспечение реализации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 xml:space="preserve">государственной программы Курской области «Управление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государственным имуществом Курской области»</w:t>
      </w:r>
    </w:p>
    <w:p w14:paraId="C8020000">
      <w:pPr>
        <w:rPr>
          <w:sz w:val="28"/>
        </w:rPr>
      </w:pPr>
    </w:p>
    <w:p w14:paraId="C9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CA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подпрограммы 2 «</w:t>
      </w:r>
      <w:r>
        <w:rPr>
          <w:b w:val="1"/>
          <w:color w:val="FF0000"/>
          <w:sz w:val="28"/>
        </w:rPr>
        <w:t xml:space="preserve">Обеспечение реализации </w:t>
      </w:r>
    </w:p>
    <w:p w14:paraId="CB02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государственной программы Курской области </w:t>
      </w:r>
      <w:r>
        <w:rPr>
          <w:b w:val="1"/>
          <w:color w:val="FF0000"/>
          <w:sz w:val="28"/>
        </w:rPr>
        <w:br/>
      </w:r>
      <w:r>
        <w:rPr>
          <w:b w:val="1"/>
          <w:color w:val="FF0000"/>
          <w:sz w:val="28"/>
        </w:rPr>
        <w:t>«Управление имуществом Курской области</w:t>
      </w:r>
      <w:r>
        <w:rPr>
          <w:b w:val="1"/>
          <w:color w:val="FF0000"/>
          <w:sz w:val="28"/>
        </w:rPr>
        <w:t>»</w:t>
      </w:r>
      <w:r>
        <w:rPr>
          <w:b w:val="1"/>
          <w:color w:val="FF0000"/>
          <w:sz w:val="28"/>
        </w:rPr>
        <w:t xml:space="preserve"> </w:t>
      </w:r>
    </w:p>
    <w:p w14:paraId="CC020000">
      <w:pPr>
        <w:ind w:firstLine="0" w:left="720"/>
        <w:jc w:val="center"/>
        <w:rPr>
          <w:sz w:val="20"/>
        </w:rPr>
      </w:pPr>
    </w:p>
    <w:tbl>
      <w:tblPr>
        <w:tblStyle w:val="Style_3"/>
        <w:tblInd w:type="dxa" w:w="-72"/>
        <w:tblLayout w:type="fixed"/>
      </w:tblPr>
      <w:tblGrid>
        <w:gridCol w:w="3582"/>
        <w:gridCol w:w="426"/>
        <w:gridCol w:w="5244"/>
      </w:tblGrid>
      <w:tr>
        <w:tc>
          <w:tcPr>
            <w:tcW w:type="dxa" w:w="3582"/>
          </w:tcPr>
          <w:p w14:paraId="CD020000">
            <w:pPr>
              <w:widowControl w:val="0"/>
              <w:ind w:firstLine="0" w:left="-5" w:right="-205"/>
            </w:pPr>
            <w:r>
              <w:t xml:space="preserve">Ответственный исполнитель </w:t>
            </w:r>
            <w:r>
              <w:t>по</w:t>
            </w:r>
            <w:r>
              <w:t>д</w:t>
            </w:r>
            <w:r>
              <w:t>программы</w:t>
            </w:r>
          </w:p>
          <w:p w14:paraId="CE020000">
            <w:pPr>
              <w:widowControl w:val="0"/>
              <w:ind w:firstLine="0" w:left="-5" w:right="-205"/>
              <w:rPr>
                <w:sz w:val="20"/>
              </w:rPr>
            </w:pPr>
          </w:p>
        </w:tc>
        <w:tc>
          <w:tcPr>
            <w:tcW w:type="dxa" w:w="426"/>
          </w:tcPr>
          <w:p w14:paraId="CF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0020000">
            <w:pPr>
              <w:widowControl w:val="0"/>
              <w:ind w:firstLine="0" w:left="34"/>
              <w:jc w:val="both"/>
            </w:pPr>
            <w:r>
              <w:t>Министерство имущества Курской области</w:t>
            </w:r>
          </w:p>
        </w:tc>
      </w:tr>
      <w:tr>
        <w:tc>
          <w:tcPr>
            <w:tcW w:type="dxa" w:w="3582"/>
          </w:tcPr>
          <w:p w14:paraId="D1020000">
            <w:pPr>
              <w:widowControl w:val="0"/>
              <w:ind w:firstLine="0" w:left="-5" w:right="-205"/>
            </w:pPr>
            <w:r>
              <w:t>Участники подпрограммы</w:t>
            </w:r>
          </w:p>
        </w:tc>
        <w:tc>
          <w:tcPr>
            <w:tcW w:type="dxa" w:w="426"/>
          </w:tcPr>
          <w:p w14:paraId="D2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3020000">
            <w:pPr>
              <w:widowControl w:val="0"/>
              <w:ind w:firstLine="0" w:left="34"/>
              <w:jc w:val="both"/>
            </w:pPr>
            <w:r>
              <w:t>отсутствуют</w:t>
            </w:r>
          </w:p>
          <w:p w14:paraId="D4020000">
            <w:pPr>
              <w:widowControl w:val="0"/>
              <w:ind w:firstLine="0" w:left="34"/>
              <w:jc w:val="both"/>
              <w:rPr>
                <w:sz w:val="20"/>
              </w:rPr>
            </w:pPr>
          </w:p>
        </w:tc>
      </w:tr>
      <w:tr>
        <w:tc>
          <w:tcPr>
            <w:tcW w:type="dxa" w:w="3582"/>
          </w:tcPr>
          <w:p w14:paraId="D5020000">
            <w:pPr>
              <w:widowControl w:val="0"/>
              <w:ind w:firstLine="0" w:left="-5" w:right="-205"/>
            </w:pPr>
            <w:r>
              <w:t>Программно-целевые инструме</w:t>
            </w:r>
            <w:r>
              <w:t>н</w:t>
            </w:r>
            <w:r>
              <w:t xml:space="preserve">ты </w:t>
            </w:r>
            <w:r>
              <w:t>под</w:t>
            </w:r>
            <w:r>
              <w:t>программы</w:t>
            </w:r>
          </w:p>
          <w:p w14:paraId="D6020000">
            <w:pPr>
              <w:widowControl w:val="0"/>
              <w:ind w:firstLine="0" w:left="-5" w:right="-205"/>
              <w:rPr>
                <w:sz w:val="20"/>
              </w:rPr>
            </w:pPr>
          </w:p>
        </w:tc>
        <w:tc>
          <w:tcPr>
            <w:tcW w:type="dxa" w:w="426"/>
          </w:tcPr>
          <w:p w14:paraId="D7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8020000">
            <w:pPr>
              <w:widowControl w:val="0"/>
              <w:ind w:firstLine="0" w:left="34"/>
              <w:jc w:val="both"/>
            </w:pPr>
            <w:r>
              <w:t>отсутствуют</w:t>
            </w:r>
          </w:p>
          <w:p w14:paraId="D9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3582"/>
          </w:tcPr>
          <w:p w14:paraId="DA020000">
            <w:pPr>
              <w:widowControl w:val="0"/>
              <w:ind/>
            </w:pPr>
            <w:r>
              <w:t>Региональные проекты подпр</w:t>
            </w:r>
            <w:r>
              <w:t>о</w:t>
            </w:r>
            <w:r>
              <w:t>граммы</w:t>
            </w:r>
          </w:p>
          <w:p w14:paraId="DB020000">
            <w:pPr>
              <w:widowControl w:val="0"/>
              <w:ind/>
              <w:rPr>
                <w:sz w:val="16"/>
              </w:rPr>
            </w:pPr>
          </w:p>
        </w:tc>
        <w:tc>
          <w:tcPr>
            <w:tcW w:type="dxa" w:w="426"/>
          </w:tcPr>
          <w:p w14:paraId="DC02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DD020000">
            <w:pPr>
              <w:widowControl w:val="0"/>
              <w:ind w:firstLine="0" w:left="34"/>
              <w:jc w:val="both"/>
            </w:pPr>
            <w:r>
              <w:t>о</w:t>
            </w:r>
            <w:r>
              <w:t>тсутствуют</w:t>
            </w:r>
          </w:p>
        </w:tc>
      </w:tr>
      <w:tr>
        <w:tc>
          <w:tcPr>
            <w:tcW w:type="dxa" w:w="3582"/>
          </w:tcPr>
          <w:p w14:paraId="DE020000">
            <w:pPr>
              <w:widowControl w:val="0"/>
              <w:ind/>
            </w:pPr>
            <w:r>
              <w:t>Цели подпрограммы</w:t>
            </w:r>
          </w:p>
          <w:p w14:paraId="DF020000">
            <w:pPr>
              <w:widowControl w:val="0"/>
              <w:ind/>
            </w:pPr>
          </w:p>
          <w:p w14:paraId="E0020000">
            <w:pPr>
              <w:widowControl w:val="0"/>
              <w:ind/>
            </w:pPr>
          </w:p>
          <w:p w14:paraId="E1020000">
            <w:pPr>
              <w:widowControl w:val="0"/>
              <w:ind/>
            </w:pPr>
          </w:p>
        </w:tc>
        <w:tc>
          <w:tcPr>
            <w:tcW w:type="dxa" w:w="426"/>
          </w:tcPr>
          <w:p w14:paraId="E202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E3020000">
            <w:pPr>
              <w:widowControl w:val="0"/>
              <w:ind w:firstLine="0" w:left="34"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создания условий  для 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реализации государственной  программы  Курской области «Управление имуществом Курской области»;</w:t>
            </w:r>
          </w:p>
          <w:p w14:paraId="E4020000">
            <w:pPr>
              <w:widowControl w:val="0"/>
              <w:ind w:firstLine="0" w:left="34"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осуществление эффективной закупочной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деятельности для областных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муниципальных заказчиков»;</w:t>
            </w:r>
          </w:p>
        </w:tc>
      </w:tr>
      <w:tr>
        <w:tc>
          <w:tcPr>
            <w:tcW w:type="dxa" w:w="3582"/>
          </w:tcPr>
          <w:p w14:paraId="E5020000">
            <w:pPr>
              <w:widowControl w:val="0"/>
              <w:ind/>
            </w:pPr>
            <w:r>
              <w:t>Задачи подпрограммы</w:t>
            </w:r>
          </w:p>
        </w:tc>
        <w:tc>
          <w:tcPr>
            <w:tcW w:type="dxa" w:w="426"/>
          </w:tcPr>
          <w:p w14:paraId="E6020000">
            <w:pPr>
              <w:widowControl w:val="0"/>
              <w:ind w:right="-108"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E7020000">
            <w:pPr>
              <w:ind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эффективной деятельности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Министерства имущества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как ответственного исполнителя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государственной программы Курской области «Управление имуществом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области»;</w:t>
            </w:r>
          </w:p>
          <w:p w14:paraId="E8020000">
            <w:pPr>
              <w:widowControl w:val="0"/>
              <w:ind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осуществления полномочий по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определению поставщиков (подрядчиков,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исполнителей) для заказчиков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области, возложенных в соответствии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 Федеральным законом от 5 апреля 2013 года  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№ 44-ФЗ «О контрактной системе в сфере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товаров, работ, услуг для обеспечения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государственных и муниципальных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нужд»;</w:t>
            </w:r>
          </w:p>
        </w:tc>
      </w:tr>
      <w:tr>
        <w:tc>
          <w:tcPr>
            <w:tcW w:type="dxa" w:w="3582"/>
          </w:tcPr>
          <w:p w14:paraId="E9020000">
            <w:pPr>
              <w:widowControl w:val="0"/>
              <w:ind w:firstLine="0" w:left="-5"/>
            </w:pPr>
            <w:r>
              <w:t xml:space="preserve">Целевые индикаторы </w:t>
            </w:r>
          </w:p>
          <w:p w14:paraId="EA020000">
            <w:pPr>
              <w:widowControl w:val="0"/>
              <w:ind w:firstLine="0" w:left="-5"/>
            </w:pPr>
            <w:r>
              <w:t>и показатели подпрограммы</w:t>
            </w:r>
          </w:p>
        </w:tc>
        <w:tc>
          <w:tcPr>
            <w:tcW w:type="dxa" w:w="426"/>
          </w:tcPr>
          <w:p w14:paraId="EB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EC020000">
            <w:pPr>
              <w:ind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доля достигнутых целевых показателей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(индикаторов) государственной программы  Курской области «Управление имуществом Курской области» к общему количеству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целевых показателей (индикаторов);</w:t>
            </w:r>
          </w:p>
          <w:p w14:paraId="ED020000">
            <w:pPr>
              <w:ind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>э</w:t>
            </w:r>
            <w:r>
              <w:rPr>
                <w:color w:val="FF0000"/>
              </w:rPr>
              <w:t xml:space="preserve">кономия, сложившаяся в ходе проведения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процедур определения поставщиков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(подрядчиков, исполнителей)</w:t>
            </w:r>
            <w:r>
              <w:rPr>
                <w:color w:val="FF0000"/>
              </w:rPr>
              <w:t xml:space="preserve"> (%)»;</w:t>
            </w:r>
          </w:p>
        </w:tc>
      </w:tr>
      <w:tr>
        <w:tc>
          <w:tcPr>
            <w:tcW w:type="dxa" w:w="3582"/>
          </w:tcPr>
          <w:p w14:paraId="EE020000">
            <w:pPr>
              <w:widowControl w:val="0"/>
              <w:ind/>
            </w:pPr>
            <w:r>
              <w:t>Этапы и сроки реализации по</w:t>
            </w:r>
            <w:r>
              <w:t>д</w:t>
            </w:r>
            <w:r>
              <w:t>программы</w:t>
            </w:r>
          </w:p>
        </w:tc>
        <w:tc>
          <w:tcPr>
            <w:tcW w:type="dxa" w:w="426"/>
          </w:tcPr>
          <w:p w14:paraId="EF02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</w:tcPr>
          <w:p w14:paraId="F0020000">
            <w:pPr>
              <w:pStyle w:val="Style_4"/>
              <w:tabs>
                <w:tab w:leader="none" w:pos="1134" w:val="left"/>
              </w:tabs>
              <w:spacing w:line="28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2014 - 202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годы, в том числе:</w:t>
            </w:r>
          </w:p>
          <w:p w14:paraId="F1020000">
            <w:pPr>
              <w:pStyle w:val="Style_4"/>
              <w:tabs>
                <w:tab w:leader="none" w:pos="1134" w:val="left"/>
              </w:tabs>
              <w:spacing w:line="28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этап - 2014 - 2020 годы;</w:t>
            </w:r>
          </w:p>
          <w:p w14:paraId="F2020000">
            <w:pPr>
              <w:widowControl w:val="0"/>
              <w:ind/>
              <w:jc w:val="both"/>
            </w:pPr>
            <w:r>
              <w:t>II</w:t>
            </w:r>
            <w:r>
              <w:t xml:space="preserve"> этап - 2021 - 202</w:t>
            </w:r>
            <w:r>
              <w:t>5</w:t>
            </w:r>
            <w:r>
              <w:t xml:space="preserve"> годы</w:t>
            </w:r>
          </w:p>
          <w:p w14:paraId="F3020000">
            <w:pPr>
              <w:widowControl w:val="0"/>
              <w:ind w:firstLine="0" w:left="34"/>
              <w:jc w:val="both"/>
            </w:pPr>
          </w:p>
        </w:tc>
      </w:tr>
      <w:tr>
        <w:tc>
          <w:tcPr>
            <w:tcW w:type="dxa" w:w="3582"/>
          </w:tcPr>
          <w:p w14:paraId="F4020000">
            <w:pPr>
              <w:widowControl w:val="0"/>
              <w:ind/>
            </w:pPr>
            <w:r>
              <w:t>Объемы бюджетных ассигнов</w:t>
            </w:r>
            <w:r>
              <w:t>а</w:t>
            </w:r>
            <w:r>
              <w:t>ний подпрограммы</w:t>
            </w:r>
          </w:p>
        </w:tc>
        <w:tc>
          <w:tcPr>
            <w:tcW w:type="dxa" w:w="426"/>
          </w:tcPr>
          <w:p w14:paraId="F5020000">
            <w:pPr>
              <w:widowControl w:val="0"/>
              <w:ind/>
            </w:pPr>
            <w:r>
              <w:t>-</w:t>
            </w:r>
          </w:p>
        </w:tc>
        <w:tc>
          <w:tcPr>
            <w:tcW w:type="dxa" w:w="5244"/>
          </w:tcPr>
          <w:p w14:paraId="F6020000">
            <w:pPr>
              <w:ind/>
              <w:jc w:val="both"/>
            </w:pPr>
            <w:r>
              <w:t>общий объем бюджетных ассигнований на ре</w:t>
            </w:r>
            <w:r>
              <w:t>а</w:t>
            </w:r>
            <w:r>
              <w:t>лизацию подпрограммы за счет средств облас</w:t>
            </w:r>
            <w:r>
              <w:t>т</w:t>
            </w:r>
            <w:r>
              <w:t xml:space="preserve">ного бюджета составляет                        </w:t>
            </w:r>
            <w:r>
              <w:t>1 089 183,915</w:t>
            </w:r>
            <w:r>
              <w:t xml:space="preserve"> тыс. рублей, в том числе по годам:</w:t>
            </w:r>
          </w:p>
          <w:p w14:paraId="F7020000">
            <w:pPr>
              <w:ind/>
              <w:jc w:val="both"/>
            </w:pPr>
            <w:r>
              <w:t xml:space="preserve">2014 год </w:t>
            </w:r>
            <w:r>
              <w:t xml:space="preserve">  </w:t>
            </w:r>
            <w:r>
              <w:t xml:space="preserve"> 42 093,677 тыс. руб.;</w:t>
            </w:r>
          </w:p>
          <w:p w14:paraId="F8020000">
            <w:pPr>
              <w:ind/>
              <w:jc w:val="both"/>
            </w:pPr>
            <w:r>
              <w:t xml:space="preserve">2015 год </w:t>
            </w:r>
            <w:r>
              <w:t xml:space="preserve">  </w:t>
            </w:r>
            <w:r>
              <w:t xml:space="preserve"> 42 604,114 тыс. руб.;</w:t>
            </w:r>
          </w:p>
          <w:p w14:paraId="F9020000">
            <w:pPr>
              <w:ind/>
              <w:jc w:val="both"/>
            </w:pPr>
            <w:r>
              <w:t>2016 год</w:t>
            </w:r>
            <w:r>
              <w:t xml:space="preserve">  </w:t>
            </w:r>
            <w:r>
              <w:t xml:space="preserve">  51 451,667 тыс. руб.;</w:t>
            </w:r>
          </w:p>
          <w:p w14:paraId="FA020000">
            <w:pPr>
              <w:ind/>
              <w:jc w:val="both"/>
            </w:pPr>
            <w:r>
              <w:t xml:space="preserve">2017 год </w:t>
            </w:r>
            <w:r>
              <w:t xml:space="preserve">  </w:t>
            </w:r>
            <w:r>
              <w:t xml:space="preserve"> 73 312,848 тыс. руб.;</w:t>
            </w:r>
          </w:p>
          <w:p w14:paraId="FB020000">
            <w:pPr>
              <w:ind/>
              <w:jc w:val="both"/>
            </w:pPr>
            <w:r>
              <w:t xml:space="preserve">2018 год </w:t>
            </w:r>
            <w:r>
              <w:t xml:space="preserve">  </w:t>
            </w:r>
            <w:r>
              <w:t xml:space="preserve"> 72 218,534 тыс. руб.;</w:t>
            </w:r>
          </w:p>
          <w:p w14:paraId="FC020000">
            <w:pPr>
              <w:ind/>
              <w:jc w:val="both"/>
            </w:pPr>
            <w:r>
              <w:t xml:space="preserve">2019 год  </w:t>
            </w:r>
            <w:r>
              <w:t xml:space="preserve">  </w:t>
            </w:r>
            <w:r>
              <w:t>77 991,364</w:t>
            </w:r>
            <w:r>
              <w:t xml:space="preserve"> тыс. руб.;</w:t>
            </w:r>
          </w:p>
          <w:p w14:paraId="FD020000">
            <w:pPr>
              <w:ind/>
              <w:jc w:val="both"/>
            </w:pPr>
            <w:r>
              <w:t xml:space="preserve">2020 год </w:t>
            </w:r>
            <w:r>
              <w:t xml:space="preserve">  </w:t>
            </w:r>
            <w:r>
              <w:t xml:space="preserve"> </w:t>
            </w:r>
            <w:r>
              <w:t>9</w:t>
            </w:r>
            <w:r>
              <w:t>8</w:t>
            </w:r>
            <w:r>
              <w:t> 370,568</w:t>
            </w:r>
            <w:r>
              <w:t xml:space="preserve"> тыс. руб.;</w:t>
            </w:r>
          </w:p>
          <w:p w14:paraId="FE020000">
            <w:pPr>
              <w:ind/>
              <w:jc w:val="both"/>
            </w:pPr>
            <w:r>
              <w:t xml:space="preserve">2021 год </w:t>
            </w:r>
            <w:r>
              <w:t xml:space="preserve"> 125 065,951</w:t>
            </w:r>
            <w:r>
              <w:t xml:space="preserve"> тыс. руб.;</w:t>
            </w:r>
          </w:p>
          <w:p w14:paraId="FF020000">
            <w:pPr>
              <w:ind/>
              <w:jc w:val="both"/>
            </w:pPr>
            <w:r>
              <w:t xml:space="preserve">2022 год  </w:t>
            </w:r>
            <w:r>
              <w:t>133 030,670</w:t>
            </w:r>
            <w:r>
              <w:t xml:space="preserve"> тыс. руб.;</w:t>
            </w:r>
          </w:p>
          <w:p w14:paraId="00030000">
            <w:pPr>
              <w:ind/>
              <w:jc w:val="both"/>
            </w:pPr>
            <w:r>
              <w:t xml:space="preserve">2023 год  </w:t>
            </w:r>
            <w:r>
              <w:t>122 712,01</w:t>
            </w:r>
            <w:r>
              <w:t>4</w:t>
            </w:r>
            <w:r>
              <w:t xml:space="preserve"> тыс. руб.; </w:t>
            </w:r>
          </w:p>
          <w:p w14:paraId="01030000">
            <w:pPr>
              <w:widowControl w:val="0"/>
              <w:ind/>
              <w:jc w:val="both"/>
            </w:pPr>
            <w:r>
              <w:t xml:space="preserve">2024 год  </w:t>
            </w:r>
            <w:r>
              <w:t>122 712,014</w:t>
            </w:r>
            <w:r>
              <w:t xml:space="preserve"> тыс. руб.</w:t>
            </w:r>
            <w:r>
              <w:t>;</w:t>
            </w:r>
          </w:p>
          <w:p w14:paraId="02030000">
            <w:pPr>
              <w:widowControl w:val="0"/>
              <w:ind/>
              <w:jc w:val="both"/>
            </w:pPr>
            <w:r>
              <w:t>2025 год - 127 620,494 тыс. руб.</w:t>
            </w:r>
          </w:p>
        </w:tc>
      </w:tr>
      <w:tr>
        <w:tc>
          <w:tcPr>
            <w:tcW w:type="dxa" w:w="3582"/>
          </w:tcPr>
          <w:p w14:paraId="03030000">
            <w:pPr>
              <w:widowControl w:val="0"/>
              <w:ind w:firstLine="0" w:left="-5"/>
            </w:pPr>
          </w:p>
          <w:p w14:paraId="04030000">
            <w:pPr>
              <w:widowControl w:val="0"/>
              <w:ind w:firstLine="0" w:left="-5"/>
            </w:pPr>
            <w:r>
              <w:t>Объем налоговых расходов Курской области в рамках ре</w:t>
            </w:r>
            <w:r>
              <w:t>а</w:t>
            </w:r>
            <w:r>
              <w:t>лизации подпрограмм (всего)</w:t>
            </w:r>
          </w:p>
          <w:p w14:paraId="05030000">
            <w:pPr>
              <w:widowControl w:val="0"/>
              <w:ind w:firstLine="0" w:left="-5"/>
            </w:pPr>
          </w:p>
        </w:tc>
        <w:tc>
          <w:tcPr>
            <w:tcW w:type="dxa" w:w="426"/>
          </w:tcPr>
          <w:p w14:paraId="06030000">
            <w:pPr>
              <w:widowControl w:val="0"/>
              <w:ind/>
              <w:jc w:val="both"/>
            </w:pPr>
          </w:p>
          <w:p w14:paraId="0703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  <w:shd w:fill="auto" w:val="clear"/>
          </w:tcPr>
          <w:p w14:paraId="08030000">
            <w:pPr>
              <w:widowControl w:val="0"/>
              <w:ind w:firstLine="0" w:left="34"/>
              <w:jc w:val="both"/>
            </w:pPr>
          </w:p>
          <w:p w14:paraId="09030000">
            <w:pPr>
              <w:widowControl w:val="0"/>
              <w:ind w:firstLine="0" w:left="34"/>
              <w:jc w:val="both"/>
            </w:pPr>
            <w:r>
              <w:t>отсутствует</w:t>
            </w:r>
          </w:p>
        </w:tc>
      </w:tr>
      <w:tr>
        <w:tc>
          <w:tcPr>
            <w:tcW w:type="dxa" w:w="3582"/>
          </w:tcPr>
          <w:p w14:paraId="0A030000">
            <w:pPr>
              <w:widowControl w:val="0"/>
              <w:ind w:firstLine="0" w:left="-5"/>
            </w:pPr>
            <w:r>
              <w:t>Ожидаемые результаты реал</w:t>
            </w:r>
            <w:r>
              <w:t>и</w:t>
            </w:r>
            <w:r>
              <w:t xml:space="preserve">зации подпрограммы </w:t>
            </w:r>
          </w:p>
          <w:p w14:paraId="0B030000">
            <w:pPr>
              <w:widowControl w:val="0"/>
              <w:ind w:firstLine="0" w:left="-5"/>
            </w:pPr>
          </w:p>
        </w:tc>
        <w:tc>
          <w:tcPr>
            <w:tcW w:type="dxa" w:w="426"/>
          </w:tcPr>
          <w:p w14:paraId="0C030000">
            <w:pPr>
              <w:widowControl w:val="0"/>
              <w:ind/>
              <w:jc w:val="both"/>
            </w:pPr>
            <w:r>
              <w:t>-</w:t>
            </w:r>
          </w:p>
        </w:tc>
        <w:tc>
          <w:tcPr>
            <w:tcW w:type="dxa" w:w="5244"/>
            <w:shd w:fill="auto" w:val="clear"/>
          </w:tcPr>
          <w:p w14:paraId="0D030000">
            <w:pPr>
              <w:widowControl w:val="0"/>
              <w:ind w:firstLine="0" w:left="34"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выполнения целей, задач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показателей государственной программы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Курской области «Управление имуществом Курской  области» в целом, в разрезе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подпрограмм и основных мероприятий;</w:t>
            </w:r>
          </w:p>
          <w:p w14:paraId="0E030000">
            <w:pPr>
              <w:widowControl w:val="0"/>
              <w:ind w:firstLine="0" w:left="34" w:right="-108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централизация и унификация закупочных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процессов, повышение их прозрачности                   и уровня профессионализма, снижение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коррупционных рисков, увеличение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экономии бюджетных средств по результатам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проводимых торгов»;</w:t>
            </w:r>
          </w:p>
        </w:tc>
      </w:tr>
    </w:tbl>
    <w:p w14:paraId="0F030000">
      <w:pPr>
        <w:widowControl w:val="0"/>
        <w:ind/>
        <w:jc w:val="center"/>
        <w:outlineLvl w:val="2"/>
        <w:rPr>
          <w:b w:val="1"/>
          <w:color w:val="FF0000"/>
          <w:sz w:val="28"/>
        </w:rPr>
      </w:pPr>
    </w:p>
    <w:p w14:paraId="10030000">
      <w:pPr>
        <w:widowControl w:val="0"/>
        <w:ind/>
        <w:jc w:val="center"/>
        <w:outlineLvl w:val="2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1. Характеристика сферы реализации подпрограммы,</w:t>
      </w:r>
    </w:p>
    <w:p w14:paraId="1103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основные проблемы в указанной сфере и прогноз ее развития</w:t>
      </w:r>
    </w:p>
    <w:p w14:paraId="12030000">
      <w:pPr>
        <w:ind w:firstLine="0" w:left="720"/>
        <w:jc w:val="center"/>
        <w:rPr>
          <w:color w:val="FF0000"/>
          <w:sz w:val="28"/>
        </w:rPr>
      </w:pPr>
    </w:p>
    <w:p w14:paraId="13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Подпрограмма 2 разработана в целях повышения качества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реализации целей и задач, поставленных государственной программой Курской области «Управление имуществом Курской области».</w:t>
      </w:r>
    </w:p>
    <w:p w14:paraId="14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В целом подпрограмма 2 направлена на формирование и развитие обеспечивающих механизмов реализации Программы.»;</w:t>
      </w:r>
    </w:p>
    <w:p w14:paraId="15030000">
      <w:pPr>
        <w:tabs>
          <w:tab w:leader="none" w:pos="1134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абзац второй раздела 2 подпрограммы 2 изложить в следующей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редакции:</w:t>
      </w:r>
    </w:p>
    <w:p w14:paraId="16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«Целью подпрограммы 2 является обеспечение создания условий для реализ</w:t>
      </w:r>
      <w:r>
        <w:rPr>
          <w:color w:val="FF0000"/>
          <w:sz w:val="28"/>
        </w:rPr>
        <w:t>а</w:t>
      </w:r>
      <w:r>
        <w:rPr>
          <w:color w:val="FF0000"/>
          <w:sz w:val="28"/>
        </w:rPr>
        <w:t xml:space="preserve">ции государственной программы Курской области «Управление  имуществом Курской области» и </w:t>
      </w:r>
      <w:r>
        <w:rPr>
          <w:color w:val="FF0000"/>
          <w:sz w:val="28"/>
        </w:rPr>
        <w:t>осуществление эффективной закупочной деятельности для областных и м</w:t>
      </w:r>
      <w:r>
        <w:rPr>
          <w:color w:val="FF0000"/>
          <w:sz w:val="28"/>
        </w:rPr>
        <w:t>у</w:t>
      </w:r>
      <w:r>
        <w:rPr>
          <w:color w:val="FF0000"/>
          <w:sz w:val="28"/>
        </w:rPr>
        <w:t>ниципальных заказчиков.</w:t>
      </w:r>
    </w:p>
    <w:p w14:paraId="17030000">
      <w:pPr>
        <w:ind w:firstLine="709" w:left="0"/>
        <w:jc w:val="both"/>
        <w:rPr>
          <w:sz w:val="28"/>
        </w:rPr>
      </w:pPr>
    </w:p>
    <w:p w14:paraId="18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2. Приоритеты государственной политики в сфере реализации</w:t>
      </w:r>
    </w:p>
    <w:p w14:paraId="1903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подпрогра</w:t>
      </w:r>
      <w:r>
        <w:rPr>
          <w:b w:val="1"/>
          <w:sz w:val="28"/>
        </w:rPr>
        <w:t xml:space="preserve">ммы, цели, задачи и показатели </w:t>
      </w:r>
      <w:r>
        <w:rPr>
          <w:b w:val="1"/>
          <w:sz w:val="28"/>
        </w:rPr>
        <w:t>(индикаторы) достижения целей и решения задач, описание основных ожидаемых конечных</w:t>
      </w:r>
    </w:p>
    <w:p w14:paraId="1A03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результатов подпрограммы, сроков и контрольных этапов</w:t>
      </w:r>
    </w:p>
    <w:p w14:paraId="1B03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реализации подпрограммы</w:t>
      </w:r>
    </w:p>
    <w:p w14:paraId="1C030000">
      <w:pPr>
        <w:widowControl w:val="0"/>
        <w:ind/>
        <w:jc w:val="center"/>
        <w:rPr>
          <w:b w:val="1"/>
          <w:sz w:val="28"/>
        </w:rPr>
      </w:pPr>
    </w:p>
    <w:p w14:paraId="1D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Приоритетом государственной политики в сфере реализации подпр</w:t>
      </w:r>
      <w:r>
        <w:rPr>
          <w:sz w:val="28"/>
        </w:rPr>
        <w:t>о</w:t>
      </w:r>
      <w:r>
        <w:rPr>
          <w:sz w:val="28"/>
        </w:rPr>
        <w:t>граммы 2 является качественное выполнение мероприятий Программы.</w:t>
      </w:r>
    </w:p>
    <w:p w14:paraId="1E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Целью подпрограммы 2 является обеспечение создания условий для реализации государственной программы Курской области «Управление  государственным имуществом Курской области» и </w:t>
      </w:r>
      <w:r>
        <w:rPr>
          <w:sz w:val="28"/>
        </w:rPr>
        <w:t>осуществление эффе</w:t>
      </w:r>
      <w:r>
        <w:rPr>
          <w:sz w:val="28"/>
        </w:rPr>
        <w:t>к</w:t>
      </w:r>
      <w:r>
        <w:rPr>
          <w:sz w:val="28"/>
        </w:rPr>
        <w:t>тивной закупочной деятельности для областных и муниципальных зака</w:t>
      </w:r>
      <w:r>
        <w:rPr>
          <w:sz w:val="28"/>
        </w:rPr>
        <w:t>з</w:t>
      </w:r>
      <w:r>
        <w:rPr>
          <w:sz w:val="28"/>
        </w:rPr>
        <w:t>чиков.</w:t>
      </w:r>
    </w:p>
    <w:p w14:paraId="1F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решения поставленной цели необходимо решение следующих задач:</w:t>
      </w:r>
    </w:p>
    <w:p w14:paraId="20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обеспечение эффективной деятельности </w:t>
      </w:r>
      <w:r>
        <w:rPr>
          <w:sz w:val="28"/>
        </w:rPr>
        <w:t>Министерства имущества Курской области</w:t>
      </w:r>
      <w:r>
        <w:rPr>
          <w:sz w:val="28"/>
        </w:rPr>
        <w:t xml:space="preserve"> как ответственного исполнителя Программы и обеспеч</w:t>
      </w:r>
      <w:r>
        <w:rPr>
          <w:sz w:val="28"/>
        </w:rPr>
        <w:t>е</w:t>
      </w:r>
      <w:r>
        <w:rPr>
          <w:sz w:val="28"/>
        </w:rPr>
        <w:t>ние осуществления полномочий по определению поставщиков (подрядч</w:t>
      </w:r>
      <w:r>
        <w:rPr>
          <w:sz w:val="28"/>
        </w:rPr>
        <w:t>и</w:t>
      </w:r>
      <w:r>
        <w:rPr>
          <w:sz w:val="28"/>
        </w:rPr>
        <w:t>ков, исполнителей) для заказчиков Курской области, возложенных в соо</w:t>
      </w:r>
      <w:r>
        <w:rPr>
          <w:sz w:val="28"/>
        </w:rPr>
        <w:t>т</w:t>
      </w:r>
      <w:r>
        <w:rPr>
          <w:sz w:val="28"/>
        </w:rPr>
        <w:t>ветствии с Федеральным законом от 5 апреля 2013 года № 44-ФЗ «О ко</w:t>
      </w:r>
      <w:r>
        <w:rPr>
          <w:sz w:val="28"/>
        </w:rPr>
        <w:t>н</w:t>
      </w:r>
      <w:r>
        <w:rPr>
          <w:sz w:val="28"/>
        </w:rPr>
        <w:t>трактной системе в сфере товаров, работ, услуг для обеспечения госуда</w:t>
      </w:r>
      <w:r>
        <w:rPr>
          <w:sz w:val="28"/>
        </w:rPr>
        <w:t>р</w:t>
      </w:r>
      <w:r>
        <w:rPr>
          <w:sz w:val="28"/>
        </w:rPr>
        <w:t>стве</w:t>
      </w:r>
      <w:r>
        <w:rPr>
          <w:sz w:val="28"/>
        </w:rPr>
        <w:t>н</w:t>
      </w:r>
      <w:r>
        <w:rPr>
          <w:sz w:val="28"/>
        </w:rPr>
        <w:t>ных и муниципальных нужд</w:t>
      </w:r>
      <w:r>
        <w:rPr>
          <w:sz w:val="28"/>
        </w:rPr>
        <w:t>»</w:t>
      </w:r>
      <w:r>
        <w:rPr>
          <w:sz w:val="28"/>
        </w:rPr>
        <w:t>.</w:t>
      </w:r>
    </w:p>
    <w:p w14:paraId="21030000">
      <w:pPr>
        <w:widowControl w:val="0"/>
        <w:ind w:firstLine="709" w:left="0"/>
        <w:jc w:val="both"/>
        <w:rPr>
          <w:sz w:val="28"/>
        </w:rPr>
      </w:pPr>
      <w:r>
        <w:rPr>
          <w:spacing w:val="-4"/>
          <w:sz w:val="28"/>
        </w:rPr>
        <w:t>Программу 2 предусматривается реализовывать в 2014</w:t>
      </w:r>
      <w:r>
        <w:rPr>
          <w:spacing w:val="-4"/>
          <w:sz w:val="28"/>
        </w:rPr>
        <w:t xml:space="preserve"> -</w:t>
      </w:r>
      <w:r>
        <w:rPr>
          <w:spacing w:val="-4"/>
          <w:sz w:val="28"/>
        </w:rPr>
        <w:t xml:space="preserve"> 202</w:t>
      </w:r>
      <w:r>
        <w:rPr>
          <w:spacing w:val="-4"/>
          <w:sz w:val="28"/>
        </w:rPr>
        <w:t>5</w:t>
      </w:r>
      <w:r>
        <w:rPr>
          <w:spacing w:val="-4"/>
          <w:sz w:val="28"/>
        </w:rPr>
        <w:t xml:space="preserve"> годах в два этапа: первый</w:t>
      </w:r>
      <w:r>
        <w:rPr>
          <w:spacing w:val="-4"/>
          <w:sz w:val="28"/>
        </w:rPr>
        <w:t xml:space="preserve"> этап - 2014 - 2020 годы, второй этап - 2021 - 202</w:t>
      </w:r>
      <w:r>
        <w:rPr>
          <w:spacing w:val="-4"/>
          <w:sz w:val="28"/>
        </w:rPr>
        <w:t>5</w:t>
      </w:r>
      <w:r>
        <w:rPr>
          <w:spacing w:val="-4"/>
          <w:sz w:val="28"/>
        </w:rPr>
        <w:t xml:space="preserve"> годы</w:t>
      </w:r>
      <w:r>
        <w:rPr>
          <w:sz w:val="28"/>
        </w:rPr>
        <w:t>.</w:t>
      </w:r>
    </w:p>
    <w:p w14:paraId="22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Целевыми показателями (индикаторами) подпрограммы являются:</w:t>
      </w:r>
    </w:p>
    <w:p w14:paraId="23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достигнутых целевых показателей (индикаторов) 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программы от общего количества целевых показателей (индикаторов);</w:t>
      </w:r>
    </w:p>
    <w:p w14:paraId="24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э</w:t>
      </w:r>
      <w:r>
        <w:rPr>
          <w:sz w:val="28"/>
        </w:rPr>
        <w:t>кономия, сложившаяся в ходе проведения процедур  определения поставщиков (подрядчиков, исполнителей)</w:t>
      </w:r>
      <w:r>
        <w:rPr>
          <w:sz w:val="28"/>
        </w:rPr>
        <w:t xml:space="preserve"> (%)</w:t>
      </w:r>
      <w:r>
        <w:rPr>
          <w:sz w:val="28"/>
        </w:rPr>
        <w:t>.</w:t>
      </w:r>
    </w:p>
    <w:p w14:paraId="25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показателях (индикаторах) подпрограммы 2 приведены </w:t>
      </w:r>
      <w:r>
        <w:rPr>
          <w:sz w:val="28"/>
        </w:rPr>
        <w:br/>
      </w:r>
      <w:r>
        <w:rPr>
          <w:sz w:val="28"/>
        </w:rPr>
        <w:t>в приложении № 1 к Программе.</w:t>
      </w:r>
    </w:p>
    <w:p w14:paraId="26030000">
      <w:pPr>
        <w:widowControl w:val="0"/>
        <w:ind w:firstLine="709" w:left="0"/>
        <w:jc w:val="both"/>
        <w:rPr>
          <w:sz w:val="28"/>
        </w:rPr>
      </w:pPr>
    </w:p>
    <w:p w14:paraId="27030000">
      <w:pPr>
        <w:pStyle w:val="Style_4"/>
        <w:numPr>
          <w:ilvl w:val="0"/>
          <w:numId w:val="4"/>
        </w:numPr>
        <w:tabs>
          <w:tab w:leader="none" w:pos="284" w:val="left"/>
        </w:tabs>
        <w:ind w:firstLine="0" w:left="0"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 xml:space="preserve">Характеристика структурных элементов </w:t>
      </w:r>
      <w:r>
        <w:rPr>
          <w:rFonts w:ascii="Times New Roman" w:hAnsi="Times New Roman"/>
          <w:b w:val="1"/>
          <w:color w:val="FF0000"/>
          <w:sz w:val="28"/>
        </w:rPr>
        <w:t>подпрограммы</w:t>
      </w:r>
    </w:p>
    <w:p w14:paraId="28030000">
      <w:pPr>
        <w:pStyle w:val="Style_4"/>
        <w:tabs>
          <w:tab w:leader="none" w:pos="1134" w:val="left"/>
        </w:tabs>
        <w:ind w:firstLine="0" w:left="720"/>
        <w:jc w:val="both"/>
        <w:rPr>
          <w:rFonts w:ascii="Times New Roman" w:hAnsi="Times New Roman"/>
          <w:color w:val="FF0000"/>
          <w:sz w:val="28"/>
        </w:rPr>
      </w:pPr>
    </w:p>
    <w:p w14:paraId="29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рамках подпрограммы 2 планируется реализация следующих                             основных мероприятий: </w:t>
      </w:r>
    </w:p>
    <w:p w14:paraId="2A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основное мероприятие 1 «Обеспечение деятельности органов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государственной власти в сфере установленных функций»</w:t>
      </w:r>
      <w:r>
        <w:rPr>
          <w:rFonts w:ascii="Times New Roman" w:hAnsi="Times New Roman"/>
          <w:color w:val="FF0000"/>
          <w:sz w:val="28"/>
        </w:rPr>
        <w:t xml:space="preserve"> направлено на:</w:t>
      </w:r>
    </w:p>
    <w:p w14:paraId="2B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обеспечение деятельности и выполнение функций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исполнительных органов Курской области в сфере земельно-имущественных отношений и в сфере закупочной деятельности;</w:t>
      </w:r>
    </w:p>
    <w:p w14:paraId="2C03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приобретение программных продуктов и средств защиты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информации по автоматизации проведения процедур государственных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 xml:space="preserve">закупок, обслуживанию, сопровождению и защите программного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color w:val="FF0000"/>
          <w:sz w:val="28"/>
        </w:rPr>
        <w:t>обеспечения.</w:t>
      </w:r>
    </w:p>
    <w:p w14:paraId="2D030000">
      <w:pPr>
        <w:tabs>
          <w:tab w:leader="none" w:pos="1134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Ожидаемым непосредственным результатом реализации основного мероприятия 1 станет обеспечение выполнения целей, задач 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показателей государственной программы Курской области «Управление имуществом Курской области» в целом, в разрезе подпрограмм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 основных мероприятий.</w:t>
      </w:r>
    </w:p>
    <w:p w14:paraId="2E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Основное мероприятие 1 направлено на достижение показателя                   1 Программы, показателя 1 подпрограммы 2.</w:t>
      </w:r>
    </w:p>
    <w:p w14:paraId="2F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Срок реализации мероприятия: 2025 год.</w:t>
      </w:r>
    </w:p>
    <w:p w14:paraId="30030000">
      <w:pPr>
        <w:tabs>
          <w:tab w:leader="none" w:pos="1134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Ответственный исполнитель подпрограммы 2 - Министерство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области.</w:t>
      </w:r>
    </w:p>
    <w:p w14:paraId="31030000">
      <w:pPr>
        <w:tabs>
          <w:tab w:leader="none" w:pos="1134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Последствия нереализации основного мероприятия 1 - ухудшение материально-технической базы, невыполнение показателей Программы;</w:t>
      </w:r>
    </w:p>
    <w:p w14:paraId="32030000">
      <w:pPr>
        <w:tabs>
          <w:tab w:leader="none" w:pos="1134" w:val="left"/>
        </w:tabs>
        <w:spacing w:line="300" w:lineRule="exact"/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основное мероприятие 2 «Обеспечение деятельности (оказание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услуг) государственных учреждений в сфере закупок» </w:t>
      </w:r>
      <w:r>
        <w:rPr>
          <w:color w:val="FF0000"/>
          <w:sz w:val="28"/>
        </w:rPr>
        <w:t xml:space="preserve">направлено на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обеспечение деятельности </w:t>
      </w:r>
      <w:r>
        <w:rPr>
          <w:color w:val="FF0000"/>
          <w:sz w:val="28"/>
        </w:rPr>
        <w:t>(оказание услуг) государственных учреждений в сфере закупок</w:t>
      </w:r>
      <w:r>
        <w:rPr>
          <w:color w:val="FF0000"/>
          <w:sz w:val="28"/>
        </w:rPr>
        <w:t>.</w:t>
      </w:r>
    </w:p>
    <w:p w14:paraId="33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Ожидаемым непосредственным результатом реализации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мероприятия станет централизация и унификация закупочных процессов, повышение их прозрачности и уровня профессионализма, снижение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 xml:space="preserve">коррупционных рисков, увеличение экономии бюджетных средств по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результатам проводимых торгов.</w:t>
      </w:r>
    </w:p>
    <w:p w14:paraId="34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Основное мероприятие 2 направлено на достижение показателя 14 подпрограммы 2.</w:t>
      </w:r>
    </w:p>
    <w:p w14:paraId="35030000">
      <w:pPr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>Срок реализации мероприятия: 2025 год.</w:t>
      </w:r>
    </w:p>
    <w:p w14:paraId="36030000">
      <w:pPr>
        <w:tabs>
          <w:tab w:leader="none" w:pos="1134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Ответственный исполнитель подпрограммы 2 – Министерство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имущества Курской области.</w:t>
      </w:r>
    </w:p>
    <w:p w14:paraId="37030000">
      <w:pPr>
        <w:widowControl w:val="0"/>
        <w:tabs>
          <w:tab w:leader="none" w:pos="1152" w:val="left"/>
        </w:tabs>
        <w:ind w:firstLine="709" w:left="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Последствия нереализации основного мероприятия 2 - невыполнение функций по проведению закупочных процедур в соответствии с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Федеральным законом от 5 апреля 2013 года № 44-ФЗ «О контрактной системе в сфере товаров, работ, услуг для обеспечения  государственных и муниципальных нужд», увеличение коррупционных рисков, снижение уровня профессионализма.</w:t>
      </w:r>
    </w:p>
    <w:p w14:paraId="38030000">
      <w:pPr>
        <w:widowControl w:val="0"/>
        <w:tabs>
          <w:tab w:leader="none" w:pos="1152" w:val="left"/>
        </w:tabs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39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4. Характеристика мер государственного регулирования</w:t>
      </w:r>
    </w:p>
    <w:p w14:paraId="3A030000">
      <w:pPr>
        <w:widowControl w:val="0"/>
        <w:ind/>
        <w:jc w:val="center"/>
        <w:outlineLvl w:val="2"/>
        <w:rPr>
          <w:sz w:val="28"/>
        </w:rPr>
      </w:pPr>
    </w:p>
    <w:p w14:paraId="3B03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Меры государственного регулирования в рамках подпрограммы 2 </w:t>
      </w:r>
      <w:r>
        <w:rPr>
          <w:sz w:val="28"/>
        </w:rPr>
        <w:br/>
      </w:r>
      <w:r>
        <w:rPr>
          <w:sz w:val="28"/>
        </w:rPr>
        <w:t>не предусмотрены.</w:t>
      </w:r>
    </w:p>
    <w:p w14:paraId="3C03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рамках подпрограммы </w:t>
      </w:r>
      <w:r>
        <w:rPr>
          <w:sz w:val="28"/>
        </w:rPr>
        <w:t xml:space="preserve">2 </w:t>
      </w:r>
      <w:r>
        <w:rPr>
          <w:sz w:val="28"/>
        </w:rPr>
        <w:t xml:space="preserve">может осуществляться работа </w:t>
      </w:r>
      <w:r>
        <w:rPr>
          <w:sz w:val="28"/>
        </w:rPr>
        <w:br/>
      </w:r>
      <w:r>
        <w:rPr>
          <w:sz w:val="28"/>
        </w:rPr>
        <w:t>по внесению изменений в законы и иные нормативные правовые акты Курской области в сфере регулирования земельно-имущественных отн</w:t>
      </w:r>
      <w:r>
        <w:rPr>
          <w:sz w:val="28"/>
        </w:rPr>
        <w:t>о</w:t>
      </w:r>
      <w:r>
        <w:rPr>
          <w:sz w:val="28"/>
        </w:rPr>
        <w:t>шений на территории Курской области</w:t>
      </w:r>
      <w:r>
        <w:rPr>
          <w:sz w:val="28"/>
        </w:rPr>
        <w:t xml:space="preserve"> и </w:t>
      </w:r>
      <w:r>
        <w:rPr>
          <w:sz w:val="28"/>
        </w:rPr>
        <w:t>в сфере закупочной деятельности</w:t>
      </w:r>
      <w:r>
        <w:rPr>
          <w:sz w:val="28"/>
        </w:rPr>
        <w:t>.</w:t>
      </w:r>
    </w:p>
    <w:p w14:paraId="3D030000">
      <w:pPr>
        <w:ind w:firstLine="709" w:left="0"/>
        <w:jc w:val="both"/>
        <w:rPr>
          <w:sz w:val="28"/>
        </w:rPr>
      </w:pPr>
      <w:r>
        <w:rPr>
          <w:sz w:val="28"/>
        </w:rPr>
        <w:t>Необходимость разработки указанных законодательных и иных но</w:t>
      </w:r>
      <w:r>
        <w:rPr>
          <w:sz w:val="28"/>
        </w:rPr>
        <w:t>р</w:t>
      </w:r>
      <w:r>
        <w:rPr>
          <w:sz w:val="28"/>
        </w:rPr>
        <w:t xml:space="preserve">мативных правовых актов Курской области будет определяться </w:t>
      </w:r>
      <w:r>
        <w:rPr>
          <w:sz w:val="28"/>
        </w:rPr>
        <w:br/>
      </w:r>
      <w:r>
        <w:rPr>
          <w:sz w:val="28"/>
        </w:rPr>
        <w:t xml:space="preserve">в процессе реализации подпрограммы </w:t>
      </w:r>
      <w:r>
        <w:rPr>
          <w:sz w:val="28"/>
        </w:rPr>
        <w:t xml:space="preserve">2 </w:t>
      </w:r>
      <w:r>
        <w:rPr>
          <w:sz w:val="28"/>
        </w:rPr>
        <w:t>в соответствии с изменениями ф</w:t>
      </w:r>
      <w:r>
        <w:rPr>
          <w:sz w:val="28"/>
        </w:rPr>
        <w:t>е</w:t>
      </w:r>
      <w:r>
        <w:rPr>
          <w:sz w:val="28"/>
        </w:rPr>
        <w:t>дерального законодательства и с учетом необходимости принятия актов в процессе реализации подпрограммы</w:t>
      </w:r>
      <w:r>
        <w:rPr>
          <w:sz w:val="28"/>
        </w:rPr>
        <w:t xml:space="preserve"> 2</w:t>
      </w:r>
      <w:r>
        <w:rPr>
          <w:sz w:val="28"/>
        </w:rPr>
        <w:t>.</w:t>
      </w:r>
    </w:p>
    <w:p w14:paraId="3E030000">
      <w:pPr>
        <w:ind w:firstLine="709" w:left="0"/>
        <w:jc w:val="both"/>
        <w:rPr>
          <w:sz w:val="28"/>
        </w:rPr>
      </w:pPr>
      <w:r>
        <w:rPr>
          <w:sz w:val="28"/>
        </w:rPr>
        <w:t>Сведения об основных мерах правового регулирования в сфере ре</w:t>
      </w:r>
      <w:r>
        <w:rPr>
          <w:sz w:val="28"/>
        </w:rPr>
        <w:t>а</w:t>
      </w:r>
      <w:r>
        <w:rPr>
          <w:sz w:val="28"/>
        </w:rPr>
        <w:t xml:space="preserve">лизации подпрограммы </w:t>
      </w:r>
      <w:r>
        <w:rPr>
          <w:sz w:val="28"/>
        </w:rPr>
        <w:t>2 отражены в п</w:t>
      </w:r>
      <w:r>
        <w:rPr>
          <w:sz w:val="28"/>
        </w:rPr>
        <w:t>риложении № 3 к Программе.</w:t>
      </w:r>
    </w:p>
    <w:p w14:paraId="3F030000">
      <w:pPr>
        <w:widowControl w:val="0"/>
        <w:ind/>
        <w:outlineLvl w:val="2"/>
      </w:pPr>
    </w:p>
    <w:p w14:paraId="40030000">
      <w:pPr>
        <w:widowControl w:val="0"/>
        <w:ind/>
        <w:jc w:val="center"/>
        <w:outlineLvl w:val="2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5. Прогноз</w:t>
      </w:r>
      <w:r>
        <w:rPr>
          <w:b w:val="1"/>
          <w:sz w:val="28"/>
        </w:rPr>
        <w:t xml:space="preserve"> </w:t>
      </w:r>
      <w:r>
        <w:rPr>
          <w:b w:val="1"/>
          <w:color w:val="FF0000"/>
          <w:sz w:val="28"/>
        </w:rPr>
        <w:t>сводных показателей государственных заданий</w:t>
      </w:r>
    </w:p>
    <w:p w14:paraId="41030000">
      <w:pPr>
        <w:widowControl w:val="0"/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по этапам реализации подпрограммы</w:t>
      </w:r>
    </w:p>
    <w:p w14:paraId="42030000">
      <w:pPr>
        <w:widowControl w:val="0"/>
        <w:ind/>
        <w:jc w:val="center"/>
        <w:rPr>
          <w:b w:val="1"/>
          <w:color w:val="FF0000"/>
        </w:rPr>
      </w:pPr>
    </w:p>
    <w:p w14:paraId="43030000">
      <w:pPr>
        <w:widowControl w:val="0"/>
        <w:ind w:firstLine="709" w:left="0"/>
        <w:outlineLvl w:val="2"/>
        <w:rPr>
          <w:color w:val="FF0000"/>
          <w:sz w:val="28"/>
        </w:rPr>
      </w:pPr>
      <w:r>
        <w:rPr>
          <w:color w:val="FF0000"/>
          <w:sz w:val="28"/>
        </w:rPr>
        <w:t xml:space="preserve">В рамках реализации подпрограммы 2 государственные задания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подведомственными государственными учреждениями не оказываются.</w:t>
      </w:r>
    </w:p>
    <w:p w14:paraId="44030000">
      <w:pPr>
        <w:widowControl w:val="0"/>
        <w:ind/>
        <w:outlineLvl w:val="2"/>
        <w:rPr>
          <w:b w:val="1"/>
        </w:rPr>
      </w:pPr>
    </w:p>
    <w:p w14:paraId="45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6. Характеристика </w:t>
      </w:r>
      <w:r>
        <w:rPr>
          <w:b w:val="1"/>
          <w:sz w:val="28"/>
        </w:rPr>
        <w:t>структурных элементов подпрограмм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br/>
      </w:r>
      <w:r>
        <w:rPr>
          <w:b w:val="1"/>
          <w:sz w:val="28"/>
        </w:rPr>
        <w:t>реализу</w:t>
      </w:r>
      <w:r>
        <w:rPr>
          <w:b w:val="1"/>
          <w:sz w:val="28"/>
        </w:rPr>
        <w:t>е</w:t>
      </w:r>
      <w:r>
        <w:rPr>
          <w:b w:val="1"/>
          <w:sz w:val="28"/>
        </w:rPr>
        <w:t>мых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муниципальными образованиями Курской области</w:t>
      </w:r>
    </w:p>
    <w:p w14:paraId="46030000">
      <w:pPr>
        <w:widowControl w:val="0"/>
        <w:ind w:firstLine="540" w:left="0"/>
        <w:jc w:val="both"/>
      </w:pPr>
    </w:p>
    <w:p w14:paraId="47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Подпрограмма</w:t>
      </w:r>
      <w:r>
        <w:rPr>
          <w:sz w:val="28"/>
        </w:rPr>
        <w:t xml:space="preserve"> 2 </w:t>
      </w:r>
      <w:r>
        <w:rPr>
          <w:sz w:val="28"/>
        </w:rPr>
        <w:t xml:space="preserve">реализуется </w:t>
      </w:r>
      <w:r>
        <w:rPr>
          <w:sz w:val="28"/>
        </w:rPr>
        <w:t>Министерством имущества Курской области</w:t>
      </w:r>
      <w:r>
        <w:rPr>
          <w:sz w:val="28"/>
        </w:rPr>
        <w:t>, являющимся ее ответственным исполнителем.</w:t>
      </w:r>
    </w:p>
    <w:p w14:paraId="48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Муниципальные образования Курской области не участвуют </w:t>
      </w:r>
      <w:r>
        <w:rPr>
          <w:sz w:val="28"/>
        </w:rPr>
        <w:br/>
      </w:r>
      <w:r>
        <w:rPr>
          <w:sz w:val="28"/>
        </w:rPr>
        <w:t>в реализации подпрограммы</w:t>
      </w:r>
      <w:r>
        <w:rPr>
          <w:sz w:val="28"/>
        </w:rPr>
        <w:t xml:space="preserve"> 2</w:t>
      </w:r>
      <w:r>
        <w:rPr>
          <w:sz w:val="28"/>
        </w:rPr>
        <w:t>.</w:t>
      </w:r>
    </w:p>
    <w:p w14:paraId="49030000">
      <w:pPr>
        <w:widowControl w:val="0"/>
        <w:ind w:firstLine="709" w:left="0"/>
        <w:jc w:val="both"/>
      </w:pPr>
    </w:p>
    <w:p w14:paraId="4A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7. Информация об участии предприятий и </w:t>
      </w:r>
      <w:r>
        <w:rPr>
          <w:b w:val="1"/>
          <w:sz w:val="28"/>
        </w:rPr>
        <w:t xml:space="preserve">                                              </w:t>
      </w:r>
      <w:r>
        <w:rPr>
          <w:b w:val="1"/>
          <w:sz w:val="28"/>
        </w:rPr>
        <w:t>организаций,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а также государственных внебюджетных </w:t>
      </w:r>
      <w:r>
        <w:rPr>
          <w:b w:val="1"/>
          <w:sz w:val="28"/>
        </w:rPr>
        <w:t xml:space="preserve">                               </w:t>
      </w:r>
      <w:r>
        <w:rPr>
          <w:b w:val="1"/>
          <w:sz w:val="28"/>
        </w:rPr>
        <w:t>фондов в реализации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подпрограммы</w:t>
      </w:r>
    </w:p>
    <w:p w14:paraId="4B030000">
      <w:pPr>
        <w:widowControl w:val="0"/>
        <w:ind w:firstLine="540" w:left="0"/>
        <w:jc w:val="both"/>
      </w:pPr>
    </w:p>
    <w:p w14:paraId="4C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Подпрограмма </w:t>
      </w:r>
      <w:r>
        <w:rPr>
          <w:sz w:val="28"/>
        </w:rPr>
        <w:t xml:space="preserve">2 </w:t>
      </w:r>
      <w:r>
        <w:rPr>
          <w:sz w:val="28"/>
        </w:rPr>
        <w:t xml:space="preserve">реализуется </w:t>
      </w:r>
      <w:r>
        <w:rPr>
          <w:sz w:val="28"/>
        </w:rPr>
        <w:t>Министерством имущества Курской области</w:t>
      </w:r>
      <w:r>
        <w:rPr>
          <w:sz w:val="28"/>
        </w:rPr>
        <w:t>, являющимся ее ответственным исполнителем.</w:t>
      </w:r>
    </w:p>
    <w:p w14:paraId="4D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Предприятия и организации, а также внебюджетные фонды </w:t>
      </w:r>
      <w:r>
        <w:rPr>
          <w:sz w:val="28"/>
        </w:rPr>
        <w:br/>
      </w:r>
      <w:r>
        <w:rPr>
          <w:sz w:val="28"/>
        </w:rPr>
        <w:t xml:space="preserve">в реализации подпрограммы </w:t>
      </w:r>
      <w:r>
        <w:rPr>
          <w:sz w:val="28"/>
        </w:rPr>
        <w:t xml:space="preserve">2 </w:t>
      </w:r>
      <w:r>
        <w:rPr>
          <w:sz w:val="28"/>
        </w:rPr>
        <w:t>не участвуют.</w:t>
      </w:r>
    </w:p>
    <w:p w14:paraId="4E030000">
      <w:pPr>
        <w:rPr>
          <w:sz w:val="28"/>
        </w:rPr>
      </w:pPr>
    </w:p>
    <w:p w14:paraId="4F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8. Обоснование объема финансовых ресурсов, </w:t>
      </w:r>
      <w:r>
        <w:rPr>
          <w:b w:val="1"/>
          <w:sz w:val="28"/>
        </w:rPr>
        <w:t xml:space="preserve">                                    </w:t>
      </w:r>
      <w:r>
        <w:rPr>
          <w:b w:val="1"/>
          <w:sz w:val="28"/>
        </w:rPr>
        <w:br/>
      </w:r>
      <w:r>
        <w:rPr>
          <w:b w:val="1"/>
          <w:sz w:val="28"/>
        </w:rPr>
        <w:t>н</w:t>
      </w:r>
      <w:r>
        <w:rPr>
          <w:b w:val="1"/>
          <w:sz w:val="28"/>
        </w:rPr>
        <w:t>е</w:t>
      </w:r>
      <w:r>
        <w:rPr>
          <w:b w:val="1"/>
          <w:sz w:val="28"/>
        </w:rPr>
        <w:t>обходимых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для реализации подпрограммы</w:t>
      </w:r>
    </w:p>
    <w:p w14:paraId="50030000">
      <w:pPr>
        <w:widowControl w:val="0"/>
        <w:ind/>
        <w:jc w:val="center"/>
        <w:rPr>
          <w:b w:val="1"/>
          <w:sz w:val="28"/>
        </w:rPr>
      </w:pPr>
    </w:p>
    <w:p w14:paraId="51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Финансирование реализации подпрограммы 2 осуществляется </w:t>
      </w:r>
      <w:r>
        <w:rPr>
          <w:sz w:val="28"/>
        </w:rPr>
        <w:br/>
      </w:r>
      <w:r>
        <w:rPr>
          <w:sz w:val="28"/>
        </w:rPr>
        <w:t xml:space="preserve">в рамках текущего финансирования деятельности </w:t>
      </w:r>
      <w:r>
        <w:rPr>
          <w:sz w:val="28"/>
        </w:rPr>
        <w:t>Министерства имущес</w:t>
      </w:r>
      <w:r>
        <w:rPr>
          <w:sz w:val="28"/>
        </w:rPr>
        <w:t>т</w:t>
      </w:r>
      <w:r>
        <w:rPr>
          <w:sz w:val="28"/>
        </w:rPr>
        <w:t>ва Курской области</w:t>
      </w:r>
      <w:r>
        <w:rPr>
          <w:sz w:val="28"/>
        </w:rPr>
        <w:t>.</w:t>
      </w:r>
    </w:p>
    <w:p w14:paraId="52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Объем финансового обеспечения реализации подпрограммы 2 за счет средств областного бюджета за весь период ее реализации составляет </w:t>
      </w:r>
      <w:r>
        <w:rPr>
          <w:sz w:val="28"/>
        </w:rPr>
        <w:t>1 089 183,915</w:t>
      </w:r>
      <w:r>
        <w:rPr>
          <w:sz w:val="28"/>
        </w:rPr>
        <w:t xml:space="preserve"> тыс. руб., в том числе в 2014 году 42 093,677 тыс. руб.,</w:t>
      </w:r>
      <w:r>
        <w:rPr>
          <w:sz w:val="28"/>
        </w:rPr>
        <w:br/>
      </w:r>
      <w:r>
        <w:rPr>
          <w:sz w:val="28"/>
        </w:rPr>
        <w:t>в 2015 году 42 604,114 тыс. руб., в 2016 году 51 451,667 тыс. руб.,</w:t>
      </w:r>
      <w:r>
        <w:rPr>
          <w:sz w:val="28"/>
        </w:rPr>
        <w:br/>
      </w:r>
      <w:r>
        <w:rPr>
          <w:sz w:val="28"/>
        </w:rPr>
        <w:t>в 2017 году 73 312,848 тыс. руб., в 2018 году 72 218,534 тыс. руб.,</w:t>
      </w:r>
      <w:r>
        <w:rPr>
          <w:sz w:val="28"/>
        </w:rPr>
        <w:br/>
      </w:r>
      <w:r>
        <w:rPr>
          <w:sz w:val="28"/>
        </w:rPr>
        <w:t xml:space="preserve">в 2019 году 77 991,364 тыс. руб., в 2020 году 98 370,568 тыс. руб., </w:t>
      </w:r>
      <w:r>
        <w:rPr>
          <w:sz w:val="28"/>
        </w:rPr>
        <w:br/>
      </w:r>
      <w:r>
        <w:rPr>
          <w:sz w:val="28"/>
        </w:rPr>
        <w:t xml:space="preserve">в 2021 году 125 065,951 тыс. руб., в 2022 году </w:t>
      </w:r>
      <w:r>
        <w:rPr>
          <w:sz w:val="28"/>
        </w:rPr>
        <w:t>133 030,670</w:t>
      </w:r>
      <w:r>
        <w:rPr>
          <w:sz w:val="28"/>
        </w:rPr>
        <w:t xml:space="preserve"> тыс. руб., </w:t>
      </w:r>
      <w:r>
        <w:rPr>
          <w:sz w:val="28"/>
        </w:rPr>
        <w:br/>
      </w:r>
      <w:r>
        <w:rPr>
          <w:sz w:val="28"/>
        </w:rPr>
        <w:t>в 2023 году  122 712,014 тыс. руб., в 2024 году 122 712,014 тыс. руб.</w:t>
      </w:r>
      <w:r>
        <w:rPr>
          <w:sz w:val="28"/>
        </w:rPr>
        <w:t>, в 2025 году 127 620,494 тыс. руб.</w:t>
      </w:r>
    </w:p>
    <w:p w14:paraId="53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Ресурсное обеспечение подпрограммы 2 за счет средств обл</w:t>
      </w:r>
      <w:r>
        <w:rPr>
          <w:sz w:val="28"/>
        </w:rPr>
        <w:t>астного бюджета представлено в п</w:t>
      </w:r>
      <w:r>
        <w:rPr>
          <w:sz w:val="28"/>
        </w:rPr>
        <w:t>риложении № 5 к Программе.</w:t>
      </w:r>
    </w:p>
    <w:p w14:paraId="54030000">
      <w:pPr>
        <w:widowControl w:val="0"/>
        <w:ind/>
        <w:jc w:val="center"/>
        <w:rPr>
          <w:sz w:val="28"/>
        </w:rPr>
      </w:pPr>
    </w:p>
    <w:p w14:paraId="5503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9. Анализ рисков реализации подпрограммы и описание</w:t>
      </w:r>
    </w:p>
    <w:p w14:paraId="5603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мер управления рисками реализации </w:t>
      </w:r>
      <w:r>
        <w:rPr>
          <w:b w:val="1"/>
          <w:sz w:val="28"/>
        </w:rPr>
        <w:t>подпрограммы</w:t>
      </w:r>
    </w:p>
    <w:p w14:paraId="57030000">
      <w:pPr>
        <w:widowControl w:val="0"/>
        <w:ind/>
        <w:jc w:val="both"/>
        <w:rPr>
          <w:sz w:val="28"/>
        </w:rPr>
      </w:pPr>
    </w:p>
    <w:p w14:paraId="5803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При реализации подпрограммы</w:t>
      </w:r>
      <w:r>
        <w:rPr>
          <w:sz w:val="28"/>
        </w:rPr>
        <w:t xml:space="preserve"> 2</w:t>
      </w:r>
      <w:r>
        <w:rPr>
          <w:sz w:val="28"/>
        </w:rPr>
        <w:t xml:space="preserve"> возможно возникновение риска </w:t>
      </w:r>
      <w:r>
        <w:rPr>
          <w:sz w:val="28"/>
        </w:rPr>
        <w:br/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 xml:space="preserve">выполнения мероприятий и недостижения запланированных результатов в случае сокращения объемов бюджетного финансирования 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подпрогра</w:t>
      </w:r>
      <w:r>
        <w:rPr>
          <w:sz w:val="28"/>
        </w:rPr>
        <w:t>м</w:t>
      </w:r>
      <w:r>
        <w:rPr>
          <w:sz w:val="28"/>
        </w:rPr>
        <w:t>мы</w:t>
      </w:r>
      <w:r>
        <w:rPr>
          <w:sz w:val="28"/>
        </w:rPr>
        <w:t xml:space="preserve"> 2</w:t>
      </w:r>
      <w:r>
        <w:rPr>
          <w:sz w:val="28"/>
        </w:rPr>
        <w:t>.</w:t>
      </w:r>
    </w:p>
    <w:p w14:paraId="5903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Управление рисками реализации подпрограммы</w:t>
      </w:r>
      <w:r>
        <w:rPr>
          <w:sz w:val="28"/>
        </w:rPr>
        <w:t xml:space="preserve"> 2</w:t>
      </w:r>
      <w:r>
        <w:rPr>
          <w:sz w:val="28"/>
        </w:rPr>
        <w:t xml:space="preserve"> будет </w:t>
      </w:r>
      <w:r>
        <w:rPr>
          <w:sz w:val="28"/>
        </w:rPr>
        <w:br/>
      </w:r>
      <w:r>
        <w:rPr>
          <w:sz w:val="28"/>
        </w:rPr>
        <w:t xml:space="preserve">осуществляться на основе действующего законодательства Российской Федерации и Курской области в сфере деятельности </w:t>
      </w:r>
      <w:r>
        <w:rPr>
          <w:sz w:val="28"/>
        </w:rPr>
        <w:t>Министерства имущ</w:t>
      </w:r>
      <w:r>
        <w:rPr>
          <w:sz w:val="28"/>
        </w:rPr>
        <w:t>е</w:t>
      </w:r>
      <w:r>
        <w:rPr>
          <w:sz w:val="28"/>
        </w:rPr>
        <w:t>ства Курской области</w:t>
      </w:r>
      <w:r>
        <w:rPr>
          <w:sz w:val="28"/>
        </w:rPr>
        <w:t>.</w:t>
      </w:r>
    </w:p>
    <w:p w14:paraId="5A030000">
      <w:pPr>
        <w:widowControl w:val="0"/>
        <w:ind w:firstLine="708" w:left="0"/>
        <w:jc w:val="both"/>
        <w:rPr>
          <w:sz w:val="28"/>
        </w:rPr>
      </w:pPr>
    </w:p>
    <w:p w14:paraId="5B030000">
      <w:pPr>
        <w:widowControl w:val="0"/>
        <w:ind w:firstLine="708" w:left="0"/>
        <w:jc w:val="both"/>
        <w:rPr>
          <w:sz w:val="28"/>
        </w:rPr>
      </w:pPr>
    </w:p>
    <w:p w14:paraId="5C030000">
      <w:pPr>
        <w:widowControl w:val="0"/>
        <w:ind w:firstLine="708" w:left="0"/>
        <w:jc w:val="both"/>
        <w:rPr>
          <w:sz w:val="28"/>
        </w:rPr>
      </w:pPr>
    </w:p>
    <w:p w14:paraId="5D030000">
      <w:pPr>
        <w:widowControl w:val="0"/>
        <w:ind w:firstLine="708" w:left="0"/>
        <w:jc w:val="both"/>
        <w:rPr>
          <w:sz w:val="28"/>
        </w:rPr>
      </w:pPr>
    </w:p>
    <w:p w14:paraId="5E030000">
      <w:pPr>
        <w:widowControl w:val="0"/>
        <w:ind w:firstLine="708" w:left="0"/>
        <w:jc w:val="both"/>
        <w:rPr>
          <w:sz w:val="28"/>
        </w:rPr>
      </w:pPr>
    </w:p>
    <w:p w14:paraId="5F030000">
      <w:pPr>
        <w:widowControl w:val="0"/>
        <w:ind w:firstLine="708" w:left="0"/>
        <w:jc w:val="both"/>
        <w:rPr>
          <w:sz w:val="28"/>
        </w:rPr>
      </w:pPr>
    </w:p>
    <w:p w14:paraId="60030000">
      <w:pPr>
        <w:sectPr>
          <w:headerReference r:id="rId1" w:type="default"/>
          <w:pgSz w:h="16838" w:orient="portrait" w:w="11906"/>
          <w:pgMar w:bottom="1134" w:footer="720" w:gutter="0" w:header="720" w:left="1701" w:right="1134" w:top="1134"/>
          <w:titlePg/>
        </w:sectPr>
      </w:pPr>
    </w:p>
    <w:p w14:paraId="61030000">
      <w:pPr>
        <w:ind w:firstLine="0" w:left="9781"/>
        <w:jc w:val="center"/>
        <w:rPr>
          <w:color w:val="FF0000"/>
        </w:rPr>
      </w:pPr>
      <w:r>
        <w:rPr>
          <w:color w:val="FF0000"/>
        </w:rPr>
        <w:t>Приложение № 1</w:t>
      </w:r>
    </w:p>
    <w:p w14:paraId="62030000">
      <w:pPr>
        <w:ind w:firstLine="0" w:left="9781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обла</w:t>
      </w:r>
      <w:r>
        <w:rPr>
          <w:color w:val="FF0000"/>
        </w:rPr>
        <w:t>с</w:t>
      </w:r>
      <w:r>
        <w:rPr>
          <w:color w:val="FF0000"/>
        </w:rPr>
        <w:t xml:space="preserve">ти «Управление имуществом </w:t>
      </w:r>
    </w:p>
    <w:p w14:paraId="63030000">
      <w:pPr>
        <w:ind w:firstLine="0" w:left="9781"/>
        <w:jc w:val="center"/>
        <w:rPr>
          <w:color w:val="FF0000"/>
        </w:rPr>
      </w:pPr>
      <w:r>
        <w:rPr>
          <w:color w:val="FF0000"/>
        </w:rPr>
        <w:t>Курской обла</w:t>
      </w:r>
      <w:r>
        <w:rPr>
          <w:color w:val="FF0000"/>
        </w:rPr>
        <w:t>с</w:t>
      </w:r>
      <w:r>
        <w:rPr>
          <w:color w:val="FF0000"/>
        </w:rPr>
        <w:t>ти»</w:t>
      </w:r>
    </w:p>
    <w:p w14:paraId="64030000">
      <w:pPr>
        <w:ind w:firstLine="0" w:left="9781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65030000">
      <w:pPr>
        <w:ind w:firstLine="0" w:left="9781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66030000">
      <w:pPr>
        <w:ind w:firstLine="0" w:left="9781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15.12.</w:t>
      </w:r>
      <w:r>
        <w:rPr>
          <w:b w:val="1"/>
          <w:color w:val="FF0000"/>
        </w:rPr>
        <w:t xml:space="preserve">2022 </w:t>
      </w:r>
      <w:r>
        <w:rPr>
          <w:b w:val="1"/>
          <w:color w:val="FF0000"/>
        </w:rPr>
        <w:t xml:space="preserve">№ </w:t>
      </w:r>
      <w:r>
        <w:rPr>
          <w:b w:val="1"/>
          <w:color w:val="FF0000"/>
        </w:rPr>
        <w:t>1473-па</w:t>
      </w:r>
      <w:r>
        <w:rPr>
          <w:color w:val="FF0000"/>
        </w:rPr>
        <w:t>)</w:t>
      </w:r>
    </w:p>
    <w:p w14:paraId="67030000">
      <w:pPr>
        <w:ind/>
        <w:jc w:val="center"/>
        <w:rPr>
          <w:b w:val="1"/>
          <w:color w:val="FF0000"/>
        </w:rPr>
      </w:pPr>
    </w:p>
    <w:p w14:paraId="6803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СВЕДЕНИЯ </w:t>
      </w:r>
    </w:p>
    <w:p w14:paraId="6903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о показателях (индикаторах) государственной программы Курской области </w:t>
      </w:r>
    </w:p>
    <w:p w14:paraId="6A03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«Управление имуществом Курской области»,  </w:t>
      </w:r>
    </w:p>
    <w:p w14:paraId="6B03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подпрограмм государственной программы и их значениях</w:t>
      </w:r>
    </w:p>
    <w:p w14:paraId="6C030000">
      <w:pPr>
        <w:ind/>
        <w:jc w:val="center"/>
        <w:rPr>
          <w:b w:val="1"/>
          <w:color w:val="FF0000"/>
          <w:sz w:val="14"/>
        </w:rPr>
      </w:pPr>
    </w:p>
    <w:tbl>
      <w:tblPr>
        <w:tblStyle w:val="Style_3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5"/>
        <w:gridCol w:w="3261"/>
        <w:gridCol w:w="523"/>
        <w:gridCol w:w="782"/>
        <w:gridCol w:w="783"/>
        <w:gridCol w:w="783"/>
        <w:gridCol w:w="783"/>
        <w:gridCol w:w="782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</w:tblGrid>
      <w:tr>
        <w:trPr>
          <w:trHeight w:hRule="atLeast" w:val="161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№ 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Наименование показателя   (индикатора)</w:t>
            </w:r>
          </w:p>
        </w:tc>
        <w:tc>
          <w:tcPr>
            <w:tcW w:type="dxa" w:w="5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30000">
            <w:pPr>
              <w:ind w:firstLine="0" w:left="-62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 изме-ре-ния</w:t>
            </w:r>
          </w:p>
        </w:tc>
        <w:tc>
          <w:tcPr>
            <w:tcW w:type="dxa" w:w="10959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Значения показателей</w:t>
            </w:r>
          </w:p>
        </w:tc>
      </w:tr>
      <w:tr>
        <w:trPr>
          <w:trHeight w:hRule="atLeast" w:val="377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30000">
            <w:pPr>
              <w:spacing w:line="18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2012 г.  </w:t>
            </w:r>
            <w:r>
              <w:rPr>
                <w:color w:val="FF0000"/>
                <w:spacing w:val="-6"/>
                <w:sz w:val="20"/>
              </w:rPr>
              <w:t>отчетный</w:t>
            </w:r>
            <w:r>
              <w:rPr>
                <w:color w:val="FF0000"/>
                <w:sz w:val="20"/>
              </w:rPr>
              <w:t xml:space="preserve"> год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2013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2014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2015 г.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2016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2017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2018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2019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2020 г.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2021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2022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2023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30000">
            <w:pPr>
              <w:ind w:firstLine="0" w:left="-62" w:right="-54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2024 г.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30000">
            <w:pPr>
              <w:ind w:firstLine="0" w:left="-62" w:right="-54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2025 г.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3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30000">
            <w:pPr>
              <w:spacing w:line="22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30000">
            <w:pPr>
              <w:spacing w:line="22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166"/>
        </w:trPr>
        <w:tc>
          <w:tcPr>
            <w:tcW w:type="dxa" w:w="15168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3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Государственная программа Курской области «Управление имуществом Курской области»</w:t>
            </w:r>
          </w:p>
        </w:tc>
      </w:tr>
      <w:tr>
        <w:trPr>
          <w:trHeight w:hRule="atLeast" w:val="126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3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Процент поступления доходов, администрируемых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Министерством имущества Курской области, подлежащих зачислению в бюджет Курской области (к ожидаемым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107,1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c>
          <w:tcPr>
            <w:tcW w:type="dxa" w:w="15168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3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Подпрограмма 1 «Совершенствование системы управления имуществом Курской области и земельными ресурсами на территории Курской области»</w:t>
            </w:r>
          </w:p>
        </w:tc>
      </w:tr>
      <w:tr>
        <w:trPr>
          <w:trHeight w:hRule="atLeast" w:val="17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3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реорганизованных, </w:t>
            </w:r>
            <w:r>
              <w:rPr>
                <w:color w:val="FF0000"/>
                <w:spacing w:val="-2"/>
                <w:sz w:val="20"/>
              </w:rPr>
              <w:t xml:space="preserve">преобразованных и ликвидированных </w:t>
            </w:r>
            <w:r>
              <w:rPr>
                <w:color w:val="FF0000"/>
                <w:sz w:val="20"/>
              </w:rPr>
              <w:t>государственных унитарных предприятий Курской области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3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16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3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3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91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ликвидированных хозяйственных обществ и приватизированных пакетов акций (долей участия) хозяйственных обществ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3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77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объектов недвижимости, прошедших государственную регистрацию права собственности Курской области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3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133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Доля проведенных аудиторских </w:t>
            </w:r>
            <w:r>
              <w:rPr>
                <w:color w:val="FF0000"/>
                <w:spacing w:val="-4"/>
                <w:sz w:val="20"/>
              </w:rPr>
              <w:t xml:space="preserve">проверок бухгалтерской (финансовой) </w:t>
            </w:r>
            <w:r>
              <w:rPr>
                <w:color w:val="FF0000"/>
                <w:spacing w:val="-8"/>
                <w:sz w:val="20"/>
              </w:rPr>
              <w:t>отчетности областных государственных унитарных предприятий по отношению к числу обязательных в соответствии с законодательством проверок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44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3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Увеличение суммы сформированного залогового фонда Курской области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млн. руб.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102,0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3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4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Площадь зданий и сооружений, прошедших техническую инвентаризацию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кв. м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40000">
            <w:pPr>
              <w:ind w:firstLine="0" w:left="-61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2 500,0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40000">
            <w:pPr>
              <w:ind w:firstLine="0" w:left="-61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8 500,0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40000">
            <w:pPr>
              <w:ind w:firstLine="0" w:left="-61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2 158,3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40000">
            <w:pPr>
              <w:ind w:firstLine="0" w:left="-61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300,0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40000">
            <w:pPr>
              <w:ind w:firstLine="0" w:left="-61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1 000,0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40000">
            <w:pPr>
              <w:ind w:firstLine="0" w:left="-62" w:right="-63"/>
              <w:jc w:val="center"/>
              <w:rPr>
                <w:color w:val="FF0000"/>
                <w:spacing w:val="-6"/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1 990,9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100,0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58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Протяженность объектов газоснабжения, прошедших техническую инвентаризацию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км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50,0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100,0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66,03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30,09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17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40000">
            <w:pPr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Количество объектов, в отношении которых проведены мер</w:t>
            </w:r>
            <w:r>
              <w:rPr>
                <w:color w:val="FF0000"/>
                <w:spacing w:val="-4"/>
                <w:sz w:val="20"/>
              </w:rPr>
              <w:t>о</w:t>
            </w:r>
            <w:r>
              <w:rPr>
                <w:color w:val="FF0000"/>
                <w:spacing w:val="-4"/>
                <w:sz w:val="20"/>
              </w:rPr>
              <w:t>приятия по содержанию имущества казны Курской области (к запланированному значению)</w:t>
            </w:r>
          </w:p>
          <w:p w14:paraId="2D040000">
            <w:pPr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</w:p>
          <w:p w14:paraId="2E040000">
            <w:pPr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4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52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земельных участков, прошедших государственную регистрацию права собс</w:t>
            </w:r>
            <w:r>
              <w:rPr>
                <w:color w:val="FF0000"/>
                <w:sz w:val="20"/>
              </w:rPr>
              <w:t>т</w:t>
            </w:r>
            <w:r>
              <w:rPr>
                <w:color w:val="FF0000"/>
                <w:sz w:val="20"/>
              </w:rPr>
              <w:t>венности Курской области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4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278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203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40000">
            <w:pPr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Количество земельных участков, предназначенных для предоставления в собственность отдельным категориям граждан бесплатно в рамках реализации </w:t>
            </w:r>
            <w:r>
              <w:rPr>
                <w:color w:val="FF0000"/>
                <w:spacing w:val="-4"/>
                <w:sz w:val="20"/>
              </w:rPr>
              <w:fldChar w:fldCharType="begin"/>
            </w:r>
            <w:r>
              <w:rPr>
                <w:color w:val="FF0000"/>
                <w:spacing w:val="-4"/>
                <w:sz w:val="20"/>
              </w:rPr>
              <w:instrText>HYPERLINK "consultantplus://offline/ref=9777A68640C9841BF9E637C29CA39E5F9C0145792B48B71E9DBC4E5E04BE67DFAACBAC68D7693EBF14DF110159D4A3A9v4XAG"</w:instrText>
            </w:r>
            <w:r>
              <w:rPr>
                <w:color w:val="FF0000"/>
                <w:spacing w:val="-4"/>
                <w:sz w:val="20"/>
              </w:rPr>
              <w:fldChar w:fldCharType="separate"/>
            </w:r>
            <w:r>
              <w:rPr>
                <w:color w:val="FF0000"/>
                <w:spacing w:val="-4"/>
                <w:sz w:val="20"/>
              </w:rPr>
              <w:t>Закона</w:t>
            </w:r>
            <w:r>
              <w:rPr>
                <w:color w:val="FF0000"/>
                <w:spacing w:val="-4"/>
                <w:sz w:val="20"/>
              </w:rPr>
              <w:fldChar w:fldCharType="end"/>
            </w:r>
            <w:r>
              <w:rPr>
                <w:color w:val="FF0000"/>
                <w:spacing w:val="-4"/>
                <w:sz w:val="20"/>
              </w:rPr>
              <w:t xml:space="preserve"> Курской области «О бесплатном предоставлении в собственность отдельным категориям граждан земельных участков на территории Курской области»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4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278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278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298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347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235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земельных участков на территории города Ку</w:t>
            </w:r>
            <w:r>
              <w:rPr>
                <w:color w:val="FF0000"/>
                <w:sz w:val="20"/>
              </w:rPr>
              <w:t>р</w:t>
            </w:r>
            <w:r>
              <w:rPr>
                <w:color w:val="FF0000"/>
                <w:sz w:val="20"/>
              </w:rPr>
              <w:t>ска, право государственной собственности на которые не разграничено, выставленных на торги (конкурсы, аукционы)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4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Площадь земельных участков на территории города Курска, право государственной собственности на которые не разграничено, выставляемых на торги (конкурсы, аукционы), всего: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кв. м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196 911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40000">
            <w:pPr>
              <w:ind w:firstLine="0" w:left="-62" w:right="-65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200 000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158 219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66 720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471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4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в том числе:</w:t>
            </w:r>
          </w:p>
          <w:p w14:paraId="9504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для целей жилищного строительства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кв. м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71 518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15 000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12 965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1 841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461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для строительства торговых, промышленных, развлекательных и прочих комплексов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кв. м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125 393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40000">
            <w:pPr>
              <w:ind w:firstLine="0" w:left="-62" w:right="-65"/>
              <w:jc w:val="center"/>
              <w:rPr>
                <w:color w:val="FF0000"/>
                <w:spacing w:val="-6"/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185 000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145 254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40000">
            <w:pPr>
              <w:ind w:firstLine="0" w:left="-62" w:right="-6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64 879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4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4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179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Отношение количества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категорий (групп) земельных участков, по которым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проведена государственная кадастровая оценка, к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количеству категорий (групп) земельных участков, по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которым в отчетном году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была запланирована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государственная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кадастровая оценка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90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специалистов в сфере управления ресурсами, реформирования и регулирования земельных и имущественных отношений, прошедших обучение и повышение квал</w:t>
            </w:r>
            <w:r>
              <w:rPr>
                <w:color w:val="FF0000"/>
                <w:sz w:val="20"/>
              </w:rPr>
              <w:t>и</w:t>
            </w:r>
            <w:r>
              <w:rPr>
                <w:color w:val="FF0000"/>
                <w:sz w:val="20"/>
              </w:rPr>
              <w:t>фикации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чел.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</w:tr>
      <w:tr>
        <w:trPr>
          <w:trHeight w:hRule="atLeast" w:val="44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Процент поступления доходов от приватизации имущества Курской области (к ожидаемым 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101,4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82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4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Процент поступления доходов от сдачи в аренду имущества Курской области (к ожидаемым 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103,1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4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45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Процент поступления доходов от сдачи в аренду земельных участков, находящихся в собственности Курской области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(к ожидаемым поступлениям)</w:t>
            </w:r>
          </w:p>
          <w:p w14:paraId="0C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107,7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5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Процент поступления доходов от продажи земельных участков, находящихся в собственности Курской области (к ожидаемым 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50000">
            <w:pPr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Процент поступления доходов от предоставления в аренду земельных участков на территории города Курска, право государс</w:t>
            </w:r>
            <w:r>
              <w:rPr>
                <w:color w:val="FF0000"/>
                <w:spacing w:val="-4"/>
                <w:sz w:val="20"/>
              </w:rPr>
              <w:t>т</w:t>
            </w:r>
            <w:r>
              <w:rPr>
                <w:color w:val="FF0000"/>
                <w:spacing w:val="-4"/>
                <w:sz w:val="20"/>
              </w:rPr>
              <w:t>венной собственности на которые не разграничено (к ожидаемым 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110,7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50000">
            <w:pPr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Процент поступления доходов от продажи земельных участков на территории города Курска, право государственной собственности на которые не разграничено (к ожидаемым посту</w:t>
            </w:r>
            <w:r>
              <w:rPr>
                <w:color w:val="FF0000"/>
                <w:spacing w:val="-2"/>
                <w:sz w:val="20"/>
              </w:rPr>
              <w:t>п</w:t>
            </w:r>
            <w:r>
              <w:rPr>
                <w:color w:val="FF0000"/>
                <w:spacing w:val="-2"/>
                <w:sz w:val="20"/>
              </w:rPr>
              <w:t>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109,6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5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Процент поступления доходов от перечисления части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прибыли, остающейся после уплаты налогов и иных обязательных платежей государственных унитарных предпр</w:t>
            </w:r>
            <w:r>
              <w:rPr>
                <w:color w:val="FF0000"/>
                <w:sz w:val="20"/>
              </w:rPr>
              <w:t>и</w:t>
            </w:r>
            <w:r>
              <w:rPr>
                <w:color w:val="FF0000"/>
                <w:sz w:val="20"/>
              </w:rPr>
              <w:t>ятий Курской области (к ожидаемым поступлениям)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Объем собранной информации, необходимой для определения кадастровой стоимости, в том числе о данных рынка недвижимости, а также информации,</w:t>
            </w:r>
          </w:p>
          <w:p w14:paraId="73050000">
            <w:pPr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</w:p>
          <w:p w14:paraId="74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50000">
            <w:pPr>
              <w:ind w:firstLine="0" w:left="-80" w:right="-5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50000">
            <w:pPr>
              <w:ind w:firstLine="0" w:left="-62" w:right="-63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183 330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498 337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5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171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5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использованной при проведении государственной кадастровой оценки и формируемой в результате ее проведения, по объектам недвижимости, в отношении которых принято решение о проведении государственной кадастровой оценки (в бума</w:t>
            </w:r>
            <w:r>
              <w:rPr>
                <w:color w:val="FF0000"/>
                <w:spacing w:val="-2"/>
                <w:sz w:val="20"/>
              </w:rPr>
              <w:t>ж</w:t>
            </w:r>
            <w:r>
              <w:rPr>
                <w:color w:val="FF0000"/>
                <w:spacing w:val="-2"/>
                <w:sz w:val="20"/>
              </w:rPr>
              <w:t>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50000">
            <w:pPr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50000">
            <w:pPr>
              <w:ind w:firstLine="0" w:left="-80" w:right="-50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50000">
            <w:pPr>
              <w:ind w:firstLine="0" w:left="-62" w:right="-63"/>
              <w:jc w:val="center"/>
              <w:rPr>
                <w:color w:val="FF0000"/>
                <w:spacing w:val="-4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</w:p>
        </w:tc>
      </w:tr>
      <w:tr>
        <w:trPr>
          <w:trHeight w:hRule="atLeast" w:val="241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5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Объем собранной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проведения, по объектам недвижимости, в отношении которых принято решение о проведении государственной кадастровой оценки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5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50000">
            <w:pPr>
              <w:ind w:firstLine="0" w:left="-62" w:right="-62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183 330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498 337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3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5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представленной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информации о данных рынка недвижимости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48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проведенных торгов по продаже приватизируемого имущества</w:t>
            </w:r>
          </w:p>
          <w:p w14:paraId="CA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  <w:p w14:paraId="CB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5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5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78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Объем хранящейся информации, которая была использована для целей определения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стоимости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5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3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5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5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Объем хранящейся информации, которая была использована для целей  определения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кадастровой стоимости                                         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5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4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хранящейся информации об итогах государственной кадастровой оценки и иных документов, формируемых в ходе определения кадастровой стоимости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60000">
            <w:pPr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Объем хранящейся информации об итогах государственной кадастровой оценки и иных документов, формируемых в ходе определения кадастровой стоимости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60000">
            <w:pPr>
              <w:ind w:firstLine="0" w:left="-74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21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6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представленной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учреждения, необходимой для ведения Единого государственного реестра недвижимости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6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6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157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Объем информации, представленной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необходимой для ведения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Единого государственного реестра недвижимости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6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60000">
            <w:pPr>
              <w:spacing w:line="220" w:lineRule="exact"/>
              <w:ind w:firstLine="0" w:left="-69" w:right="-5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44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недвижимости, для которых определена кадастровая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стоимость в рамках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государственной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оценки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6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8 156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60000">
            <w:pPr>
              <w:ind w:firstLine="0" w:left="-69" w:right="-5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808 374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71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недвижимости, для которых определена кадастровая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стоимость в рамках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государственной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оценки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6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8 156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60000">
            <w:pPr>
              <w:ind w:firstLine="0" w:left="-69" w:right="-5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808 374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75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рассмотренных обращений, связанных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с наличием ошибок,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допущенных при определении кадастровой стоимости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60000">
            <w:pPr>
              <w:ind w:firstLine="0" w:left="-69" w:right="-5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6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6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6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6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69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рассмотренных обращений, связанных с наличием ошибок, допущенных при определении кадастровой стоимости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6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60000">
            <w:pPr>
              <w:spacing w:line="220" w:lineRule="exact"/>
              <w:ind w:firstLine="0" w:left="-69" w:right="-55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недвижимости, в отношении которых представлены разъяснения, связанные с определением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стоимости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6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6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6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недвижимости, в отношении которых представлены разъяснения, связанные с определением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стоимости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6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21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60000">
            <w:pPr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Количество выданных копий технических паспортов,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оценочной   и иной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хранившейся по состоянию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на 1 января 2013 года в органах и организациях по государственному техническому учету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и (или) технической инвентаризации учетно-технической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документации об объектах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государственного технического учета и технической инвентаризации и предоставление копий указанных документов и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содержащихся в них сведений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>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6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3 003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2 084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6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6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6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6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6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6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выданных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(в бумажном виде)</w:t>
            </w:r>
          </w:p>
          <w:p w14:paraId="FE06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6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297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7 188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вновь учтенных объектов недвижимости, ранее учтенных объектов недвижимости, в случае внесения в Единый государственный реестр недвижимости сведений о них, и объектов недвижимости, в отношении которых произошло изменение их количественных и (или)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оценки, для которых определена кадастровая стоимость (в электронном виде)</w:t>
            </w:r>
          </w:p>
          <w:p w14:paraId="10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  <w:p w14:paraId="11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7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3 377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8 797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7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вновь учтенных объектов недвижимости, ранее учтенных объектов недвижимости, в случае внесения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в Единый государственный реестр недвижимости сведений о них, и объектов недвижимости, в отношении которых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произошло изменение их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количественных и (или)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качественных характеристик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в период между датой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проведения последней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государственной кадастровой оценки и датой проведения очередной государственной кадастровой оценки, для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которых определена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кадастровая стоимость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3 377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8 797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актов обследования фактического использования здания (строения, сооружения) и нежилого помещения,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в отношении которых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налоговая база определяется как кадастровая стоимость                                             (в бумажном и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6 673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70000">
            <w:pPr>
              <w:ind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70000">
            <w:pPr>
              <w:ind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rPr>
          <w:trHeight w:hRule="atLeast" w:val="48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рассмотренных  заявлений, связанных с наличием ошибок, допущенных при определении кадастровой стоимости</w:t>
            </w:r>
          </w:p>
          <w:p w14:paraId="56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  <w:p w14:paraId="57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42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7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7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недвижимости, в отношении которых представлены разъяснения, связанные с определением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кадастровой стоимости 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323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70000">
            <w:pPr>
              <w:spacing w:line="24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Объем информации, представленной в федеральный орган исполнительной власти,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осуществляющий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государственный кадастровый учет и государственную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регистрацию прав, имеющейся в распоряжении бюджетного учреждения,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необходимой для ведения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Единого государственного реестра недвижимости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70000">
            <w:pPr>
              <w:spacing w:line="22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70000">
            <w:pPr>
              <w:spacing w:line="22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</w:tr>
      <w:tr>
        <w:trPr>
          <w:trHeight w:hRule="atLeast" w:val="242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70000">
            <w:pPr>
              <w:spacing w:line="24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выданных копий технических паспортов,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оценочной и иной хранившейся по состоянию на 1 января 2013 года в органах и организациях по государственному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техническому учету и (или) технической инвентаризации учетно-технической документации об объектах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государственного технического учета и технической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инвентаризации 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предоставление копий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указанных документов 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содержащихся в них сведений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9 219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9 219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9 219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9 219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9 219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7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7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7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7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46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7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отчетов о сборе, обработке, систематизации, </w:t>
            </w:r>
            <w:r>
              <w:rPr>
                <w:color w:val="FF0000"/>
                <w:sz w:val="20"/>
              </w:rPr>
              <w:t xml:space="preserve">накоплении и хранении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информации при определении кадастровой стоимости 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формируемой в результате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ее проведения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70000">
            <w:pPr>
              <w:ind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70000">
            <w:pPr>
              <w:ind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4</w:t>
            </w:r>
          </w:p>
        </w:tc>
      </w:tr>
      <w:tr>
        <w:trPr>
          <w:trHeight w:hRule="atLeast" w:val="44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7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Количество объектов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недвижимости, для которых определена кадастровая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стоимость в соответствии со статьей 14 Федерального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закона от 3 июля 2016 года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>№ 237-ФЗ «О государственной кадастровой оценке»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7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7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513 354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641 632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70000">
            <w:pPr>
              <w:ind w:firstLine="0" w:left="-69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880 213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70000">
            <w:pPr>
              <w:spacing w:line="240" w:lineRule="exact"/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Количество объектов недвижимости, для которых определена кадастровая стоимость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в соответствии со статьей 16 Федерального закона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от 3 июля 2016 года № 237-ФЗ «О государственной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>кадастровой оценке»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7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7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302 102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168 179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70000">
            <w:pPr>
              <w:ind w:firstLine="0" w:left="-69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175 473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70000">
            <w:pPr>
              <w:ind w:firstLine="0" w:left="-69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425 300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70000">
            <w:pPr>
              <w:ind w:firstLine="0" w:left="-69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425 300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7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Количество обследованных объектов для определения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вида фактического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использования объектов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недвижимого имущества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(зданий, строений, сооружений, помещений), в отношении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 xml:space="preserve">которых налоговая база </w:t>
            </w:r>
            <w:r>
              <w:rPr>
                <w:color w:val="FF0000"/>
                <w:spacing w:val="-2"/>
                <w:sz w:val="20"/>
              </w:rPr>
              <w:br/>
            </w:r>
            <w:r>
              <w:rPr>
                <w:color w:val="FF0000"/>
                <w:spacing w:val="-2"/>
                <w:sz w:val="20"/>
              </w:rPr>
              <w:t>определяется как кадастровая стоимость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7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7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7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6 704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6 704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6 704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6 704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7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6 704</w:t>
            </w:r>
          </w:p>
        </w:tc>
      </w:tr>
      <w:tr>
        <w:trPr>
          <w:trHeight w:hRule="atLeast" w:val="6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8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8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подготовленных документов, необходимых для государственной регистрации права собственности Курской области на объекты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недвижимого имущества,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земельные участки, находящиеся в собственности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Курской области, а также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земельные участки, государственная собственность на которые не разграничена,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расположенные в границах города Курска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8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8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Количество подготовленных проектов договоров, правовых актов и решений в отношении земельных участков из                земель сельскохозяйственного назначения, право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государственной собственности на которые не разграничено,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для обеспечения реализации полномочий Курской области по предоставлению земельных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участков из земель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сельскохозяйственного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назначения, право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>государственной собственности на которые не разграничено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8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рассмотренных заявлений об установлении кадастровой стоимости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объекта недвижимости в размере его рыночной стоимости</w:t>
            </w:r>
          </w:p>
          <w:p w14:paraId="35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8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80000">
            <w:pPr>
              <w:spacing w:line="200" w:lineRule="exact"/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80000">
            <w:pPr>
              <w:spacing w:line="200" w:lineRule="exact"/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Доля оплаченных государственным унитарным предприятием Курской области,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определенным Законом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Курской области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от 26 мая 2014 года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№ 28-ЗКО, коммунальных </w:t>
            </w:r>
          </w:p>
          <w:p w14:paraId="58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услуг и платы за негативное воздействие на работу централизованной системы водоотведения по нежилым помещениям и зданиям, находящимся в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собственности Курской области, переданным в пользование органам государственной власти Курской области                                             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80000">
            <w:pPr>
              <w:ind w:firstLine="0" w:left="-69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hRule="atLeast" w:val="13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80000">
            <w:pPr>
              <w:spacing w:line="18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Увеличение доли муниципального имущества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80000">
            <w:pPr>
              <w:spacing w:line="18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80000">
            <w:pPr>
              <w:spacing w:line="180" w:lineRule="exact"/>
              <w:ind w:firstLine="0" w:left="-69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 менее 1 %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80000">
            <w:pPr>
              <w:spacing w:line="18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объектов недвижимости в кадастровых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кварталах, в отношении которых проведены комплексные кадастровые работы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80000">
            <w:pPr>
              <w:ind w:firstLine="0" w:left="-69" w:right="-56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3 199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3052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6 297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15168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Подпрограмма 2 «Обеспечение реализации государственной программы Курской области «Управление имуществом Курской области»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17"/>
              </w:rPr>
            </w:pPr>
            <w:r>
              <w:rPr>
                <w:color w:val="FF0000"/>
                <w:sz w:val="17"/>
              </w:rPr>
              <w:t>Доля достигнутых целевых показателей (индикаторов) государственной программы Курской области «Управление имуществом Курской области» к общему количеству целевых показателей (индикаторов)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80000">
            <w:pPr>
              <w:ind w:firstLine="0" w:left="-57" w:right="-57"/>
              <w:jc w:val="center"/>
              <w:rPr>
                <w:color w:val="FF0000"/>
                <w:sz w:val="17"/>
              </w:rPr>
            </w:pPr>
            <w:r>
              <w:rPr>
                <w:color w:val="FF0000"/>
                <w:sz w:val="17"/>
              </w:rPr>
              <w:t xml:space="preserve">Объем собранной информации, необходимой для определения кадастровой стоимости, в том числе о данных рынка недвижимости, а также информации, 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80000">
            <w:pPr>
              <w:spacing w:line="20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80000">
            <w:pPr>
              <w:spacing w:line="20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80000">
            <w:pPr>
              <w:spacing w:line="200" w:lineRule="exact"/>
              <w:ind w:firstLine="0" w:left="-62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103 376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80000">
            <w:pPr>
              <w:spacing w:line="20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650 251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80000">
            <w:pPr>
              <w:spacing w:line="200" w:lineRule="exact"/>
              <w:ind w:firstLine="0" w:left="-56" w:right="-7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80000">
            <w:pPr>
              <w:spacing w:line="20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8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8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8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использованной при проведении государственной кадастровой оценки и формируемой в результате ее проведения, по объектам недвижимости, в отношении которых принято решение о проведении госуда</w:t>
            </w:r>
            <w:r>
              <w:rPr>
                <w:color w:val="FF0000"/>
                <w:sz w:val="20"/>
              </w:rPr>
              <w:t>р</w:t>
            </w:r>
            <w:r>
              <w:rPr>
                <w:color w:val="FF0000"/>
                <w:sz w:val="20"/>
              </w:rPr>
              <w:t>ственной кадастровой оценки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80000">
            <w:pPr>
              <w:spacing w:line="24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80000">
            <w:pPr>
              <w:spacing w:line="240" w:lineRule="exact"/>
              <w:ind w:firstLine="0" w:left="-62" w:right="-62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8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собранной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</w:t>
            </w:r>
            <w:r>
              <w:rPr>
                <w:color w:val="FF0000"/>
                <w:sz w:val="20"/>
              </w:rPr>
              <w:t>о</w:t>
            </w:r>
            <w:r>
              <w:rPr>
                <w:color w:val="FF0000"/>
                <w:sz w:val="20"/>
              </w:rPr>
              <w:t xml:space="preserve">вой оценки и формируемой в результате ее проведения,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по объектам недвижимости,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в отношении которых принято решение о проведении государственной кадастровой оценки (в электронном виде) 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80000">
            <w:pPr>
              <w:spacing w:line="240" w:lineRule="exact"/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80000">
            <w:pPr>
              <w:spacing w:line="240" w:lineRule="exact"/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80000">
            <w:pPr>
              <w:spacing w:line="240" w:lineRule="exact"/>
              <w:ind w:firstLine="0" w:left="-62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103 376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650 251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80000">
            <w:pPr>
              <w:spacing w:line="240" w:lineRule="exact"/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80000">
            <w:pPr>
              <w:spacing w:line="240" w:lineRule="exact"/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8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Объем информации, представленной в федеральный орган исполнительной власти,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осуществляющий государственный кадастровый учет и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 xml:space="preserve">государственную регистрацию прав, информации о данных рынка недвижимости </w:t>
            </w:r>
            <w:r>
              <w:rPr>
                <w:color w:val="FF0000"/>
                <w:spacing w:val="-4"/>
                <w:sz w:val="20"/>
              </w:rPr>
              <w:br/>
            </w:r>
            <w:r>
              <w:rPr>
                <w:color w:val="FF0000"/>
                <w:spacing w:val="-4"/>
                <w:sz w:val="20"/>
              </w:rPr>
              <w:t>(в электронном виде)</w:t>
            </w:r>
          </w:p>
          <w:p w14:paraId="E208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4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8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8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8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8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8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Количество проведенных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торгов по продаже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приватизируемого имущества</w:t>
            </w:r>
          </w:p>
          <w:p w14:paraId="F408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8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8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8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9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rPr>
          <w:trHeight w:hRule="atLeast" w:val="511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9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хранящейся информации, которая была использована для целей определения кадастровой стоимости                    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Объем хранящейся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 xml:space="preserve">информации, которая была использована для целей </w:t>
            </w:r>
            <w:r>
              <w:rPr>
                <w:color w:val="FF0000"/>
                <w:sz w:val="20"/>
              </w:rPr>
              <w:br/>
            </w:r>
            <w:r>
              <w:rPr>
                <w:color w:val="FF0000"/>
                <w:sz w:val="20"/>
              </w:rPr>
              <w:t>определения кадастровой стоимости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9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хранящейся информации об итогах государственной кадастровой оценки и иных документов, формируемых в ходе определения кадастровой стоимости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90000">
            <w:pPr>
              <w:spacing w:line="220" w:lineRule="exact"/>
              <w:ind w:firstLine="0" w:left="-57" w:right="-57"/>
              <w:jc w:val="center"/>
              <w:rPr>
                <w:color w:val="FF0000"/>
                <w:spacing w:val="-2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Объем хранящейся информации об итогах государственной кадастровой оценки и иных документов, формируемых в ходе определения кадастровой стоимости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9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информации, представленной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учреждения, необходимой для ведения Единого государственного реестра недвижимости (в бумажном виде)</w:t>
            </w:r>
          </w:p>
          <w:p w14:paraId="5B090000">
            <w:pPr>
              <w:spacing w:line="220" w:lineRule="exact"/>
              <w:ind w:firstLine="0" w:left="-57" w:right="-57"/>
              <w:jc w:val="center"/>
              <w:rPr>
                <w:color w:val="FF0000"/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90000">
            <w:pPr>
              <w:ind w:firstLine="0" w:left="-62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15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90000">
            <w:pPr>
              <w:ind w:firstLine="0" w:left="-62" w:right="-54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Объем информации, представленной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учреждения, необходимой для ведения Единого государственного реестра недвижимости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объектов недвижимости, для которых определена кадастровая стоимость в рамках государственной кадастр</w:t>
            </w:r>
            <w:r>
              <w:rPr>
                <w:color w:val="FF0000"/>
                <w:sz w:val="20"/>
              </w:rPr>
              <w:t>о</w:t>
            </w:r>
            <w:r>
              <w:rPr>
                <w:color w:val="FF0000"/>
                <w:sz w:val="20"/>
              </w:rPr>
              <w:t>вой оценки (в электронном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90000">
            <w:pPr>
              <w:ind w:firstLine="0" w:left="-62" w:right="-68"/>
              <w:jc w:val="center"/>
              <w:rPr>
                <w:color w:val="FF0000"/>
                <w:spacing w:val="-8"/>
                <w:sz w:val="20"/>
              </w:rPr>
            </w:pPr>
            <w:r>
              <w:rPr>
                <w:color w:val="FF0000"/>
                <w:spacing w:val="-8"/>
                <w:sz w:val="20"/>
              </w:rPr>
              <w:t>103 376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90000">
            <w:pPr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Количество объектов недвижимости, для которых определена кадастровая стоимость в рамках государственной кадастр</w:t>
            </w:r>
            <w:r>
              <w:rPr>
                <w:color w:val="FF0000"/>
                <w:sz w:val="20"/>
              </w:rPr>
              <w:t>о</w:t>
            </w:r>
            <w:r>
              <w:rPr>
                <w:color w:val="FF0000"/>
                <w:sz w:val="20"/>
              </w:rPr>
              <w:t>вой оценки (в бумажном виде)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90000">
            <w:pPr>
              <w:ind w:firstLine="0" w:left="-62" w:right="-63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ед.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90000">
            <w:pPr>
              <w:ind w:firstLine="0" w:left="-62" w:right="-68"/>
              <w:jc w:val="center"/>
              <w:rPr>
                <w:color w:val="FF0000"/>
                <w:spacing w:val="-8"/>
                <w:sz w:val="20"/>
              </w:rPr>
            </w:pPr>
            <w:r>
              <w:rPr>
                <w:color w:val="FF0000"/>
                <w:spacing w:val="-8"/>
                <w:sz w:val="20"/>
              </w:rPr>
              <w:t>103 376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90000">
            <w:pPr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90000">
            <w:pPr>
              <w:ind w:firstLine="0" w:left="-62" w:right="-6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90000">
            <w:pPr>
              <w:ind w:firstLine="0" w:left="-46" w:right="-62"/>
              <w:jc w:val="center"/>
              <w:rPr>
                <w:color w:val="FF0000"/>
                <w:spacing w:val="-4"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90000">
            <w:pPr>
              <w:ind w:firstLine="0" w:left="-46" w:right="-6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90000">
            <w:pPr>
              <w:keepNext w:val="1"/>
              <w:tabs>
                <w:tab w:leader="none" w:pos="1134" w:val="left"/>
              </w:tabs>
              <w:ind w:firstLine="0" w:left="-57" w:right="-5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Экономия, сложившаяся в ходе проведения процедур определения поставщиков (подрядчиков, исполнителей)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BB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BC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BE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BF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C1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C2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C4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C5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C7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C8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не</w:t>
            </w:r>
          </w:p>
          <w:p w14:paraId="CA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менее</w:t>
            </w:r>
          </w:p>
          <w:p w14:paraId="CB090000">
            <w:pPr>
              <w:keepNext w:val="1"/>
              <w:tabs>
                <w:tab w:leader="none" w:pos="1134" w:val="left"/>
              </w:tabs>
              <w:ind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6 %</w:t>
            </w:r>
          </w:p>
        </w:tc>
      </w:tr>
    </w:tbl>
    <w:p w14:paraId="CC090000">
      <w:pPr>
        <w:ind/>
        <w:jc w:val="center"/>
        <w:rPr>
          <w:b w:val="1"/>
          <w:color w:val="FF0000"/>
        </w:rPr>
      </w:pPr>
    </w:p>
    <w:p w14:paraId="CD090000">
      <w:pPr>
        <w:ind/>
        <w:jc w:val="center"/>
        <w:rPr>
          <w:color w:val="FF0000"/>
          <w:sz w:val="14"/>
        </w:rPr>
      </w:pPr>
    </w:p>
    <w:p w14:paraId="CE090000">
      <w:pPr>
        <w:ind w:firstLine="0" w:left="9781"/>
        <w:jc w:val="right"/>
      </w:pPr>
    </w:p>
    <w:p w14:paraId="CF090000">
      <w:pPr>
        <w:ind w:firstLine="0" w:left="9781"/>
        <w:jc w:val="right"/>
      </w:pPr>
    </w:p>
    <w:p w14:paraId="D0090000">
      <w:pPr>
        <w:ind w:firstLine="0" w:left="9639"/>
        <w:jc w:val="center"/>
        <w:rPr>
          <w:color w:val="FF0000"/>
        </w:rPr>
      </w:pPr>
      <w:r>
        <w:br w:type="page"/>
      </w:r>
      <w:r>
        <w:rPr>
          <w:color w:val="FF0000"/>
        </w:rPr>
        <w:t>Приложение № 1а</w:t>
      </w:r>
    </w:p>
    <w:p w14:paraId="D1090000">
      <w:pPr>
        <w:ind w:firstLine="0" w:left="9639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области «Управление имуществом Курской области»</w:t>
      </w:r>
    </w:p>
    <w:p w14:paraId="D2090000">
      <w:pPr>
        <w:ind w:firstLine="0" w:left="9781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D3090000">
      <w:pPr>
        <w:ind w:firstLine="0" w:left="9781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D4090000">
      <w:pPr>
        <w:ind w:firstLine="0" w:left="9781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15.12</w:t>
      </w:r>
      <w:r>
        <w:rPr>
          <w:b w:val="1"/>
          <w:color w:val="FF0000"/>
        </w:rPr>
        <w:t xml:space="preserve">.2022 № </w:t>
      </w:r>
      <w:r>
        <w:rPr>
          <w:b w:val="1"/>
          <w:color w:val="FF0000"/>
        </w:rPr>
        <w:t>1473</w:t>
      </w:r>
      <w:r>
        <w:rPr>
          <w:b w:val="1"/>
          <w:color w:val="FF0000"/>
        </w:rPr>
        <w:t>-</w:t>
      </w:r>
      <w:r>
        <w:rPr>
          <w:b w:val="1"/>
          <w:color w:val="FF0000"/>
        </w:rPr>
        <w:t>па</w:t>
      </w:r>
      <w:r>
        <w:rPr>
          <w:color w:val="FF0000"/>
        </w:rPr>
        <w:t>)</w:t>
      </w:r>
    </w:p>
    <w:p w14:paraId="D5090000">
      <w:pPr>
        <w:ind w:firstLine="0" w:left="9639"/>
        <w:jc w:val="center"/>
      </w:pPr>
    </w:p>
    <w:p w14:paraId="D6090000">
      <w:pPr>
        <w:tabs>
          <w:tab w:leader="none" w:pos="1134" w:val="left"/>
        </w:tabs>
        <w:ind w:firstLine="709" w:left="0"/>
        <w:jc w:val="both"/>
      </w:pPr>
    </w:p>
    <w:p w14:paraId="D7090000">
      <w:pPr>
        <w:tabs>
          <w:tab w:leader="none" w:pos="1134" w:val="left"/>
        </w:tabs>
        <w:ind w:firstLine="709" w:left="0"/>
        <w:jc w:val="right"/>
      </w:pPr>
    </w:p>
    <w:p w14:paraId="D8090000">
      <w:pPr>
        <w:tabs>
          <w:tab w:leader="none" w:pos="1134" w:val="left"/>
        </w:tabs>
        <w:ind w:firstLine="709" w:left="0"/>
        <w:jc w:val="center"/>
      </w:pPr>
      <w:r>
        <w:t>СВЕДЕНИЯ</w:t>
      </w:r>
    </w:p>
    <w:p w14:paraId="D9090000">
      <w:pPr>
        <w:tabs>
          <w:tab w:leader="none" w:pos="1134" w:val="left"/>
        </w:tabs>
        <w:ind w:firstLine="709" w:left="0"/>
        <w:jc w:val="center"/>
      </w:pPr>
      <w:r>
        <w:t xml:space="preserve">о показателях (индикаторах) в разрезе муниципальных образований Курской области </w:t>
      </w:r>
    </w:p>
    <w:p w14:paraId="DA090000">
      <w:pPr>
        <w:tabs>
          <w:tab w:leader="none" w:pos="1134" w:val="left"/>
        </w:tabs>
        <w:ind w:firstLine="709" w:left="0"/>
        <w:jc w:val="center"/>
      </w:pPr>
    </w:p>
    <w:p w14:paraId="DB090000">
      <w:pPr>
        <w:tabs>
          <w:tab w:leader="none" w:pos="1134" w:val="left"/>
        </w:tabs>
        <w:ind w:firstLine="709" w:left="0"/>
        <w:jc w:val="center"/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4"/>
        <w:gridCol w:w="3521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>
        <w:tc>
          <w:tcPr>
            <w:tcW w:type="dxa" w:w="4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90000">
            <w:pPr>
              <w:ind/>
              <w:jc w:val="center"/>
            </w:pPr>
            <w:r>
              <w:t>№ п/п</w:t>
            </w:r>
          </w:p>
        </w:tc>
        <w:tc>
          <w:tcPr>
            <w:tcW w:type="dxa" w:w="3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90000">
            <w:pPr>
              <w:ind/>
              <w:jc w:val="center"/>
            </w:pPr>
            <w:r>
              <w:t xml:space="preserve">Наименования муниципальных </w:t>
            </w:r>
            <w:r>
              <w:br/>
            </w:r>
            <w:r>
              <w:t xml:space="preserve">образований (группы </w:t>
            </w:r>
            <w:r>
              <w:br/>
            </w:r>
            <w:r>
              <w:t>муниципальных образований)</w:t>
            </w:r>
          </w:p>
        </w:tc>
        <w:tc>
          <w:tcPr>
            <w:tcW w:type="dxa" w:w="10668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90000">
            <w:pPr>
              <w:ind/>
              <w:jc w:val="center"/>
            </w:pPr>
            <w:r>
              <w:t>Значения показателей и их обоснование</w:t>
            </w:r>
          </w:p>
        </w:tc>
      </w:tr>
      <w:tr>
        <w:tc>
          <w:tcPr>
            <w:tcW w:type="dxa" w:w="4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90000">
            <w:pPr>
              <w:ind/>
              <w:jc w:val="center"/>
            </w:pPr>
            <w:r>
              <w:t>2014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90000">
            <w:pPr>
              <w:ind/>
              <w:jc w:val="center"/>
            </w:pPr>
            <w:r>
              <w:t>2015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90000">
            <w:pPr>
              <w:ind/>
              <w:jc w:val="center"/>
            </w:pPr>
            <w:r>
              <w:t>2016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90000">
            <w:pPr>
              <w:ind/>
              <w:jc w:val="center"/>
            </w:pPr>
            <w:r>
              <w:t>2017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90000">
            <w:pPr>
              <w:ind/>
              <w:jc w:val="center"/>
            </w:pPr>
            <w:r>
              <w:t>2018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90000">
            <w:pPr>
              <w:ind/>
              <w:jc w:val="center"/>
            </w:pPr>
            <w:r>
              <w:t>2019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90000">
            <w:pPr>
              <w:ind/>
              <w:jc w:val="center"/>
            </w:pPr>
            <w:r>
              <w:t>2020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90000">
            <w:pPr>
              <w:ind/>
              <w:jc w:val="center"/>
            </w:pPr>
            <w:r>
              <w:t>2021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90000">
            <w:pPr>
              <w:ind/>
              <w:jc w:val="center"/>
            </w:pPr>
            <w:r>
              <w:t>2022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90000">
            <w:pPr>
              <w:ind/>
              <w:jc w:val="center"/>
            </w:pPr>
            <w:r>
              <w:t>2023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90000">
            <w:pPr>
              <w:ind/>
              <w:jc w:val="center"/>
            </w:pPr>
            <w:r>
              <w:t>2024 год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90000">
            <w:pPr>
              <w:ind/>
              <w:jc w:val="center"/>
            </w:pPr>
            <w:r>
              <w:t>2025 год</w:t>
            </w: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90000">
            <w:pPr>
              <w:ind/>
              <w:jc w:val="center"/>
            </w:pPr>
            <w:r>
              <w:t>1</w:t>
            </w:r>
          </w:p>
        </w:tc>
        <w:tc>
          <w:tcPr>
            <w:tcW w:type="dxa" w:w="3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90000">
            <w:pPr>
              <w:ind/>
              <w:jc w:val="center"/>
            </w:pPr>
            <w:r>
              <w:t>2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90000">
            <w:pPr>
              <w:ind/>
              <w:jc w:val="center"/>
            </w:pPr>
            <w:r>
              <w:t>3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90000">
            <w:pPr>
              <w:ind/>
              <w:jc w:val="center"/>
            </w:pPr>
            <w:r>
              <w:t>4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90000">
            <w:pPr>
              <w:ind/>
              <w:jc w:val="center"/>
            </w:pPr>
            <w:r>
              <w:t>5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90000">
            <w:pPr>
              <w:ind/>
              <w:jc w:val="center"/>
            </w:pPr>
            <w:r>
              <w:t>6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90000">
            <w:pPr>
              <w:ind/>
              <w:jc w:val="center"/>
            </w:pPr>
            <w:r>
              <w:t>7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90000">
            <w:pPr>
              <w:ind/>
              <w:jc w:val="center"/>
            </w:pPr>
            <w:r>
              <w:t>8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90000">
            <w:pPr>
              <w:ind/>
              <w:jc w:val="center"/>
            </w:pPr>
            <w:r>
              <w:t>9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90000">
            <w:pPr>
              <w:ind/>
              <w:jc w:val="center"/>
            </w:pPr>
            <w:r>
              <w:t>10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90000">
            <w:pPr>
              <w:ind/>
              <w:jc w:val="center"/>
            </w:pPr>
            <w:r>
              <w:t>11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90000">
            <w:pPr>
              <w:ind/>
              <w:jc w:val="center"/>
            </w:pPr>
            <w:r>
              <w:t>12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90000">
            <w:pPr>
              <w:ind/>
              <w:jc w:val="center"/>
            </w:pPr>
            <w:r>
              <w:t>13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90000">
            <w:pPr>
              <w:ind/>
              <w:jc w:val="center"/>
            </w:pPr>
            <w:r>
              <w:t>14</w:t>
            </w:r>
          </w:p>
        </w:tc>
      </w:tr>
      <w:tr>
        <w:tc>
          <w:tcPr>
            <w:tcW w:type="dxa" w:w="1466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9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Подпрограмма 1 «Совершенствование системы управления имуществом Курской области и земельными ресурсами на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территории Курской области»</w:t>
            </w:r>
          </w:p>
        </w:tc>
      </w:tr>
      <w:tr>
        <w:tc>
          <w:tcPr>
            <w:tcW w:type="dxa" w:w="1466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90000">
            <w:pPr>
              <w:ind/>
              <w:jc w:val="center"/>
            </w:pPr>
            <w:r>
              <w:t>Количество объектов недвижимости в кадастровых кварталах, в отношении которых проведены комплексные кадастровые работы (ед.)</w:t>
            </w:r>
          </w:p>
        </w:tc>
      </w:tr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90000">
            <w:pPr>
              <w:ind/>
              <w:jc w:val="center"/>
            </w:pPr>
            <w:r>
              <w:t>1.</w:t>
            </w:r>
          </w:p>
        </w:tc>
        <w:tc>
          <w:tcPr>
            <w:tcW w:type="dxa" w:w="3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90000">
            <w:pPr>
              <w:ind/>
              <w:jc w:val="center"/>
            </w:pPr>
            <w:r>
              <w:t>Городские округа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9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9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9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A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A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A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A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A0000">
            <w:pPr>
              <w:ind/>
              <w:jc w:val="center"/>
            </w:pPr>
            <w:r>
              <w:t>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A0000">
            <w:pPr>
              <w:ind/>
              <w:jc w:val="center"/>
            </w:pPr>
            <w:r>
              <w:t>3 199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A0000">
            <w:pPr>
              <w:ind/>
              <w:jc w:val="center"/>
            </w:pPr>
            <w:r>
              <w:t>3052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A0000">
            <w:pPr>
              <w:ind/>
              <w:jc w:val="center"/>
            </w:pPr>
            <w:r>
              <w:t>6 297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A0000">
            <w:pPr>
              <w:ind/>
              <w:jc w:val="center"/>
            </w:pPr>
            <w:r>
              <w:t>0</w:t>
            </w:r>
          </w:p>
        </w:tc>
      </w:tr>
    </w:tbl>
    <w:p w14:paraId="090A0000">
      <w:pPr>
        <w:widowControl w:val="0"/>
        <w:ind w:firstLine="708" w:left="0"/>
        <w:jc w:val="right"/>
      </w:pPr>
    </w:p>
    <w:p w14:paraId="0A0A0000">
      <w:pPr>
        <w:pStyle w:val="Style_4"/>
        <w:tabs>
          <w:tab w:leader="none" w:pos="1134" w:val="left"/>
        </w:tabs>
        <w:ind w:firstLine="709" w:left="0"/>
        <w:jc w:val="both"/>
        <w:rPr>
          <w:sz w:val="26"/>
        </w:rPr>
      </w:pPr>
    </w:p>
    <w:p w14:paraId="0B0A0000">
      <w:pPr>
        <w:pStyle w:val="Style_4"/>
        <w:tabs>
          <w:tab w:leader="none" w:pos="1134" w:val="left"/>
        </w:tabs>
        <w:ind w:firstLine="709" w:left="0"/>
        <w:jc w:val="both"/>
        <w:rPr>
          <w:sz w:val="26"/>
        </w:rPr>
      </w:pPr>
    </w:p>
    <w:p w14:paraId="0C0A0000">
      <w:pPr>
        <w:tabs>
          <w:tab w:leader="none" w:pos="1134" w:val="left"/>
        </w:tabs>
        <w:ind w:firstLine="709" w:left="0"/>
        <w:jc w:val="center"/>
      </w:pPr>
    </w:p>
    <w:p w14:paraId="0D0A0000">
      <w:pPr>
        <w:tabs>
          <w:tab w:leader="none" w:pos="1134" w:val="left"/>
        </w:tabs>
        <w:ind w:firstLine="709" w:left="0"/>
        <w:jc w:val="center"/>
      </w:pPr>
    </w:p>
    <w:p w14:paraId="0E0A0000">
      <w:pPr>
        <w:ind w:firstLine="0" w:left="9912"/>
        <w:jc w:val="center"/>
      </w:pPr>
    </w:p>
    <w:p w14:paraId="0F0A0000">
      <w:pPr>
        <w:ind w:firstLine="0" w:left="9639"/>
        <w:jc w:val="center"/>
        <w:rPr>
          <w:color w:val="FF0000"/>
        </w:rPr>
      </w:pPr>
      <w:r>
        <w:br w:type="page"/>
      </w:r>
      <w:r>
        <w:rPr>
          <w:color w:val="FF0000"/>
        </w:rPr>
        <w:t>Приложение № 2</w:t>
      </w:r>
    </w:p>
    <w:p w14:paraId="100A0000">
      <w:pPr>
        <w:ind w:firstLine="0" w:left="9639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</w:t>
      </w:r>
      <w:r>
        <w:rPr>
          <w:color w:val="FF0000"/>
        </w:rPr>
        <w:t>б</w:t>
      </w:r>
      <w:r>
        <w:rPr>
          <w:color w:val="FF0000"/>
        </w:rPr>
        <w:t>ласти «Управление имуществом Курской области»</w:t>
      </w:r>
    </w:p>
    <w:p w14:paraId="110A0000">
      <w:pPr>
        <w:ind w:firstLine="0" w:left="9639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120A0000">
      <w:pPr>
        <w:ind w:firstLine="0" w:left="9639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130A0000">
      <w:pPr>
        <w:ind w:firstLine="0" w:left="9639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15.12.2022 № 1473-па</w:t>
      </w:r>
      <w:r>
        <w:rPr>
          <w:color w:val="FF0000"/>
        </w:rPr>
        <w:t>)</w:t>
      </w:r>
    </w:p>
    <w:p w14:paraId="140A0000">
      <w:pPr>
        <w:ind w:firstLine="0" w:left="9912"/>
        <w:jc w:val="center"/>
      </w:pPr>
    </w:p>
    <w:p w14:paraId="15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ПЕРЕЧЕНЬ</w:t>
      </w:r>
    </w:p>
    <w:p w14:paraId="16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структурных элементов подпрограмм государственной программы Курской области</w:t>
      </w:r>
    </w:p>
    <w:p w14:paraId="17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 «Управление имуществом Курской области»</w:t>
      </w:r>
    </w:p>
    <w:p w14:paraId="180A0000">
      <w:pPr>
        <w:ind/>
        <w:jc w:val="both"/>
      </w:pP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843"/>
        <w:gridCol w:w="1417"/>
        <w:gridCol w:w="850"/>
        <w:gridCol w:w="851"/>
        <w:gridCol w:w="2779"/>
        <w:gridCol w:w="198"/>
        <w:gridCol w:w="4395"/>
        <w:gridCol w:w="141"/>
        <w:gridCol w:w="1615"/>
      </w:tblGrid>
      <w:tr>
        <w:trPr>
          <w:trHeight w:hRule="atLeast" w:val="214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№</w:t>
            </w:r>
          </w:p>
          <w:p w14:paraId="1A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п/п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A0000">
            <w:pPr>
              <w:ind w:firstLine="0" w:left="-62" w:right="-62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Номер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наименование структурного элемента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подпрограммы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A0000">
            <w:pPr>
              <w:ind w:firstLine="0"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Ответствен-ный</w:t>
            </w:r>
          </w:p>
          <w:p w14:paraId="1D0A0000">
            <w:pPr>
              <w:ind w:firstLine="0"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исполнитель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Срок</w:t>
            </w:r>
          </w:p>
        </w:tc>
        <w:tc>
          <w:tcPr>
            <w:tcW w:type="dxa" w:w="2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Ожидаемый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непосредственный результат (краткое описание)</w:t>
            </w:r>
          </w:p>
        </w:tc>
        <w:tc>
          <w:tcPr>
            <w:tcW w:type="dxa" w:w="459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Основные направления реализации</w:t>
            </w:r>
          </w:p>
        </w:tc>
        <w:tc>
          <w:tcPr>
            <w:tcW w:type="dxa" w:w="175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A0000">
            <w:pPr>
              <w:ind w:firstLine="0"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Связь с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показателями государственной программы</w:t>
            </w:r>
          </w:p>
        </w:tc>
      </w:tr>
      <w:tr>
        <w:trPr>
          <w:trHeight w:hRule="atLeast" w:val="99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A0000">
            <w:pPr>
              <w:ind w:firstLine="0" w:left="-62" w:right="-62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год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начала реализации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A0000">
            <w:pPr>
              <w:ind w:firstLine="0"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год окон-чания реализации</w:t>
            </w:r>
          </w:p>
        </w:tc>
        <w:tc>
          <w:tcPr>
            <w:tcW w:type="dxa" w:w="2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59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type="dxa" w:w="4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type="dxa" w:w="1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>
        <w:tc>
          <w:tcPr>
            <w:tcW w:type="dxa" w:w="1465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Подпрограмма 1 «Совершенствование системы управления </w:t>
            </w:r>
            <w:r>
              <w:rPr>
                <w:color w:val="FF0000"/>
              </w:rPr>
              <w:t>имуществом Курской области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 и земельными ресурсами на территории Курской области»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A0000">
            <w:pPr>
              <w:tabs>
                <w:tab w:leader="none" w:pos="1134" w:val="left"/>
              </w:tabs>
              <w:ind/>
              <w:rPr>
                <w:color w:val="FF0000"/>
              </w:rPr>
            </w:pPr>
            <w:r>
              <w:rPr>
                <w:color w:val="FF0000"/>
              </w:rPr>
              <w:t xml:space="preserve">Основное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мероприятие 1.  Осуществление мероприятий в области имущественных и з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 xml:space="preserve">мельных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отношений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A0000">
            <w:pPr>
              <w:tabs>
                <w:tab w:leader="none" w:pos="1134" w:val="left"/>
              </w:tabs>
              <w:ind w:firstLine="0" w:left="-57" w:right="-57"/>
              <w:rPr>
                <w:color w:val="FF0000"/>
              </w:rPr>
            </w:pPr>
            <w:r>
              <w:rPr>
                <w:color w:val="FF0000"/>
              </w:rPr>
              <w:t>Министерство имущес</w:t>
            </w:r>
            <w:r>
              <w:rPr>
                <w:color w:val="FF0000"/>
              </w:rPr>
              <w:t>т</w:t>
            </w:r>
            <w:r>
              <w:rPr>
                <w:color w:val="FF0000"/>
              </w:rPr>
              <w:t xml:space="preserve">ва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области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A0000">
            <w:pPr>
              <w:tabs>
                <w:tab w:leader="none" w:pos="1134" w:val="left"/>
              </w:tabs>
              <w:ind w:firstLine="0" w:left="-57"/>
              <w:jc w:val="center"/>
              <w:rPr>
                <w:color w:val="FF0000"/>
              </w:rPr>
            </w:pPr>
            <w:r>
              <w:rPr>
                <w:color w:val="FF0000"/>
              </w:rPr>
              <w:t>2014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A0000">
            <w:pPr>
              <w:tabs>
                <w:tab w:leader="none" w:pos="1134" w:val="left"/>
              </w:tabs>
              <w:ind w:firstLine="0" w:left="-5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2025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A0000">
            <w:pPr>
              <w:ind w:right="-113"/>
              <w:rPr>
                <w:color w:val="FF0000"/>
              </w:rPr>
            </w:pPr>
            <w:r>
              <w:rPr>
                <w:color w:val="FF0000"/>
              </w:rPr>
              <w:t xml:space="preserve">Оптимизация состава и структуры </w:t>
            </w:r>
            <w:r>
              <w:rPr>
                <w:color w:val="FF0000"/>
              </w:rPr>
              <w:t>имущества Курской области</w:t>
            </w:r>
            <w:r>
              <w:rPr>
                <w:color w:val="FF0000"/>
              </w:rPr>
              <w:t xml:space="preserve"> в интересах обеспечения устойчивых предпосылок для экономического роста;</w:t>
            </w:r>
          </w:p>
          <w:p w14:paraId="330A0000">
            <w:pPr>
              <w:ind w:right="-113"/>
              <w:rPr>
                <w:color w:val="FF0000"/>
              </w:rPr>
            </w:pPr>
            <w:r>
              <w:rPr>
                <w:color w:val="FF0000"/>
              </w:rPr>
              <w:t>повышение эффективности управления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Определение с привлечением независимых оценщиков начальной стоимости земельных участков и объектов недвижимости;</w:t>
            </w:r>
            <w:r>
              <w:rPr>
                <w:color w:val="FF0000"/>
              </w:rPr>
              <w:t xml:space="preserve"> </w:t>
            </w:r>
          </w:p>
          <w:p w14:paraId="35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определение с привлечением  независимых оценщиков рыночной стоимости объектов незавершенного строительства, изъятых по решению суда путем продажи с публичных 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A0000">
            <w:pPr>
              <w:ind w:right="-62"/>
              <w:rPr>
                <w:color w:val="FF0000"/>
              </w:rPr>
            </w:pPr>
            <w:r>
              <w:rPr>
                <w:color w:val="FF0000"/>
              </w:rPr>
              <w:t>Обеспечит достижение показателя 1 Программы, показ</w:t>
            </w:r>
            <w:r>
              <w:rPr>
                <w:color w:val="FF0000"/>
              </w:rPr>
              <w:t>а</w:t>
            </w:r>
            <w:r>
              <w:rPr>
                <w:color w:val="FF0000"/>
              </w:rPr>
              <w:t>телей 1-3, 8, 9, 11, 14-21, 25, 43-56 подпрограммы 1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>
        <w:trPr>
          <w:trHeight w:hRule="atLeast" w:val="3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имуществом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области</w:t>
            </w:r>
            <w:r>
              <w:rPr>
                <w:color w:val="FF0000"/>
              </w:rPr>
              <w:t>, включая развитие конкурентоспособн</w:t>
            </w:r>
            <w:r>
              <w:rPr>
                <w:color w:val="FF0000"/>
              </w:rPr>
              <w:t>о</w:t>
            </w:r>
            <w:r>
              <w:rPr>
                <w:color w:val="FF0000"/>
              </w:rPr>
              <w:t xml:space="preserve">сти и инвестиционной привлекательности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компаний с участием Курской области;</w:t>
            </w:r>
          </w:p>
          <w:p w14:paraId="45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совершенствование системы учета </w:t>
            </w:r>
            <w:r>
              <w:rPr>
                <w:color w:val="FF0000"/>
              </w:rPr>
              <w:t xml:space="preserve">имущества Курской области </w:t>
            </w:r>
            <w:r>
              <w:rPr>
                <w:color w:val="FF0000"/>
              </w:rPr>
              <w:t>в реестре имущества Курской области;</w:t>
            </w:r>
          </w:p>
          <w:p w14:paraId="46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поступлений в </w:t>
            </w:r>
            <w:r>
              <w:rPr>
                <w:color w:val="FF0000"/>
              </w:rPr>
              <w:t>бюджет Курской области</w:t>
            </w:r>
            <w:r>
              <w:rPr>
                <w:color w:val="FF0000"/>
              </w:rPr>
              <w:t xml:space="preserve"> средств от использов</w:t>
            </w:r>
            <w:r>
              <w:rPr>
                <w:color w:val="FF0000"/>
              </w:rPr>
              <w:t>а</w:t>
            </w:r>
            <w:r>
              <w:rPr>
                <w:color w:val="FF0000"/>
              </w:rPr>
              <w:t xml:space="preserve">ния и продажи </w:t>
            </w:r>
            <w:r>
              <w:rPr>
                <w:color w:val="FF0000"/>
              </w:rPr>
              <w:t xml:space="preserve">недвижимого имущества 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земельных участков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Курской области</w:t>
            </w:r>
            <w:r>
              <w:rPr>
                <w:color w:val="FF0000"/>
              </w:rPr>
              <w:t>;</w:t>
            </w:r>
          </w:p>
          <w:p w14:paraId="47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установление налоговой базы с учетом рыночной цены на землю;</w:t>
            </w:r>
          </w:p>
          <w:p w14:paraId="480A0000">
            <w:pPr>
              <w:ind w:right="-113"/>
              <w:rPr>
                <w:color w:val="FF0000"/>
              </w:rPr>
            </w:pPr>
            <w:r>
              <w:rPr>
                <w:color w:val="FF0000"/>
              </w:rPr>
              <w:t xml:space="preserve">возмещение затрат по   оплате коммунальных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услуг</w:t>
            </w:r>
            <w:r>
              <w:rPr>
                <w:color w:val="FF0000"/>
              </w:rPr>
              <w:t xml:space="preserve">и и платы за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негативное воздействие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на работу централизованной системы водоотвед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 xml:space="preserve">ния </w:t>
            </w:r>
            <w:r>
              <w:rPr>
                <w:color w:val="FF0000"/>
              </w:rPr>
              <w:t>по нежилым помещениям и зданиям,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торгов; </w:t>
            </w:r>
          </w:p>
          <w:p w14:paraId="4A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содержание имущества казны Курской       области;</w:t>
            </w:r>
          </w:p>
          <w:p w14:paraId="4B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разработка проектно-сметной документации организации работ по сносу объектов недвижимого имущества, изготовление сметной документации на снос объектов недвижимого имущества;</w:t>
            </w:r>
          </w:p>
          <w:p w14:paraId="4C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вывоз мусора, оставшегося от списанных объектов казны Курской области;</w:t>
            </w:r>
          </w:p>
          <w:p w14:paraId="4D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приобретение объектов недвижимости в собственность Курской области;</w:t>
            </w:r>
          </w:p>
          <w:p w14:paraId="4E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проведение кадастровых работ с целью осуществления государственного                              кадастрового учета земельных участков                 и объектов капитального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строительства;</w:t>
            </w:r>
          </w:p>
          <w:p w14:paraId="4F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услуги по проведению аудиторских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проверок;</w:t>
            </w:r>
          </w:p>
          <w:p w14:paraId="50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>приобретение, создание, сопровождение программного обеспечения;</w:t>
            </w:r>
          </w:p>
          <w:p w14:paraId="51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работы по нотариальному оформлению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доверенностей;</w:t>
            </w:r>
          </w:p>
          <w:p w14:paraId="52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обучение специалистов в сфере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управления ресурсами, реформирования и регулирования земельно-имущественных отношений;</w:t>
            </w:r>
          </w:p>
          <w:p w14:paraId="53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размещение объявлений в средствах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массовой информации; 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A0000">
            <w:pPr>
              <w:ind/>
              <w:jc w:val="center"/>
              <w:rPr>
                <w:color w:val="FF000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A0000">
            <w:pPr>
              <w:ind w:right="-113"/>
              <w:rPr>
                <w:color w:val="FF0000"/>
              </w:rPr>
            </w:pPr>
            <w:r>
              <w:rPr>
                <w:color w:val="FF0000"/>
              </w:rPr>
              <w:t xml:space="preserve">находящимся в собственности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области, переданным в пользование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исполнительным органам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области;</w:t>
            </w:r>
          </w:p>
          <w:p w14:paraId="63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выполнение государственного задания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ОБУ «Центр государственной кадастровой оценки Курской области»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A0000">
            <w:pPr>
              <w:ind w:right="-57"/>
              <w:rPr>
                <w:color w:val="FF0000"/>
              </w:rPr>
            </w:pPr>
            <w:r>
              <w:rPr>
                <w:color w:val="FF0000"/>
              </w:rPr>
              <w:t xml:space="preserve">предоставление из областного бюджета  государственным унитарным предприятиям Курской области, исполняющим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полномочия единственного подрядчика (исполнителя) работ (услуг) по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обслуживанию зданий (помещений,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территорий), находящихся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собственности Курской области,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определенных </w:t>
            </w:r>
            <w:r>
              <w:rPr>
                <w:rStyle w:val="Style_2_ch"/>
                <w:color w:val="FF0000"/>
              </w:rPr>
              <w:fldChar w:fldCharType="begin"/>
            </w:r>
            <w:r>
              <w:rPr>
                <w:rStyle w:val="Style_2_ch"/>
                <w:color w:val="FF0000"/>
              </w:rPr>
              <w:instrText>HYPERLINK "consultantplus://offline/ref=929395D666ADB89E43B4AF2467B2EBBBCCBD9C9E36A7A33EFFC81544899A369713ABAA67E16DEE3C019538FC2E167F64fAqDJ"</w:instrText>
            </w:r>
            <w:r>
              <w:rPr>
                <w:rStyle w:val="Style_2_ch"/>
                <w:color w:val="FF0000"/>
              </w:rPr>
              <w:fldChar w:fldCharType="separate"/>
            </w:r>
            <w:r>
              <w:rPr>
                <w:rStyle w:val="Style_2_ch"/>
                <w:color w:val="FF0000"/>
              </w:rPr>
              <w:t>Законом</w:t>
            </w:r>
            <w:r>
              <w:rPr>
                <w:rStyle w:val="Style_2_ch"/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от 26 мая 2014 года № 28-ЗКО,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субсидий на возмещение затрат по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оплате коммунальных услуг </w:t>
            </w:r>
            <w:r>
              <w:rPr>
                <w:color w:val="FF0000"/>
              </w:rPr>
              <w:t xml:space="preserve">и за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негативное воздействие на работу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централизованной системы водоотведения </w:t>
            </w:r>
            <w:r>
              <w:rPr>
                <w:color w:val="FF0000"/>
              </w:rPr>
              <w:t xml:space="preserve">по нежилым помещениям и зданиям,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находящимся в собственности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области, переданным в пользование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органам государственной власти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области; </w:t>
            </w:r>
          </w:p>
          <w:p w14:paraId="65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предоставление субсидий на финансовое обеспечение государственных заданий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на оказание государственных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услуг (выполнение работ) бюджетными учреждениями и субсидий на иные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цели;</w:t>
            </w:r>
          </w:p>
          <w:p w14:paraId="66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предоставление субсидий бюджетам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муниципальных образований Курской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области на проведение комплексных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кадастровых работ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A0000">
            <w:pPr>
              <w:ind/>
              <w:jc w:val="center"/>
              <w:rPr>
                <w:color w:val="FF000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>
        <w:tc>
          <w:tcPr>
            <w:tcW w:type="dxa" w:w="1465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A0000">
            <w:pPr>
              <w:spacing w:line="240" w:lineRule="exact"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Подпрограмма 2 «Обеспечение реализации государственной программы Курской области «Управление имуществом Курской области»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A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Основное               мероприятие 1 </w:t>
            </w:r>
          </w:p>
          <w:p w14:paraId="73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деятельности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органов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государственной власти в сфере установленных функций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</w:t>
            </w:r>
            <w:r>
              <w:rPr>
                <w:color w:val="FF0000"/>
              </w:rPr>
              <w:t>с</w:t>
            </w:r>
            <w:r>
              <w:rPr>
                <w:color w:val="FF0000"/>
              </w:rPr>
              <w:t>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A0000">
            <w:pPr>
              <w:tabs>
                <w:tab w:leader="none" w:pos="1134" w:val="left"/>
              </w:tabs>
              <w:ind w:firstLine="0" w:left="-5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2023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A0000">
            <w:pPr>
              <w:tabs>
                <w:tab w:leader="none" w:pos="1134" w:val="left"/>
              </w:tabs>
              <w:ind w:firstLine="0" w:left="-5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2025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Обеспечение выполнения целей, задач и показателей государственной программы Курской области «Управление имуществом Курской области»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в целом, в разрезе подпрограмм и основных мер</w:t>
            </w:r>
            <w:r>
              <w:rPr>
                <w:color w:val="FF0000"/>
              </w:rPr>
              <w:t>о</w:t>
            </w:r>
            <w:r>
              <w:rPr>
                <w:color w:val="FF0000"/>
              </w:rPr>
              <w:t>приятий</w:t>
            </w:r>
          </w:p>
        </w:tc>
        <w:tc>
          <w:tcPr>
            <w:tcW w:type="dxa" w:w="4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A0000">
            <w:pPr>
              <w:pStyle w:val="Style_4"/>
              <w:tabs>
                <w:tab w:leader="none" w:pos="1134" w:val="left"/>
              </w:tabs>
              <w:ind w:hanging="5" w:left="5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Обеспечение деятельности и выполнение функций исполнительных органов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Курской области в сфере земельно-имущественных отношений и в сфере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>закупочной деятельности.</w:t>
            </w:r>
          </w:p>
          <w:p w14:paraId="790A0000">
            <w:pPr>
              <w:pStyle w:val="Style_4"/>
              <w:tabs>
                <w:tab w:leader="none" w:pos="1134" w:val="left"/>
              </w:tabs>
              <w:ind w:hanging="5" w:left="5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Приобретение программных продуктов и средств защиты информации по автоматизации проведения процедур государственных закупок, обслуживанию, сопровождению и защите программного обеспечения.</w:t>
            </w:r>
          </w:p>
          <w:p w14:paraId="7A0A0000">
            <w:pPr>
              <w:tabs>
                <w:tab w:leader="none" w:pos="1134" w:val="left"/>
              </w:tabs>
              <w:ind w:hanging="5" w:left="5" w:right="-108"/>
              <w:rPr>
                <w:color w:val="FF0000"/>
              </w:rPr>
            </w:pPr>
          </w:p>
        </w:tc>
        <w:tc>
          <w:tcPr>
            <w:tcW w:type="dxa" w:w="1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>Обеспечит               достижение            показателя 1 Программы,  показателя 1 подпрограммы 2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A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>Основное               мероприятие 2. Обеспечение деятельности (оказание услуг)                         государственных учреждений в сфере закупок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A0000">
            <w:pPr>
              <w:tabs>
                <w:tab w:leader="none" w:pos="1134" w:val="left"/>
              </w:tabs>
              <w:ind w:firstLine="0" w:left="-5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2020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A0000">
            <w:pPr>
              <w:tabs>
                <w:tab w:leader="none" w:pos="1134" w:val="left"/>
              </w:tabs>
              <w:ind w:firstLine="0" w:left="-5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2025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>Централизация и унификация закупочных проце</w:t>
            </w:r>
            <w:r>
              <w:rPr>
                <w:color w:val="FF0000"/>
              </w:rPr>
              <w:t>с</w:t>
            </w:r>
            <w:r>
              <w:rPr>
                <w:color w:val="FF0000"/>
              </w:rPr>
              <w:t>сов, повышение их прозрачности и уровня профессионализма, снижение коррупционных рисков, увеличение экономии бюджетных средств по результатам проводимых торгов</w:t>
            </w:r>
          </w:p>
        </w:tc>
        <w:tc>
          <w:tcPr>
            <w:tcW w:type="dxa" w:w="4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Реализация полномочий по определению поставщиков (подрядчиков, исполнителей) для заказчиков Курской области с целью централизации закупочной деятельности для областных и муниципальных заказчиков </w:t>
            </w:r>
          </w:p>
        </w:tc>
        <w:tc>
          <w:tcPr>
            <w:tcW w:type="dxa" w:w="1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Обеспечит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достижение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показателя 14 подпрограммы 2</w:t>
            </w:r>
          </w:p>
        </w:tc>
      </w:tr>
    </w:tbl>
    <w:p w14:paraId="840A0000">
      <w:pPr>
        <w:widowControl w:val="0"/>
        <w:ind w:firstLine="708" w:left="0"/>
        <w:jc w:val="both"/>
        <w:rPr>
          <w:sz w:val="28"/>
        </w:rPr>
      </w:pPr>
    </w:p>
    <w:p w14:paraId="850A0000">
      <w:pPr>
        <w:widowControl w:val="0"/>
        <w:ind w:firstLine="708" w:left="0"/>
        <w:jc w:val="both"/>
        <w:rPr>
          <w:sz w:val="28"/>
        </w:rPr>
      </w:pPr>
    </w:p>
    <w:p w14:paraId="860A0000">
      <w:pPr>
        <w:widowControl w:val="0"/>
        <w:ind w:firstLine="708" w:left="0"/>
        <w:jc w:val="both"/>
        <w:rPr>
          <w:sz w:val="28"/>
        </w:rPr>
      </w:pPr>
    </w:p>
    <w:p w14:paraId="870A0000">
      <w:pPr>
        <w:sectPr>
          <w:headerReference r:id="rId3" w:type="default"/>
          <w:pgSz w:h="11906" w:orient="landscape" w:w="16838"/>
          <w:pgMar w:bottom="1134" w:footer="720" w:gutter="0" w:header="720" w:left="1134" w:right="1134" w:top="1701"/>
          <w:titlePg/>
        </w:sectPr>
      </w:pPr>
    </w:p>
    <w:p w14:paraId="880A0000">
      <w:pPr>
        <w:ind w:firstLine="0" w:left="3969"/>
        <w:jc w:val="center"/>
        <w:rPr>
          <w:color w:val="FF0000"/>
        </w:rPr>
      </w:pPr>
      <w:r>
        <w:rPr>
          <w:color w:val="FF0000"/>
        </w:rPr>
        <w:t>Приложение № 3</w:t>
      </w:r>
    </w:p>
    <w:p w14:paraId="890A0000">
      <w:pPr>
        <w:ind w:firstLine="0" w:left="3969"/>
        <w:jc w:val="center"/>
        <w:rPr>
          <w:color w:val="FF0000"/>
        </w:rPr>
      </w:pPr>
      <w:r>
        <w:rPr>
          <w:color w:val="FF0000"/>
        </w:rPr>
        <w:t>к государственной программе</w:t>
      </w:r>
      <w:r>
        <w:rPr>
          <w:color w:val="FF0000"/>
        </w:rPr>
        <w:t xml:space="preserve"> </w:t>
      </w:r>
      <w:r>
        <w:rPr>
          <w:color w:val="FF0000"/>
        </w:rPr>
        <w:t>Курской обла</w:t>
      </w:r>
      <w:r>
        <w:rPr>
          <w:color w:val="FF0000"/>
        </w:rPr>
        <w:t>с</w:t>
      </w:r>
      <w:r>
        <w:rPr>
          <w:color w:val="FF0000"/>
        </w:rPr>
        <w:t>ти</w:t>
      </w:r>
    </w:p>
    <w:p w14:paraId="8A0A0000">
      <w:pPr>
        <w:ind w:firstLine="0" w:left="3969"/>
        <w:jc w:val="center"/>
        <w:rPr>
          <w:color w:val="FF0000"/>
        </w:rPr>
      </w:pPr>
      <w:r>
        <w:rPr>
          <w:color w:val="FF0000"/>
        </w:rPr>
        <w:t>«Управление имуществом Курской области»</w:t>
      </w:r>
    </w:p>
    <w:p w14:paraId="8B0A0000">
      <w:pPr>
        <w:ind w:firstLine="0" w:left="3969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8C0A0000">
      <w:pPr>
        <w:ind w:firstLine="0" w:left="3969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8D0A0000">
      <w:pPr>
        <w:ind w:firstLine="0" w:left="3969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15</w:t>
      </w:r>
      <w:r>
        <w:rPr>
          <w:b w:val="1"/>
          <w:color w:val="FF0000"/>
        </w:rPr>
        <w:t>.12.2022 № 14</w:t>
      </w:r>
      <w:r>
        <w:rPr>
          <w:b w:val="1"/>
          <w:color w:val="FF0000"/>
        </w:rPr>
        <w:t>73</w:t>
      </w:r>
      <w:r>
        <w:rPr>
          <w:b w:val="1"/>
          <w:color w:val="FF0000"/>
        </w:rPr>
        <w:t>-па</w:t>
      </w:r>
      <w:r>
        <w:rPr>
          <w:color w:val="FF0000"/>
        </w:rPr>
        <w:t>)</w:t>
      </w:r>
    </w:p>
    <w:p w14:paraId="8E0A0000">
      <w:pPr>
        <w:ind/>
        <w:jc w:val="both"/>
        <w:rPr>
          <w:color w:val="FF0000"/>
        </w:rPr>
      </w:pPr>
    </w:p>
    <w:p w14:paraId="8F0A0000">
      <w:pPr>
        <w:ind/>
        <w:jc w:val="both"/>
      </w:pPr>
    </w:p>
    <w:p w14:paraId="90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СВЕДЕНИЯ</w:t>
      </w:r>
    </w:p>
    <w:p w14:paraId="91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об основных мерах правового регулирования в сфере</w:t>
      </w:r>
    </w:p>
    <w:p w14:paraId="92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реализации государственной программы Курской области</w:t>
      </w:r>
    </w:p>
    <w:p w14:paraId="930A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«Управление имуществом Курской области»</w:t>
      </w:r>
    </w:p>
    <w:p w14:paraId="940A0000">
      <w:pPr>
        <w:ind/>
        <w:jc w:val="both"/>
        <w:rPr>
          <w:color w:val="FF0000"/>
        </w:rPr>
      </w:pPr>
    </w:p>
    <w:tbl>
      <w:tblPr>
        <w:tblStyle w:val="Style_3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10"/>
        <w:gridCol w:w="1984"/>
        <w:gridCol w:w="3540"/>
        <w:gridCol w:w="146"/>
        <w:gridCol w:w="1639"/>
        <w:gridCol w:w="1621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Вид нормативного правового акта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Основные положения нормативного правового акта</w:t>
            </w:r>
          </w:p>
        </w:tc>
        <w:tc>
          <w:tcPr>
            <w:tcW w:type="dxa" w:w="17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Ответственный исполнитель, соисполнители, участники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Ожидаемые сроки принятия</w:t>
            </w:r>
          </w:p>
        </w:tc>
      </w:tr>
      <w:tr>
        <w:trPr>
          <w:trHeight w:hRule="atLeast" w:val="10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17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>
        <w:tc>
          <w:tcPr>
            <w:tcW w:type="dxa" w:w="964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Подпрограмма 1 «Совершенствование системы управления </w:t>
            </w:r>
            <w:r>
              <w:rPr>
                <w:color w:val="FF0000"/>
              </w:rPr>
              <w:t>имуществом Курской области</w:t>
            </w:r>
            <w:r>
              <w:rPr>
                <w:color w:val="FF0000"/>
              </w:rPr>
              <w:t xml:space="preserve"> и земельными ресурсами на территории Курской области»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A0000">
            <w:pPr>
              <w:rPr>
                <w:color w:val="FF0000"/>
              </w:rPr>
            </w:pPr>
            <w:r>
              <w:rPr>
                <w:color w:val="FF0000"/>
              </w:rPr>
              <w:t>Закон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"consultantplus://offline/ref=ED49F76BD081E8646C1E56597AF0F4B7E65F0632C00682D6F08B7F91B7821E93B0473A219DA19F6C0273C14B86554C13y5L3L"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Закон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«О порядке управления и распоряжения государственной собственностью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2023 -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A0000">
            <w:pPr>
              <w:rPr>
                <w:color w:val="FF0000"/>
              </w:rPr>
            </w:pPr>
            <w:r>
              <w:rPr>
                <w:color w:val="FF0000"/>
              </w:rPr>
              <w:t>Закон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</w:p>
          <w:p w14:paraId="A80A0000">
            <w:pPr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"consultantplus://offline/ref=ED49F76BD081E8646C1E56597AF0F4B7E65F0632C30680DEF08B7F91B7821E93B0473A219DA19F6C0273C14B86554C13y5L3L"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Закон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</w:t>
            </w:r>
          </w:p>
          <w:p w14:paraId="A90A0000">
            <w:pPr>
              <w:rPr>
                <w:color w:val="FF0000"/>
              </w:rPr>
            </w:pPr>
            <w:r>
              <w:rPr>
                <w:color w:val="FF0000"/>
              </w:rPr>
              <w:t>«О приватизации государственного имущества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2014 -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A0000">
            <w:pPr>
              <w:rPr>
                <w:color w:val="FF0000"/>
              </w:rPr>
            </w:pPr>
            <w:r>
              <w:rPr>
                <w:color w:val="FF0000"/>
              </w:rPr>
              <w:t>Закон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"consultantplus://offline/ref=ED49F76BD081E8646C1E56597AF0F4B7E65F0632C00682D7F68B7F91B7821E93B0473A219DA19F6C0273C14B86554C13y5L3L"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Закон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«О разграничении полномочий органов государственной власти Курской области в сфере земельных отношений в Курской области», связанных с изменениями федерального</w:t>
            </w:r>
          </w:p>
          <w:p w14:paraId="AF0A0000">
            <w:pPr>
              <w:rPr>
                <w:color w:val="FF0000"/>
              </w:rPr>
            </w:pPr>
            <w:r>
              <w:rPr>
                <w:color w:val="FF0000"/>
              </w:rPr>
              <w:t>законодательства и законо- 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2016 -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A0000">
            <w:pPr>
              <w:rPr>
                <w:color w:val="FF0000"/>
              </w:rPr>
            </w:pPr>
            <w:r>
              <w:rPr>
                <w:color w:val="FF0000"/>
              </w:rPr>
              <w:t>Закон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A0000">
            <w:pPr>
              <w:spacing w:line="260" w:lineRule="exact"/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"consultantplus://offline/ref=ED49F76BD081E8646C1E56597AF0F4B7E65F0632C10480DCF08B7F91B7821E93B0473A219DA19F6C0273C14B86554C13y5L3L"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Закон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«О перераспределении полномочий между органами местного самоуправления муниципальных районов Курской области и органами государственной власти Курской области по предоставлению земельных участков, право государственной собственности на которые не разграничено»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2023 -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A0000">
            <w:pPr>
              <w:rPr>
                <w:color w:val="FF0000"/>
              </w:rPr>
            </w:pPr>
            <w:r>
              <w:rPr>
                <w:color w:val="FF0000"/>
              </w:rPr>
              <w:t>Закон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A0000">
            <w:pPr>
              <w:spacing w:line="240" w:lineRule="exact"/>
              <w:ind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</w:p>
          <w:p w14:paraId="BF0A0000">
            <w:pPr>
              <w:spacing w:line="240" w:lineRule="exact"/>
              <w:ind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"consultantplus://offline/ref=ED49F76BD081E8646C1E56597AF0F4B7E65F0632C10480DCF08B7F91B7821E93B0473A219DA19F6C0273C14B86554C13y5L3L"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Закон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</w:t>
            </w:r>
          </w:p>
          <w:p w14:paraId="C00A0000">
            <w:pPr>
              <w:spacing w:line="240" w:lineRule="exact"/>
              <w:ind/>
              <w:rPr>
                <w:color w:val="FF0000"/>
              </w:rPr>
            </w:pPr>
            <w:r>
              <w:rPr>
                <w:color w:val="FF0000"/>
              </w:rPr>
              <w:t>«О бесплатном предоставлении в собственность отдельным категориям граждан земельных участков на территории Курской области», связанных с изменениями                 федерального законодательства и законодательства                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2014 -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A0000">
            <w:pPr>
              <w:ind/>
              <w:jc w:val="center"/>
              <w:rPr>
                <w:i w:val="1"/>
                <w:color w:val="FF0000"/>
              </w:rPr>
            </w:pPr>
            <w:r>
              <w:rPr>
                <w:color w:val="FF0000"/>
              </w:rPr>
              <w:t xml:space="preserve">6.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A0000">
            <w:pPr>
              <w:spacing w:line="260" w:lineRule="exact"/>
              <w:ind/>
              <w:rPr>
                <w:color w:val="FF0000"/>
                <w:spacing w:val="-4"/>
              </w:rPr>
            </w:pPr>
            <w:r>
              <w:rPr>
                <w:color w:val="FF0000"/>
                <w:spacing w:val="-2"/>
              </w:rPr>
              <w:t xml:space="preserve">Об утверждении прогнозного плана (программы) приватизации имущества Курской области и основных направлений приватизации имущества </w:t>
            </w:r>
            <w:r>
              <w:rPr>
                <w:color w:val="FF0000"/>
                <w:spacing w:val="-4"/>
              </w:rPr>
              <w:t>Курской области на 2024 - 2026 годы в связи с наступлением планового периода</w:t>
            </w:r>
          </w:p>
          <w:p w14:paraId="C60A0000">
            <w:pPr>
              <w:spacing w:line="260" w:lineRule="exact"/>
              <w:ind/>
              <w:rPr>
                <w:color w:val="FF0000"/>
                <w:spacing w:val="-2"/>
              </w:rPr>
            </w:pP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A0000">
            <w:pPr>
              <w:rPr>
                <w:color w:val="FF0000"/>
              </w:rPr>
            </w:pPr>
            <w:r>
              <w:rPr>
                <w:color w:val="FF0000"/>
              </w:rPr>
              <w:t>До 1 декабря 2023 года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7.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A0000">
            <w:pPr>
              <w:spacing w:line="240" w:lineRule="exact"/>
              <w:ind w:right="-68"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"consultantplus://offline/ref=ED49F76BD081E8646C1E56597AF0F4B7E65F0632C10381DAF08B7F91B7821E93B0473A219DA19F6C0273C14B86554C13y5L3L"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постановление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Правительства Курской области «Об утверждении прогнозного плана (программы) приватизации имущества Курской области и основных направлений приватизации имущества Курской области на 2024 - 2026 годы» в связи с дополнением и исключением об</w:t>
            </w:r>
            <w:r>
              <w:rPr>
                <w:color w:val="FF0000"/>
              </w:rPr>
              <w:t>ъ</w:t>
            </w:r>
            <w:r>
              <w:rPr>
                <w:color w:val="FF0000"/>
              </w:rPr>
              <w:t>ектов</w:t>
            </w:r>
          </w:p>
          <w:p w14:paraId="CC0A0000">
            <w:pPr>
              <w:spacing w:line="240" w:lineRule="exact"/>
              <w:ind w:right="-68"/>
              <w:rPr>
                <w:color w:val="FF0000"/>
              </w:rPr>
            </w:pP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A0000">
            <w:pPr>
              <w:rPr>
                <w:color w:val="FF0000"/>
              </w:rPr>
            </w:pPr>
            <w:r>
              <w:rPr>
                <w:color w:val="FF0000"/>
              </w:rPr>
              <w:t>2024 - 2025</w:t>
            </w:r>
            <w:r>
              <w:rPr>
                <w:color w:val="FF0000"/>
              </w:rPr>
              <w:t xml:space="preserve"> год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8.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A0000">
            <w:pPr>
              <w:spacing w:line="260" w:lineRule="exact"/>
              <w:ind w:right="-66"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"consultantplus://offline/ref=ED49F76BD081E8646C1E56597AF0F4B7E65F0632C10381DAF08B7F91B7821E93B0473A219DA19F6C0273C14B86554C13y5L3L"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постановление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Администрации Курской области «Об утверждении прогнозного плана (программы) приватизации областного имущества и основных направлений </w:t>
            </w:r>
          </w:p>
          <w:p w14:paraId="D20A0000">
            <w:pPr>
              <w:spacing w:line="260" w:lineRule="exact"/>
              <w:ind w:right="-66"/>
              <w:rPr>
                <w:color w:val="FF0000"/>
              </w:rPr>
            </w:pP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A0000">
            <w:pPr>
              <w:rPr>
                <w:color w:val="FF0000"/>
              </w:rPr>
            </w:pPr>
            <w:r>
              <w:rPr>
                <w:color w:val="FF0000"/>
              </w:rPr>
              <w:t>2021 - 2023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A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A0000">
            <w:pPr>
              <w:rPr>
                <w:color w:val="FF0000"/>
              </w:rPr>
            </w:pP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A0000">
            <w:pPr>
              <w:rPr>
                <w:color w:val="FF0000"/>
              </w:rPr>
            </w:pPr>
            <w:r>
              <w:rPr>
                <w:color w:val="FF0000"/>
              </w:rPr>
              <w:t>приватизации областного имущества на 2021 - 2023 годы» в связи с дополнением и исключением объектов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A0000">
            <w:pPr>
              <w:rPr>
                <w:color w:val="FF0000"/>
              </w:rPr>
            </w:pP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A0000">
            <w:pPr>
              <w:rPr>
                <w:color w:val="FF0000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9.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О внесении изменений                       в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"consultantplus://offline/ref=ED49F76BD081E8646C1E56597AF0F4B7E65F0632C00288D6FF8B7F91B7821E93B0473A219DA19F6C0273C14B86554C13y5L3L"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постановление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Администрации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«О совершенствовании учета государственного имущества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2023 -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воз- никновения необходимости)</w:t>
            </w:r>
          </w:p>
        </w:tc>
      </w:tr>
      <w:tr>
        <w:trPr>
          <w:trHeight w:hRule="atLeast" w:val="116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10.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A0000">
            <w:pPr>
              <w:rPr>
                <w:color w:val="FF0000"/>
              </w:rPr>
            </w:pPr>
            <w:r>
              <w:rPr>
                <w:color w:val="FF0000"/>
              </w:rPr>
              <w:t>Об утверждении результатов государственной кадастровой оценки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2023 -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A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A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Правительства 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"consultantplus://offline/ref=ED49F76BD081E8646C1E56597AF0F4B7E65F0632C00084D9F38B7F91B7821E93B0473A219DA19F6C0273C14B86554C13y5L3L"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постановление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Администрации Курской области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«Об утверждении Порядка определения размера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арендной платы за земельные участки, находящиеся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в собственности Курской области, и земельные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участки, государственная собственность на которые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не разграничена, предоставленные в аренду без торгов»,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A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2023 -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A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12.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Решение </w:t>
            </w:r>
            <w:r>
              <w:rPr>
                <w:color w:val="FF0000"/>
              </w:rPr>
              <w:t xml:space="preserve">Министерства имущества </w:t>
            </w:r>
            <w:r>
              <w:rPr>
                <w:color w:val="FF0000"/>
              </w:rPr>
              <w:t>Курской о</w:t>
            </w:r>
            <w:r>
              <w:rPr>
                <w:color w:val="FF0000"/>
              </w:rPr>
              <w:t>б</w:t>
            </w:r>
            <w:r>
              <w:rPr>
                <w:color w:val="FF0000"/>
              </w:rPr>
              <w:t>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>Об утверждении результатов государственной кадастровой оценки земель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A0000">
            <w:pPr>
              <w:tabs>
                <w:tab w:leader="none" w:pos="1134" w:val="left"/>
              </w:tabs>
              <w:ind/>
              <w:rPr>
                <w:color w:val="FF0000"/>
              </w:rPr>
            </w:pPr>
            <w:r>
              <w:rPr>
                <w:color w:val="FF0000"/>
              </w:rPr>
              <w:t xml:space="preserve">2018 -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</w:t>
            </w:r>
            <w:r>
              <w:rPr>
                <w:color w:val="FF0000"/>
              </w:rPr>
              <w:t>(по 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A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Постановление </w:t>
            </w:r>
            <w:r>
              <w:rPr>
                <w:color w:val="FF0000"/>
              </w:rPr>
              <w:t xml:space="preserve">Правительства 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постановление </w:t>
            </w:r>
            <w:r>
              <w:rPr>
                <w:color w:val="FF0000"/>
              </w:rPr>
              <w:t>Администрации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A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>Министерство имущества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A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2023 –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</w:t>
            </w:r>
            <w:r>
              <w:rPr>
                <w:color w:val="FF0000"/>
              </w:rPr>
              <w:t xml:space="preserve">(по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A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A0000">
            <w:pPr>
              <w:rPr>
                <w:color w:val="FF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A0000">
            <w:pPr>
              <w:rPr>
                <w:color w:val="FF0000"/>
              </w:rPr>
            </w:pP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A0000">
            <w:pPr>
              <w:rPr>
                <w:color w:val="FF0000"/>
              </w:rPr>
            </w:pPr>
            <w:r>
              <w:rPr>
                <w:color w:val="FF0000"/>
              </w:rPr>
              <w:t>Курской области «Вопросы аренды имущества, находя- щегося в государственной собственности Курской области»</w:t>
            </w:r>
            <w:r>
              <w:rPr>
                <w:color w:val="FF0000"/>
              </w:rPr>
              <w:t>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B0000">
            <w:pPr>
              <w:rPr>
                <w:color w:val="FF0000"/>
              </w:rPr>
            </w:pPr>
            <w:r>
              <w:rPr>
                <w:color w:val="FF0000"/>
              </w:rPr>
              <w:t>Курской облас- 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B0000">
            <w:pPr>
              <w:rPr>
                <w:color w:val="FF0000"/>
              </w:rPr>
            </w:pPr>
            <w:r>
              <w:rPr>
                <w:color w:val="FF0000"/>
              </w:rPr>
              <w:t>мере возникновения необходимости)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B0000">
            <w:pPr>
              <w:tabs>
                <w:tab w:leader="none" w:pos="1134" w:val="left"/>
              </w:tabs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14.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B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Постановление </w:t>
            </w:r>
            <w:r>
              <w:rPr>
                <w:color w:val="FF0000"/>
              </w:rPr>
              <w:t xml:space="preserve">Правительства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B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постановление </w:t>
            </w:r>
            <w:r>
              <w:rPr>
                <w:color w:val="FF0000"/>
              </w:rPr>
              <w:t xml:space="preserve">Администрации </w:t>
            </w:r>
            <w:r>
              <w:rPr>
                <w:color w:val="FF0000"/>
              </w:rPr>
              <w:t>Курской области «Об особенностях списания государственного имущества Курской области»</w:t>
            </w:r>
            <w:r>
              <w:rPr>
                <w:color w:val="FF0000"/>
              </w:rPr>
              <w:t>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B0000">
            <w:pPr>
              <w:tabs>
                <w:tab w:leader="none" w:pos="1134" w:val="left"/>
              </w:tabs>
              <w:ind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B0000">
            <w:pPr>
              <w:tabs>
                <w:tab w:leader="none" w:pos="1134" w:val="left"/>
              </w:tabs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2023 – </w:t>
            </w:r>
            <w:r>
              <w:rPr>
                <w:color w:val="FF0000"/>
              </w:rPr>
              <w:t>2025</w:t>
            </w:r>
            <w:r>
              <w:rPr>
                <w:color w:val="FF0000"/>
              </w:rPr>
              <w:t xml:space="preserve"> годы </w:t>
            </w:r>
            <w:r>
              <w:rPr>
                <w:color w:val="FF0000"/>
              </w:rPr>
              <w:t>(по мере возникновения необходимости)</w:t>
            </w:r>
          </w:p>
        </w:tc>
      </w:tr>
      <w:tr>
        <w:tc>
          <w:tcPr>
            <w:tcW w:type="dxa" w:w="964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B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Подпрограмма 2 «Обеспечение реализации государственной программы Курской области «Управление имуществом Курской области»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B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15.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B0000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Администрации Курской области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B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Внесение изменений в 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 xml:space="preserve">государственную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>HYPERLINK "consultantplus://offline/ref=ED49F76BD081E8646C1E56597AF0F4B7E65F0632C10386D9F58B7F91B7821E93B0473A339DF9936C0A6DC04F93031D560FAB3E5AA778AF3590E518y2LDL"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программу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Курской области «Управление имуществом Курской области»</w:t>
            </w:r>
          </w:p>
        </w:tc>
        <w:tc>
          <w:tcPr>
            <w:tcW w:type="dxa" w:w="17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B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Министерство имущества </w:t>
            </w:r>
            <w:r>
              <w:rPr>
                <w:color w:val="FF0000"/>
              </w:rPr>
              <w:t>Курской области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B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2014 – </w:t>
            </w:r>
            <w:r>
              <w:rPr>
                <w:color w:val="FF0000"/>
              </w:rPr>
              <w:t>2022</w:t>
            </w:r>
            <w:r>
              <w:rPr>
                <w:color w:val="FF0000"/>
              </w:rPr>
              <w:t xml:space="preserve"> годы (по мере возникновения необходимости)</w:t>
            </w:r>
          </w:p>
        </w:tc>
      </w:tr>
    </w:tbl>
    <w:p w14:paraId="0D0B0000">
      <w:pPr>
        <w:ind w:firstLine="0" w:left="9639"/>
        <w:jc w:val="center"/>
        <w:rPr>
          <w:color w:val="FF0000"/>
        </w:rPr>
      </w:pPr>
    </w:p>
    <w:p w14:paraId="0E0B0000">
      <w:pPr>
        <w:ind w:firstLine="0" w:left="9639"/>
        <w:jc w:val="center"/>
        <w:rPr>
          <w:color w:val="FF0000"/>
        </w:rPr>
      </w:pPr>
    </w:p>
    <w:p w14:paraId="0F0B0000">
      <w:pPr>
        <w:sectPr>
          <w:headerReference r:id="rId4" w:type="default"/>
          <w:pgSz w:h="16838" w:orient="portrait" w:w="11905"/>
          <w:pgMar w:bottom="1134" w:footer="0" w:gutter="0" w:header="567" w:left="1701" w:right="1134" w:top="1134"/>
        </w:sectPr>
      </w:pPr>
    </w:p>
    <w:p w14:paraId="100B0000">
      <w:pPr>
        <w:ind w:firstLine="0" w:left="9639"/>
        <w:jc w:val="center"/>
      </w:pPr>
    </w:p>
    <w:p w14:paraId="110B0000">
      <w:pPr>
        <w:ind w:firstLine="0" w:left="9639"/>
        <w:jc w:val="center"/>
        <w:rPr>
          <w:color w:val="FF0000"/>
        </w:rPr>
      </w:pPr>
      <w:r>
        <w:rPr>
          <w:color w:val="FF0000"/>
        </w:rPr>
        <w:t>Приложение № 4</w:t>
      </w:r>
    </w:p>
    <w:p w14:paraId="120B0000">
      <w:pPr>
        <w:ind w:firstLine="0" w:left="9639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области «Управление имуществом Курской области»</w:t>
      </w:r>
    </w:p>
    <w:p w14:paraId="130B0000">
      <w:pPr>
        <w:ind w:firstLine="0" w:left="9639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  <w:r>
        <w:rPr>
          <w:color w:val="FF0000"/>
        </w:rPr>
        <w:t xml:space="preserve"> </w:t>
      </w:r>
      <w:r>
        <w:rPr>
          <w:color w:val="FF0000"/>
        </w:rPr>
        <w:t>Администрации Курской области</w:t>
      </w:r>
      <w:r>
        <w:rPr>
          <w:color w:val="FF0000"/>
        </w:rPr>
        <w:t xml:space="preserve"> </w:t>
      </w:r>
    </w:p>
    <w:p w14:paraId="140B0000">
      <w:pPr>
        <w:ind w:firstLine="0" w:left="9639"/>
        <w:jc w:val="center"/>
        <w:rPr>
          <w:color w:val="FF0000"/>
        </w:rPr>
      </w:pPr>
      <w:r>
        <w:rPr>
          <w:color w:val="FF0000"/>
        </w:rPr>
        <w:t xml:space="preserve">от </w:t>
      </w:r>
      <w:r>
        <w:rPr>
          <w:color w:val="FF0000"/>
        </w:rPr>
        <w:t>15.12.2022 № 1473</w:t>
      </w:r>
      <w:r>
        <w:rPr>
          <w:color w:val="FF0000"/>
        </w:rPr>
        <w:t>-па</w:t>
      </w:r>
      <w:r>
        <w:rPr>
          <w:color w:val="FF0000"/>
        </w:rPr>
        <w:t>)</w:t>
      </w:r>
    </w:p>
    <w:p w14:paraId="150B0000">
      <w:pPr>
        <w:ind w:firstLine="0" w:left="9639"/>
        <w:jc w:val="center"/>
        <w:rPr>
          <w:color w:val="FF0000"/>
        </w:rPr>
      </w:pPr>
    </w:p>
    <w:p w14:paraId="160B0000">
      <w:pPr>
        <w:ind w:firstLine="0" w:left="9639"/>
        <w:jc w:val="center"/>
      </w:pPr>
    </w:p>
    <w:p w14:paraId="170B0000">
      <w:pPr>
        <w:ind/>
        <w:jc w:val="center"/>
        <w:rPr>
          <w:b w:val="1"/>
        </w:rPr>
      </w:pPr>
      <w:r>
        <w:rPr>
          <w:b w:val="1"/>
        </w:rPr>
        <w:t>ПРОГНОЗ</w:t>
      </w:r>
    </w:p>
    <w:p w14:paraId="180B0000">
      <w:pPr>
        <w:ind/>
        <w:jc w:val="center"/>
        <w:rPr>
          <w:b w:val="1"/>
        </w:rPr>
      </w:pPr>
      <w:r>
        <w:rPr>
          <w:b w:val="1"/>
        </w:rPr>
        <w:t>сводных показателей государственных заданий на оказание государственных у</w:t>
      </w:r>
      <w:r>
        <w:rPr>
          <w:b w:val="1"/>
        </w:rPr>
        <w:t>с</w:t>
      </w:r>
      <w:r>
        <w:rPr>
          <w:b w:val="1"/>
        </w:rPr>
        <w:t xml:space="preserve">луг (выполнение работ) </w:t>
      </w:r>
      <w:r>
        <w:rPr>
          <w:b w:val="1"/>
        </w:rPr>
        <w:br/>
      </w:r>
      <w:r>
        <w:rPr>
          <w:b w:val="1"/>
        </w:rPr>
        <w:t>областными государстве</w:t>
      </w:r>
      <w:r>
        <w:rPr>
          <w:b w:val="1"/>
        </w:rPr>
        <w:t>н</w:t>
      </w:r>
      <w:r>
        <w:rPr>
          <w:b w:val="1"/>
        </w:rPr>
        <w:t xml:space="preserve">ными  учреждениями  по  государственной  программе  Курской  области </w:t>
      </w:r>
    </w:p>
    <w:p w14:paraId="190B0000">
      <w:pPr>
        <w:ind/>
        <w:jc w:val="center"/>
        <w:rPr>
          <w:b w:val="1"/>
        </w:rPr>
      </w:pPr>
      <w:r>
        <w:rPr>
          <w:b w:val="1"/>
        </w:rPr>
        <w:t>«Управление государственным имуществом Курской области» на 2022 год и пл</w:t>
      </w:r>
      <w:r>
        <w:rPr>
          <w:b w:val="1"/>
        </w:rPr>
        <w:t>а</w:t>
      </w:r>
      <w:r>
        <w:rPr>
          <w:b w:val="1"/>
        </w:rPr>
        <w:t>новый период 2023 - 2024 годов</w:t>
      </w:r>
    </w:p>
    <w:p w14:paraId="1A0B0000">
      <w:pPr>
        <w:ind/>
        <w:jc w:val="both"/>
        <w:outlineLvl w:val="0"/>
        <w:rPr>
          <w:sz w:val="22"/>
        </w:rPr>
      </w:pPr>
    </w:p>
    <w:p w14:paraId="1B0B0000">
      <w:pPr>
        <w:ind/>
        <w:jc w:val="both"/>
        <w:outlineLvl w:val="0"/>
        <w:rPr>
          <w:sz w:val="22"/>
        </w:rPr>
      </w:pP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964"/>
        <w:gridCol w:w="998"/>
        <w:gridCol w:w="992"/>
        <w:gridCol w:w="991"/>
        <w:gridCol w:w="5666"/>
        <w:gridCol w:w="995"/>
        <w:gridCol w:w="994"/>
        <w:gridCol w:w="995"/>
        <w:gridCol w:w="6"/>
      </w:tblGrid>
      <w:tr>
        <w:trPr>
          <w:trHeight w:hRule="atLeast" w:val="881"/>
        </w:trPr>
        <w:tc>
          <w:tcPr>
            <w:tcW w:type="dxa" w:w="29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услуги (работы), количественные показатели об</w:t>
            </w:r>
            <w:r>
              <w:rPr>
                <w:sz w:val="20"/>
              </w:rPr>
              <w:t>ъ</w:t>
            </w:r>
            <w:r>
              <w:rPr>
                <w:sz w:val="20"/>
              </w:rPr>
              <w:t>ема услуги (работы), показатели качества государственных услуг на оказание государственных услуг (выполнение работ) обл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стными государственными у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реждениями, подпрограммы, структурного элемента подпр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граммы</w:t>
            </w:r>
          </w:p>
        </w:tc>
        <w:tc>
          <w:tcPr>
            <w:tcW w:type="dxa" w:w="298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сударственной услуги (работы)</w:t>
            </w:r>
          </w:p>
        </w:tc>
        <w:tc>
          <w:tcPr>
            <w:tcW w:type="dxa" w:w="56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B0000">
            <w:pPr>
              <w:ind w:firstLine="0"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Соответствующие показатели государственной программы</w:t>
            </w:r>
          </w:p>
        </w:tc>
        <w:tc>
          <w:tcPr>
            <w:tcW w:type="dxa" w:w="29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Расходы областного бюджета                на оказание государственной услуги (выполнение работы), тыс. рублей</w:t>
            </w:r>
          </w:p>
        </w:tc>
      </w:tr>
      <w:tr>
        <w:trPr>
          <w:trHeight w:hRule="atLeast" w:val="1180"/>
        </w:trPr>
        <w:tc>
          <w:tcPr>
            <w:tcW w:type="dxa" w:w="29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 г.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 г.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 г.</w:t>
            </w:r>
          </w:p>
        </w:tc>
        <w:tc>
          <w:tcPr>
            <w:tcW w:type="dxa" w:w="56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 г.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 г.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 г.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B0000">
            <w:pPr>
              <w:pStyle w:val="Style_8"/>
              <w:ind w:firstLine="0" w:left="0"/>
              <w:rPr>
                <w:sz w:val="20"/>
              </w:rPr>
            </w:pPr>
            <w:r>
              <w:rPr>
                <w:sz w:val="20"/>
              </w:rPr>
              <w:t>1.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B0000">
            <w:pPr>
              <w:rPr>
                <w:sz w:val="20"/>
              </w:rPr>
            </w:pPr>
            <w:r>
              <w:rPr>
                <w:sz w:val="20"/>
              </w:rPr>
              <w:t>Рассмотрение заявлений, связанных с наличием ошибок, допущенных при определении кадастровой стоимости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B0000">
            <w:pPr>
              <w:rPr>
                <w:sz w:val="20"/>
              </w:rPr>
            </w:pPr>
            <w:r>
              <w:rPr>
                <w:sz w:val="20"/>
              </w:rPr>
              <w:t>Рассмотрение заявлений об исправлении ошибок, допущенных при определении кадастровой стоимости 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B0000">
            <w:pPr>
              <w:rPr>
                <w:sz w:val="20"/>
              </w:rPr>
            </w:pPr>
            <w:r>
              <w:rPr>
                <w:sz w:val="20"/>
              </w:rPr>
              <w:t>Показатель объема услуги (р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B0000">
            <w:pPr>
              <w:rPr>
                <w:sz w:val="20"/>
              </w:rPr>
            </w:pPr>
            <w:r>
              <w:rPr>
                <w:sz w:val="20"/>
              </w:rPr>
              <w:t>Количество рассмотренных заявлений, связанных с наличием ошибок, допущенных при определении кадастровой стоимости (ед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ниц)</w:t>
            </w:r>
          </w:p>
        </w:tc>
      </w:tr>
      <w:tr>
        <w:trPr>
          <w:trHeight w:hRule="atLeast" w:val="1001"/>
        </w:trP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B0000">
            <w:pPr>
              <w:rPr>
                <w:sz w:val="20"/>
              </w:rPr>
            </w:pPr>
            <w:r>
              <w:rPr>
                <w:sz w:val="20"/>
              </w:rPr>
              <w:t>Подпрограмма 1 «Совершенс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B0000">
            <w:pPr>
              <w:rPr>
                <w:sz w:val="20"/>
              </w:rPr>
            </w:pPr>
            <w:r>
              <w:rPr>
                <w:sz w:val="20"/>
              </w:rPr>
              <w:t>Количество рассмотренных заявлений, связанных с наличием ошибок, допущенных при определении кадастровой стоимости 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45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B0000">
            <w:pPr>
              <w:rPr>
                <w:sz w:val="20"/>
              </w:rPr>
            </w:pPr>
            <w:r>
              <w:rPr>
                <w:sz w:val="20"/>
              </w:rPr>
              <w:t>Количество рассмотренных заявлений, связанных с наличием ошибок, допущенных при определении кадастровой стоимости 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5 875,359</w:t>
            </w:r>
          </w:p>
        </w:tc>
      </w:tr>
      <w:tr>
        <w:trPr>
          <w:trHeight w:hRule="atLeast" w:val="507"/>
        </w:trP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2.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B0000">
            <w:pPr>
              <w:rPr>
                <w:sz w:val="20"/>
              </w:rPr>
            </w:pPr>
            <w:r>
              <w:rPr>
                <w:sz w:val="20"/>
              </w:rPr>
              <w:t>Разъяснение результатов определения кадастровой стоимости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B0000">
            <w:pPr>
              <w:rPr>
                <w:sz w:val="20"/>
              </w:rPr>
            </w:pPr>
            <w:r>
              <w:rPr>
                <w:sz w:val="20"/>
              </w:rPr>
              <w:t>Предоставление разъяснений, связанных с определением кадастровой стоимости 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Показатель объема услуги (р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в отношении которых предоставлены разъяснения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в отношении которых предоставлены разъяснения, связанные с определением кадас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ровой стоимости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5C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в отношении которых предоставлены разъяснения, связанные с определением кадас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ровой стоимости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4 848,916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3.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B0000">
            <w:pPr>
              <w:rPr>
                <w:sz w:val="20"/>
              </w:rPr>
            </w:pPr>
            <w:r>
              <w:rPr>
                <w:sz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ную регистрацию прав, информации, необходимой для ведения Единого государственного реестра недвижимости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B0000">
            <w:pPr>
              <w:rPr>
                <w:sz w:val="20"/>
              </w:rPr>
            </w:pPr>
            <w:r>
              <w:rPr>
                <w:sz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ную регистрацию прав, имеющейся в распоряжении бюджетного учреждения информации, необходимой для ведения Единого гос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дарственного реестра недвижимости (в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B0000">
            <w:pPr>
              <w:spacing w:line="240" w:lineRule="exact"/>
              <w:ind w:firstLine="11" w:left="0"/>
              <w:rPr>
                <w:sz w:val="20"/>
              </w:rPr>
            </w:pPr>
            <w:r>
              <w:rPr>
                <w:sz w:val="20"/>
              </w:rPr>
              <w:t>Показатель объема услуги (р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B0000">
            <w:pPr>
              <w:rPr>
                <w:sz w:val="20"/>
              </w:rPr>
            </w:pPr>
            <w:r>
              <w:rPr>
                <w:sz w:val="20"/>
              </w:rPr>
              <w:t>Объем представленной информации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B0000">
            <w:pPr>
              <w:spacing w:line="200" w:lineRule="exact"/>
              <w:ind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Подпрограмма 1 «Совершенств</w:t>
            </w:r>
            <w:r>
              <w:rPr>
                <w:spacing w:val="-4"/>
                <w:sz w:val="20"/>
              </w:rPr>
              <w:t>о</w:t>
            </w:r>
            <w:r>
              <w:rPr>
                <w:spacing w:val="-4"/>
                <w:sz w:val="20"/>
              </w:rPr>
              <w:t>вание системы управления гос</w:t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4"/>
                <w:sz w:val="20"/>
              </w:rPr>
              <w:t>дарственным имуществом и з</w:t>
            </w:r>
            <w:r>
              <w:rPr>
                <w:spacing w:val="-4"/>
                <w:sz w:val="20"/>
              </w:rPr>
              <w:t>е</w:t>
            </w:r>
            <w:r>
              <w:rPr>
                <w:spacing w:val="-4"/>
                <w:sz w:val="20"/>
              </w:rPr>
              <w:t>мельными ресурсами на террит</w:t>
            </w:r>
            <w:r>
              <w:rPr>
                <w:spacing w:val="-4"/>
                <w:sz w:val="20"/>
              </w:rPr>
              <w:t>о</w:t>
            </w:r>
            <w:r>
              <w:rPr>
                <w:spacing w:val="-4"/>
                <w:sz w:val="20"/>
              </w:rPr>
              <w:t>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B0000">
            <w:pPr>
              <w:ind w:right="-7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Объем информации, представленной в федеральный орган испо</w:t>
            </w:r>
            <w:r>
              <w:rPr>
                <w:spacing w:val="-4"/>
                <w:sz w:val="20"/>
              </w:rPr>
              <w:t>л</w:t>
            </w:r>
            <w:r>
              <w:rPr>
                <w:spacing w:val="-4"/>
                <w:sz w:val="20"/>
              </w:rPr>
              <w:t>нительной власти, осуществляющий государственный кадастровый учет и государственную регистрацию прав, имеющейся в распор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жении бюджетного учреждения, необходимой для ведения Единого государственного реестра недвижимости </w:t>
            </w:r>
            <w:r>
              <w:rPr>
                <w:spacing w:val="-4"/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B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7B0B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B0000">
            <w:pPr>
              <w:ind w:right="-7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Объем информации, представленной в федеральный орган испо</w:t>
            </w:r>
            <w:r>
              <w:rPr>
                <w:spacing w:val="-4"/>
                <w:sz w:val="20"/>
              </w:rPr>
              <w:t>л</w:t>
            </w:r>
            <w:r>
              <w:rPr>
                <w:spacing w:val="-4"/>
                <w:sz w:val="20"/>
              </w:rPr>
              <w:t>нительной власти, осуществляющий государственный кадастровый учет и государственную регистрацию прав, имеющейся в распор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жении бюджетного учреждения, необходимой для ведения Единого государственного реестра недвижимости </w:t>
            </w:r>
            <w:r>
              <w:rPr>
                <w:spacing w:val="-4"/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1 375,324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4.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B0000">
            <w:pPr>
              <w:rPr>
                <w:sz w:val="20"/>
              </w:rPr>
            </w:pPr>
            <w:r>
              <w:rPr>
                <w:sz w:val="20"/>
              </w:rPr>
              <w:t>Использование технических паспортов, оценочной и иной учетно-технической документации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Использование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дарственного технического учета и технической инвентаризации и предоставление копий указанных документов и содержащихся в них сведений 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Показатель объема услуги (р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B0000">
            <w:pPr>
              <w:rPr>
                <w:sz w:val="20"/>
              </w:rPr>
            </w:pPr>
            <w:r>
              <w:rPr>
                <w:sz w:val="20"/>
              </w:rPr>
              <w:t>Количество выданных копий документов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B0000">
            <w:pPr>
              <w:rPr>
                <w:sz w:val="20"/>
              </w:rPr>
            </w:pPr>
            <w:r>
              <w:rPr>
                <w:sz w:val="20"/>
              </w:rPr>
              <w:t xml:space="preserve">Подпрограмма 1 «Совершенст-вование системы управления 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B0000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выданных копий технических паспортов, оценочной и иной хранившейся по состоянию на 1 января 2013 года в 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5 375,604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B0000">
            <w:r>
              <w:rPr>
                <w:sz w:val="20"/>
              </w:rPr>
              <w:t>5 375,604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B0000">
            <w:r>
              <w:rPr>
                <w:sz w:val="20"/>
              </w:rPr>
              <w:t>5 375,604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B0000">
            <w:pPr>
              <w:rPr>
                <w:sz w:val="20"/>
              </w:rPr>
            </w:pPr>
            <w:r>
              <w:rPr>
                <w:sz w:val="20"/>
              </w:rPr>
              <w:t>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           учета и технической инвентаризации и предоставление копий указанных документов и содержащихся в них сведений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B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B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A20B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9 219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Количество выданных копий технических </w:t>
            </w:r>
          </w:p>
          <w:p w14:paraId="A7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паспортов, оценочной и иной хранившейся по состоянию                        на 1 января 2013 года в органах и организациях по                              государственному техническому учету и (или) технической               инвентаризации учетно-технической документации об объектах государственного технического учета и технической                          инвентаризации и предоставление копий указанных документов и содержащихся в них сведений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B0000">
            <w:r>
              <w:rPr>
                <w:sz w:val="20"/>
              </w:rPr>
              <w:t>5 375,604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B0000">
            <w:r>
              <w:rPr>
                <w:sz w:val="20"/>
              </w:rPr>
              <w:t>5 375,604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B0000">
            <w:r>
              <w:rPr>
                <w:sz w:val="20"/>
              </w:rPr>
              <w:t>5 375,604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B0000">
            <w:pPr>
              <w:spacing w:line="220" w:lineRule="exact"/>
              <w:ind w:firstLine="10" w:left="0"/>
              <w:rPr>
                <w:sz w:val="20"/>
              </w:rPr>
            </w:pPr>
            <w:r>
              <w:rPr>
                <w:sz w:val="20"/>
              </w:rPr>
              <w:t>5.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B0000">
            <w:pPr>
              <w:spacing w:line="220" w:lineRule="exact"/>
              <w:ind/>
              <w:rPr>
                <w:sz w:val="20"/>
              </w:rPr>
            </w:pPr>
            <w:r>
              <w:rPr>
                <w:sz w:val="20"/>
              </w:rPr>
              <w:t>Сбор, обработка, систематизация и накопление информации при определении кадастровой стоимости и формируемой в результате ее проведения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B0000">
            <w:pPr>
              <w:rPr>
                <w:sz w:val="20"/>
              </w:rPr>
            </w:pPr>
            <w:r>
              <w:rPr>
                <w:sz w:val="20"/>
              </w:rPr>
              <w:t>Сбор, обработка, систематизация, накопление и хранение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проведения, а также хранение отчетов, иных документов, формируемых в ходе определения кадастр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вой стоимости и копий документов и материалов, которые использовались при определении кадастровой стоимости 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B0000">
            <w:pPr>
              <w:spacing w:line="200" w:lineRule="exact"/>
              <w:ind w:firstLine="11" w:left="0"/>
              <w:rPr>
                <w:sz w:val="20"/>
              </w:rPr>
            </w:pPr>
            <w:r>
              <w:rPr>
                <w:sz w:val="20"/>
              </w:rPr>
              <w:t>Показатель объема услуги (р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B0000">
            <w:pPr>
              <w:rPr>
                <w:sz w:val="20"/>
              </w:rPr>
            </w:pPr>
            <w:r>
              <w:rPr>
                <w:sz w:val="20"/>
              </w:rPr>
              <w:t>Количество отчетов о сборе, обработке, систематизации и хранении информации</w:t>
            </w:r>
            <w:r>
              <w:rPr>
                <w:sz w:val="20"/>
              </w:rPr>
              <w:t xml:space="preserve">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B0000">
            <w:pPr>
              <w:spacing w:line="22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B0000">
            <w:pPr>
              <w:rPr>
                <w:sz w:val="20"/>
              </w:rPr>
            </w:pPr>
            <w:r>
              <w:rPr>
                <w:sz w:val="20"/>
              </w:rPr>
              <w:t>Количество отчетов о сборе, обработке, систематизации, нако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 xml:space="preserve">лении и хранении информации при определении кадастровой стоимости и формируемой в результате её проведения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BA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B0000">
            <w:pPr>
              <w:spacing w:line="20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B0000">
            <w:pPr>
              <w:spacing w:line="20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B0000">
            <w:pPr>
              <w:spacing w:line="20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Количество отчетов о сборе, обработке, систематизации, нако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 xml:space="preserve">лении и хранении информации при определении кадастровой стоимости и формируемой в результате её проведения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4 277,515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6.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B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Определение кадастровой стоимости объектов недвижимости в соответствии со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"consultantplus://offline/ref=B9399153A2F86C2B8491BE873B6E2843826FBA5D0DDA4E76C212EAAD654C98E1343272088E379B9DDB3CCB52D8F0F88802CDDD3FDB3EAC5AC9D9M"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статьей 14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                                           от 3 июля 2016 года № 237-ФЗ «О государственной кадастровой оценке»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B0000">
            <w:pPr>
              <w:rPr>
                <w:sz w:val="20"/>
              </w:rPr>
            </w:pPr>
            <w:r>
              <w:rPr>
                <w:sz w:val="20"/>
              </w:rPr>
              <w:t xml:space="preserve">Определение кадастровой стоимости объектов недвижимости в рамках государственной кадастровой оценки </w:t>
            </w:r>
            <w:r>
              <w:rPr>
                <w:sz w:val="20"/>
              </w:rPr>
              <w:t>(в бумажном и эле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B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641 632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880 213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в соответствии со статьей 14 Федерал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ного закона от 3 июля 2016 года № 237-ФЗ «О государственной кадастровой оценке»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7 319,051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7 319,051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B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D90B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641 632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880 213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в соответствии со статьей 14 Федерал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ного закона от 3 июля 2016 года № 237-ФЗ «О государственной кадастровой оценке»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7 319,051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7 319,051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7.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B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Определение кадастровой стоимости объектов недвижимости в соответствии со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"consultantplus://offline/ref=B9399153A2F86C2B8491BE873B6E2843826FBA5D0DDA4E76C212EAAD654C98E1343272088E379B9DDB3CCB52D8F0F88802CDDD3FDB3EAC5AC9D9M"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статьей 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Федерального закона                                            от 3 июля 2016 года № 237-ФЗ «О государственной кадастровой оценке»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B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B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кадастровой стоимости вновь учтенных объектов недвижимости, ранее учтенных объектов недвижимости в случае вн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сения в Единый государственный реестр недвижимости сведений о них и объектов недвижимости, в сведения Единого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ного реестра недвижимости о которых внесены изменения </w:t>
            </w:r>
            <w:r>
              <w:rPr>
                <w:sz w:val="20"/>
              </w:rPr>
              <w:t>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B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B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168 179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175 473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425 300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B0000">
            <w:pPr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в соответствии со статьей 16 Федерал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ного закона от 3 июля 2016 года № 237-ФЗ «О государственной кадастровой оценке»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2 726,093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2 726,093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10 045,144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B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F8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168 179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175 473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425 300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B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Количество объектов недвижимости, для которых определена кадастровая стоимость в соответствии со статьей 16 Федерал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ного закона от 3 июля 2016 года № 237-ФЗ «О государственной кадастровой оценке»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2 726,093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2 726,093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B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10 045,144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C0000">
            <w:pPr>
              <w:spacing w:line="220" w:lineRule="exact"/>
              <w:ind w:firstLine="11" w:left="0"/>
              <w:rPr>
                <w:sz w:val="20"/>
              </w:rPr>
            </w:pPr>
            <w:r>
              <w:rPr>
                <w:sz w:val="20"/>
              </w:rPr>
              <w:t>8.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C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Сбор материалов для определения вида фактического использования объектов недвижимого имущества (зданий, строений, сооруж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ний, помещений), в отношении которых налоговая база определяется как кадастровая стоимость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C0000">
            <w:pPr>
              <w:rPr>
                <w:sz w:val="20"/>
              </w:rPr>
            </w:pPr>
            <w:r>
              <w:rPr>
                <w:sz w:val="20"/>
              </w:rPr>
              <w:t>Направление собственникам объектов недвижимости запросов о предоставлении сведений и документов; анализ и сбор информации об объектах недвижимости, размещенной в форме открытых данных в сети «Интернет»; обследование объектов недвижимости; взаимодействие с территориальными органами федеральных органов исполнительной власти,  исполнительными органами госуда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ственной власти Курской области, органами местного самоуправления и иными организациями с целью получения необходимых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кументов и информации об объектах недвижимости </w:t>
            </w:r>
            <w:r>
              <w:rPr>
                <w:sz w:val="20"/>
              </w:rPr>
              <w:t>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C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C0000">
            <w:pPr>
              <w:rPr>
                <w:sz w:val="20"/>
              </w:rPr>
            </w:pPr>
            <w:r>
              <w:rPr>
                <w:sz w:val="20"/>
              </w:rPr>
              <w:t>Количество обследованных объектов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C0000">
            <w:pPr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C0000">
            <w:pPr>
              <w:rPr>
                <w:sz w:val="20"/>
              </w:rPr>
            </w:pPr>
            <w:r>
              <w:rPr>
                <w:sz w:val="20"/>
              </w:rPr>
              <w:t>Количество обследованных объектов для определения вида фактического использования объектов недвижимого имущества (зданий, строений, сооружений, помещений), в отношении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торых налоговая база определяется как кадастровая стоимость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C0000">
            <w:r>
              <w:rPr>
                <w:sz w:val="20"/>
              </w:rPr>
              <w:t>3 388,524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C0000">
            <w:r>
              <w:rPr>
                <w:sz w:val="20"/>
              </w:rPr>
              <w:t>3 388,524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C0000">
            <w:r>
              <w:rPr>
                <w:sz w:val="20"/>
              </w:rPr>
              <w:t>3 388,524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C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0F0C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6 704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C0000">
            <w:pPr>
              <w:spacing w:line="200" w:lineRule="exact"/>
              <w:ind/>
              <w:rPr>
                <w:sz w:val="20"/>
              </w:rPr>
            </w:pPr>
            <w:r>
              <w:rPr>
                <w:sz w:val="20"/>
              </w:rPr>
              <w:t>Количество обследованных объектов для определения вида фактического использования объектов недвижимого имущества (зданий, строений, сооружений, помещений), в отношении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торых налоговая база определяется как кадастровая стоимость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C0000">
            <w:r>
              <w:rPr>
                <w:sz w:val="20"/>
              </w:rPr>
              <w:t>3 388,524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C0000">
            <w:r>
              <w:rPr>
                <w:sz w:val="20"/>
              </w:rPr>
              <w:t>3 388,524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C0000">
            <w:r>
              <w:rPr>
                <w:sz w:val="20"/>
              </w:rPr>
              <w:t>3 388,524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9. Наименование 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 услуги (работы) и ее соде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C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документов, необходимых для государственной регистрации права собственности Курской области на объекты недв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жимого имущества, земельные участки, находящиеся в собственности Курской области, а также земельные участки, государственная собственность на которые не разграничена, расположенные в границах города Курска 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C0000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Осуществление действий, связанных с  государственным кадастровым учетом и государственной регистрацией прав на объекты недв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жимого имущества в интересах Курской области, в том числе организация выполнения землеустроительных, кадастровых работ в отн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sz w:val="20"/>
              </w:rPr>
              <w:t>шении земельных участков и иных объектов недвижимости, границ зон с особыми условиями использования территории, границ терр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ториальных зон, границ публичных сервитутов, границ территорий объектов культурного наследия </w:t>
            </w:r>
            <w:r>
              <w:rPr>
                <w:spacing w:val="-2"/>
                <w:sz w:val="20"/>
              </w:rPr>
              <w:t>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C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C0000">
            <w:pPr>
              <w:rPr>
                <w:sz w:val="20"/>
              </w:rPr>
            </w:pPr>
            <w:r>
              <w:rPr>
                <w:sz w:val="20"/>
              </w:rPr>
              <w:t>Количество оформленных документов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C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C0000">
            <w:pPr>
              <w:ind/>
              <w:jc w:val="center"/>
            </w:pPr>
            <w:r>
              <w:rPr>
                <w:sz w:val="20"/>
              </w:rPr>
              <w:t>103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C0000">
            <w:pPr>
              <w:ind/>
              <w:jc w:val="center"/>
            </w:pPr>
            <w:r>
              <w:rPr>
                <w:sz w:val="20"/>
              </w:rPr>
              <w:t>103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C0000">
            <w:pPr>
              <w:spacing w:line="220" w:lineRule="exact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Количество подготовленных документов, необходимых для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сударственной регистрации права собственности Курской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 на объекты недвижимого имущества, земельные участки, находящиеся в собственности Курской области, а также 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ные участки, государственная собственность на которые не ра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граничена, расположенные в границах города Курска</w:t>
            </w:r>
            <w:r>
              <w:rPr>
                <w:sz w:val="20"/>
              </w:rPr>
              <w:t xml:space="preserve"> 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C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2E0C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C0000">
            <w:pPr>
              <w:ind/>
              <w:jc w:val="center"/>
            </w:pPr>
            <w:r>
              <w:rPr>
                <w:sz w:val="20"/>
              </w:rPr>
              <w:t>103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C0000">
            <w:pPr>
              <w:ind/>
              <w:jc w:val="center"/>
            </w:pPr>
            <w:r>
              <w:rPr>
                <w:sz w:val="20"/>
              </w:rPr>
              <w:t>103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C0000">
            <w:pPr>
              <w:spacing w:line="220" w:lineRule="exact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Количество подготовленных документов, необходимых для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сударственной регистрации права собственности Курской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 на объекты недвижимого имущества, земельные участки, находящиеся в собственности Курской области, а также 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ные участки, государственная собственность на которые не ра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граничена, расположенные в границах города Курска</w:t>
            </w:r>
            <w:r>
              <w:rPr>
                <w:sz w:val="20"/>
              </w:rPr>
              <w:t xml:space="preserve"> 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2 526,750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C0000">
            <w:pPr>
              <w:spacing w:line="220" w:lineRule="exact"/>
              <w:ind w:firstLine="11" w:left="0"/>
              <w:rPr>
                <w:sz w:val="20"/>
              </w:rPr>
            </w:pPr>
            <w:r>
              <w:rPr>
                <w:sz w:val="20"/>
              </w:rPr>
              <w:t>10. Наименование государс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венной услуги (работы) и ее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держание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C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Обеспечение реализации полномочий Курской области по предоставлению земельных участков из земель сельскохозяйственного назначения, право государственной собственности на которые не разграничено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C0000">
            <w:pPr>
              <w:spacing w:line="220" w:lineRule="exact"/>
              <w:ind/>
              <w:rPr>
                <w:sz w:val="20"/>
              </w:rPr>
            </w:pPr>
            <w:r>
              <w:rPr>
                <w:sz w:val="20"/>
              </w:rPr>
              <w:t>Прием, регистрация и рассмотрение заявлений о предоставлении земельных участков; подготовка проектов договоров, правовых  актов и решений; ведение реестра договоров аренды и других сделок с земельными участками; обеспечение государственной                  регистрации прав, ограничений (обременений) прав в отношении земельных участков; направление (выдача) договоров, правовых актов и решений; мониторинг за поступлением средств от использования земельных участков; информационное обеспечение по              вопросам оборота земельных участков; осмотр земельных участков 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C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C0000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оформленных проектов договоров, правовых актов и решений</w:t>
            </w:r>
            <w:r>
              <w:rPr>
                <w:sz w:val="20"/>
              </w:rPr>
              <w:t xml:space="preserve"> 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C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C0000">
            <w:pPr>
              <w:spacing w:line="220" w:lineRule="exact"/>
              <w:ind/>
              <w:rPr>
                <w:sz w:val="20"/>
              </w:rPr>
            </w:pPr>
            <w:r>
              <w:rPr>
                <w:sz w:val="20"/>
              </w:rPr>
              <w:t>Количество подготовленных проектов договоров, правовых 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тов и решений в отношении земельных участков из земель сел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скохозяйственного назначения, право государственной собс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венности на которые не разграничено, для обеспечения реал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зации полномочий Курской области по предоставлению 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 участков из земель сельскохозяйственного назначения, право государственной собственности на которые не разгран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чено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C0000">
            <w:pPr>
              <w:ind w:firstLine="0" w:left="-91" w:right="-69"/>
              <w:jc w:val="center"/>
              <w:rPr>
                <w:sz w:val="20"/>
              </w:rPr>
            </w:pPr>
            <w:r>
              <w:rPr>
                <w:sz w:val="20"/>
              </w:rPr>
              <w:t>5 683,076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C0000">
            <w:r>
              <w:rPr>
                <w:sz w:val="20"/>
              </w:rPr>
              <w:t>5 683,076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C0000">
            <w:r>
              <w:rPr>
                <w:sz w:val="20"/>
              </w:rPr>
              <w:t>5 683,076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C0000">
            <w:pPr>
              <w:spacing w:line="27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C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4D0C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C0000">
            <w:pPr>
              <w:rPr>
                <w:sz w:val="20"/>
              </w:rPr>
            </w:pPr>
            <w:r>
              <w:rPr>
                <w:sz w:val="20"/>
              </w:rPr>
              <w:t>Количество подготовленных проектов договоров, правовых 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тов и решений в отношении земельных участков из земель сел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скохозяйственного назначения, право государственной собс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венности на которые не разграничено, для обеспечения реал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зации полномочий Курской области по предоставлению 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 участков из земель сельскохозяйственного назначения, право государственной собственности на которые не разгран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чено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C0000">
            <w:r>
              <w:rPr>
                <w:sz w:val="20"/>
              </w:rPr>
              <w:t>5 683,076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C0000">
            <w:r>
              <w:rPr>
                <w:sz w:val="20"/>
              </w:rPr>
              <w:t>5 683,076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C0000">
            <w:r>
              <w:rPr>
                <w:sz w:val="20"/>
              </w:rPr>
              <w:t>5 683,076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11. Наименование государс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венной услуги (работы) и ее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держание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C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Рассмотрение заявлений об установлении кадастровой стоимости объекта недвижимости в размере его рыночной стоимости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C0000">
            <w:pPr>
              <w:ind w:firstLine="10" w:left="0"/>
              <w:rPr>
                <w:sz w:val="20"/>
              </w:rPr>
            </w:pPr>
            <w:r>
              <w:rPr>
                <w:sz w:val="20"/>
              </w:rPr>
              <w:t>Содержание государственной услуги или работы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C0000">
            <w:pPr>
              <w:rPr>
                <w:sz w:val="20"/>
              </w:rPr>
            </w:pPr>
            <w:r>
              <w:rPr>
                <w:sz w:val="20"/>
              </w:rPr>
              <w:t xml:space="preserve">Установление кадастровой стоимости в размере рыночной стоимости </w:t>
            </w:r>
            <w:r>
              <w:rPr>
                <w:sz w:val="20"/>
              </w:rPr>
              <w:t>(в бумажном и электронном виде)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C0000">
            <w:pPr>
              <w:ind w:firstLine="10" w:left="0" w:right="-7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Показатель объема услуги (работы):</w:t>
            </w:r>
          </w:p>
        </w:tc>
        <w:tc>
          <w:tcPr>
            <w:tcW w:type="dxa" w:w="116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C0000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 рассмотренных заявлений об установлении кадастровой стоимости объекта недвижимости в размере его рыночной стоимости </w:t>
            </w:r>
            <w:r>
              <w:rPr>
                <w:sz w:val="20"/>
              </w:rPr>
              <w:t>(единиц)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C0000">
            <w:pPr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>Подпрограмма 1 «Совершенст-вование системы управления государственным имуществом и земельными ресурсами на 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ритории Курской области»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C0000">
            <w:pPr>
              <w:rPr>
                <w:sz w:val="20"/>
              </w:rPr>
            </w:pPr>
            <w:r>
              <w:rPr>
                <w:sz w:val="20"/>
              </w:rPr>
              <w:t>Количество рассмотренных заявлений об установлении кадас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ровой стоимости объекта недвижимости в размере его рыно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ной стоимости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</w:tr>
      <w:tr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C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</w:t>
            </w:r>
          </w:p>
          <w:p w14:paraId="640C0000">
            <w:pPr>
              <w:rPr>
                <w:sz w:val="20"/>
              </w:rPr>
            </w:pPr>
            <w:r>
              <w:rPr>
                <w:sz w:val="20"/>
              </w:rPr>
              <w:t>Осуществление мероприятий в области имущественных и з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мельных отношений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type="dxa" w:w="5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C0000">
            <w:pPr>
              <w:rPr>
                <w:sz w:val="20"/>
              </w:rPr>
            </w:pPr>
            <w:r>
              <w:rPr>
                <w:sz w:val="20"/>
              </w:rPr>
              <w:t>Количество рассмотренных заявлений об установлении кадас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ровой стоимости объекта недвижимости в размере его рыно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ной стоимости </w:t>
            </w:r>
            <w:r>
              <w:rPr>
                <w:sz w:val="20"/>
              </w:rPr>
              <w:t>(ед.)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C0000">
            <w:pPr>
              <w:ind/>
              <w:jc w:val="center"/>
            </w:pPr>
            <w:r>
              <w:rPr>
                <w:sz w:val="20"/>
              </w:rPr>
              <w:t>997,456</w:t>
            </w:r>
          </w:p>
        </w:tc>
      </w:tr>
    </w:tbl>
    <w:p w14:paraId="6C0C0000">
      <w:pPr>
        <w:ind w:firstLine="0" w:left="9639"/>
        <w:jc w:val="center"/>
      </w:pPr>
    </w:p>
    <w:p w14:paraId="6D0C0000">
      <w:pPr>
        <w:ind w:firstLine="0" w:left="9639"/>
        <w:jc w:val="center"/>
      </w:pPr>
    </w:p>
    <w:p w14:paraId="6E0C0000">
      <w:pPr>
        <w:ind w:firstLine="0" w:left="9639"/>
        <w:jc w:val="center"/>
      </w:pPr>
    </w:p>
    <w:p w14:paraId="6F0C0000">
      <w:pPr>
        <w:ind w:firstLine="0" w:left="9639"/>
        <w:jc w:val="center"/>
      </w:pPr>
    </w:p>
    <w:p w14:paraId="700C0000">
      <w:pPr>
        <w:ind w:firstLine="0" w:left="9639"/>
        <w:jc w:val="center"/>
      </w:pPr>
    </w:p>
    <w:p w14:paraId="710C0000">
      <w:pPr>
        <w:ind w:firstLine="0" w:left="9639"/>
        <w:jc w:val="center"/>
        <w:rPr>
          <w:color w:val="FF0000"/>
        </w:rPr>
      </w:pPr>
      <w:r>
        <w:rPr>
          <w:color w:val="FF0000"/>
        </w:rPr>
        <w:t>Приложение № 5</w:t>
      </w:r>
    </w:p>
    <w:p w14:paraId="720C0000">
      <w:pPr>
        <w:ind w:firstLine="0" w:left="9639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области «Управление имуществом Курской области»</w:t>
      </w:r>
    </w:p>
    <w:p w14:paraId="730C0000">
      <w:pPr>
        <w:ind w:firstLine="0" w:left="9639"/>
        <w:jc w:val="center"/>
        <w:rPr>
          <w:color w:val="FF0000"/>
        </w:rPr>
      </w:pPr>
      <w:r>
        <w:rPr>
          <w:color w:val="FF0000"/>
        </w:rPr>
        <w:t>(в редакции постановления Администрации Курской области</w:t>
      </w:r>
    </w:p>
    <w:p w14:paraId="740C0000">
      <w:pPr>
        <w:ind w:firstLine="0" w:left="9639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</w:t>
      </w:r>
      <w:r>
        <w:rPr>
          <w:b w:val="1"/>
          <w:color w:val="FF0000"/>
        </w:rPr>
        <w:t>5</w:t>
      </w:r>
      <w:r>
        <w:rPr>
          <w:b w:val="1"/>
          <w:color w:val="FF0000"/>
        </w:rPr>
        <w:t>.12.2022 № 14</w:t>
      </w:r>
      <w:r>
        <w:rPr>
          <w:b w:val="1"/>
          <w:color w:val="FF0000"/>
        </w:rPr>
        <w:t>73</w:t>
      </w:r>
      <w:r>
        <w:rPr>
          <w:b w:val="1"/>
          <w:color w:val="FF0000"/>
        </w:rPr>
        <w:t>-па</w:t>
      </w:r>
      <w:r>
        <w:rPr>
          <w:color w:val="FF0000"/>
        </w:rPr>
        <w:t>)</w:t>
      </w:r>
    </w:p>
    <w:p w14:paraId="750C0000">
      <w:pPr>
        <w:ind w:firstLine="0" w:left="9639"/>
        <w:jc w:val="center"/>
        <w:rPr>
          <w:color w:val="FF0000"/>
        </w:rPr>
      </w:pPr>
    </w:p>
    <w:p w14:paraId="760C0000">
      <w:pPr>
        <w:tabs>
          <w:tab w:leader="none" w:pos="12822" w:val="left"/>
        </w:tabs>
        <w:ind w:firstLine="539" w:left="0" w:right="-456"/>
        <w:jc w:val="both"/>
        <w:rPr>
          <w:color w:val="FF0000"/>
          <w:sz w:val="18"/>
        </w:rPr>
      </w:pPr>
    </w:p>
    <w:p w14:paraId="770C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РЕСУРСНОЕ ОБЕСПЕЧЕНИЕ</w:t>
      </w:r>
    </w:p>
    <w:p w14:paraId="780C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реализации государственной программы Курской области </w:t>
      </w:r>
    </w:p>
    <w:p w14:paraId="790C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«Управление имуществом Курской области» за счет бюджетных ассигнований областного бюджета</w:t>
      </w:r>
    </w:p>
    <w:p w14:paraId="7A0C0000">
      <w:pPr>
        <w:tabs>
          <w:tab w:leader="none" w:pos="9115" w:val="left"/>
        </w:tabs>
        <w:ind/>
        <w:rPr>
          <w:b w:val="1"/>
          <w:color w:val="FF0000"/>
          <w:sz w:val="16"/>
        </w:rPr>
      </w:pPr>
      <w:r>
        <w:rPr>
          <w:b w:val="1"/>
          <w:color w:val="FF0000"/>
        </w:rPr>
        <w:tab/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708"/>
        <w:gridCol w:w="567"/>
        <w:gridCol w:w="426"/>
        <w:gridCol w:w="567"/>
        <w:gridCol w:w="425"/>
        <w:gridCol w:w="425"/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  <w:gridCol w:w="921"/>
        <w:gridCol w:w="922"/>
      </w:tblGrid>
      <w:tr>
        <w:trPr>
          <w:trHeight w:hRule="atLeast" w:val="13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Статус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C0000">
            <w:pPr>
              <w:spacing w:line="180" w:lineRule="exact"/>
              <w:ind w:firstLine="0" w:left="-62" w:right="-62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Наиме-нование государ-ственной программ-мы, </w:t>
            </w:r>
            <w:r>
              <w:rPr>
                <w:color w:val="FF0000"/>
                <w:spacing w:val="-6"/>
                <w:sz w:val="16"/>
              </w:rPr>
              <w:t>подпро-граммы,</w:t>
            </w:r>
            <w:r>
              <w:rPr>
                <w:color w:val="FF0000"/>
                <w:sz w:val="16"/>
              </w:rPr>
              <w:t xml:space="preserve"> структур-ного элемента подпро-граммы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C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Ответст-венный исполни- тель, соиспол- нители, участ-ники (ГРБС)</w:t>
            </w:r>
          </w:p>
        </w:tc>
        <w:tc>
          <w:tcPr>
            <w:tcW w:type="dxa" w:w="184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C0000">
            <w:pPr>
              <w:spacing w:afterAutospacing="on" w:beforeAutospacing="on" w:line="160" w:lineRule="exact"/>
              <w:ind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Код бюджетной                             классификации</w:t>
            </w:r>
          </w:p>
        </w:tc>
        <w:tc>
          <w:tcPr>
            <w:tcW w:type="dxa" w:w="110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Объемы бюджетных ассигнований (тыс. рублей), годы</w:t>
            </w:r>
          </w:p>
        </w:tc>
      </w:tr>
      <w:tr>
        <w:trPr>
          <w:trHeight w:hRule="atLeast" w:val="1713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C0000">
            <w:pPr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ГР БС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C0000">
            <w:pPr>
              <w:ind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ГП (госу-дар- ствен-ная програм- ма)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пГП (подпро-грамма госу-дар-ствен-ной програм- мы)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C0000">
            <w:pPr>
              <w:spacing w:line="20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СЭП (стру-ктур-ный элемент подпро- граммы)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2017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2025</w:t>
            </w:r>
          </w:p>
        </w:tc>
      </w:tr>
      <w:tr>
        <w:trPr>
          <w:trHeight w:hRule="atLeast" w:val="28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C0000">
            <w:pPr>
              <w:spacing w:line="160" w:lineRule="exact"/>
              <w:ind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C0000">
            <w:pPr>
              <w:spacing w:line="160" w:lineRule="exact"/>
              <w:ind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C0000">
            <w:pPr>
              <w:spacing w:line="160" w:lineRule="exact"/>
              <w:ind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C0000">
            <w:pPr>
              <w:spacing w:line="160" w:lineRule="exact"/>
              <w:ind w:firstLine="0" w:left="-57" w:right="-57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19</w:t>
            </w:r>
          </w:p>
        </w:tc>
      </w:tr>
      <w:tr>
        <w:trPr>
          <w:trHeight w:hRule="atLeast" w:val="613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C0000">
            <w:pPr>
              <w:spacing w:line="20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Государ</w:t>
            </w:r>
            <w:r>
              <w:rPr>
                <w:color w:val="FF0000"/>
                <w:spacing w:val="-12"/>
                <w:sz w:val="18"/>
              </w:rPr>
              <w:t>ствен-</w:t>
            </w:r>
            <w:r>
              <w:rPr>
                <w:color w:val="FF0000"/>
                <w:sz w:val="18"/>
              </w:rPr>
              <w:t xml:space="preserve"> ная программа Курской </w:t>
            </w:r>
            <w:r>
              <w:rPr>
                <w:color w:val="FF0000"/>
                <w:spacing w:val="-8"/>
                <w:sz w:val="18"/>
              </w:rPr>
              <w:t>области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C0000">
            <w:pPr>
              <w:spacing w:line="20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«Управление имуществом Курской области»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C0000">
            <w:pPr>
              <w:spacing w:line="18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Всего,</w:t>
            </w:r>
          </w:p>
          <w:p w14:paraId="A60C0000">
            <w:pPr>
              <w:spacing w:line="18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73 812,292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60 404,272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61 872,367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116 804,451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180 705,498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127 207,783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149 430,582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501 612,617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208 670,584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198 823,864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208 392,605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216 728,309</w:t>
            </w:r>
          </w:p>
        </w:tc>
      </w:tr>
      <w:tr>
        <w:trPr>
          <w:trHeight w:hRule="atLeast" w:val="113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C0000">
            <w:pPr>
              <w:spacing w:line="20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федерал</w:t>
            </w:r>
            <w:r>
              <w:rPr>
                <w:color w:val="FF0000"/>
                <w:sz w:val="18"/>
              </w:rPr>
              <w:t>ь</w:t>
            </w:r>
            <w:r>
              <w:rPr>
                <w:color w:val="FF0000"/>
                <w:sz w:val="18"/>
              </w:rPr>
              <w:t xml:space="preserve">ный бюджет - ответственный 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  <w:p w14:paraId="BF0C0000">
            <w:pPr>
              <w:rPr>
                <w:color w:val="FF0000"/>
                <w:sz w:val="18"/>
              </w:rPr>
            </w:pPr>
          </w:p>
          <w:p w14:paraId="C00C0000">
            <w:pPr>
              <w:rPr>
                <w:color w:val="FF0000"/>
                <w:sz w:val="18"/>
              </w:rPr>
            </w:pPr>
          </w:p>
          <w:p w14:paraId="C10C0000">
            <w:pPr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6 384,500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6 480,400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15 557,500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C0000">
            <w:pPr>
              <w:ind w:firstLine="0" w:left="-57" w:right="-57"/>
              <w:jc w:val="center"/>
              <w:rPr>
                <w:color w:val="FF0000"/>
                <w:spacing w:val="-4"/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-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2408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C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исполнитель государ-ствен-ной 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>ство имущества Курской              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C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C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</w:tr>
      <w:tr>
        <w:trPr>
          <w:trHeight w:hRule="atLeast" w:val="453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C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област-ной бюджет</w:t>
            </w:r>
          </w:p>
          <w:p w14:paraId="F20C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  <w:p w14:paraId="F30C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C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73 812,292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60 404,272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61 872,367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116 804,451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180 705,498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127 207,783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149 430,582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C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501 612,617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202 286,084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192 343,464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192 835,105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216 728,309</w:t>
            </w:r>
          </w:p>
        </w:tc>
      </w:tr>
      <w:tr>
        <w:trPr>
          <w:trHeight w:hRule="atLeast" w:val="201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ответст-венный исполнитель государ-ствен-ной 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>ство имущества Курской               области</w:t>
            </w:r>
          </w:p>
          <w:p w14:paraId="05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  <w:p w14:paraId="06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73 812,292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60 404,272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61 872,367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116 804,451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180 705,498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127 207,783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149 430,582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198 517,617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202 286,084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192 343,464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192 835,105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216 728,309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1134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D0000">
            <w:pPr>
              <w:ind w:firstLine="0" w:left="-90" w:right="-57"/>
              <w:jc w:val="center"/>
              <w:rPr>
                <w:color w:val="FF0000"/>
                <w:spacing w:val="-4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D0000">
            <w:pPr>
              <w:ind w:firstLine="0" w:left="-57" w:right="-57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участ-ник государ-ствен-ной программы – ком</w:t>
            </w:r>
            <w:r>
              <w:rPr>
                <w:color w:val="FF0000"/>
                <w:sz w:val="16"/>
              </w:rPr>
              <w:t>и</w:t>
            </w:r>
            <w:r>
              <w:rPr>
                <w:color w:val="FF0000"/>
                <w:sz w:val="16"/>
              </w:rPr>
              <w:t>тет по эконо-мике и разви-тию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830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303 095,000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815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pacing w:val="-4"/>
                <w:sz w:val="16"/>
              </w:rPr>
              <w:t>Под-про-грам-</w:t>
            </w:r>
            <w:r>
              <w:rPr>
                <w:color w:val="FF0000"/>
                <w:sz w:val="16"/>
              </w:rPr>
              <w:t xml:space="preserve"> ма 1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«Совершенствование системы управления </w:t>
            </w:r>
            <w:r>
              <w:rPr>
                <w:color w:val="FF0000"/>
                <w:sz w:val="16"/>
              </w:rPr>
              <w:t xml:space="preserve">имуществом Курской области </w:t>
            </w:r>
            <w:r>
              <w:rPr>
                <w:color w:val="FF0000"/>
                <w:sz w:val="16"/>
              </w:rPr>
              <w:t>и земельными ресурсами на территории Курской области»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Всего,</w:t>
            </w:r>
          </w:p>
          <w:p w14:paraId="40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  <w:p w14:paraId="4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376 546,666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75 639,914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76 111,850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85 680,591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rPr>
          <w:trHeight w:hRule="atLeast" w:val="2161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D0000">
            <w:pPr>
              <w:spacing w:line="200" w:lineRule="exact"/>
              <w:ind w:firstLine="0" w:left="-57" w:right="-57"/>
              <w:rPr>
                <w:color w:val="FF0000"/>
                <w:spacing w:val="-4"/>
                <w:sz w:val="16"/>
              </w:rPr>
            </w:pPr>
            <w:r>
              <w:rPr>
                <w:color w:val="FF0000"/>
                <w:spacing w:val="-4"/>
                <w:sz w:val="16"/>
              </w:rPr>
              <w:t>феде-ральный бюджет - ответстве</w:t>
            </w:r>
            <w:r>
              <w:rPr>
                <w:color w:val="FF0000"/>
                <w:spacing w:val="-4"/>
                <w:sz w:val="16"/>
              </w:rPr>
              <w:t>н</w:t>
            </w:r>
            <w:r>
              <w:rPr>
                <w:color w:val="FF0000"/>
                <w:spacing w:val="-4"/>
                <w:sz w:val="16"/>
              </w:rPr>
              <w:t>ный исполнитель государственной программы - Министерство имущества Курской              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6 384,500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6 480,400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15 557,500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438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област-ной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D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376 546,666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rPr>
          <w:trHeight w:hRule="atLeast" w:val="113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ответстве</w:t>
            </w:r>
            <w:r>
              <w:rPr>
                <w:color w:val="FF0000"/>
                <w:sz w:val="16"/>
              </w:rPr>
              <w:t>н</w:t>
            </w:r>
            <w:r>
              <w:rPr>
                <w:color w:val="FF0000"/>
                <w:sz w:val="16"/>
              </w:rPr>
              <w:t>ный исполнитель государственной 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>ство имущества Курско 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D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73 451,666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rPr>
          <w:trHeight w:hRule="atLeast" w:val="113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D0000">
            <w:pPr>
              <w:spacing w:line="16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Участник государственной программы – ком</w:t>
            </w:r>
            <w:r>
              <w:rPr>
                <w:color w:val="FF0000"/>
                <w:sz w:val="16"/>
              </w:rPr>
              <w:t>и</w:t>
            </w:r>
            <w:r>
              <w:rPr>
                <w:color w:val="FF0000"/>
                <w:sz w:val="16"/>
              </w:rPr>
              <w:t>тет по экономике и развитию Курской области</w:t>
            </w:r>
          </w:p>
          <w:p w14:paraId="9B0D0000">
            <w:pPr>
              <w:spacing w:line="160" w:lineRule="exact"/>
              <w:ind w:firstLine="0" w:left="-57" w:right="-57"/>
              <w:rPr>
                <w:color w:val="FF0000"/>
                <w:sz w:val="16"/>
              </w:rPr>
            </w:pPr>
          </w:p>
          <w:p w14:paraId="9C0D0000">
            <w:pPr>
              <w:spacing w:line="160" w:lineRule="exact"/>
              <w:ind w:firstLine="0" w:left="-57" w:right="-57"/>
              <w:rPr>
                <w:color w:val="FF0000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830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303 095,000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1134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Основное </w:t>
            </w:r>
            <w:r>
              <w:rPr>
                <w:color w:val="FF0000"/>
                <w:spacing w:val="-4"/>
                <w:sz w:val="16"/>
              </w:rPr>
              <w:t>мероприятие</w:t>
            </w:r>
            <w:r>
              <w:rPr>
                <w:color w:val="FF0000"/>
                <w:sz w:val="16"/>
              </w:rPr>
              <w:t xml:space="preserve"> 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Осуществление мероприятий  в области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D0000">
            <w:pPr>
              <w:spacing w:line="16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Всего,</w:t>
            </w:r>
          </w:p>
          <w:p w14:paraId="B00D0000">
            <w:pPr>
              <w:spacing w:line="16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D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D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376 546,666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75 639,914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76 111,850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85 680,591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D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D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3684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D0000">
            <w:pPr>
              <w:ind w:firstLine="0" w:left="-57" w:right="-57"/>
              <w:rPr>
                <w:color w:val="FF0000"/>
                <w:sz w:val="18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имущест- венных и земельных отношений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D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федерал</w:t>
            </w:r>
            <w:r>
              <w:rPr>
                <w:color w:val="FF0000"/>
                <w:sz w:val="16"/>
              </w:rPr>
              <w:t>ь</w:t>
            </w:r>
            <w:r>
              <w:rPr>
                <w:color w:val="FF0000"/>
                <w:sz w:val="16"/>
              </w:rPr>
              <w:t>ный бюджет - ответстве</w:t>
            </w:r>
            <w:r>
              <w:rPr>
                <w:color w:val="FF0000"/>
                <w:sz w:val="16"/>
              </w:rPr>
              <w:t>н</w:t>
            </w:r>
            <w:r>
              <w:rPr>
                <w:color w:val="FF0000"/>
                <w:sz w:val="16"/>
              </w:rPr>
              <w:t>ный исполнитель государственной 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 xml:space="preserve">ство имущества Курской               области 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D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6 384,500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6 480,400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15 557,500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507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D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D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376 546,666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rPr>
          <w:trHeight w:hRule="atLeast" w:val="2302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ответст-венный испол-нитель государ-ствен-ной </w:t>
            </w:r>
          </w:p>
          <w:p w14:paraId="F9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про-граммы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 xml:space="preserve">ство имущества </w:t>
            </w:r>
          </w:p>
          <w:p w14:paraId="FA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</w:p>
          <w:p w14:paraId="FB0D0000">
            <w:pPr>
              <w:spacing w:line="180" w:lineRule="exact"/>
              <w:ind w:firstLine="0" w:left="-57" w:right="-57"/>
              <w:rPr>
                <w:color w:val="FF0000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D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D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E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49 216,419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73 451,666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80 107,815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6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</w:tr>
      <w:tr>
        <w:trPr>
          <w:trHeight w:hRule="atLeast" w:val="2337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участник государственной программы – ком</w:t>
            </w:r>
            <w:r>
              <w:rPr>
                <w:color w:val="FF0000"/>
                <w:sz w:val="16"/>
              </w:rPr>
              <w:t>и</w:t>
            </w:r>
            <w:r>
              <w:rPr>
                <w:color w:val="FF0000"/>
                <w:sz w:val="16"/>
              </w:rPr>
              <w:t>тет по экономике и развитию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830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303 095,000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667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pacing w:val="-4"/>
                <w:sz w:val="16"/>
              </w:rPr>
              <w:t>Под-про-грам-</w:t>
            </w:r>
            <w:r>
              <w:rPr>
                <w:color w:val="FF0000"/>
                <w:sz w:val="16"/>
              </w:rPr>
              <w:t>ма 2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E0000">
            <w:pPr>
              <w:spacing w:line="24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«Обеспе-чение реализа-ции госу-дарствен-ной про-граммы Курской </w:t>
            </w:r>
          </w:p>
          <w:p w14:paraId="45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области «Управление имуществом Курской области»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Всего,</w:t>
            </w:r>
          </w:p>
          <w:p w14:paraId="47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98 370,568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125 065,951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133 030,670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E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122 712,014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127 620,494</w:t>
            </w:r>
          </w:p>
        </w:tc>
      </w:tr>
      <w:tr>
        <w:trPr>
          <w:trHeight w:hRule="atLeast" w:val="86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област-ной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98 370,568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125 065,951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133 030,670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E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122 712,014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127 620,494</w:t>
            </w:r>
          </w:p>
        </w:tc>
      </w:tr>
      <w:tr>
        <w:trPr>
          <w:trHeight w:hRule="atLeast" w:val="1503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ответстве</w:t>
            </w:r>
            <w:r>
              <w:rPr>
                <w:color w:val="FF0000"/>
                <w:sz w:val="16"/>
              </w:rPr>
              <w:t>н</w:t>
            </w:r>
            <w:r>
              <w:rPr>
                <w:color w:val="FF0000"/>
                <w:sz w:val="16"/>
              </w:rPr>
              <w:t>ный исполнитель государственной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98 370,568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125 065,951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133 030,670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E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122 712,014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127 620,494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1134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6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E0000">
            <w:pPr>
              <w:spacing w:line="22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>ство имущества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</w:tr>
      <w:tr>
        <w:trPr>
          <w:trHeight w:hRule="atLeast" w:val="597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Основное мероприятие 1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Обеспечение государственных органов и </w:t>
            </w:r>
            <w:r>
              <w:rPr>
                <w:color w:val="FF0000"/>
                <w:sz w:val="16"/>
              </w:rPr>
              <w:t>государственных учреждений</w:t>
            </w:r>
            <w:r>
              <w:rPr>
                <w:color w:val="FF0000"/>
                <w:sz w:val="16"/>
              </w:rPr>
              <w:t xml:space="preserve">, осуществляющих деятельность (оказание услуг) в области имущественных и земельных отношений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Всего,</w:t>
            </w:r>
          </w:p>
          <w:p w14:paraId="A3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49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област-ной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113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E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ответст-венный испол-нитель государ-ствен-ной программы - ком</w:t>
            </w:r>
            <w:r>
              <w:rPr>
                <w:color w:val="FF0000"/>
                <w:sz w:val="16"/>
              </w:rPr>
              <w:t>и</w:t>
            </w:r>
            <w:r>
              <w:rPr>
                <w:color w:val="FF0000"/>
                <w:sz w:val="16"/>
              </w:rPr>
              <w:t>тет по управ-лению имуще-ством Курской области</w:t>
            </w:r>
          </w:p>
          <w:p w14:paraId="C60E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  <w:p w14:paraId="C70E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E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E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157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Ос-новное меро-при ятие 1 *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Обеспечение </w:t>
            </w:r>
            <w:r>
              <w:rPr>
                <w:color w:val="FF0000"/>
                <w:sz w:val="16"/>
              </w:rPr>
              <w:br/>
            </w:r>
            <w:r>
              <w:rPr>
                <w:color w:val="FF0000"/>
                <w:sz w:val="16"/>
              </w:rPr>
              <w:t>государственных органов в области имущественных и земельных отношений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Всего,</w:t>
            </w:r>
          </w:p>
          <w:p w14:paraId="EE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E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58 638,873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66 744,694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76 264,999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E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1624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E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областной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58 638,873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66 744,694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76 264,999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4600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F0000">
            <w:pPr>
              <w:spacing w:line="20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ответственный испол-нитель государ-ствен-ной </w:t>
            </w:r>
          </w:p>
          <w:p w14:paraId="110F0000">
            <w:pPr>
              <w:spacing w:line="20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программы - Министерство имущества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77 991,364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58 638,873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66 744,694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76 264,999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319"/>
        </w:trPr>
        <w:tc>
          <w:tcPr>
            <w:tcW w:type="dxa" w:w="4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628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F0000">
            <w:pPr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Ос-новное меро-при ятие 1***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Обеспечение деятельности органов государстве</w:t>
            </w:r>
            <w:r>
              <w:rPr>
                <w:color w:val="FF0000"/>
                <w:sz w:val="18"/>
              </w:rPr>
              <w:t>н</w:t>
            </w:r>
            <w:r>
              <w:rPr>
                <w:color w:val="FF0000"/>
                <w:sz w:val="18"/>
              </w:rPr>
              <w:t>ной власти в сфере установленных функций</w:t>
            </w:r>
          </w:p>
          <w:p w14:paraId="370F0000">
            <w:pPr>
              <w:ind w:firstLine="0" w:left="-57" w:right="-57"/>
              <w:rPr>
                <w:color w:val="FF0000"/>
                <w:sz w:val="18"/>
              </w:rPr>
            </w:pPr>
          </w:p>
          <w:p w14:paraId="380F0000">
            <w:pPr>
              <w:ind w:firstLine="0" w:left="-57" w:right="-57"/>
              <w:rPr>
                <w:color w:val="FF0000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Всего,</w:t>
            </w:r>
          </w:p>
          <w:p w14:paraId="3A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66 586,240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67 311,632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70 004,097</w:t>
            </w:r>
          </w:p>
        </w:tc>
      </w:tr>
      <w:tr>
        <w:trPr>
          <w:trHeight w:hRule="atLeast" w:val="498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бюджет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66 586,240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67 311,632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70 004,097</w:t>
            </w:r>
          </w:p>
        </w:tc>
      </w:tr>
      <w:tr>
        <w:trPr>
          <w:trHeight w:hRule="atLeast" w:val="3853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F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ответстве</w:t>
            </w:r>
            <w:r>
              <w:rPr>
                <w:color w:val="FF0000"/>
                <w:sz w:val="16"/>
              </w:rPr>
              <w:t>н</w:t>
            </w:r>
            <w:r>
              <w:rPr>
                <w:color w:val="FF0000"/>
                <w:sz w:val="16"/>
              </w:rPr>
              <w:t xml:space="preserve">ный испол-нитель государ-ствен-ной </w:t>
            </w:r>
          </w:p>
          <w:p w14:paraId="5D0F0000">
            <w:pPr>
              <w:spacing w:line="200" w:lineRule="exact"/>
              <w:ind w:firstLine="0" w:left="-57" w:right="-57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программы - Министе</w:t>
            </w:r>
            <w:r>
              <w:rPr>
                <w:color w:val="FF0000"/>
                <w:sz w:val="16"/>
              </w:rPr>
              <w:t>р</w:t>
            </w:r>
            <w:r>
              <w:rPr>
                <w:color w:val="FF0000"/>
                <w:sz w:val="16"/>
              </w:rPr>
              <w:t>ство Имущества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01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66 586,240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67 311,632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70 004,097</w:t>
            </w:r>
          </w:p>
        </w:tc>
      </w:tr>
      <w:t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F0000">
            <w:pPr>
              <w:spacing w:line="276" w:lineRule="auto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 меро приятие 2 **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Обеспечение деятельности (оказание услуг) государстве</w:t>
            </w:r>
            <w:r>
              <w:rPr>
                <w:color w:val="FF0000"/>
                <w:sz w:val="18"/>
              </w:rPr>
              <w:t>н</w:t>
            </w:r>
            <w:r>
              <w:rPr>
                <w:color w:val="FF0000"/>
                <w:sz w:val="18"/>
              </w:rPr>
              <w:t xml:space="preserve">ных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Всего,</w:t>
            </w:r>
          </w:p>
          <w:p w14:paraId="71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 том числе: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39 731,695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58 321,257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56 765,671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56 125,774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55 400,382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57 616,397</w:t>
            </w:r>
          </w:p>
        </w:tc>
      </w:tr>
      <w:tr>
        <w:trPr>
          <w:trHeight w:hRule="atLeast" w:val="56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F0000">
            <w:pPr>
              <w:spacing w:line="220" w:lineRule="exact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бюджет</w:t>
            </w:r>
          </w:p>
          <w:p w14:paraId="830F0000">
            <w:pPr>
              <w:spacing w:line="220" w:lineRule="exact"/>
              <w:ind w:firstLine="0" w:left="-57" w:right="-57"/>
              <w:rPr>
                <w:color w:val="FF0000"/>
                <w:sz w:val="18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39 731,695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58 321,257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56 765,671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56 125,774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55 400,382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57 616,397</w:t>
            </w:r>
          </w:p>
        </w:tc>
      </w:tr>
      <w:tr>
        <w:trPr>
          <w:trHeight w:hRule="atLeast" w:val="17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F0000">
            <w:pPr>
              <w:spacing w:line="276" w:lineRule="auto"/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</w:t>
            </w:r>
          </w:p>
        </w:tc>
      </w:tr>
      <w:tr>
        <w:trPr>
          <w:trHeight w:hRule="atLeast" w:val="17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F0000">
            <w:pPr>
              <w:spacing w:line="276" w:lineRule="auto"/>
              <w:ind w:firstLine="0" w:left="-57" w:right="-57"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ных учреждений в сфере </w:t>
            </w:r>
          </w:p>
          <w:p w14:paraId="A90F0000">
            <w:pPr>
              <w:spacing w:line="276" w:lineRule="auto"/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закупок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F0000">
            <w:pPr>
              <w:ind w:firstLine="0" w:left="-57" w:right="-57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ответст-венный испол-нитель государ-ствен-ной программы - Министерство имущества Курской области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812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02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39 731,695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58 321,257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56 765,671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56 125,774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55 400,382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57 616,397</w:t>
            </w:r>
          </w:p>
        </w:tc>
      </w:tr>
    </w:tbl>
    <w:p w14:paraId="BB0F0000">
      <w:pPr>
        <w:tabs>
          <w:tab w:leader="none" w:pos="12822" w:val="left"/>
        </w:tabs>
        <w:ind w:firstLine="539" w:left="0" w:right="-456"/>
        <w:jc w:val="both"/>
        <w:rPr>
          <w:color w:val="FF0000"/>
          <w:sz w:val="18"/>
        </w:rPr>
      </w:pPr>
      <w:r>
        <w:rPr>
          <w:color w:val="FF0000"/>
          <w:sz w:val="18"/>
        </w:rPr>
        <w:t>________________________</w:t>
      </w:r>
      <w:r>
        <w:rPr>
          <w:color w:val="FF0000"/>
          <w:sz w:val="18"/>
        </w:rPr>
        <w:tab/>
      </w:r>
    </w:p>
    <w:p w14:paraId="BC0F0000">
      <w:pPr>
        <w:ind w:firstLine="539" w:left="0" w:right="-31"/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* В соответствии с </w:t>
      </w:r>
      <w:r>
        <w:rPr>
          <w:color w:val="FF0000"/>
          <w:sz w:val="20"/>
        </w:rPr>
        <w:fldChar w:fldCharType="begin"/>
      </w:r>
      <w:r>
        <w:rPr>
          <w:color w:val="FF0000"/>
          <w:sz w:val="20"/>
        </w:rPr>
        <w:instrText>HYPERLINK "consultantplus://offline/ref=1412484BF0CDF3DB00A7E443BCF5ED3BEC7C0E82500F5F7A78629F8B37220E1B62B8D13BEDEBA939D0C774376F4F60600DT8G"</w:instrText>
      </w:r>
      <w:r>
        <w:rPr>
          <w:color w:val="FF0000"/>
          <w:sz w:val="20"/>
        </w:rPr>
        <w:fldChar w:fldCharType="separate"/>
      </w:r>
      <w:r>
        <w:rPr>
          <w:color w:val="FF0000"/>
          <w:sz w:val="20"/>
        </w:rPr>
        <w:t>Законом</w:t>
      </w:r>
      <w:r>
        <w:rPr>
          <w:color w:val="FF0000"/>
          <w:sz w:val="20"/>
        </w:rPr>
        <w:fldChar w:fldCharType="end"/>
      </w:r>
      <w:r>
        <w:rPr>
          <w:color w:val="FF0000"/>
          <w:sz w:val="20"/>
        </w:rPr>
        <w:t xml:space="preserve"> Курской области от 7 декабря 2018 года № 86-ЗКО «Об областном бюджете на 2019 год и на плановый период 2020 и 2021 годов» основное мероприятие 1 подпрограммы 2 реализуется с 01.01.2019 (расходы на обеспечение деятельности (оказание услуг) </w:t>
      </w:r>
      <w:r>
        <w:rPr>
          <w:color w:val="FF0000"/>
          <w:sz w:val="20"/>
        </w:rPr>
        <w:t xml:space="preserve">государственных учреждений </w:t>
      </w:r>
      <w:r>
        <w:rPr>
          <w:color w:val="FF0000"/>
          <w:sz w:val="20"/>
        </w:rPr>
        <w:t>исключены из основного мероприятия 1 подпрограммы 2 и отражаются в основном мероприятии 1 подпрограммы 1).</w:t>
      </w:r>
    </w:p>
    <w:p w14:paraId="BD0F0000">
      <w:pPr>
        <w:ind w:firstLine="539" w:left="0" w:right="-31"/>
        <w:jc w:val="both"/>
        <w:rPr>
          <w:color w:val="FF0000"/>
          <w:sz w:val="20"/>
        </w:rPr>
      </w:pPr>
      <w:r>
        <w:rPr>
          <w:color w:val="FF0000"/>
          <w:sz w:val="20"/>
        </w:rPr>
        <w:t>** В соответствии с Законом Курской области от 9 декабря 2019 года № 113-ЗКО «Об областном бюджете на 2020 год и плановый период 2021 и 2022 годов» основное мероприятие 2 подпрограммы 2 реализуется с 01.01.2020 (о</w:t>
      </w:r>
      <w:r>
        <w:rPr>
          <w:color w:val="FF0000"/>
          <w:sz w:val="20"/>
        </w:rPr>
        <w:t>беспечение деятельности (оказание услуг) государственных учреждений в сфере закупок).</w:t>
      </w:r>
    </w:p>
    <w:p w14:paraId="BE0F0000">
      <w:pPr>
        <w:tabs>
          <w:tab w:leader="none" w:pos="12822" w:val="left"/>
        </w:tabs>
        <w:ind w:firstLine="539" w:left="0" w:right="-456"/>
        <w:jc w:val="both"/>
        <w:rPr>
          <w:color w:val="FF0000"/>
          <w:sz w:val="18"/>
        </w:rPr>
      </w:pPr>
      <w:r>
        <w:rPr>
          <w:color w:val="FF0000"/>
          <w:sz w:val="20"/>
        </w:rPr>
        <w:t>***</w:t>
      </w:r>
      <w:r>
        <w:rPr>
          <w:color w:val="FF0000"/>
          <w:sz w:val="20"/>
        </w:rPr>
        <w:t xml:space="preserve"> Основное мероприятие 1</w:t>
      </w:r>
      <w:r>
        <w:rPr>
          <w:color w:val="FF0000"/>
          <w:sz w:val="20"/>
        </w:rPr>
        <w:t xml:space="preserve"> «Обеспечение деятельности органов государственной власти в сфере установленных функций» подпрограммы 2 </w:t>
      </w:r>
      <w:r>
        <w:rPr>
          <w:color w:val="FF0000"/>
          <w:sz w:val="20"/>
        </w:rPr>
        <w:br/>
      </w:r>
      <w:r>
        <w:rPr>
          <w:color w:val="FF0000"/>
          <w:sz w:val="20"/>
        </w:rPr>
        <w:t>реализуется с 01.01.2023.</w:t>
      </w:r>
      <w:r>
        <w:rPr>
          <w:color w:val="FF0000"/>
          <w:sz w:val="18"/>
        </w:rPr>
        <w:tab/>
      </w:r>
    </w:p>
    <w:p w14:paraId="BF0F0000">
      <w:pPr>
        <w:ind w:firstLine="0" w:left="9639"/>
        <w:jc w:val="center"/>
        <w:rPr>
          <w:color w:val="FF0000"/>
        </w:rPr>
      </w:pPr>
      <w:r>
        <w:br w:type="page"/>
      </w:r>
      <w:r>
        <w:rPr>
          <w:color w:val="FF0000"/>
        </w:rPr>
        <w:t>Приложение № 6</w:t>
      </w:r>
    </w:p>
    <w:p w14:paraId="C00F0000">
      <w:pPr>
        <w:ind w:firstLine="0" w:left="9639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области «Управление имуществом Курской области»</w:t>
      </w:r>
    </w:p>
    <w:p w14:paraId="C10F0000">
      <w:pPr>
        <w:ind w:firstLine="0" w:left="9639"/>
        <w:jc w:val="center"/>
        <w:rPr>
          <w:color w:val="FF0000"/>
        </w:rPr>
      </w:pPr>
      <w:r>
        <w:rPr>
          <w:color w:val="FF0000"/>
        </w:rPr>
        <w:t>(в редакции постановления Администрации Курской области</w:t>
      </w:r>
    </w:p>
    <w:p w14:paraId="C20F0000">
      <w:pPr>
        <w:ind w:firstLine="0" w:left="9639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15.12.2022 № 1473</w:t>
      </w:r>
      <w:r>
        <w:rPr>
          <w:b w:val="1"/>
          <w:color w:val="FF0000"/>
        </w:rPr>
        <w:t>-па</w:t>
      </w:r>
      <w:r>
        <w:rPr>
          <w:color w:val="FF0000"/>
        </w:rPr>
        <w:t>)</w:t>
      </w:r>
    </w:p>
    <w:p w14:paraId="C30F0000">
      <w:pPr>
        <w:ind/>
        <w:jc w:val="both"/>
        <w:rPr>
          <w:color w:val="FF0000"/>
        </w:rPr>
      </w:pPr>
    </w:p>
    <w:p w14:paraId="C40F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>РЕСУРСНОЕ ОБЕСПЕЧЕНИЕ</w:t>
      </w:r>
    </w:p>
    <w:p w14:paraId="C50F0000">
      <w:pPr>
        <w:ind/>
        <w:jc w:val="center"/>
        <w:rPr>
          <w:b w:val="1"/>
          <w:color w:val="FF0000"/>
        </w:rPr>
      </w:pPr>
      <w:r>
        <w:rPr>
          <w:b w:val="1"/>
          <w:color w:val="FF0000"/>
        </w:rPr>
        <w:t xml:space="preserve">и прогнозная (справочная) оценка расходов федерального бюджета, областного бюджета, бюджетов государственных </w:t>
      </w:r>
      <w:r>
        <w:rPr>
          <w:b w:val="1"/>
          <w:color w:val="FF0000"/>
        </w:rPr>
        <w:br/>
      </w:r>
      <w:r>
        <w:rPr>
          <w:b w:val="1"/>
          <w:color w:val="FF0000"/>
        </w:rPr>
        <w:t xml:space="preserve">внебюджетных фондов, местных бюджетов и внебюджетных источников на реализацию целей государственной программы </w:t>
      </w:r>
      <w:r>
        <w:rPr>
          <w:b w:val="1"/>
          <w:color w:val="FF0000"/>
        </w:rPr>
        <w:br/>
      </w:r>
      <w:r>
        <w:rPr>
          <w:b w:val="1"/>
          <w:color w:val="FF0000"/>
        </w:rPr>
        <w:t>Курской области «Управление имуществом Курской области»</w:t>
      </w:r>
    </w:p>
    <w:p w14:paraId="C60F0000">
      <w:pPr>
        <w:ind/>
        <w:jc w:val="center"/>
        <w:rPr>
          <w:b w:val="1"/>
          <w:color w:val="FF0000"/>
        </w:rPr>
      </w:pP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90"/>
        <w:gridCol w:w="1131"/>
        <w:gridCol w:w="127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</w:tblGrid>
      <w:tr>
        <w:trPr>
          <w:trHeight w:hRule="atLeast" w:val="940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Статус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F0000">
            <w:pPr>
              <w:spacing w:line="200" w:lineRule="exact"/>
              <w:ind w:firstLine="0" w:left="-62" w:right="-62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Наименование государствен-ной програм- мы, подпрограммы госу-дарственной программы, структурного элемента </w:t>
            </w:r>
            <w:r>
              <w:rPr>
                <w:color w:val="FF0000"/>
                <w:spacing w:val="-4"/>
                <w:sz w:val="18"/>
              </w:rPr>
              <w:t>подпрограммы</w:t>
            </w:r>
          </w:p>
        </w:tc>
        <w:tc>
          <w:tcPr>
            <w:tcW w:type="dxa" w:w="12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F0000">
            <w:pPr>
              <w:ind w:firstLine="0" w:left="-113" w:right="-170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Источники    финансирования</w:t>
            </w:r>
          </w:p>
        </w:tc>
        <w:tc>
          <w:tcPr>
            <w:tcW w:type="dxa" w:w="11209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Оценка расходов (тыс. рублей), годы</w:t>
            </w:r>
          </w:p>
        </w:tc>
      </w:tr>
      <w:tr>
        <w:trPr>
          <w:trHeight w:hRule="atLeast" w:val="627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2019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2025</w:t>
            </w: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F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F0000">
            <w:pPr>
              <w:ind w:right="-61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</w:tr>
      <w:tr>
        <w:trPr>
          <w:trHeight w:hRule="atLeast" w:val="1272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F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Государственная программа Курской области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F0000">
            <w:pPr>
              <w:ind w:right="-6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«Управление имуществом Курской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области»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F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Всего 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73 812,292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60 404,272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61 872,367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116 804,451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180 705,498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127 207,783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149 430,582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501 612,617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208 670,584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198 823,864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208 392,605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216 728,309</w:t>
            </w:r>
          </w:p>
        </w:tc>
      </w:tr>
      <w:tr>
        <w:trPr>
          <w:trHeight w:hRule="atLeast" w:val="1134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F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федеральный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6 384,500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F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6 480,400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15 557,500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318"/>
        </w:trP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00000">
            <w:pPr>
              <w:ind w:right="-61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</w:tr>
      <w:tr>
        <w:trPr>
          <w:trHeight w:hRule="atLeast" w:val="1204"/>
        </w:trP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00000">
            <w:pPr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00000">
            <w:pPr>
              <w:ind/>
              <w:jc w:val="center"/>
              <w:rPr>
                <w:color w:val="FF0000"/>
                <w:sz w:val="18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73 812,292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60 404,272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61 872,367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116 804,451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180 705,498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127 207,783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149 430,582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501 612,617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202 286,084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192 343,464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192 835,105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216 728,309</w:t>
            </w:r>
          </w:p>
        </w:tc>
      </w:tr>
      <w:tr>
        <w:trPr>
          <w:trHeight w:hRule="atLeast" w:val="1196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00000">
            <w:pPr>
              <w:ind w:firstLine="0" w:left="-62"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Подпрограмма 1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00000">
            <w:pPr>
              <w:ind w:right="-60"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«Совершен-ствование </w:t>
            </w:r>
          </w:p>
          <w:p w14:paraId="22100000">
            <w:pPr>
              <w:ind w:right="-60"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системы управления </w:t>
            </w:r>
            <w:r>
              <w:rPr>
                <w:color w:val="FF0000"/>
                <w:sz w:val="18"/>
              </w:rPr>
              <w:t xml:space="preserve">имуществом Курской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области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 xml:space="preserve">и земельными ресурсами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на территории Курской области»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00000">
            <w:pPr>
              <w:spacing w:line="180" w:lineRule="exact"/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Всего 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49 216,419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51 060,014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376 546,666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75 639,914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76 111,850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85 680,591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89 107,815</w:t>
            </w:r>
          </w:p>
        </w:tc>
      </w:tr>
      <w:tr>
        <w:trPr>
          <w:trHeight w:hRule="atLeast" w:val="1059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федеральный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6 384,500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6 480,400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15 557,500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-</w:t>
            </w:r>
          </w:p>
        </w:tc>
      </w:tr>
      <w:tr>
        <w:trPr>
          <w:trHeight w:hRule="atLeast" w:val="1337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00000">
            <w:pPr>
              <w:spacing w:line="180" w:lineRule="exact"/>
              <w:ind w:right="-6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49 216,419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376 546,666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89 107,815</w:t>
            </w:r>
          </w:p>
        </w:tc>
      </w:tr>
      <w:tr>
        <w:trPr>
          <w:trHeight w:hRule="atLeast" w:val="1202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 мероприятие 1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00000">
            <w:pPr>
              <w:ind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Всего 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49 216,419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376 546,666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75 639,914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76 111,850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85 680,591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89 107,815</w:t>
            </w:r>
          </w:p>
        </w:tc>
      </w:tr>
      <w:tr>
        <w:trPr>
          <w:trHeight w:hRule="atLeast" w:val="1134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федеральный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6 384,500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6 480,400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15 557,500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100000">
            <w:pPr>
              <w:ind w:firstLine="0" w:left="-57" w:right="-57"/>
              <w:jc w:val="center"/>
              <w:rPr>
                <w:color w:val="FF0000"/>
                <w:spacing w:val="-8"/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-</w:t>
            </w:r>
          </w:p>
        </w:tc>
      </w:tr>
      <w:tr>
        <w:trPr>
          <w:trHeight w:hRule="atLeast" w:val="318"/>
        </w:trP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00000">
            <w:pPr>
              <w:ind w:right="-61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</w:tr>
      <w:tr>
        <w:trPr>
          <w:trHeight w:hRule="atLeast" w:val="1488"/>
        </w:trP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00000">
            <w:pPr>
              <w:ind w:firstLine="0" w:left="-62" w:right="-61"/>
              <w:rPr>
                <w:color w:val="FF0000"/>
                <w:sz w:val="18"/>
              </w:rPr>
            </w:pP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00000">
            <w:pPr>
              <w:ind w:right="-60"/>
              <w:jc w:val="both"/>
              <w:rPr>
                <w:color w:val="FF0000"/>
                <w:sz w:val="18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31 718,615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17 800,158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10 420,700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43 491,603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108 486,964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49 216,419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51 060,014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376 546,666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69 255,414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69 631,450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70 123,091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100000">
            <w:pPr>
              <w:ind w:firstLine="0" w:left="-57" w:right="-57"/>
              <w:jc w:val="center"/>
              <w:rPr>
                <w:color w:val="FF0000"/>
                <w:spacing w:val="-6"/>
                <w:sz w:val="18"/>
              </w:rPr>
            </w:pPr>
            <w:r>
              <w:rPr>
                <w:color w:val="FF0000"/>
                <w:spacing w:val="-6"/>
                <w:sz w:val="18"/>
              </w:rPr>
              <w:t>89 107,815</w:t>
            </w:r>
          </w:p>
        </w:tc>
      </w:tr>
      <w:tr>
        <w:trPr>
          <w:trHeight w:hRule="atLeast" w:val="1483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00000">
            <w:pPr>
              <w:ind w:firstLine="0" w:left="-62"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Подпрограмма 2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00000">
            <w:pPr>
              <w:ind w:right="-60"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«Обеспечение реализ</w:t>
            </w:r>
            <w:r>
              <w:rPr>
                <w:color w:val="FF0000"/>
                <w:sz w:val="18"/>
              </w:rPr>
              <w:t>а</w:t>
            </w:r>
            <w:r>
              <w:rPr>
                <w:color w:val="FF0000"/>
                <w:sz w:val="18"/>
              </w:rPr>
              <w:t xml:space="preserve">ции государственной программы Курской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 xml:space="preserve">области «Управление имуществом Курской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области»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Всего 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77 991,364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98 370,568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125 065,951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133 030,670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127 620,494</w:t>
            </w:r>
          </w:p>
        </w:tc>
      </w:tr>
      <w:tr>
        <w:trPr>
          <w:trHeight w:hRule="atLeast" w:val="1209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00000">
            <w:pPr>
              <w:spacing w:line="180" w:lineRule="exact"/>
              <w:ind w:right="-6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77 991,364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98 370,568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125 065,951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133 030,670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122 712,014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127 620,494</w:t>
            </w:r>
          </w:p>
        </w:tc>
      </w:tr>
      <w:tr>
        <w:trPr>
          <w:trHeight w:hRule="atLeast" w:val="1389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 мероприятие 1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00000">
            <w:pPr>
              <w:spacing w:line="200" w:lineRule="exact"/>
              <w:ind w:right="-62"/>
              <w:rPr>
                <w:color w:val="FF0000"/>
                <w:spacing w:val="-2"/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Обеспечение государственных орг</w:t>
            </w:r>
            <w:r>
              <w:rPr>
                <w:color w:val="FF0000"/>
                <w:spacing w:val="-2"/>
                <w:sz w:val="18"/>
              </w:rPr>
              <w:t>а</w:t>
            </w:r>
            <w:r>
              <w:rPr>
                <w:color w:val="FF0000"/>
                <w:spacing w:val="-2"/>
                <w:sz w:val="18"/>
              </w:rPr>
              <w:t xml:space="preserve">нов и </w:t>
            </w:r>
            <w:r>
              <w:rPr>
                <w:color w:val="FF0000"/>
                <w:sz w:val="18"/>
              </w:rPr>
              <w:t>государственных учреждений</w:t>
            </w:r>
            <w:r>
              <w:rPr>
                <w:color w:val="FF0000"/>
                <w:spacing w:val="-2"/>
                <w:sz w:val="18"/>
              </w:rPr>
              <w:t xml:space="preserve">, осуществляющих </w:t>
            </w:r>
            <w:r>
              <w:rPr>
                <w:color w:val="FF0000"/>
                <w:spacing w:val="-2"/>
                <w:sz w:val="18"/>
              </w:rPr>
              <w:br/>
            </w:r>
            <w:r>
              <w:rPr>
                <w:color w:val="FF0000"/>
                <w:spacing w:val="-2"/>
                <w:sz w:val="18"/>
              </w:rPr>
              <w:t xml:space="preserve">деятельность (оказание услуг) в </w:t>
            </w:r>
            <w:r>
              <w:rPr>
                <w:color w:val="FF0000"/>
                <w:spacing w:val="-2"/>
                <w:sz w:val="18"/>
              </w:rPr>
              <w:br/>
            </w:r>
            <w:r>
              <w:rPr>
                <w:color w:val="FF0000"/>
                <w:spacing w:val="-2"/>
                <w:sz w:val="18"/>
              </w:rPr>
              <w:t xml:space="preserve">области имущественных </w:t>
            </w:r>
            <w:r>
              <w:rPr>
                <w:color w:val="FF0000"/>
                <w:spacing w:val="-2"/>
                <w:sz w:val="18"/>
              </w:rPr>
              <w:br/>
            </w:r>
            <w:r>
              <w:rPr>
                <w:color w:val="FF0000"/>
                <w:spacing w:val="-2"/>
                <w:sz w:val="18"/>
              </w:rPr>
              <w:t>и земельных отношений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1243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42 093,677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42 604,114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51 451,667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73 312,848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72 218,534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318"/>
        </w:trP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00000">
            <w:pPr>
              <w:ind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00000">
            <w:pPr>
              <w:ind w:right="-61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8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14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15</w:t>
            </w:r>
          </w:p>
        </w:tc>
      </w:tr>
      <w:tr>
        <w:trPr>
          <w:trHeight w:hRule="atLeast" w:val="637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</w:t>
            </w:r>
          </w:p>
          <w:p w14:paraId="CC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мероприятие 1 *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00000">
            <w:pPr>
              <w:spacing w:line="200" w:lineRule="exact"/>
              <w:ind w:right="-6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Обеспечение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государственных орг</w:t>
            </w:r>
            <w:r>
              <w:rPr>
                <w:color w:val="FF0000"/>
                <w:sz w:val="18"/>
              </w:rPr>
              <w:t>а</w:t>
            </w:r>
            <w:r>
              <w:rPr>
                <w:color w:val="FF0000"/>
                <w:sz w:val="18"/>
              </w:rPr>
              <w:t>нов в области имущественных и земельных отношений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77 991,364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58 638,873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66 744,694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76 264,999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778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77 991,364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58 638,873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66 744,694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76 264,999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</w:tr>
      <w:tr>
        <w:trPr>
          <w:trHeight w:hRule="atLeast" w:val="621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</w:t>
            </w:r>
          </w:p>
          <w:p w14:paraId="E910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мероприятие 1***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00000">
            <w:pPr>
              <w:spacing w:line="200" w:lineRule="exact"/>
              <w:ind w:right="-6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Обеспечение деятельности органов государственной власти в сфере </w:t>
            </w:r>
            <w:r>
              <w:rPr>
                <w:color w:val="FF0000"/>
                <w:sz w:val="18"/>
              </w:rPr>
              <w:br/>
            </w:r>
            <w:r>
              <w:rPr>
                <w:color w:val="FF0000"/>
                <w:sz w:val="18"/>
              </w:rPr>
              <w:t>установленных функций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66 586,240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67 311,632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70 004,097</w:t>
            </w:r>
          </w:p>
        </w:tc>
      </w:tr>
      <w:tr>
        <w:trPr>
          <w:trHeight w:hRule="atLeast" w:val="788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00000">
            <w:pPr>
              <w:ind w:right="-61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                 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10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66 586,240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67 311,632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70 004,097</w:t>
            </w:r>
          </w:p>
        </w:tc>
      </w:tr>
      <w:tr>
        <w:trPr>
          <w:trHeight w:hRule="atLeast" w:val="647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1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Основное мероприятие 2 **</w:t>
            </w:r>
          </w:p>
        </w:tc>
        <w:tc>
          <w:tcPr>
            <w:tcW w:type="dxa" w:w="1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10000">
            <w:pPr>
              <w:tabs>
                <w:tab w:leader="none" w:pos="720" w:val="left"/>
              </w:tabs>
              <w:ind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Обеспечение деятельности (оказ</w:t>
            </w:r>
            <w:r>
              <w:rPr>
                <w:color w:val="FF0000"/>
                <w:sz w:val="18"/>
              </w:rPr>
              <w:t>а</w:t>
            </w:r>
            <w:r>
              <w:rPr>
                <w:color w:val="FF0000"/>
                <w:sz w:val="18"/>
              </w:rPr>
              <w:t xml:space="preserve">ние услуг) </w:t>
            </w:r>
            <w:r>
              <w:rPr>
                <w:color w:val="FF0000"/>
                <w:sz w:val="18"/>
              </w:rPr>
              <w:t xml:space="preserve">государственных учреждений </w:t>
            </w:r>
            <w:r>
              <w:rPr>
                <w:color w:val="FF0000"/>
                <w:sz w:val="18"/>
              </w:rPr>
              <w:t>в сфере закупок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1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Всего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39 731,695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58 321,257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56 765,671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56 125,774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55 400,382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57 616,397</w:t>
            </w:r>
          </w:p>
        </w:tc>
      </w:tr>
      <w:tr>
        <w:trPr>
          <w:trHeight w:hRule="atLeast" w:val="914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1000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областной  бюджет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39 731,695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58 321,257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56 765,671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56 125,774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55 400,382</w:t>
            </w: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110000">
            <w:pPr>
              <w:ind w:firstLine="0" w:left="-57" w:right="-57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57 616,397</w:t>
            </w:r>
          </w:p>
        </w:tc>
      </w:tr>
    </w:tbl>
    <w:p w14:paraId="21110000">
      <w:pPr>
        <w:spacing w:line="200" w:lineRule="exact"/>
        <w:ind w:firstLine="539" w:left="0" w:right="-456"/>
        <w:jc w:val="both"/>
        <w:rPr>
          <w:b w:val="1"/>
          <w:color w:val="FF0000"/>
          <w:sz w:val="18"/>
        </w:rPr>
      </w:pPr>
      <w:r>
        <w:rPr>
          <w:b w:val="1"/>
          <w:color w:val="FF0000"/>
          <w:sz w:val="18"/>
        </w:rPr>
        <w:t>________________________</w:t>
      </w:r>
    </w:p>
    <w:p w14:paraId="22110000">
      <w:pPr>
        <w:ind w:firstLine="540" w:left="0" w:right="-31"/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* В соответствии с </w:t>
      </w:r>
      <w:r>
        <w:rPr>
          <w:color w:val="FF0000"/>
          <w:sz w:val="20"/>
        </w:rPr>
        <w:fldChar w:fldCharType="begin"/>
      </w:r>
      <w:r>
        <w:rPr>
          <w:color w:val="FF0000"/>
          <w:sz w:val="20"/>
        </w:rPr>
        <w:instrText>HYPERLINK "consultantplus://offline/ref=281A039693B08F15956398CF10FE4CFB0047B3F495F0769AEF0E5416D3B869DCF7F42948254A1D81265DD6703479CD3DU0YBG"</w:instrText>
      </w:r>
      <w:r>
        <w:rPr>
          <w:color w:val="FF0000"/>
          <w:sz w:val="20"/>
        </w:rPr>
        <w:fldChar w:fldCharType="separate"/>
      </w:r>
      <w:r>
        <w:rPr>
          <w:color w:val="FF0000"/>
          <w:sz w:val="20"/>
        </w:rPr>
        <w:t>Законом</w:t>
      </w:r>
      <w:r>
        <w:rPr>
          <w:color w:val="FF0000"/>
          <w:sz w:val="20"/>
        </w:rPr>
        <w:fldChar w:fldCharType="end"/>
      </w:r>
      <w:r>
        <w:rPr>
          <w:color w:val="FF0000"/>
          <w:sz w:val="20"/>
        </w:rPr>
        <w:t xml:space="preserve"> Курской области от 7 декабря 2018 года № 86-ЗКО «Об областном бюджете на 2019 год и на плановый период 2020 и 2021 годов» </w:t>
      </w:r>
      <w:r>
        <w:rPr>
          <w:color w:val="FF0000"/>
          <w:sz w:val="20"/>
        </w:rPr>
        <w:br/>
      </w:r>
      <w:r>
        <w:rPr>
          <w:color w:val="FF0000"/>
          <w:sz w:val="20"/>
        </w:rPr>
        <w:t xml:space="preserve">основное мероприятие 1 подпрограммы 2 реализуется с 01.01.2019 (расходы на обеспечение деятельности (оказание услуг) </w:t>
      </w:r>
      <w:r>
        <w:rPr>
          <w:color w:val="FF0000"/>
          <w:sz w:val="20"/>
        </w:rPr>
        <w:t xml:space="preserve">государственных учреждений </w:t>
      </w:r>
      <w:r>
        <w:rPr>
          <w:color w:val="FF0000"/>
          <w:sz w:val="20"/>
        </w:rPr>
        <w:t>исключены из основного мероприятия 1 подпрограммы 2 и отражаются в основном мероприятии 1 подпрограммы 1).</w:t>
      </w:r>
    </w:p>
    <w:p w14:paraId="23110000">
      <w:pPr>
        <w:ind w:firstLine="540" w:left="0" w:right="-31"/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** В соответствии с Законом Курской области от 9 декабря 2019 года № 113-ЗКО «Об областном бюджете на 2020 год и плановый период 2021 и 2022 годов» </w:t>
      </w:r>
      <w:r>
        <w:rPr>
          <w:color w:val="FF0000"/>
          <w:sz w:val="20"/>
        </w:rPr>
        <w:br/>
      </w:r>
      <w:r>
        <w:rPr>
          <w:color w:val="FF0000"/>
          <w:sz w:val="20"/>
        </w:rPr>
        <w:t>основное мероприятие 2 подпрограммы 2 реализуется с 01.01.2020 (</w:t>
      </w:r>
      <w:r>
        <w:rPr>
          <w:color w:val="FF0000"/>
          <w:sz w:val="20"/>
        </w:rPr>
        <w:t>обеспечение деятельности (оказание услуг) государственных учреждений в сфере закупок).</w:t>
      </w:r>
    </w:p>
    <w:p w14:paraId="24110000">
      <w:pPr>
        <w:ind w:firstLine="540" w:left="0" w:right="-31"/>
        <w:jc w:val="both"/>
        <w:rPr>
          <w:sz w:val="20"/>
        </w:rPr>
      </w:pPr>
      <w:r>
        <w:rPr>
          <w:color w:val="FF0000"/>
          <w:sz w:val="20"/>
        </w:rPr>
        <w:t>***</w:t>
      </w:r>
      <w:r>
        <w:rPr>
          <w:color w:val="FF0000"/>
          <w:sz w:val="20"/>
        </w:rPr>
        <w:t xml:space="preserve"> Основное мероприятие</w:t>
      </w:r>
      <w:r>
        <w:rPr>
          <w:color w:val="C00000"/>
          <w:sz w:val="20"/>
        </w:rPr>
        <w:t xml:space="preserve"> 1</w:t>
      </w:r>
      <w:r>
        <w:rPr>
          <w:color w:val="C00000"/>
          <w:sz w:val="20"/>
        </w:rPr>
        <w:t xml:space="preserve"> «Обеспечение деятельности органов государственной власти в сфере установленных функций» подпрограммы 2 </w:t>
      </w:r>
      <w:r>
        <w:rPr>
          <w:color w:val="C00000"/>
          <w:sz w:val="20"/>
        </w:rPr>
        <w:br/>
      </w:r>
      <w:r>
        <w:rPr>
          <w:color w:val="C00000"/>
          <w:sz w:val="20"/>
        </w:rPr>
        <w:t>реализуется с 01.01.2023.</w:t>
      </w:r>
    </w:p>
    <w:p w14:paraId="25110000">
      <w:pPr>
        <w:sectPr>
          <w:headerReference r:id="rId5" w:type="default"/>
          <w:pgSz w:h="11906" w:orient="landscape" w:w="16838"/>
          <w:pgMar w:bottom="1134" w:footer="720" w:gutter="0" w:header="720" w:left="1134" w:right="1134" w:top="1701"/>
          <w:titlePg/>
        </w:sectPr>
      </w:pPr>
    </w:p>
    <w:p w14:paraId="26110000">
      <w:pPr>
        <w:ind w:firstLine="0" w:left="4962"/>
        <w:jc w:val="center"/>
        <w:rPr>
          <w:color w:val="FF0000"/>
        </w:rPr>
      </w:pPr>
      <w:r>
        <w:rPr>
          <w:color w:val="FF0000"/>
        </w:rPr>
        <w:t>Приложение № 7</w:t>
      </w:r>
    </w:p>
    <w:p w14:paraId="27110000">
      <w:pPr>
        <w:ind w:firstLine="0" w:left="4962"/>
        <w:jc w:val="center"/>
        <w:rPr>
          <w:color w:val="FF0000"/>
        </w:rPr>
      </w:pPr>
      <w:r>
        <w:rPr>
          <w:color w:val="FF0000"/>
        </w:rPr>
        <w:t>к государственной программе Ку</w:t>
      </w:r>
      <w:r>
        <w:rPr>
          <w:color w:val="FF0000"/>
        </w:rPr>
        <w:t>р</w:t>
      </w:r>
      <w:r>
        <w:rPr>
          <w:color w:val="FF0000"/>
        </w:rPr>
        <w:t>ской области «Управление имуществом Курской обла</w:t>
      </w:r>
      <w:r>
        <w:rPr>
          <w:color w:val="FF0000"/>
        </w:rPr>
        <w:t>с</w:t>
      </w:r>
      <w:r>
        <w:rPr>
          <w:color w:val="FF0000"/>
        </w:rPr>
        <w:t>ти»</w:t>
      </w:r>
    </w:p>
    <w:p w14:paraId="28110000">
      <w:pPr>
        <w:ind w:firstLine="0" w:left="4962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29110000">
      <w:pPr>
        <w:ind w:firstLine="0" w:left="4962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2A110000">
      <w:pPr>
        <w:ind w:firstLine="0" w:left="4962"/>
        <w:jc w:val="center"/>
        <w:rPr>
          <w:color w:val="FF0000"/>
        </w:rPr>
      </w:pPr>
      <w:r>
        <w:rPr>
          <w:b w:val="1"/>
          <w:color w:val="FF0000"/>
        </w:rPr>
        <w:t xml:space="preserve">от </w:t>
      </w:r>
      <w:r>
        <w:rPr>
          <w:b w:val="1"/>
          <w:color w:val="FF0000"/>
        </w:rPr>
        <w:t>1</w:t>
      </w:r>
      <w:r>
        <w:rPr>
          <w:b w:val="1"/>
          <w:color w:val="FF0000"/>
        </w:rPr>
        <w:t>5</w:t>
      </w:r>
      <w:r>
        <w:rPr>
          <w:b w:val="1"/>
          <w:color w:val="FF0000"/>
        </w:rPr>
        <w:t>.12.2022 № 14</w:t>
      </w:r>
      <w:r>
        <w:rPr>
          <w:b w:val="1"/>
          <w:color w:val="FF0000"/>
        </w:rPr>
        <w:t>73</w:t>
      </w:r>
      <w:r>
        <w:rPr>
          <w:b w:val="1"/>
          <w:color w:val="FF0000"/>
        </w:rPr>
        <w:t>-па</w:t>
      </w:r>
      <w:r>
        <w:rPr>
          <w:color w:val="FF0000"/>
        </w:rPr>
        <w:t>)</w:t>
      </w:r>
    </w:p>
    <w:p w14:paraId="2B110000">
      <w:pPr>
        <w:ind w:firstLine="0" w:left="4678"/>
        <w:jc w:val="center"/>
      </w:pPr>
    </w:p>
    <w:p w14:paraId="2C110000">
      <w:pPr>
        <w:rPr>
          <w:rFonts w:ascii="PT Sans" w:hAnsi="PT Sans"/>
        </w:rPr>
      </w:pPr>
    </w:p>
    <w:p w14:paraId="2D1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ПРАВИЛА</w:t>
      </w:r>
    </w:p>
    <w:p w14:paraId="2E1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предоставления и распределения субсидии на создание условий для формирования муниципального имущества монопрофильных мун</w:t>
      </w:r>
      <w:r>
        <w:rPr>
          <w:b w:val="1"/>
          <w:sz w:val="28"/>
        </w:rPr>
        <w:t>и</w:t>
      </w:r>
      <w:r>
        <w:rPr>
          <w:b w:val="1"/>
          <w:sz w:val="28"/>
        </w:rPr>
        <w:t>ципальных образований Курской области</w:t>
      </w:r>
    </w:p>
    <w:p w14:paraId="2F110000">
      <w:pPr>
        <w:rPr>
          <w:rFonts w:ascii="PT Sans" w:hAnsi="PT Sans"/>
        </w:rPr>
      </w:pPr>
    </w:p>
    <w:p w14:paraId="3011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Настоящие Правила устанавливают условия и порядок </w:t>
      </w:r>
      <w:r>
        <w:rPr>
          <w:sz w:val="28"/>
        </w:rPr>
        <w:br/>
      </w:r>
      <w:r>
        <w:rPr>
          <w:sz w:val="28"/>
        </w:rPr>
        <w:t xml:space="preserve">предоставления субсидии из областного бюджета бюджету </w:t>
      </w:r>
      <w:r>
        <w:rPr>
          <w:sz w:val="28"/>
        </w:rPr>
        <w:br/>
      </w:r>
      <w:r>
        <w:rPr>
          <w:sz w:val="28"/>
        </w:rPr>
        <w:t xml:space="preserve">муниципального образования Курской области на софинансирование </w:t>
      </w:r>
      <w:r>
        <w:rPr>
          <w:sz w:val="28"/>
        </w:rPr>
        <w:br/>
      </w:r>
      <w:r>
        <w:rPr>
          <w:sz w:val="28"/>
        </w:rPr>
        <w:t xml:space="preserve">расходных обязательств по созданию необходимых условий для </w:t>
      </w:r>
      <w:r>
        <w:rPr>
          <w:sz w:val="28"/>
        </w:rPr>
        <w:br/>
      </w:r>
      <w:r>
        <w:rPr>
          <w:sz w:val="28"/>
        </w:rPr>
        <w:t>формир</w:t>
      </w:r>
      <w:r>
        <w:rPr>
          <w:sz w:val="28"/>
        </w:rPr>
        <w:t>о</w:t>
      </w:r>
      <w:r>
        <w:rPr>
          <w:sz w:val="28"/>
        </w:rPr>
        <w:t>вания муниципального имущества и благоустройства территории муниц</w:t>
      </w:r>
      <w:r>
        <w:rPr>
          <w:sz w:val="28"/>
        </w:rPr>
        <w:t>и</w:t>
      </w:r>
      <w:r>
        <w:rPr>
          <w:sz w:val="28"/>
        </w:rPr>
        <w:t>пального образования Курской области, включенного в Перечень монопрофильных муниципальных образований Российской Федерации (мон</w:t>
      </w:r>
      <w:r>
        <w:rPr>
          <w:sz w:val="28"/>
        </w:rPr>
        <w:t>о</w:t>
      </w:r>
      <w:r>
        <w:rPr>
          <w:sz w:val="28"/>
        </w:rPr>
        <w:t>городов), утвержденный распоряжением Правительства Российской Фед</w:t>
      </w:r>
      <w:r>
        <w:rPr>
          <w:sz w:val="28"/>
        </w:rPr>
        <w:t>е</w:t>
      </w:r>
      <w:r>
        <w:rPr>
          <w:sz w:val="28"/>
        </w:rPr>
        <w:t>рации от 29 июля 2014 г. № 1398-р (далее - субсидия, муниципальные о</w:t>
      </w:r>
      <w:r>
        <w:rPr>
          <w:sz w:val="28"/>
        </w:rPr>
        <w:t>б</w:t>
      </w:r>
      <w:r>
        <w:rPr>
          <w:sz w:val="28"/>
        </w:rPr>
        <w:t>разования).</w:t>
      </w:r>
    </w:p>
    <w:p w14:paraId="31110000">
      <w:pPr>
        <w:ind w:firstLine="709" w:left="0"/>
        <w:jc w:val="both"/>
        <w:rPr>
          <w:sz w:val="28"/>
        </w:rPr>
      </w:pPr>
      <w:bookmarkStart w:id="2" w:name="Par17"/>
      <w:bookmarkEnd w:id="2"/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Субсидия предоставляется муниципальному образованию главным распорядителем средств областного бюджета - комитетом по </w:t>
      </w:r>
      <w:r>
        <w:rPr>
          <w:sz w:val="28"/>
        </w:rPr>
        <w:br/>
      </w:r>
      <w:r>
        <w:rPr>
          <w:sz w:val="28"/>
        </w:rPr>
        <w:t xml:space="preserve">экономике и развитию Курской области (далее - Комитет) в пределах </w:t>
      </w:r>
      <w:r>
        <w:rPr>
          <w:sz w:val="28"/>
        </w:rPr>
        <w:br/>
      </w:r>
      <w:r>
        <w:rPr>
          <w:sz w:val="28"/>
        </w:rPr>
        <w:t>л</w:t>
      </w:r>
      <w:r>
        <w:rPr>
          <w:sz w:val="28"/>
        </w:rPr>
        <w:t>и</w:t>
      </w:r>
      <w:r>
        <w:rPr>
          <w:sz w:val="28"/>
        </w:rPr>
        <w:t xml:space="preserve">митов бюджетных обязательств, доведенных Комитету в установленном порядке, на субсидию бюджету монопрофильного муниципального </w:t>
      </w:r>
      <w:r>
        <w:rPr>
          <w:sz w:val="28"/>
        </w:rPr>
        <w:br/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зования на формирование муниципального имущества.</w:t>
      </w:r>
    </w:p>
    <w:p w14:paraId="321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 xml:space="preserve">Субсидия предоставляется бюджету муниципального </w:t>
      </w:r>
      <w:r>
        <w:rPr>
          <w:sz w:val="28"/>
        </w:rPr>
        <w:br/>
      </w:r>
      <w:r>
        <w:rPr>
          <w:sz w:val="28"/>
        </w:rPr>
        <w:t>образ</w:t>
      </w:r>
      <w:r>
        <w:rPr>
          <w:sz w:val="28"/>
        </w:rPr>
        <w:t>о</w:t>
      </w:r>
      <w:r>
        <w:rPr>
          <w:sz w:val="28"/>
        </w:rPr>
        <w:t>вания на следующих условиях:</w:t>
      </w:r>
    </w:p>
    <w:p w14:paraId="33110000">
      <w:pPr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 xml:space="preserve">наличие в бюджете муниципального образования Курской </w:t>
      </w:r>
      <w:r>
        <w:rPr>
          <w:sz w:val="28"/>
        </w:rPr>
        <w:br/>
      </w:r>
      <w:r>
        <w:rPr>
          <w:sz w:val="28"/>
        </w:rPr>
        <w:t xml:space="preserve">области (сводной бюджетной росписи местного бюджета) бюджетных </w:t>
      </w:r>
      <w:r>
        <w:rPr>
          <w:sz w:val="28"/>
        </w:rPr>
        <w:br/>
      </w:r>
      <w:r>
        <w:rPr>
          <w:sz w:val="28"/>
        </w:rPr>
        <w:t xml:space="preserve">ассигнований на исполнение расходных обязательств муниципального </w:t>
      </w:r>
      <w:r>
        <w:rPr>
          <w:sz w:val="28"/>
        </w:rPr>
        <w:br/>
      </w:r>
      <w:r>
        <w:rPr>
          <w:sz w:val="28"/>
        </w:rPr>
        <w:t xml:space="preserve">образования, в целях софинансирования которых предоставляется </w:t>
      </w:r>
      <w:r>
        <w:rPr>
          <w:sz w:val="28"/>
        </w:rPr>
        <w:br/>
      </w:r>
      <w:r>
        <w:rPr>
          <w:sz w:val="28"/>
        </w:rPr>
        <w:t xml:space="preserve">субсидия, в объеме, необходимом для их исполнения, включая размер </w:t>
      </w:r>
      <w:r>
        <w:rPr>
          <w:sz w:val="28"/>
        </w:rPr>
        <w:br/>
      </w:r>
      <w:r>
        <w:rPr>
          <w:sz w:val="28"/>
        </w:rPr>
        <w:t>пл</w:t>
      </w:r>
      <w:r>
        <w:rPr>
          <w:sz w:val="28"/>
        </w:rPr>
        <w:t>а</w:t>
      </w:r>
      <w:r>
        <w:rPr>
          <w:sz w:val="28"/>
        </w:rPr>
        <w:t>нируемой к предоставлению из областного бюджета субсидии;</w:t>
      </w:r>
    </w:p>
    <w:p w14:paraId="34110000">
      <w:pPr>
        <w:ind w:firstLine="709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 xml:space="preserve">наличие утвержденной муниципальной программы, </w:t>
      </w:r>
      <w:r>
        <w:rPr>
          <w:sz w:val="28"/>
        </w:rPr>
        <w:br/>
      </w:r>
      <w:r>
        <w:rPr>
          <w:sz w:val="28"/>
        </w:rPr>
        <w:t xml:space="preserve">предусматривающей реализацию мероприятия, на софинансирование </w:t>
      </w:r>
      <w:r>
        <w:rPr>
          <w:sz w:val="28"/>
        </w:rPr>
        <w:br/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торого предоставляется субсидия;</w:t>
      </w:r>
    </w:p>
    <w:p w14:paraId="35110000">
      <w:pPr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 xml:space="preserve">наличие правового акта муниципального образования, </w:t>
      </w:r>
      <w:r>
        <w:rPr>
          <w:sz w:val="28"/>
        </w:rPr>
        <w:br/>
      </w:r>
      <w:r>
        <w:rPr>
          <w:sz w:val="28"/>
        </w:rPr>
        <w:t>уст</w:t>
      </w:r>
      <w:r>
        <w:rPr>
          <w:sz w:val="28"/>
        </w:rPr>
        <w:t>а</w:t>
      </w:r>
      <w:r>
        <w:rPr>
          <w:sz w:val="28"/>
        </w:rPr>
        <w:t>навливающего расходное обязательство муниципального образования, на софинансирование которого предоставляется субсидия;</w:t>
      </w:r>
    </w:p>
    <w:p w14:paraId="36110000">
      <w:pPr>
        <w:ind w:firstLine="709" w:left="0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 xml:space="preserve">наличие муниципального образования Курской области в </w:t>
      </w:r>
      <w:r>
        <w:rPr>
          <w:sz w:val="28"/>
        </w:rPr>
        <w:br/>
      </w:r>
      <w:r>
        <w:rPr>
          <w:sz w:val="28"/>
        </w:rPr>
        <w:t xml:space="preserve">Перечне монопрофильных муниципальных образований Российской </w:t>
      </w:r>
      <w:r>
        <w:rPr>
          <w:sz w:val="28"/>
        </w:rPr>
        <w:br/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рации (моногородов), утвержденном распоряжением Правительства Ро</w:t>
      </w:r>
      <w:r>
        <w:rPr>
          <w:sz w:val="28"/>
        </w:rPr>
        <w:t>с</w:t>
      </w:r>
      <w:r>
        <w:rPr>
          <w:sz w:val="28"/>
        </w:rPr>
        <w:t>сийской Федерации от 29 июля 2014 г.  № 1398-р;</w:t>
      </w:r>
    </w:p>
    <w:p w14:paraId="37110000">
      <w:pPr>
        <w:ind w:firstLine="709" w:left="0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 xml:space="preserve">заключение соглашения о предоставлении из областного </w:t>
      </w:r>
      <w:r>
        <w:rPr>
          <w:sz w:val="28"/>
        </w:rPr>
        <w:br/>
      </w:r>
      <w:r>
        <w:rPr>
          <w:sz w:val="28"/>
        </w:rPr>
        <w:t xml:space="preserve">бюджета субсидии бюджету муниципального образования, </w:t>
      </w:r>
      <w:r>
        <w:rPr>
          <w:sz w:val="28"/>
        </w:rPr>
        <w:br/>
      </w:r>
      <w:r>
        <w:rPr>
          <w:sz w:val="28"/>
        </w:rPr>
        <w:t xml:space="preserve">предусматривающего обязательства муниципального образования по </w:t>
      </w:r>
      <w:r>
        <w:rPr>
          <w:sz w:val="28"/>
        </w:rPr>
        <w:br/>
      </w:r>
      <w:r>
        <w:rPr>
          <w:sz w:val="28"/>
        </w:rPr>
        <w:t>и</w:t>
      </w:r>
      <w:r>
        <w:rPr>
          <w:sz w:val="28"/>
        </w:rPr>
        <w:t>с</w:t>
      </w:r>
      <w:r>
        <w:rPr>
          <w:sz w:val="28"/>
        </w:rPr>
        <w:t xml:space="preserve">полнению расходных обязательств, в целях софинансирования которых предоставляется субсидия, и ответственность за неисполнение </w:t>
      </w:r>
      <w:r>
        <w:rPr>
          <w:sz w:val="28"/>
        </w:rPr>
        <w:br/>
      </w:r>
      <w:r>
        <w:rPr>
          <w:sz w:val="28"/>
        </w:rPr>
        <w:t xml:space="preserve">предусмотренных указанным соглашением обязательств, при этом </w:t>
      </w:r>
      <w:r>
        <w:rPr>
          <w:sz w:val="28"/>
        </w:rPr>
        <w:br/>
      </w:r>
      <w:r>
        <w:rPr>
          <w:sz w:val="28"/>
        </w:rPr>
        <w:t>согл</w:t>
      </w:r>
      <w:r>
        <w:rPr>
          <w:sz w:val="28"/>
        </w:rPr>
        <w:t>а</w:t>
      </w:r>
      <w:r>
        <w:rPr>
          <w:sz w:val="28"/>
        </w:rPr>
        <w:t xml:space="preserve">шение заключается в соответствии с Типовой </w:t>
      </w:r>
      <w:r>
        <w:rPr>
          <w:rStyle w:val="Style_2_ch"/>
          <w:color w:val="000000"/>
        </w:rPr>
        <w:fldChar w:fldCharType="begin"/>
      </w:r>
      <w:r>
        <w:rPr>
          <w:rStyle w:val="Style_2_ch"/>
          <w:color w:val="000000"/>
        </w:rPr>
        <w:instrText>HYPERLINK "consultantplus://offline/ref=25B51E82259FD95D096E1B7BBB2BAEDDF96545DB02F128FA3A58B8E2DA21D4DF8E8C3860F2190898219052201BBF59E934713AE67775CA4E5504D2E9a6O"</w:instrText>
      </w:r>
      <w:r>
        <w:rPr>
          <w:rStyle w:val="Style_2_ch"/>
          <w:color w:val="000000"/>
        </w:rPr>
        <w:fldChar w:fldCharType="separate"/>
      </w:r>
      <w:r>
        <w:rPr>
          <w:rStyle w:val="Style_2_ch"/>
          <w:color w:val="000000"/>
        </w:rPr>
        <w:t>формой</w:t>
      </w:r>
      <w:r>
        <w:rPr>
          <w:rStyle w:val="Style_2_ch"/>
          <w:color w:val="000000"/>
        </w:rPr>
        <w:fldChar w:fldCharType="end"/>
      </w:r>
      <w:r>
        <w:rPr>
          <w:sz w:val="28"/>
        </w:rPr>
        <w:t xml:space="preserve"> соглашения </w:t>
      </w:r>
      <w:r>
        <w:rPr>
          <w:sz w:val="28"/>
        </w:rPr>
        <w:br/>
      </w:r>
      <w:r>
        <w:rPr>
          <w:sz w:val="28"/>
        </w:rPr>
        <w:t>о предоставлении субсидий из областного бюджета местному бюджету, утвержденной пр</w:t>
      </w:r>
      <w:r>
        <w:rPr>
          <w:sz w:val="28"/>
        </w:rPr>
        <w:t>и</w:t>
      </w:r>
      <w:r>
        <w:rPr>
          <w:sz w:val="28"/>
        </w:rPr>
        <w:t xml:space="preserve">казом комитета финансов Курской области </w:t>
      </w:r>
      <w:r>
        <w:rPr>
          <w:sz w:val="28"/>
        </w:rPr>
        <w:t xml:space="preserve">                              </w:t>
      </w:r>
      <w:r>
        <w:rPr>
          <w:sz w:val="28"/>
        </w:rPr>
        <w:t>от 16 сентя</w:t>
      </w:r>
      <w:r>
        <w:rPr>
          <w:sz w:val="28"/>
        </w:rPr>
        <w:t>б</w:t>
      </w:r>
      <w:r>
        <w:rPr>
          <w:sz w:val="28"/>
        </w:rPr>
        <w:t>ря 2019 г. № 58н;</w:t>
      </w:r>
    </w:p>
    <w:p w14:paraId="38110000">
      <w:pPr>
        <w:ind w:firstLine="709" w:left="0"/>
        <w:jc w:val="both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 xml:space="preserve">централизация закупок, финансовое обеспечение которых </w:t>
      </w:r>
      <w:r>
        <w:rPr>
          <w:sz w:val="28"/>
        </w:rPr>
        <w:br/>
      </w:r>
      <w:r>
        <w:rPr>
          <w:sz w:val="28"/>
        </w:rPr>
        <w:t xml:space="preserve">частично или полностью осуществляется за счет предоставляемой </w:t>
      </w:r>
      <w:r>
        <w:rPr>
          <w:sz w:val="28"/>
        </w:rPr>
        <w:br/>
      </w:r>
      <w:r>
        <w:rPr>
          <w:sz w:val="28"/>
        </w:rPr>
        <w:t>субс</w:t>
      </w:r>
      <w:r>
        <w:rPr>
          <w:sz w:val="28"/>
        </w:rPr>
        <w:t>и</w:t>
      </w:r>
      <w:r>
        <w:rPr>
          <w:sz w:val="28"/>
        </w:rPr>
        <w:t xml:space="preserve">дии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"consultantplus://offline/ref=B0C63EF7A795F72F80CBADE444FACA5250781CABAD96F16B4DB0998989BBC28D539793ECA423E6EDA6B5814708F7812E6065F7F50A490CFF71MFJ"</w:instrText>
      </w:r>
      <w:r>
        <w:rPr>
          <w:sz w:val="28"/>
        </w:rPr>
        <w:fldChar w:fldCharType="separate"/>
      </w:r>
      <w:r>
        <w:rPr>
          <w:sz w:val="28"/>
        </w:rPr>
        <w:t>статьей 26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</w:t>
      </w:r>
      <w:r>
        <w:rPr>
          <w:sz w:val="28"/>
        </w:rPr>
        <w:br/>
      </w:r>
      <w:r>
        <w:rPr>
          <w:sz w:val="28"/>
        </w:rPr>
        <w:t>от 5 апреля 2013</w:t>
      </w:r>
      <w:r>
        <w:rPr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t>№ 44-ФЗ «О контрактной системе в сфере закупок товаров, работ, у</w:t>
      </w:r>
      <w:r>
        <w:rPr>
          <w:sz w:val="28"/>
        </w:rPr>
        <w:t>с</w:t>
      </w:r>
      <w:r>
        <w:rPr>
          <w:sz w:val="28"/>
        </w:rPr>
        <w:t xml:space="preserve">луг для обеспечения государственных и муниципальных нужд» и законодательством Курской области о централизованных </w:t>
      </w:r>
      <w:r>
        <w:rPr>
          <w:sz w:val="28"/>
        </w:rPr>
        <w:br/>
      </w:r>
      <w:r>
        <w:rPr>
          <w:sz w:val="28"/>
        </w:rPr>
        <w:t>заку</w:t>
      </w:r>
      <w:r>
        <w:rPr>
          <w:sz w:val="28"/>
        </w:rPr>
        <w:t>п</w:t>
      </w:r>
      <w:r>
        <w:rPr>
          <w:sz w:val="28"/>
        </w:rPr>
        <w:t>ках;</w:t>
      </w:r>
    </w:p>
    <w:p w14:paraId="39110000">
      <w:pPr>
        <w:ind w:firstLine="709" w:left="0"/>
        <w:jc w:val="both"/>
        <w:rPr>
          <w:sz w:val="28"/>
        </w:rPr>
      </w:pPr>
      <w:r>
        <w:rPr>
          <w:sz w:val="28"/>
        </w:rPr>
        <w:t>ж)</w:t>
      </w:r>
      <w:r>
        <w:rPr>
          <w:sz w:val="28"/>
        </w:rPr>
        <w:tab/>
      </w:r>
      <w:r>
        <w:rPr>
          <w:sz w:val="28"/>
        </w:rPr>
        <w:t xml:space="preserve">возврат муниципальным образованием средств в областной бюджет в соответствии с </w:t>
      </w:r>
      <w:r>
        <w:rPr>
          <w:sz w:val="28"/>
        </w:rPr>
        <w:t>пунктами 16, 19, 19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Правил формирования, пр</w:t>
      </w:r>
      <w:r>
        <w:rPr>
          <w:sz w:val="28"/>
        </w:rPr>
        <w:t>е</w:t>
      </w:r>
      <w:r>
        <w:rPr>
          <w:sz w:val="28"/>
        </w:rPr>
        <w:t>до</w:t>
      </w:r>
      <w:r>
        <w:rPr>
          <w:sz w:val="28"/>
        </w:rPr>
        <w:t>с</w:t>
      </w:r>
      <w:r>
        <w:rPr>
          <w:sz w:val="28"/>
        </w:rPr>
        <w:t>тавления и распределения субсидий из областного бюджета бюджетам муниципальных образований Курской области, утвержденных постановл</w:t>
      </w:r>
      <w:r>
        <w:rPr>
          <w:sz w:val="28"/>
        </w:rPr>
        <w:t>е</w:t>
      </w:r>
      <w:r>
        <w:rPr>
          <w:sz w:val="28"/>
        </w:rPr>
        <w:t>нием Администрации Курской области от 23.03.2015 №141-па «О форм</w:t>
      </w:r>
      <w:r>
        <w:rPr>
          <w:sz w:val="28"/>
        </w:rPr>
        <w:t>и</w:t>
      </w:r>
      <w:r>
        <w:rPr>
          <w:sz w:val="28"/>
        </w:rPr>
        <w:t>ровании, предоставлении и распределении субсидий из областного бюдж</w:t>
      </w:r>
      <w:r>
        <w:rPr>
          <w:sz w:val="28"/>
        </w:rPr>
        <w:t>е</w:t>
      </w:r>
      <w:r>
        <w:rPr>
          <w:sz w:val="28"/>
        </w:rPr>
        <w:t>та бюджетам муниципальных образований Курской области» (далее - Пр</w:t>
      </w:r>
      <w:r>
        <w:rPr>
          <w:sz w:val="28"/>
        </w:rPr>
        <w:t>а</w:t>
      </w:r>
      <w:r>
        <w:rPr>
          <w:sz w:val="28"/>
        </w:rPr>
        <w:t>вила формирования, предоставления и распределения субсидий из облас</w:t>
      </w:r>
      <w:r>
        <w:rPr>
          <w:sz w:val="28"/>
        </w:rPr>
        <w:t>т</w:t>
      </w:r>
      <w:r>
        <w:rPr>
          <w:sz w:val="28"/>
        </w:rPr>
        <w:t>ного бюджета бюджетам муниципальных образований Курской области).</w:t>
      </w:r>
    </w:p>
    <w:p w14:paraId="3A110000">
      <w:pPr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>Размер субсидии в очередном финансовом году не может пр</w:t>
      </w:r>
      <w:r>
        <w:rPr>
          <w:sz w:val="28"/>
        </w:rPr>
        <w:t>е</w:t>
      </w:r>
      <w:r>
        <w:rPr>
          <w:sz w:val="28"/>
        </w:rPr>
        <w:t>вышать размер средств на исполнение в очередном финансовом году ра</w:t>
      </w:r>
      <w:r>
        <w:rPr>
          <w:sz w:val="28"/>
        </w:rPr>
        <w:t>с</w:t>
      </w:r>
      <w:r>
        <w:rPr>
          <w:sz w:val="28"/>
        </w:rPr>
        <w:t>ходного обязательства муниципального образования, в целях софинанс</w:t>
      </w:r>
      <w:r>
        <w:rPr>
          <w:sz w:val="28"/>
        </w:rPr>
        <w:t>и</w:t>
      </w:r>
      <w:r>
        <w:rPr>
          <w:sz w:val="28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14:paraId="3B1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"consultantplus://offline/ref=C1FF9602F09D4D6FED6F6DB27047F9689F2BD82A4F42CA9B7DC23E84DFE7C6B21683C56CE9D2AC447F8D7A9C63AFD6673B2BCCCEBD5E6CsCp5M"</w:instrText>
      </w:r>
      <w:r>
        <w:rPr>
          <w:sz w:val="28"/>
        </w:rPr>
        <w:fldChar w:fldCharType="separate"/>
      </w:r>
      <w:r>
        <w:rPr>
          <w:sz w:val="28"/>
        </w:rPr>
        <w:t>подпунктом «а</w:t>
      </w:r>
      <w:r>
        <w:rPr>
          <w:sz w:val="28"/>
          <w:vertAlign w:val="superscript"/>
        </w:rPr>
        <w:t>1</w:t>
      </w:r>
      <w:r>
        <w:rPr>
          <w:sz w:val="28"/>
        </w:rPr>
        <w:t>» пункта 10</w:t>
      </w:r>
      <w:r>
        <w:rPr>
          <w:sz w:val="28"/>
        </w:rPr>
        <w:fldChar w:fldCharType="end"/>
      </w:r>
      <w:r>
        <w:rPr>
          <w:sz w:val="28"/>
        </w:rPr>
        <w:t xml:space="preserve"> Правил формирования, предоставления и распределения субсидий из областного бюджета бюджетам муниципальных образований Курской области.</w:t>
      </w:r>
    </w:p>
    <w:p w14:paraId="3C110000">
      <w:pPr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>
        <w:rPr>
          <w:sz w:val="28"/>
        </w:rPr>
        <w:t>Распределение субсидий муниципальному образованию ос</w:t>
      </w:r>
      <w:r>
        <w:rPr>
          <w:sz w:val="28"/>
        </w:rPr>
        <w:t>у</w:t>
      </w:r>
      <w:r>
        <w:rPr>
          <w:sz w:val="28"/>
        </w:rPr>
        <w:t xml:space="preserve">ществляется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"consultantplus://offline/ref=C1FF9602F09D4D6FED6F6DB27047F9689F2BD82A4F42CA9B7DC23E84DFE7C6B21683C56CE9D2AF4374D128D03DF685207026C6D3A15E66DACED366s2p6M"</w:instrText>
      </w:r>
      <w:r>
        <w:rPr>
          <w:sz w:val="28"/>
        </w:rPr>
        <w:fldChar w:fldCharType="separate"/>
      </w:r>
      <w:r>
        <w:rPr>
          <w:sz w:val="28"/>
        </w:rPr>
        <w:t>пунктом 13</w:t>
      </w:r>
      <w:r>
        <w:rPr>
          <w:sz w:val="28"/>
          <w:vertAlign w:val="superscript"/>
        </w:rPr>
        <w:t>1</w:t>
      </w:r>
      <w:r>
        <w:rPr>
          <w:sz w:val="28"/>
        </w:rPr>
        <w:fldChar w:fldCharType="end"/>
      </w:r>
      <w:r>
        <w:rPr>
          <w:sz w:val="28"/>
        </w:rPr>
        <w:t xml:space="preserve"> Правил формирования, предо</w:t>
      </w:r>
      <w:r>
        <w:rPr>
          <w:sz w:val="28"/>
        </w:rPr>
        <w:t>с</w:t>
      </w:r>
      <w:r>
        <w:rPr>
          <w:sz w:val="28"/>
        </w:rPr>
        <w:t>тавления и распределения субсидий из областного бюджета бюджетам м</w:t>
      </w:r>
      <w:r>
        <w:rPr>
          <w:sz w:val="28"/>
        </w:rPr>
        <w:t>у</w:t>
      </w:r>
      <w:r>
        <w:rPr>
          <w:sz w:val="28"/>
        </w:rPr>
        <w:t>ниципальных образований Курской области.</w:t>
      </w:r>
    </w:p>
    <w:p w14:paraId="3D110000">
      <w:pPr>
        <w:ind w:firstLine="709" w:left="0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>
        <w:rPr>
          <w:sz w:val="28"/>
        </w:rPr>
        <w:t>Соглашение, заключаемое в соответствии с настоящими Пр</w:t>
      </w:r>
      <w:r>
        <w:rPr>
          <w:sz w:val="28"/>
        </w:rPr>
        <w:t>а</w:t>
      </w:r>
      <w:r>
        <w:rPr>
          <w:sz w:val="28"/>
        </w:rPr>
        <w:t>вилами, должно содержать:</w:t>
      </w:r>
    </w:p>
    <w:p w14:paraId="3E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6.1.</w:t>
      </w:r>
      <w:r>
        <w:rPr>
          <w:sz w:val="28"/>
        </w:rPr>
        <w:tab/>
      </w:r>
      <w:r>
        <w:rPr>
          <w:sz w:val="28"/>
        </w:rPr>
        <w:t>Размер предоставляемой субсидии, порядок, условия и сроки ее перечисления в бюджет муниципального образования, а также объем (</w:t>
      </w:r>
      <w:r>
        <w:rPr>
          <w:sz w:val="28"/>
        </w:rPr>
        <w:t>прогнозный объем</w:t>
      </w:r>
      <w:r>
        <w:rPr>
          <w:sz w:val="28"/>
        </w:rPr>
        <w:t>) бюджетных ассигнований бюджета муниципального о</w:t>
      </w:r>
      <w:r>
        <w:rPr>
          <w:sz w:val="28"/>
        </w:rPr>
        <w:t>б</w:t>
      </w:r>
      <w:r>
        <w:rPr>
          <w:sz w:val="28"/>
        </w:rPr>
        <w:t>разования на реализацию соответствующих расходных обязательств.</w:t>
      </w:r>
    </w:p>
    <w:p w14:paraId="3F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6.2.</w:t>
      </w:r>
      <w:r>
        <w:rPr>
          <w:sz w:val="28"/>
        </w:rPr>
        <w:tab/>
      </w:r>
      <w:r>
        <w:rPr>
          <w:sz w:val="28"/>
        </w:rPr>
        <w:t>Уровень софинансирования, выраженный в процентах от об</w:t>
      </w:r>
      <w:r>
        <w:rPr>
          <w:sz w:val="28"/>
        </w:rPr>
        <w:t>ъ</w:t>
      </w:r>
      <w:r>
        <w:rPr>
          <w:sz w:val="28"/>
        </w:rPr>
        <w:t>ема бюджетных ассигнований на исполнение расходного обязательства муниципального образования, предусмотренных в бюджете муниципал</w:t>
      </w:r>
      <w:r>
        <w:rPr>
          <w:sz w:val="28"/>
        </w:rPr>
        <w:t>ь</w:t>
      </w:r>
      <w:r>
        <w:rPr>
          <w:sz w:val="28"/>
        </w:rPr>
        <w:t>ного образования, в целях софинансирования которого предоставляется субсидия.</w:t>
      </w:r>
    </w:p>
    <w:p w14:paraId="40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6.3.</w:t>
      </w:r>
      <w:r>
        <w:rPr>
          <w:sz w:val="28"/>
        </w:rPr>
        <w:tab/>
      </w:r>
      <w:r>
        <w:rPr>
          <w:sz w:val="28"/>
        </w:rPr>
        <w:t>Значения результатов использования субсидии.</w:t>
      </w:r>
    </w:p>
    <w:p w14:paraId="41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6.4.</w:t>
      </w:r>
      <w:r>
        <w:rPr>
          <w:sz w:val="28"/>
        </w:rPr>
        <w:tab/>
      </w:r>
      <w:r>
        <w:rPr>
          <w:sz w:val="28"/>
        </w:rPr>
        <w:t>Обязательства муниципального образования по достижению результатов использования субсидии.</w:t>
      </w:r>
    </w:p>
    <w:p w14:paraId="42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6.5.</w:t>
      </w:r>
      <w:r>
        <w:rPr>
          <w:sz w:val="28"/>
        </w:rPr>
        <w:tab/>
      </w:r>
      <w:r>
        <w:rPr>
          <w:sz w:val="28"/>
        </w:rPr>
        <w:t xml:space="preserve">Условие о централизации закупок, финансовое обеспечение которых частично или полностью осуществляется за счет предоставляемой субсидии,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"consultantplus://offline/ref=C1FF9602F09D4D6FED6F73BF662BA3649B288F22464BC6CA279D65D988EECCE551CC9C2EADDFAC4A74D27F8972F7D9662635C4D8A15C6EC6sCpDM"</w:instrText>
      </w:r>
      <w:r>
        <w:rPr>
          <w:sz w:val="28"/>
        </w:rPr>
        <w:fldChar w:fldCharType="separate"/>
      </w:r>
      <w:r>
        <w:rPr>
          <w:sz w:val="28"/>
        </w:rPr>
        <w:t>статьей 26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5 апреля 2013 года № 44-ФЗ «О контрактной системе в сфере закупок товаров, р</w:t>
      </w:r>
      <w:r>
        <w:rPr>
          <w:sz w:val="28"/>
        </w:rPr>
        <w:t>а</w:t>
      </w:r>
      <w:r>
        <w:rPr>
          <w:sz w:val="28"/>
        </w:rPr>
        <w:t>бот, услуг для обеспечения государственных и муниципальных нужд» и законодательством Курской области о централизованных закупках.</w:t>
      </w:r>
    </w:p>
    <w:p w14:paraId="43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6.6.</w:t>
      </w:r>
      <w:r>
        <w:rPr>
          <w:sz w:val="28"/>
        </w:rPr>
        <w:tab/>
      </w:r>
      <w:r>
        <w:rPr>
          <w:sz w:val="28"/>
        </w:rPr>
        <w:t>Реквизиты правового акта муниципального образования, уст</w:t>
      </w:r>
      <w:r>
        <w:rPr>
          <w:sz w:val="28"/>
        </w:rPr>
        <w:t>а</w:t>
      </w:r>
      <w:r>
        <w:rPr>
          <w:sz w:val="28"/>
        </w:rPr>
        <w:t>навливающего расходное обязательство муниципального образования, в целях софинансирования которого предоставляется субсидия.</w:t>
      </w:r>
    </w:p>
    <w:p w14:paraId="44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6.7.</w:t>
      </w:r>
      <w:r>
        <w:rPr>
          <w:sz w:val="28"/>
        </w:rPr>
        <w:tab/>
      </w:r>
      <w:r>
        <w:rPr>
          <w:sz w:val="28"/>
        </w:rPr>
        <w:t xml:space="preserve">Сроки и порядок представления </w:t>
      </w:r>
      <w:r>
        <w:rPr>
          <w:sz w:val="28"/>
        </w:rPr>
        <w:t xml:space="preserve">отчетов </w:t>
      </w:r>
      <w:r>
        <w:rPr>
          <w:sz w:val="28"/>
        </w:rPr>
        <w:t xml:space="preserve">об осуществлении расходов бюджета муниципального образования, источником финансового обеспечения которых является субсидия, а также о достижении значений результатов использования субсидии. </w:t>
      </w:r>
    </w:p>
    <w:p w14:paraId="45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6.8.</w:t>
      </w:r>
      <w:r>
        <w:rPr>
          <w:sz w:val="28"/>
        </w:rPr>
        <w:tab/>
      </w:r>
      <w:r>
        <w:rPr>
          <w:sz w:val="28"/>
        </w:rPr>
        <w:t>Порядок осуществления контроля за выполнением муниц</w:t>
      </w:r>
      <w:r>
        <w:rPr>
          <w:sz w:val="28"/>
        </w:rPr>
        <w:t>и</w:t>
      </w:r>
      <w:r>
        <w:rPr>
          <w:sz w:val="28"/>
        </w:rPr>
        <w:t>пальным образованием обязательств, предусмотренных соглашением.</w:t>
      </w:r>
    </w:p>
    <w:p w14:paraId="46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6.9.</w:t>
      </w:r>
      <w:r>
        <w:rPr>
          <w:sz w:val="28"/>
        </w:rPr>
        <w:tab/>
      </w:r>
      <w:r>
        <w:rPr>
          <w:sz w:val="28"/>
        </w:rPr>
        <w:t>Последствия недостижения муниципальным образованием у</w:t>
      </w:r>
      <w:r>
        <w:rPr>
          <w:sz w:val="28"/>
        </w:rPr>
        <w:t>с</w:t>
      </w:r>
      <w:r>
        <w:rPr>
          <w:sz w:val="28"/>
        </w:rPr>
        <w:t xml:space="preserve">тановленных значений результатов использования субсидии. </w:t>
      </w:r>
    </w:p>
    <w:p w14:paraId="47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6.10.</w:t>
      </w:r>
      <w:r>
        <w:rPr>
          <w:sz w:val="28"/>
        </w:rPr>
        <w:tab/>
      </w:r>
      <w:r>
        <w:rPr>
          <w:sz w:val="28"/>
        </w:rPr>
        <w:t>Ответственность сторон за нарушение условий соглашения.</w:t>
      </w:r>
    </w:p>
    <w:p w14:paraId="48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6.11.</w:t>
      </w:r>
      <w:r>
        <w:rPr>
          <w:sz w:val="28"/>
        </w:rPr>
        <w:tab/>
      </w:r>
      <w:r>
        <w:rPr>
          <w:sz w:val="28"/>
        </w:rPr>
        <w:t>Условие о вступлении в силу соглашения.</w:t>
      </w:r>
    </w:p>
    <w:p w14:paraId="49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6.12.</w:t>
      </w:r>
      <w:r>
        <w:rPr>
          <w:sz w:val="28"/>
        </w:rPr>
        <w:tab/>
      </w:r>
      <w:r>
        <w:rPr>
          <w:sz w:val="28"/>
        </w:rPr>
        <w:t xml:space="preserve">Обязательства муниципального образования по возврату средств в областной бюджет в соответствии </w:t>
      </w:r>
      <w:r>
        <w:rPr>
          <w:sz w:val="28"/>
        </w:rPr>
        <w:t>с пунктами 16, 19, 19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Правил формирования, предоставления и распределения субсидий из областного бюджета бюджетам муниципальных образований Курской области.</w:t>
      </w:r>
    </w:p>
    <w:p w14:paraId="4A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6.13.</w:t>
      </w:r>
      <w:r>
        <w:rPr>
          <w:sz w:val="28"/>
        </w:rPr>
        <w:tab/>
      </w:r>
      <w:r>
        <w:rPr>
          <w:sz w:val="28"/>
        </w:rPr>
        <w:t xml:space="preserve">Сведения об уполномоченном органе местного </w:t>
      </w:r>
      <w:r>
        <w:rPr>
          <w:sz w:val="28"/>
        </w:rPr>
        <w:br/>
      </w:r>
      <w:r>
        <w:rPr>
          <w:sz w:val="28"/>
        </w:rPr>
        <w:t xml:space="preserve">самоуправления, на который возлагаются функции по исполнению </w:t>
      </w:r>
      <w:r>
        <w:rPr>
          <w:sz w:val="28"/>
        </w:rPr>
        <w:br/>
      </w:r>
      <w:r>
        <w:rPr>
          <w:sz w:val="28"/>
        </w:rPr>
        <w:t>(координации исполнения) соглашения, подписанию отчетов.</w:t>
      </w:r>
    </w:p>
    <w:p w14:paraId="4B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6.14.</w:t>
      </w:r>
      <w:r>
        <w:rPr>
          <w:sz w:val="28"/>
        </w:rPr>
        <w:tab/>
      </w:r>
      <w:r>
        <w:rPr>
          <w:sz w:val="28"/>
        </w:rPr>
        <w:t xml:space="preserve">Обязательство муниципального образования о достоверности сведений, содержащихся в представляемых отчетах об осуществлении </w:t>
      </w:r>
      <w:r>
        <w:rPr>
          <w:sz w:val="28"/>
        </w:rPr>
        <w:br/>
      </w:r>
      <w:r>
        <w:rPr>
          <w:sz w:val="28"/>
        </w:rPr>
        <w:t xml:space="preserve">расходов бюджета муниципального образования, источником финансового обеспечения которых является субсидия, о достижении значений </w:t>
      </w:r>
      <w:r>
        <w:rPr>
          <w:sz w:val="28"/>
        </w:rPr>
        <w:br/>
      </w:r>
      <w:r>
        <w:rPr>
          <w:sz w:val="28"/>
        </w:rPr>
        <w:t>результатов использования субсидии.</w:t>
      </w:r>
    </w:p>
    <w:p w14:paraId="4C11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6.15.</w:t>
      </w:r>
      <w:r>
        <w:rPr>
          <w:sz w:val="28"/>
        </w:rPr>
        <w:tab/>
      </w:r>
      <w:r>
        <w:rPr>
          <w:sz w:val="28"/>
        </w:rPr>
        <w:t>Соглашение не может содержать сведения об отчетах и (или) сроках и порядке их представления, не предусмотренные настоящими Правилами.</w:t>
      </w:r>
    </w:p>
    <w:p w14:paraId="4D110000">
      <w:pPr>
        <w:ind w:firstLine="709" w:left="0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r>
        <w:rPr>
          <w:sz w:val="28"/>
        </w:rPr>
        <w:t>Типовые формы соглашения и дополнительных соглашений к соглашению, предусматривающих внесение в него изменений и его ра</w:t>
      </w:r>
      <w:r>
        <w:rPr>
          <w:sz w:val="28"/>
        </w:rPr>
        <w:t>с</w:t>
      </w:r>
      <w:r>
        <w:rPr>
          <w:sz w:val="28"/>
        </w:rPr>
        <w:t>торжение, утверждаются комитетом финансов Курской области.</w:t>
      </w:r>
    </w:p>
    <w:p w14:paraId="4E110000">
      <w:pPr>
        <w:ind w:firstLine="709" w:left="0"/>
        <w:jc w:val="both"/>
        <w:rPr>
          <w:sz w:val="28"/>
        </w:rPr>
      </w:pPr>
      <w:r>
        <w:rPr>
          <w:sz w:val="28"/>
        </w:rPr>
        <w:t>Соглашение заключается на срок, который не может быть менее ср</w:t>
      </w:r>
      <w:r>
        <w:rPr>
          <w:sz w:val="28"/>
        </w:rPr>
        <w:t>о</w:t>
      </w:r>
      <w:r>
        <w:rPr>
          <w:sz w:val="28"/>
        </w:rPr>
        <w:t>ка, на который в установленном порядке утверждено распределение су</w:t>
      </w:r>
      <w:r>
        <w:rPr>
          <w:sz w:val="28"/>
        </w:rPr>
        <w:t>б</w:t>
      </w:r>
      <w:r>
        <w:rPr>
          <w:sz w:val="28"/>
        </w:rPr>
        <w:t>сидии муниципальному образованию.</w:t>
      </w:r>
    </w:p>
    <w:p w14:paraId="4F110000">
      <w:pPr>
        <w:ind w:firstLine="709" w:left="0"/>
        <w:jc w:val="both"/>
        <w:rPr>
          <w:sz w:val="28"/>
        </w:rPr>
      </w:pPr>
      <w:r>
        <w:rPr>
          <w:sz w:val="28"/>
        </w:rPr>
        <w:t>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допускается, за исключением случаев изменения значений показателей (индикаторов) Программы, а также случая сокращения размера субсидии.</w:t>
      </w:r>
    </w:p>
    <w:p w14:paraId="50110000">
      <w:pPr>
        <w:ind w:firstLine="709" w:left="0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r>
        <w:rPr>
          <w:sz w:val="28"/>
        </w:rPr>
        <w:t>В соответствии с законом Курской области об областном бю</w:t>
      </w:r>
      <w:r>
        <w:rPr>
          <w:sz w:val="28"/>
        </w:rPr>
        <w:t>д</w:t>
      </w:r>
      <w:r>
        <w:rPr>
          <w:sz w:val="28"/>
        </w:rPr>
        <w:t>жете на соответствующий финансовый год и на плановый период главный распорядитель средств областного бюджета вправе заключать соглашение сроком на один год.</w:t>
      </w:r>
    </w:p>
    <w:p w14:paraId="511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9. Перечисление субсидий осуществляется в установленном </w:t>
      </w:r>
      <w:r>
        <w:rPr>
          <w:sz w:val="28"/>
        </w:rPr>
        <w:br/>
      </w:r>
      <w:r>
        <w:rPr>
          <w:sz w:val="28"/>
        </w:rPr>
        <w:t xml:space="preserve">порядке на счета, открытые Управлению Федерального казначейства по Курской области для учета поступлений и их распределения между </w:t>
      </w:r>
      <w:r>
        <w:rPr>
          <w:sz w:val="28"/>
        </w:rPr>
        <w:br/>
      </w:r>
      <w:r>
        <w:rPr>
          <w:sz w:val="28"/>
        </w:rPr>
        <w:t xml:space="preserve">бюджетами бюджетной системы Российской Федерации, для </w:t>
      </w:r>
      <w:r>
        <w:rPr>
          <w:sz w:val="28"/>
        </w:rPr>
        <w:br/>
      </w:r>
      <w:r>
        <w:rPr>
          <w:sz w:val="28"/>
        </w:rPr>
        <w:t xml:space="preserve">последующего перечисления в установленном порядке в бюджеты </w:t>
      </w:r>
      <w:r>
        <w:rPr>
          <w:sz w:val="28"/>
        </w:rPr>
        <w:br/>
      </w:r>
      <w:r>
        <w:rPr>
          <w:sz w:val="28"/>
        </w:rPr>
        <w:t>муниципальных образований.</w:t>
      </w:r>
    </w:p>
    <w:p w14:paraId="52110000">
      <w:pPr>
        <w:ind w:firstLine="709" w:left="0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r>
        <w:rPr>
          <w:sz w:val="28"/>
        </w:rPr>
        <w:t>Перечисление средств субсидии в бюджет муниципального о</w:t>
      </w:r>
      <w:r>
        <w:rPr>
          <w:sz w:val="28"/>
        </w:rPr>
        <w:t>б</w:t>
      </w:r>
      <w:r>
        <w:rPr>
          <w:sz w:val="28"/>
        </w:rPr>
        <w:t>разования осуществляется на основании заявки муниципального образов</w:t>
      </w:r>
      <w:r>
        <w:rPr>
          <w:sz w:val="28"/>
        </w:rPr>
        <w:t>а</w:t>
      </w:r>
      <w:r>
        <w:rPr>
          <w:sz w:val="28"/>
        </w:rPr>
        <w:t>ния о перечислении субсидии, представляемой в Комитет по форме и в срок, которые установлены Комитетом.</w:t>
      </w:r>
    </w:p>
    <w:p w14:paraId="53110000">
      <w:pPr>
        <w:ind w:firstLine="709" w:left="0"/>
        <w:jc w:val="both"/>
        <w:rPr>
          <w:sz w:val="28"/>
        </w:rPr>
      </w:pPr>
      <w:r>
        <w:rPr>
          <w:sz w:val="28"/>
        </w:rPr>
        <w:t>В заявке указываются необходимый объем средств в пределах пр</w:t>
      </w:r>
      <w:r>
        <w:rPr>
          <w:sz w:val="28"/>
        </w:rPr>
        <w:t>е</w:t>
      </w:r>
      <w:r>
        <w:rPr>
          <w:sz w:val="28"/>
        </w:rPr>
        <w:t>дусмотренной субсидии, расходное обязательство, на осуществление кот</w:t>
      </w:r>
      <w:r>
        <w:rPr>
          <w:sz w:val="28"/>
        </w:rPr>
        <w:t>о</w:t>
      </w:r>
      <w:r>
        <w:rPr>
          <w:sz w:val="28"/>
        </w:rPr>
        <w:t>рого она предоставляется, и срок возникновения денежного обязательства муниципального образования в целях исполнения соответствующего ра</w:t>
      </w:r>
      <w:r>
        <w:rPr>
          <w:sz w:val="28"/>
        </w:rPr>
        <w:t>с</w:t>
      </w:r>
      <w:r>
        <w:rPr>
          <w:sz w:val="28"/>
        </w:rPr>
        <w:t>ходного обязательства.</w:t>
      </w:r>
    </w:p>
    <w:p w14:paraId="54110000">
      <w:pPr>
        <w:ind w:firstLine="709" w:left="0"/>
        <w:jc w:val="both"/>
        <w:rPr>
          <w:sz w:val="28"/>
        </w:rPr>
      </w:pPr>
      <w:r>
        <w:rPr>
          <w:sz w:val="28"/>
        </w:rPr>
        <w:t>Такая информация учитывается Комитетом при формировании пр</w:t>
      </w:r>
      <w:r>
        <w:rPr>
          <w:sz w:val="28"/>
        </w:rPr>
        <w:t>о</w:t>
      </w:r>
      <w:r>
        <w:rPr>
          <w:sz w:val="28"/>
        </w:rPr>
        <w:t>гноза кассовых выплат по расходам областного бюджета, необходимого для составления в установленном порядке кассового плана исполнения о</w:t>
      </w:r>
      <w:r>
        <w:rPr>
          <w:sz w:val="28"/>
        </w:rPr>
        <w:t>б</w:t>
      </w:r>
      <w:r>
        <w:rPr>
          <w:sz w:val="28"/>
        </w:rPr>
        <w:t>ластного бюджета.</w:t>
      </w:r>
    </w:p>
    <w:p w14:paraId="55110000">
      <w:pPr>
        <w:ind w:firstLine="709" w:left="0"/>
        <w:jc w:val="both"/>
        <w:rPr>
          <w:sz w:val="28"/>
        </w:rPr>
      </w:pPr>
      <w:bookmarkStart w:id="3" w:name="Par31"/>
      <w:bookmarkEnd w:id="3"/>
      <w:r>
        <w:rPr>
          <w:sz w:val="28"/>
        </w:rPr>
        <w:t>11.</w:t>
      </w:r>
      <w:r>
        <w:rPr>
          <w:sz w:val="28"/>
        </w:rPr>
        <w:tab/>
      </w:r>
      <w:r>
        <w:rPr>
          <w:sz w:val="28"/>
        </w:rPr>
        <w:t>Основанием для освобождения муниципального образования Курской области от применения меры ответственности, предусмотренной под</w:t>
      </w:r>
      <w:r>
        <w:rPr>
          <w:sz w:val="28"/>
        </w:rPr>
        <w:fldChar w:fldCharType="begin"/>
      </w:r>
      <w:r>
        <w:rPr>
          <w:sz w:val="28"/>
        </w:rPr>
        <w:instrText>HYPERLINK \l "Par31"</w:instrText>
      </w:r>
      <w:r>
        <w:rPr>
          <w:sz w:val="28"/>
        </w:rPr>
        <w:fldChar w:fldCharType="separate"/>
      </w:r>
      <w:r>
        <w:rPr>
          <w:sz w:val="28"/>
        </w:rPr>
        <w:t xml:space="preserve">пунктом </w:t>
      </w:r>
      <w:r>
        <w:rPr>
          <w:sz w:val="28"/>
        </w:rPr>
        <w:fldChar w:fldCharType="end"/>
      </w:r>
      <w:r>
        <w:rPr>
          <w:sz w:val="28"/>
        </w:rPr>
        <w:t>6.12 пункта 6 настоящих Правил, является документально подтвержденное наступление обстоятельств непреодолимой силы, препя</w:t>
      </w:r>
      <w:r>
        <w:rPr>
          <w:sz w:val="28"/>
        </w:rPr>
        <w:t>т</w:t>
      </w:r>
      <w:r>
        <w:rPr>
          <w:sz w:val="28"/>
        </w:rPr>
        <w:t xml:space="preserve">ствующих исполнению соответствующих обязательств, утвержденных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"consultantplus://offline/ref=C1FF9602F09D4D6FED6F6DB27047F9689F2BD82A4F42CA9B7DC23E84DFE7C6B21683C56CE9D2AF4374DE23DD3DF685207026C6D3A15E66DACED366s2p6M"</w:instrText>
      </w:r>
      <w:r>
        <w:rPr>
          <w:sz w:val="28"/>
        </w:rPr>
        <w:fldChar w:fldCharType="separate"/>
      </w:r>
      <w:r>
        <w:rPr>
          <w:sz w:val="28"/>
        </w:rPr>
        <w:t>пунктом 20</w:t>
      </w:r>
      <w:r>
        <w:rPr>
          <w:sz w:val="28"/>
        </w:rPr>
        <w:fldChar w:fldCharType="end"/>
      </w:r>
      <w:r>
        <w:rPr>
          <w:sz w:val="28"/>
        </w:rPr>
        <w:t xml:space="preserve"> Правил формирования, предоставления и распределения су</w:t>
      </w:r>
      <w:r>
        <w:rPr>
          <w:sz w:val="28"/>
        </w:rPr>
        <w:t>б</w:t>
      </w:r>
      <w:r>
        <w:rPr>
          <w:sz w:val="28"/>
        </w:rPr>
        <w:t>сидий из областного бюджета бюджетам муниципальных образований Курской области.</w:t>
      </w:r>
    </w:p>
    <w:p w14:paraId="56110000">
      <w:pPr>
        <w:ind w:firstLine="709" w:left="0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</w:r>
      <w:r>
        <w:rPr>
          <w:sz w:val="28"/>
        </w:rPr>
        <w:t>В случае нецелевого использования субсидии муниципальным образованием к нему применяются бюджетные меры принуждения, пред</w:t>
      </w:r>
      <w:r>
        <w:rPr>
          <w:sz w:val="28"/>
        </w:rPr>
        <w:t>у</w:t>
      </w:r>
      <w:r>
        <w:rPr>
          <w:sz w:val="28"/>
        </w:rPr>
        <w:t>смотренные бюджетным законодательством Российской Федерации.</w:t>
      </w:r>
    </w:p>
    <w:p w14:paraId="57110000">
      <w:pPr>
        <w:ind w:firstLine="709" w:left="0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>Комитет осуществляет контроль за соблюдением получателем субсидии условий, целей и порядка, установленных при ее предоставлении из областного бюджета. Органы государственного финансового контроля осуществляют контроль в соответствии с их полномочиями, установле</w:t>
      </w:r>
      <w:r>
        <w:rPr>
          <w:sz w:val="28"/>
        </w:rPr>
        <w:t>н</w:t>
      </w:r>
      <w:r>
        <w:rPr>
          <w:sz w:val="28"/>
        </w:rPr>
        <w:t xml:space="preserve">ными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"consultantplus://offline/ref=C1FF9602F09D4D6FED6F73BF662BA3649B288F244540C6CA279D65D988EECCE543CCC422AFDCB0437CC729D834sAp3M"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 и иными нормати</w:t>
      </w:r>
      <w:r>
        <w:rPr>
          <w:sz w:val="28"/>
        </w:rPr>
        <w:t>в</w:t>
      </w:r>
      <w:r>
        <w:rPr>
          <w:sz w:val="28"/>
        </w:rPr>
        <w:t>ными правовыми актами Российской Федерации и Курской области.</w:t>
      </w:r>
    </w:p>
    <w:p w14:paraId="58110000">
      <w:pPr>
        <w:ind w:firstLine="0" w:left="4395"/>
        <w:jc w:val="center"/>
        <w:rPr>
          <w:color w:val="FF0000"/>
        </w:rPr>
      </w:pPr>
      <w:r>
        <w:rPr>
          <w:sz w:val="28"/>
        </w:rPr>
        <w:br w:type="page"/>
      </w:r>
      <w:r>
        <w:rPr>
          <w:color w:val="FF0000"/>
        </w:rPr>
        <w:t>Приложение № 8</w:t>
      </w:r>
    </w:p>
    <w:p w14:paraId="59110000">
      <w:pPr>
        <w:ind w:firstLine="0" w:left="4395"/>
        <w:jc w:val="center"/>
        <w:rPr>
          <w:color w:val="FF0000"/>
        </w:rPr>
      </w:pPr>
      <w:r>
        <w:rPr>
          <w:color w:val="FF0000"/>
        </w:rPr>
        <w:t>к государственной программе Курской о</w:t>
      </w:r>
      <w:r>
        <w:rPr>
          <w:color w:val="FF0000"/>
        </w:rPr>
        <w:t>б</w:t>
      </w:r>
      <w:r>
        <w:rPr>
          <w:color w:val="FF0000"/>
        </w:rPr>
        <w:t>ласти «Управление имуществом</w:t>
      </w:r>
    </w:p>
    <w:p w14:paraId="5A110000">
      <w:pPr>
        <w:ind w:firstLine="0" w:left="4395"/>
        <w:jc w:val="center"/>
        <w:rPr>
          <w:color w:val="FF0000"/>
        </w:rPr>
      </w:pPr>
      <w:r>
        <w:rPr>
          <w:color w:val="FF0000"/>
        </w:rPr>
        <w:t xml:space="preserve"> Курской о</w:t>
      </w:r>
      <w:r>
        <w:rPr>
          <w:color w:val="FF0000"/>
        </w:rPr>
        <w:t>б</w:t>
      </w:r>
      <w:r>
        <w:rPr>
          <w:color w:val="FF0000"/>
        </w:rPr>
        <w:t>ласти»</w:t>
      </w:r>
    </w:p>
    <w:p w14:paraId="5B110000">
      <w:pPr>
        <w:ind w:firstLine="0" w:left="4395"/>
        <w:jc w:val="center"/>
        <w:rPr>
          <w:color w:val="FF0000"/>
        </w:rPr>
      </w:pPr>
      <w:r>
        <w:rPr>
          <w:color w:val="FF0000"/>
        </w:rPr>
        <w:t>(в редакции постановления</w:t>
      </w:r>
    </w:p>
    <w:p w14:paraId="5C110000">
      <w:pPr>
        <w:ind w:firstLine="0" w:left="4395"/>
        <w:jc w:val="center"/>
        <w:rPr>
          <w:color w:val="FF0000"/>
        </w:rPr>
      </w:pPr>
      <w:r>
        <w:rPr>
          <w:color w:val="FF0000"/>
        </w:rPr>
        <w:t>Администрации Курской области</w:t>
      </w:r>
    </w:p>
    <w:p w14:paraId="5D110000">
      <w:pPr>
        <w:ind w:firstLine="0" w:left="4395"/>
        <w:jc w:val="center"/>
        <w:rPr>
          <w:color w:val="FF0000"/>
        </w:rPr>
      </w:pPr>
      <w:r>
        <w:rPr>
          <w:b w:val="1"/>
          <w:color w:val="FF0000"/>
        </w:rPr>
        <w:t>от 1</w:t>
      </w:r>
      <w:r>
        <w:rPr>
          <w:b w:val="1"/>
          <w:color w:val="FF0000"/>
        </w:rPr>
        <w:t>5</w:t>
      </w:r>
      <w:r>
        <w:rPr>
          <w:b w:val="1"/>
          <w:color w:val="FF0000"/>
        </w:rPr>
        <w:t>.12.2022 № 14</w:t>
      </w:r>
      <w:r>
        <w:rPr>
          <w:b w:val="1"/>
          <w:color w:val="FF0000"/>
        </w:rPr>
        <w:t>73</w:t>
      </w:r>
      <w:r>
        <w:rPr>
          <w:b w:val="1"/>
          <w:color w:val="FF0000"/>
        </w:rPr>
        <w:t>-па</w:t>
      </w:r>
      <w:r>
        <w:rPr>
          <w:color w:val="FF0000"/>
        </w:rPr>
        <w:t>)</w:t>
      </w:r>
    </w:p>
    <w:p w14:paraId="5E110000">
      <w:pPr>
        <w:ind w:firstLine="0" w:left="4395"/>
        <w:jc w:val="center"/>
        <w:rPr>
          <w:sz w:val="28"/>
        </w:rPr>
      </w:pPr>
    </w:p>
    <w:p w14:paraId="5F110000">
      <w:pPr>
        <w:ind/>
        <w:jc w:val="both"/>
        <w:rPr>
          <w:sz w:val="28"/>
        </w:rPr>
      </w:pPr>
    </w:p>
    <w:p w14:paraId="60110000">
      <w:pPr>
        <w:ind/>
        <w:jc w:val="both"/>
        <w:rPr>
          <w:sz w:val="28"/>
        </w:rPr>
      </w:pPr>
    </w:p>
    <w:p w14:paraId="61110000">
      <w:pPr>
        <w:ind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 xml:space="preserve">Правила </w:t>
      </w:r>
    </w:p>
    <w:p w14:paraId="62110000">
      <w:pPr>
        <w:ind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>предоставления и распределения субсидий</w:t>
      </w:r>
      <w:r>
        <w:rPr>
          <w:b w:val="1"/>
          <w:caps w:val="1"/>
          <w:sz w:val="28"/>
        </w:rPr>
        <w:br/>
      </w:r>
      <w:r>
        <w:rPr>
          <w:b w:val="1"/>
          <w:caps w:val="1"/>
          <w:sz w:val="28"/>
        </w:rPr>
        <w:t xml:space="preserve">из областного бюджета бюджетам муниципальных образований Курской области на проведение </w:t>
      </w:r>
      <w:r>
        <w:rPr>
          <w:b w:val="1"/>
          <w:caps w:val="1"/>
          <w:sz w:val="28"/>
        </w:rPr>
        <w:br/>
      </w:r>
      <w:r>
        <w:rPr>
          <w:b w:val="1"/>
          <w:caps w:val="1"/>
          <w:sz w:val="28"/>
        </w:rPr>
        <w:t>комплексных кадастровых работ</w:t>
      </w:r>
    </w:p>
    <w:p w14:paraId="63110000">
      <w:pPr>
        <w:ind/>
        <w:jc w:val="center"/>
        <w:rPr>
          <w:b w:val="1"/>
          <w:sz w:val="28"/>
        </w:rPr>
      </w:pPr>
    </w:p>
    <w:p w14:paraId="641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65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Настоящие Правила устанавливают цели, порядок и условия </w:t>
      </w:r>
      <w:r>
        <w:rPr>
          <w:sz w:val="28"/>
        </w:rPr>
        <w:br/>
      </w:r>
      <w:r>
        <w:rPr>
          <w:sz w:val="28"/>
        </w:rPr>
        <w:t xml:space="preserve">предоставления и распределения субсидий из областного бюджета </w:t>
      </w:r>
      <w:r>
        <w:rPr>
          <w:sz w:val="28"/>
        </w:rPr>
        <w:br/>
      </w:r>
      <w:r>
        <w:rPr>
          <w:sz w:val="28"/>
        </w:rPr>
        <w:t xml:space="preserve">муниципальных образований Курской области (далее - муниципальные образования) на софинансирование расходных обязательств, </w:t>
      </w:r>
      <w:r>
        <w:rPr>
          <w:sz w:val="28"/>
        </w:rPr>
        <w:br/>
      </w:r>
      <w:r>
        <w:rPr>
          <w:sz w:val="28"/>
        </w:rPr>
        <w:t xml:space="preserve">возникающих при проведении комплексных кадастровых работ, в рамках реализации государственной программы Курской области «Управление </w:t>
      </w:r>
      <w:r>
        <w:rPr>
          <w:sz w:val="28"/>
        </w:rPr>
        <w:br/>
      </w:r>
      <w:r>
        <w:rPr>
          <w:sz w:val="28"/>
        </w:rPr>
        <w:t>государственным имуществом Курской области»</w:t>
      </w:r>
      <w:r>
        <w:rPr>
          <w:sz w:val="28"/>
        </w:rPr>
        <w:t>.</w:t>
      </w:r>
    </w:p>
    <w:p w14:paraId="66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Субсидии бюджетам муниципальных образований </w:t>
      </w:r>
      <w:r>
        <w:rPr>
          <w:sz w:val="28"/>
        </w:rPr>
        <w:br/>
      </w:r>
      <w:r>
        <w:rPr>
          <w:sz w:val="28"/>
        </w:rPr>
        <w:t xml:space="preserve">предоставляются главным распорядителем средств областного бюджета - </w:t>
      </w:r>
      <w:r>
        <w:rPr>
          <w:sz w:val="28"/>
        </w:rPr>
        <w:t xml:space="preserve">Министерством имущества Курской области </w:t>
      </w:r>
      <w:r>
        <w:rPr>
          <w:sz w:val="28"/>
        </w:rPr>
        <w:t>в целях оказания финансовой по</w:t>
      </w:r>
      <w:r>
        <w:rPr>
          <w:sz w:val="28"/>
        </w:rPr>
        <w:t>д</w:t>
      </w:r>
      <w:r>
        <w:rPr>
          <w:sz w:val="28"/>
        </w:rPr>
        <w:t xml:space="preserve">держки при исполнении расходных обязательств, </w:t>
      </w:r>
      <w:r>
        <w:rPr>
          <w:sz w:val="28"/>
        </w:rPr>
        <w:br/>
      </w:r>
      <w:r>
        <w:rPr>
          <w:sz w:val="28"/>
        </w:rPr>
        <w:t xml:space="preserve">возникающих при выполнении органами местного самоуправления </w:t>
      </w:r>
      <w:r>
        <w:rPr>
          <w:sz w:val="28"/>
        </w:rPr>
        <w:br/>
      </w:r>
      <w:r>
        <w:rPr>
          <w:sz w:val="28"/>
        </w:rPr>
        <w:t>полномочий по вопросам местного значения по проведению комплексных кадастровых работ.</w:t>
      </w:r>
    </w:p>
    <w:p w14:paraId="67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 xml:space="preserve">Субсидии предоставляются в пределах бюджетных ассигнований областного бюджета и лимитов бюджетных обязательств, доведенных до </w:t>
      </w:r>
      <w:r>
        <w:rPr>
          <w:sz w:val="28"/>
        </w:rPr>
        <w:t xml:space="preserve">Министерства имущества Курской области </w:t>
      </w:r>
      <w:r>
        <w:rPr>
          <w:sz w:val="28"/>
        </w:rPr>
        <w:t>как получателя средств обл</w:t>
      </w:r>
      <w:r>
        <w:rPr>
          <w:sz w:val="28"/>
        </w:rPr>
        <w:t>а</w:t>
      </w:r>
      <w:r>
        <w:rPr>
          <w:sz w:val="28"/>
        </w:rPr>
        <w:t xml:space="preserve">стного бюджета, на цели, указанные 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"consultantplus://offline/ref=DC5455B05BE37BC243636BCEDF22117033787B36DE00E15F371433BF487168C78B407B10407AA1C743157262899A892D629D5CC20ED0CD77BD3F4AkDX7M"</w:instrText>
      </w:r>
      <w:r>
        <w:rPr>
          <w:sz w:val="28"/>
        </w:rPr>
        <w:fldChar w:fldCharType="separate"/>
      </w:r>
      <w:r>
        <w:rPr>
          <w:sz w:val="28"/>
        </w:rPr>
        <w:t xml:space="preserve">пункте </w:t>
      </w:r>
      <w:r>
        <w:rPr>
          <w:sz w:val="28"/>
        </w:rPr>
        <w:fldChar w:fldCharType="end"/>
      </w:r>
      <w:r>
        <w:rPr>
          <w:sz w:val="28"/>
        </w:rPr>
        <w:t>2 настоящих Правил.</w:t>
      </w:r>
    </w:p>
    <w:p w14:paraId="68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 xml:space="preserve">Распределение субсидий между бюджетами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осуществляется с учетом положений пункта 4 статьи 139 Бюджетного кодекса Российской Федерации, статьи 42.2 </w:t>
      </w:r>
      <w:r>
        <w:rPr>
          <w:sz w:val="28"/>
        </w:rPr>
        <w:t xml:space="preserve">Федерального </w:t>
      </w:r>
      <w:r>
        <w:rPr>
          <w:sz w:val="28"/>
        </w:rPr>
        <w:br/>
      </w:r>
      <w:r>
        <w:rPr>
          <w:sz w:val="28"/>
        </w:rPr>
        <w:t>закона от 24 июля 2007 г</w:t>
      </w:r>
      <w:r>
        <w:rPr>
          <w:sz w:val="28"/>
        </w:rPr>
        <w:t>ода</w:t>
      </w:r>
      <w:r>
        <w:rPr>
          <w:sz w:val="28"/>
        </w:rPr>
        <w:t xml:space="preserve"> № 221-ФЗ «О кадастровой деятельности», пункта 13.1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"consultantplus://offline/ref=9EDA036F7B2C8A3115C727AC0C49B906815D250E2E02A1416ECAFC5F68419107BBBC92762DA8E1859227875455BE6B5207A40361A01685F040EDC3y2REN"</w:instrText>
      </w:r>
      <w:r>
        <w:rPr>
          <w:sz w:val="28"/>
        </w:rPr>
        <w:fldChar w:fldCharType="separate"/>
      </w:r>
      <w:r>
        <w:rPr>
          <w:sz w:val="28"/>
        </w:rPr>
        <w:t>Правил</w:t>
      </w:r>
      <w:r>
        <w:rPr>
          <w:sz w:val="28"/>
        </w:rPr>
        <w:fldChar w:fldCharType="end"/>
      </w:r>
      <w:r>
        <w:rPr>
          <w:sz w:val="28"/>
        </w:rPr>
        <w:t xml:space="preserve"> формирования, предоставления и распределения су</w:t>
      </w:r>
      <w:r>
        <w:rPr>
          <w:sz w:val="28"/>
        </w:rPr>
        <w:t>б</w:t>
      </w:r>
      <w:r>
        <w:rPr>
          <w:sz w:val="28"/>
        </w:rPr>
        <w:t xml:space="preserve">сидий из областного бюджета бюджетам муниципальных образований Курской области, утвержденных постановлением Администрации Курской области от 23.03.2015 № 141-па «О формировании, предоставлениии </w:t>
      </w:r>
      <w:r>
        <w:rPr>
          <w:sz w:val="28"/>
        </w:rPr>
        <w:br/>
      </w:r>
      <w:r>
        <w:rPr>
          <w:sz w:val="28"/>
        </w:rPr>
        <w:t xml:space="preserve">распределении субсидий из областного бюджета бюджетам </w:t>
      </w:r>
      <w:r>
        <w:rPr>
          <w:sz w:val="28"/>
        </w:rPr>
        <w:br/>
      </w:r>
      <w:r>
        <w:rPr>
          <w:sz w:val="28"/>
        </w:rPr>
        <w:t xml:space="preserve">муниципальных образований Курской области» (далее – Правила </w:t>
      </w:r>
      <w:r>
        <w:rPr>
          <w:sz w:val="28"/>
        </w:rPr>
        <w:br/>
      </w:r>
      <w:r>
        <w:rPr>
          <w:sz w:val="28"/>
        </w:rPr>
        <w:t>предоставления субсидий).</w:t>
      </w:r>
    </w:p>
    <w:p w14:paraId="69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>
        <w:rPr>
          <w:sz w:val="28"/>
        </w:rPr>
        <w:t xml:space="preserve">Субсидии предоставляются бюджетам муниципальных </w:t>
      </w:r>
      <w:r>
        <w:rPr>
          <w:sz w:val="28"/>
        </w:rPr>
        <w:br/>
      </w:r>
      <w:r>
        <w:rPr>
          <w:sz w:val="28"/>
        </w:rPr>
        <w:t>образований на следующих условиях:</w:t>
      </w:r>
    </w:p>
    <w:p w14:paraId="6A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 xml:space="preserve">наличие муниципальных программ (подпрограмм), </w:t>
      </w:r>
      <w:r>
        <w:rPr>
          <w:sz w:val="28"/>
        </w:rPr>
        <w:br/>
      </w:r>
      <w:r>
        <w:rPr>
          <w:sz w:val="28"/>
        </w:rPr>
        <w:t>предусматривающих мероприятия по проведению комплексных кадастр</w:t>
      </w:r>
      <w:r>
        <w:rPr>
          <w:sz w:val="28"/>
        </w:rPr>
        <w:t>о</w:t>
      </w:r>
      <w:r>
        <w:rPr>
          <w:sz w:val="28"/>
        </w:rPr>
        <w:t>вых работ;</w:t>
      </w:r>
    </w:p>
    <w:p w14:paraId="6B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 xml:space="preserve">наличие в бюджете муниципального образования (сводной </w:t>
      </w:r>
      <w:r>
        <w:rPr>
          <w:sz w:val="28"/>
        </w:rPr>
        <w:br/>
      </w:r>
      <w:r>
        <w:rPr>
          <w:sz w:val="28"/>
        </w:rPr>
        <w:t xml:space="preserve">бюджетной росписи местного бюджета) бюджетных ассигнований на </w:t>
      </w:r>
      <w:r>
        <w:rPr>
          <w:sz w:val="28"/>
        </w:rPr>
        <w:br/>
      </w:r>
      <w:r>
        <w:rPr>
          <w:sz w:val="28"/>
        </w:rPr>
        <w:t xml:space="preserve">исполнение расходных обязательств муниципального образования, в целях софинансирования которых предоставляется субсидия, в объеме, </w:t>
      </w:r>
      <w:r>
        <w:rPr>
          <w:sz w:val="28"/>
        </w:rPr>
        <w:br/>
      </w:r>
      <w:r>
        <w:rPr>
          <w:sz w:val="28"/>
        </w:rPr>
        <w:t xml:space="preserve">необходимом для их исполнения, включая размер планируемой к </w:t>
      </w:r>
      <w:r>
        <w:rPr>
          <w:sz w:val="28"/>
        </w:rPr>
        <w:br/>
      </w:r>
      <w:r>
        <w:rPr>
          <w:sz w:val="28"/>
        </w:rPr>
        <w:t>предоставлению из областного бюджета субсидии, и соблюдение порядка определения объемов указанных ассигнований;</w:t>
      </w:r>
    </w:p>
    <w:p w14:paraId="6C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 xml:space="preserve">наличие правового акта муниципального образования, </w:t>
      </w:r>
      <w:r>
        <w:rPr>
          <w:sz w:val="28"/>
        </w:rPr>
        <w:br/>
      </w:r>
      <w:r>
        <w:rPr>
          <w:sz w:val="28"/>
        </w:rPr>
        <w:t>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14:paraId="6D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 xml:space="preserve">возврат муниципальным образованием Курской области средств в областной бюджет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"Par119"</w:instrText>
      </w:r>
      <w:r>
        <w:rPr>
          <w:sz w:val="28"/>
        </w:rPr>
        <w:fldChar w:fldCharType="separate"/>
      </w:r>
      <w:r>
        <w:rPr>
          <w:sz w:val="28"/>
        </w:rPr>
        <w:t>пункт</w:t>
      </w:r>
      <w:r>
        <w:rPr>
          <w:sz w:val="28"/>
        </w:rPr>
        <w:fldChar w:fldCharType="end"/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\l "Par156"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sz w:val="28"/>
        </w:rPr>
        <w:t>6, 19 и 19.1</w:t>
      </w:r>
      <w:r>
        <w:rPr>
          <w:sz w:val="28"/>
        </w:rPr>
        <w:t xml:space="preserve"> Правил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предоставления субсидии</w:t>
      </w:r>
      <w:r>
        <w:rPr>
          <w:sz w:val="28"/>
        </w:rPr>
        <w:t>;</w:t>
      </w:r>
    </w:p>
    <w:p w14:paraId="6E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>заключени</w:t>
      </w:r>
      <w:r>
        <w:rPr>
          <w:sz w:val="28"/>
        </w:rPr>
        <w:t>е</w:t>
      </w:r>
      <w:r>
        <w:rPr>
          <w:sz w:val="28"/>
        </w:rPr>
        <w:t xml:space="preserve"> соглашения о предоставлении из областного </w:t>
      </w:r>
      <w:r>
        <w:rPr>
          <w:sz w:val="28"/>
        </w:rPr>
        <w:br/>
      </w:r>
      <w:r>
        <w:rPr>
          <w:sz w:val="28"/>
        </w:rPr>
        <w:t xml:space="preserve">бюджета субсидии бюджету муниципального образования, </w:t>
      </w:r>
      <w:r>
        <w:rPr>
          <w:sz w:val="28"/>
        </w:rPr>
        <w:br/>
      </w:r>
      <w:r>
        <w:rPr>
          <w:sz w:val="28"/>
        </w:rPr>
        <w:t xml:space="preserve">предусматривающего обязательства муниципального образования по </w:t>
      </w:r>
      <w:r>
        <w:rPr>
          <w:sz w:val="28"/>
        </w:rPr>
        <w:br/>
      </w:r>
      <w:r>
        <w:rPr>
          <w:sz w:val="28"/>
        </w:rPr>
        <w:t xml:space="preserve">исполнению расходных обязательств в целях софинансирования которых предоставляется субсидия, и ответственность за неисполнение </w:t>
      </w:r>
      <w:r>
        <w:rPr>
          <w:sz w:val="28"/>
        </w:rPr>
        <w:br/>
      </w:r>
      <w:r>
        <w:rPr>
          <w:sz w:val="28"/>
        </w:rPr>
        <w:t>предусмотренных указанным соглашением обязательств;</w:t>
      </w:r>
    </w:p>
    <w:p w14:paraId="6F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 xml:space="preserve">централизация закупок, финансовое обеспечение которых </w:t>
      </w:r>
      <w:r>
        <w:rPr>
          <w:sz w:val="28"/>
        </w:rPr>
        <w:br/>
      </w:r>
      <w:r>
        <w:rPr>
          <w:sz w:val="28"/>
        </w:rPr>
        <w:t>частично или полностью осуществляется</w:t>
      </w:r>
      <w:r>
        <w:rPr>
          <w:sz w:val="28"/>
        </w:rPr>
        <w:t xml:space="preserve"> за счет предоставляемой </w:t>
      </w:r>
      <w:r>
        <w:rPr>
          <w:sz w:val="28"/>
        </w:rPr>
        <w:br/>
      </w:r>
      <w:r>
        <w:rPr>
          <w:sz w:val="28"/>
        </w:rPr>
        <w:t>субсидии.</w:t>
      </w:r>
    </w:p>
    <w:p w14:paraId="70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6.</w:t>
      </w:r>
      <w:r>
        <w:rPr>
          <w:sz w:val="28"/>
        </w:rPr>
        <w:tab/>
      </w:r>
      <w:r>
        <w:rPr>
          <w:sz w:val="28"/>
        </w:rPr>
        <w:t xml:space="preserve">Муниципальные образования, бюджетам которых </w:t>
      </w:r>
      <w:r>
        <w:rPr>
          <w:sz w:val="28"/>
        </w:rPr>
        <w:br/>
      </w:r>
      <w:r>
        <w:rPr>
          <w:sz w:val="28"/>
        </w:rPr>
        <w:t>предоставляются субсидии на софинансирование мероприятий, указанных в пункте 2 настоящих Правил, должны отвечать следующим критериям:</w:t>
      </w:r>
    </w:p>
    <w:p w14:paraId="71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 xml:space="preserve">наличие в границах кадастровых кварталов, </w:t>
      </w:r>
      <w:r>
        <w:rPr>
          <w:sz w:val="28"/>
        </w:rPr>
        <w:t xml:space="preserve">на территориях </w:t>
      </w:r>
      <w:r>
        <w:rPr>
          <w:sz w:val="28"/>
        </w:rPr>
        <w:br/>
      </w:r>
      <w:r>
        <w:rPr>
          <w:sz w:val="28"/>
        </w:rPr>
        <w:t>которых предполагается проведение комплексных кадастровых работ,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земельных участков, предоставленных для ведения личного подсобного хозяйства, огородничества, садоводства, строительства гаража для </w:t>
      </w:r>
      <w:r>
        <w:rPr>
          <w:sz w:val="28"/>
        </w:rPr>
        <w:br/>
      </w:r>
      <w:r>
        <w:rPr>
          <w:sz w:val="28"/>
        </w:rPr>
        <w:t xml:space="preserve">собственных нужд или индивидуального жилищного строительства, либо земельных участков, на которых расположены многоквартирные дома, в совокупности составляющих не менее 40 процентов общего количества земельных участков, расположенных на территориях указанных </w:t>
      </w:r>
      <w:r>
        <w:rPr>
          <w:sz w:val="28"/>
        </w:rPr>
        <w:br/>
      </w:r>
      <w:r>
        <w:rPr>
          <w:sz w:val="28"/>
        </w:rPr>
        <w:t>кадастровых кварталов;</w:t>
      </w:r>
    </w:p>
    <w:p w14:paraId="72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>наличие для территорий, включенных в перечень кадастровых кварталов, материалов (документов), предусмотренных частью 3 статьи 42.6 Федерального закона от 24 июля 2007 г</w:t>
      </w:r>
      <w:r>
        <w:rPr>
          <w:sz w:val="28"/>
        </w:rPr>
        <w:t>ода</w:t>
      </w:r>
      <w:r>
        <w:rPr>
          <w:sz w:val="28"/>
        </w:rPr>
        <w:t xml:space="preserve"> № 221-ФЗ «О кадастровой деятельности».</w:t>
      </w:r>
    </w:p>
    <w:p w14:paraId="73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r>
        <w:rPr>
          <w:sz w:val="28"/>
        </w:rPr>
        <w:t>Отбор муниципальных образований осуществляется</w:t>
      </w:r>
      <w:r>
        <w:rPr>
          <w:sz w:val="28"/>
        </w:rPr>
        <w:t xml:space="preserve"> </w:t>
      </w:r>
      <w:r>
        <w:rPr>
          <w:sz w:val="28"/>
        </w:rPr>
        <w:t>Министе</w:t>
      </w:r>
      <w:r>
        <w:rPr>
          <w:sz w:val="28"/>
        </w:rPr>
        <w:t>р</w:t>
      </w:r>
      <w:r>
        <w:rPr>
          <w:sz w:val="28"/>
        </w:rPr>
        <w:t xml:space="preserve">ством имущества Курской области </w:t>
      </w:r>
      <w:r>
        <w:rPr>
          <w:sz w:val="28"/>
        </w:rPr>
        <w:t>в соответствии с критериями и усл</w:t>
      </w:r>
      <w:r>
        <w:rPr>
          <w:sz w:val="28"/>
        </w:rPr>
        <w:t>о</w:t>
      </w:r>
      <w:r>
        <w:rPr>
          <w:sz w:val="28"/>
        </w:rPr>
        <w:t>виями, у</w:t>
      </w:r>
      <w:r>
        <w:rPr>
          <w:sz w:val="28"/>
        </w:rPr>
        <w:t>с</w:t>
      </w:r>
      <w:r>
        <w:rPr>
          <w:sz w:val="28"/>
        </w:rPr>
        <w:t>тановленными пунктами 5 и 6 настоящих Правил.</w:t>
      </w:r>
    </w:p>
    <w:p w14:paraId="74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r>
        <w:rPr>
          <w:sz w:val="28"/>
        </w:rPr>
        <w:t xml:space="preserve">Заявочная документация на участие в реализации мероприятий программы (подпрограммы) и предоставление субсидий предоставляется муниципальными образованиями по форме и в сроки, установленные </w:t>
      </w:r>
      <w:r>
        <w:rPr>
          <w:sz w:val="28"/>
        </w:rPr>
        <w:br/>
      </w:r>
      <w:r>
        <w:rPr>
          <w:sz w:val="28"/>
        </w:rPr>
        <w:t>главным распорядителем средств областного бюджета.</w:t>
      </w:r>
    </w:p>
    <w:p w14:paraId="75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9. Объем субсидии, предоставляемой бюджету муниципального </w:t>
      </w:r>
      <w:r>
        <w:rPr>
          <w:sz w:val="28"/>
        </w:rPr>
        <w:br/>
      </w:r>
      <w:r>
        <w:rPr>
          <w:sz w:val="28"/>
        </w:rPr>
        <w:t>образования Курской области на проведение комплексных кадастровых работ</w:t>
      </w:r>
      <w:r>
        <w:rPr>
          <w:sz w:val="28"/>
        </w:rPr>
        <w:t>,</w:t>
      </w:r>
      <w:r>
        <w:rPr>
          <w:sz w:val="28"/>
        </w:rPr>
        <w:t xml:space="preserve"> определяется по формуле:</w:t>
      </w:r>
    </w:p>
    <w:p w14:paraId="76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</w:p>
    <w:p w14:paraId="77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S</w:t>
      </w:r>
      <w:r>
        <w:rPr>
          <w:sz w:val="28"/>
        </w:rPr>
        <w:t>i</w:t>
      </w:r>
      <w:r>
        <w:rPr>
          <w:sz w:val="28"/>
        </w:rPr>
        <w:t>а = C</w:t>
      </w:r>
      <w:r>
        <w:rPr>
          <w:sz w:val="28"/>
        </w:rPr>
        <w:t>i</w:t>
      </w:r>
      <w:r>
        <w:rPr>
          <w:sz w:val="28"/>
        </w:rPr>
        <w:t>а x Y</w:t>
      </w:r>
      <w:r>
        <w:rPr>
          <w:sz w:val="28"/>
        </w:rPr>
        <w:t>i</w:t>
      </w:r>
      <w:r>
        <w:rPr>
          <w:sz w:val="28"/>
        </w:rPr>
        <w:t>,</w:t>
      </w:r>
    </w:p>
    <w:p w14:paraId="78110000">
      <w:pPr>
        <w:tabs>
          <w:tab w:leader="none" w:pos="1134" w:val="left"/>
        </w:tabs>
        <w:ind w:firstLine="709" w:left="0"/>
        <w:contextualSpacing w:val="1"/>
        <w:outlineLvl w:val="0"/>
        <w:rPr>
          <w:sz w:val="28"/>
        </w:rPr>
      </w:pPr>
    </w:p>
    <w:p w14:paraId="79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где:</w:t>
      </w:r>
    </w:p>
    <w:p w14:paraId="7A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S</w:t>
      </w:r>
      <w:r>
        <w:rPr>
          <w:sz w:val="28"/>
        </w:rPr>
        <w:t>i</w:t>
      </w:r>
      <w:r>
        <w:rPr>
          <w:sz w:val="28"/>
        </w:rPr>
        <w:t xml:space="preserve">а - размер субсидии, предоставляемой бюджету </w:t>
      </w:r>
      <w:r>
        <w:rPr>
          <w:sz w:val="28"/>
        </w:rPr>
        <w:t>i</w:t>
      </w:r>
      <w:r>
        <w:rPr>
          <w:sz w:val="28"/>
        </w:rPr>
        <w:t xml:space="preserve">-го </w:t>
      </w:r>
      <w:r>
        <w:rPr>
          <w:sz w:val="28"/>
        </w:rPr>
        <w:br/>
      </w:r>
      <w:r>
        <w:rPr>
          <w:sz w:val="28"/>
        </w:rPr>
        <w:t xml:space="preserve">муниципального образования Курской области на проведение </w:t>
      </w:r>
      <w:r>
        <w:rPr>
          <w:sz w:val="28"/>
        </w:rPr>
        <w:br/>
      </w:r>
      <w:r>
        <w:rPr>
          <w:sz w:val="28"/>
        </w:rPr>
        <w:t>комплексных кадастровых работ;</w:t>
      </w:r>
    </w:p>
    <w:p w14:paraId="7B110000">
      <w:pPr>
        <w:tabs>
          <w:tab w:leader="none" w:pos="1134" w:val="left"/>
        </w:tabs>
        <w:spacing w:before="20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C</w:t>
      </w:r>
      <w:r>
        <w:rPr>
          <w:sz w:val="28"/>
        </w:rPr>
        <w:t>i</w:t>
      </w:r>
      <w:r>
        <w:rPr>
          <w:sz w:val="28"/>
        </w:rPr>
        <w:t xml:space="preserve">а - расчетная потребность </w:t>
      </w:r>
      <w:r>
        <w:rPr>
          <w:sz w:val="28"/>
        </w:rPr>
        <w:t>i</w:t>
      </w:r>
      <w:r>
        <w:rPr>
          <w:sz w:val="28"/>
        </w:rPr>
        <w:t xml:space="preserve">-го муниципального образования </w:t>
      </w:r>
      <w:r>
        <w:rPr>
          <w:sz w:val="28"/>
        </w:rPr>
        <w:br/>
      </w:r>
      <w:r>
        <w:rPr>
          <w:sz w:val="28"/>
        </w:rPr>
        <w:t xml:space="preserve">Курской области в средствах, необходимых на проведение комплексных кадастровых работ, определенная исходя из количества объектов </w:t>
      </w:r>
      <w:r>
        <w:rPr>
          <w:sz w:val="28"/>
        </w:rPr>
        <w:br/>
      </w:r>
      <w:r>
        <w:rPr>
          <w:sz w:val="28"/>
        </w:rPr>
        <w:t>недвижимости, расположенных на территории кадастровых кварталов, в отношении которых планируется проведение комплексных кадастровых работ, и средней стоимости выполнения комплексных кадастровых работ в отношении одного объекта недвижимости.</w:t>
      </w:r>
    </w:p>
    <w:p w14:paraId="7C110000">
      <w:pPr>
        <w:tabs>
          <w:tab w:leader="none" w:pos="1134" w:val="left"/>
        </w:tabs>
        <w:spacing w:before="20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Средняя стоимость выполнения комплексных кадастровых работ в отношении одного объекта недвижимости определяется методом </w:t>
      </w:r>
      <w:r>
        <w:rPr>
          <w:sz w:val="28"/>
        </w:rPr>
        <w:br/>
      </w:r>
      <w:r>
        <w:rPr>
          <w:sz w:val="28"/>
        </w:rPr>
        <w:t>сопоставления рыночных цен на указанные работы;</w:t>
      </w:r>
    </w:p>
    <w:p w14:paraId="7D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Y</w:t>
      </w:r>
      <w:r>
        <w:rPr>
          <w:sz w:val="28"/>
        </w:rPr>
        <w:t>i</w:t>
      </w:r>
      <w:r>
        <w:rPr>
          <w:sz w:val="28"/>
        </w:rPr>
        <w:t xml:space="preserve"> - доля софинансирования расходного обязательства </w:t>
      </w:r>
      <w:r>
        <w:rPr>
          <w:sz w:val="28"/>
        </w:rPr>
        <w:t>i</w:t>
      </w:r>
      <w:r>
        <w:rPr>
          <w:sz w:val="28"/>
        </w:rPr>
        <w:t xml:space="preserve">-го </w:t>
      </w:r>
      <w:r>
        <w:rPr>
          <w:sz w:val="28"/>
        </w:rPr>
        <w:br/>
      </w:r>
      <w:r>
        <w:rPr>
          <w:sz w:val="28"/>
        </w:rPr>
        <w:t>муниципального образования Курской области.</w:t>
      </w:r>
    </w:p>
    <w:p w14:paraId="7E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Доля софинансирования расходного обязательства </w:t>
      </w:r>
      <w:r>
        <w:rPr>
          <w:sz w:val="28"/>
        </w:rPr>
        <w:t>i</w:t>
      </w:r>
      <w:r>
        <w:rPr>
          <w:sz w:val="28"/>
        </w:rPr>
        <w:t xml:space="preserve">-го </w:t>
      </w:r>
      <w:r>
        <w:rPr>
          <w:sz w:val="28"/>
        </w:rPr>
        <w:br/>
      </w:r>
      <w:r>
        <w:rPr>
          <w:sz w:val="28"/>
        </w:rPr>
        <w:t xml:space="preserve">муниципального образования Курской области за счет средств областного бюджета, в том числе источником финансового обеспечения которых </w:t>
      </w:r>
      <w:r>
        <w:rPr>
          <w:sz w:val="28"/>
        </w:rPr>
        <w:br/>
      </w:r>
      <w:r>
        <w:rPr>
          <w:sz w:val="28"/>
        </w:rPr>
        <w:t>являются средства федерального бюджета</w:t>
      </w:r>
      <w:r>
        <w:rPr>
          <w:sz w:val="28"/>
        </w:rPr>
        <w:t>,</w:t>
      </w:r>
      <w:r>
        <w:rPr>
          <w:sz w:val="28"/>
        </w:rPr>
        <w:t xml:space="preserve"> устанавливается </w:t>
      </w:r>
      <w:r>
        <w:rPr>
          <w:sz w:val="28"/>
        </w:rPr>
        <w:t>Министерс</w:t>
      </w:r>
      <w:r>
        <w:rPr>
          <w:sz w:val="28"/>
        </w:rPr>
        <w:t>т</w:t>
      </w:r>
      <w:r>
        <w:rPr>
          <w:sz w:val="28"/>
        </w:rPr>
        <w:t xml:space="preserve">вом имущества Курской области </w:t>
      </w:r>
      <w:r>
        <w:rPr>
          <w:sz w:val="28"/>
        </w:rPr>
        <w:t>как главным распорядителем средств о</w:t>
      </w:r>
      <w:r>
        <w:rPr>
          <w:sz w:val="28"/>
        </w:rPr>
        <w:t>б</w:t>
      </w:r>
      <w:r>
        <w:rPr>
          <w:sz w:val="28"/>
        </w:rPr>
        <w:t>лас</w:t>
      </w:r>
      <w:r>
        <w:rPr>
          <w:sz w:val="28"/>
        </w:rPr>
        <w:t>т</w:t>
      </w:r>
      <w:r>
        <w:rPr>
          <w:sz w:val="28"/>
        </w:rPr>
        <w:t xml:space="preserve">ного бюджета, но не более предельного уровня </w:t>
      </w:r>
      <w:r>
        <w:rPr>
          <w:sz w:val="28"/>
        </w:rPr>
        <w:br/>
      </w:r>
      <w:r>
        <w:rPr>
          <w:sz w:val="28"/>
        </w:rPr>
        <w:t xml:space="preserve">софинансирования объема расходного обязательства муниципального </w:t>
      </w:r>
      <w:r>
        <w:rPr>
          <w:sz w:val="28"/>
        </w:rPr>
        <w:br/>
      </w:r>
      <w:r>
        <w:rPr>
          <w:sz w:val="28"/>
        </w:rPr>
        <w:t>образования Курской области из областного бюджета, определенного в п</w:t>
      </w:r>
      <w:r>
        <w:rPr>
          <w:sz w:val="28"/>
        </w:rPr>
        <w:t>о</w:t>
      </w:r>
      <w:r>
        <w:rPr>
          <w:sz w:val="28"/>
        </w:rPr>
        <w:t>рядке, предусмотренном приложением № 5 к Правилам предоставления субсидий.</w:t>
      </w:r>
    </w:p>
    <w:p w14:paraId="7F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bookmarkStart w:id="4" w:name="Par75"/>
      <w:bookmarkEnd w:id="4"/>
      <w:r>
        <w:rPr>
          <w:sz w:val="28"/>
        </w:rPr>
        <w:t xml:space="preserve">При распределении субсидий между бюджетами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размер субсидии в очередном финансовом году не может </w:t>
      </w:r>
      <w:r>
        <w:rPr>
          <w:sz w:val="28"/>
        </w:rPr>
        <w:br/>
      </w:r>
      <w:r>
        <w:rPr>
          <w:sz w:val="28"/>
        </w:rPr>
        <w:t xml:space="preserve">превышать размер средств на исполнение в очередном финансовом году расходного обязательства муниципального образования Курской области, в целях софинансирования которого предоставляется субсидия, с учетом предельного уровня софинансирования расходного обязательства </w:t>
      </w:r>
      <w:r>
        <w:rPr>
          <w:sz w:val="28"/>
        </w:rPr>
        <w:br/>
      </w:r>
      <w:r>
        <w:rPr>
          <w:sz w:val="28"/>
        </w:rPr>
        <w:t>муниципального образования из областного бюджета.</w:t>
      </w:r>
    </w:p>
    <w:p w14:paraId="80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r>
        <w:rPr>
          <w:sz w:val="28"/>
        </w:rPr>
        <w:t xml:space="preserve">Предоставление субсидий осуществляется на основании </w:t>
      </w:r>
      <w:r>
        <w:rPr>
          <w:sz w:val="28"/>
        </w:rPr>
        <w:br/>
      </w:r>
      <w:r>
        <w:rPr>
          <w:sz w:val="28"/>
        </w:rPr>
        <w:t xml:space="preserve">заключенного между муниципальным образованием </w:t>
      </w:r>
      <w:r>
        <w:rPr>
          <w:sz w:val="28"/>
        </w:rPr>
        <w:t>Курской области</w:t>
      </w:r>
      <w:r>
        <w:rPr>
          <w:sz w:val="28"/>
        </w:rPr>
        <w:t xml:space="preserve"> и </w:t>
      </w:r>
      <w:r>
        <w:rPr>
          <w:sz w:val="28"/>
        </w:rPr>
        <w:t xml:space="preserve">Министерством имущества Курской области </w:t>
      </w:r>
      <w:r>
        <w:rPr>
          <w:sz w:val="28"/>
        </w:rPr>
        <w:t>соглашения о предоставлении су</w:t>
      </w:r>
      <w:r>
        <w:rPr>
          <w:sz w:val="28"/>
        </w:rPr>
        <w:t>б</w:t>
      </w:r>
      <w:r>
        <w:rPr>
          <w:sz w:val="28"/>
        </w:rPr>
        <w:t>сидий из областного бюджета бюджету муниципального образования</w:t>
      </w:r>
      <w:r>
        <w:rPr>
          <w:sz w:val="28"/>
        </w:rPr>
        <w:t xml:space="preserve"> Курской области</w:t>
      </w:r>
      <w:r>
        <w:rPr>
          <w:sz w:val="28"/>
        </w:rPr>
        <w:t>, предусматривающего:</w:t>
      </w:r>
    </w:p>
    <w:p w14:paraId="81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 xml:space="preserve">размер предоставляемой субсидии, порядок, условия и сроки ее перечисления в бюджет муниципального образования, а также объем </w:t>
      </w:r>
      <w:r>
        <w:rPr>
          <w:sz w:val="28"/>
        </w:rPr>
        <w:br/>
      </w:r>
      <w:r>
        <w:rPr>
          <w:sz w:val="28"/>
        </w:rPr>
        <w:t xml:space="preserve">бюджетных ассигнований местных бюджетов на реализацию </w:t>
      </w:r>
      <w:r>
        <w:rPr>
          <w:sz w:val="28"/>
        </w:rPr>
        <w:br/>
      </w:r>
      <w:r>
        <w:rPr>
          <w:sz w:val="28"/>
        </w:rPr>
        <w:t>соответствующих расходных обязательств;</w:t>
      </w:r>
    </w:p>
    <w:p w14:paraId="82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sz w:val="28"/>
        </w:rPr>
        <w:t xml:space="preserve">уровень софинансирования, выраженный в процентах от объема бюджетных ассигнований на исполнение расходного обязательства </w:t>
      </w:r>
      <w:r>
        <w:rPr>
          <w:sz w:val="28"/>
        </w:rPr>
        <w:br/>
      </w:r>
      <w:r>
        <w:rPr>
          <w:sz w:val="28"/>
        </w:rPr>
        <w:t xml:space="preserve">муниципального образования Курской области, предусмотренных в </w:t>
      </w:r>
      <w:r>
        <w:rPr>
          <w:sz w:val="28"/>
        </w:rPr>
        <w:br/>
      </w:r>
      <w:r>
        <w:rPr>
          <w:sz w:val="28"/>
        </w:rPr>
        <w:t xml:space="preserve">бюджете муниципального образования Курской области, в целях </w:t>
      </w:r>
      <w:r>
        <w:rPr>
          <w:sz w:val="28"/>
        </w:rPr>
        <w:br/>
      </w:r>
      <w:r>
        <w:rPr>
          <w:sz w:val="28"/>
        </w:rPr>
        <w:t>софинансирования которого предоставляется субсидия</w:t>
      </w:r>
      <w:r>
        <w:rPr>
          <w:sz w:val="28"/>
        </w:rPr>
        <w:t>;</w:t>
      </w:r>
    </w:p>
    <w:p w14:paraId="83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color w:val="FF0000"/>
          <w:sz w:val="28"/>
        </w:rPr>
      </w:pPr>
      <w:bookmarkStart w:id="5" w:name="Par79"/>
      <w:bookmarkEnd w:id="5"/>
      <w:r>
        <w:rPr>
          <w:color w:val="FF0000"/>
          <w:sz w:val="28"/>
        </w:rPr>
        <w:t>в)</w:t>
      </w:r>
      <w:r>
        <w:rPr>
          <w:color w:val="FF0000"/>
          <w:sz w:val="28"/>
        </w:rPr>
        <w:tab/>
      </w:r>
      <w:r>
        <w:rPr>
          <w:color w:val="FF0000"/>
          <w:sz w:val="28"/>
        </w:rPr>
        <w:t xml:space="preserve">значение результата использования субсидии, которое должно соответствовать значениям целевых показателей и индикаторов </w:t>
      </w:r>
      <w:r>
        <w:rPr>
          <w:color w:val="FF0000"/>
          <w:sz w:val="28"/>
        </w:rPr>
        <w:br/>
      </w:r>
      <w:r>
        <w:rPr>
          <w:color w:val="FF0000"/>
          <w:sz w:val="28"/>
        </w:rPr>
        <w:t>государственной программы Курской области «Управление имуществом Курской области», и обязательства муниципальных образований по их достижению;</w:t>
      </w:r>
    </w:p>
    <w:p w14:paraId="84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bookmarkStart w:id="6" w:name="Par81"/>
      <w:bookmarkEnd w:id="6"/>
      <w:r>
        <w:rPr>
          <w:sz w:val="28"/>
        </w:rPr>
        <w:t>г)</w:t>
      </w:r>
      <w:r>
        <w:rPr>
          <w:sz w:val="28"/>
        </w:rPr>
        <w:tab/>
      </w:r>
      <w:r>
        <w:rPr>
          <w:sz w:val="28"/>
        </w:rPr>
        <w:t xml:space="preserve">обязательства муниципального образования Курской области по согласованию с </w:t>
      </w:r>
      <w:r>
        <w:rPr>
          <w:sz w:val="28"/>
        </w:rPr>
        <w:t xml:space="preserve">Министерством имущества Курской области </w:t>
      </w:r>
      <w:r>
        <w:rPr>
          <w:sz w:val="28"/>
        </w:rPr>
        <w:t>муниципал</w:t>
      </w:r>
      <w:r>
        <w:rPr>
          <w:sz w:val="28"/>
        </w:rPr>
        <w:t>ь</w:t>
      </w:r>
      <w:r>
        <w:rPr>
          <w:sz w:val="28"/>
        </w:rPr>
        <w:t>ных программ (подпрограмм), софинансируемых за счет средств областн</w:t>
      </w:r>
      <w:r>
        <w:rPr>
          <w:sz w:val="28"/>
        </w:rPr>
        <w:t>о</w:t>
      </w:r>
      <w:r>
        <w:rPr>
          <w:sz w:val="28"/>
        </w:rPr>
        <w:t>го бюджета, и внесение в них изменений, которые влекут изменения объ</w:t>
      </w:r>
      <w:r>
        <w:rPr>
          <w:sz w:val="28"/>
        </w:rPr>
        <w:t>е</w:t>
      </w:r>
      <w:r>
        <w:rPr>
          <w:sz w:val="28"/>
        </w:rPr>
        <w:t>мов финансирования и (или) значений р</w:t>
      </w:r>
      <w:r>
        <w:rPr>
          <w:sz w:val="28"/>
        </w:rPr>
        <w:t>е</w:t>
      </w:r>
      <w:r>
        <w:rPr>
          <w:sz w:val="28"/>
        </w:rPr>
        <w:t xml:space="preserve">зультатов </w:t>
      </w:r>
      <w:r>
        <w:rPr>
          <w:sz w:val="28"/>
        </w:rPr>
        <w:br/>
      </w:r>
      <w:r>
        <w:rPr>
          <w:sz w:val="28"/>
        </w:rPr>
        <w:t xml:space="preserve">муниципальных программ, и (или) изменение состава мероприятий </w:t>
      </w:r>
      <w:r>
        <w:rPr>
          <w:sz w:val="28"/>
        </w:rPr>
        <w:br/>
      </w:r>
      <w:r>
        <w:rPr>
          <w:sz w:val="28"/>
        </w:rPr>
        <w:t>указанных программ, на которые предоставляются субсидии;</w:t>
      </w:r>
    </w:p>
    <w:p w14:paraId="85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</w:r>
      <w:r>
        <w:rPr>
          <w:sz w:val="28"/>
        </w:rPr>
        <w:t xml:space="preserve">условие о </w:t>
      </w:r>
      <w:r>
        <w:rPr>
          <w:sz w:val="28"/>
        </w:rPr>
        <w:t xml:space="preserve">централизации закупок, финансовое обеспечение </w:t>
      </w:r>
      <w:r>
        <w:rPr>
          <w:sz w:val="28"/>
        </w:rPr>
        <w:br/>
      </w:r>
      <w:r>
        <w:rPr>
          <w:sz w:val="28"/>
        </w:rPr>
        <w:t xml:space="preserve">которых частично или полностью осуществляется за счет предоставляемой субсидии,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"consultantplus://offline/ref=6E9C014C5ABD6D975628AAD7E69C4A67909F907AEE759D92914FEC826116F6C70F13A845DC824DB1B072AD43C3B1A438CB20FDBF18F98479t1WDL"</w:instrText>
      </w:r>
      <w:r>
        <w:rPr>
          <w:sz w:val="28"/>
        </w:rPr>
        <w:fldChar w:fldCharType="separate"/>
      </w:r>
      <w:r>
        <w:rPr>
          <w:sz w:val="28"/>
        </w:rPr>
        <w:t>статьей 26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5 апреля 2013 года № 44-ФЗ «О контрактной системе в сфере закупок товаров, </w:t>
      </w:r>
      <w:r>
        <w:rPr>
          <w:sz w:val="28"/>
        </w:rPr>
        <w:br/>
      </w:r>
      <w:r>
        <w:rPr>
          <w:sz w:val="28"/>
        </w:rPr>
        <w:t>работ, услуг для обеспечения государственных и муниципальных нужд» и законодательством Курской области о централизованных закупках;</w:t>
      </w:r>
    </w:p>
    <w:p w14:paraId="86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 xml:space="preserve">реквизиты правового акта муниципального образования Курской области, устанавливающего расходное обязательство муниципального </w:t>
      </w:r>
      <w:r>
        <w:rPr>
          <w:sz w:val="28"/>
        </w:rPr>
        <w:br/>
      </w:r>
      <w:r>
        <w:rPr>
          <w:sz w:val="28"/>
        </w:rPr>
        <w:t xml:space="preserve">образования Курской области, в целях софинансирования которого </w:t>
      </w:r>
      <w:r>
        <w:rPr>
          <w:sz w:val="28"/>
        </w:rPr>
        <w:br/>
      </w:r>
      <w:r>
        <w:rPr>
          <w:sz w:val="28"/>
        </w:rPr>
        <w:t>предоставляется субсидия;</w:t>
      </w:r>
    </w:p>
    <w:p w14:paraId="87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ж)</w:t>
      </w:r>
      <w:r>
        <w:rPr>
          <w:sz w:val="28"/>
        </w:rPr>
        <w:tab/>
      </w:r>
      <w:r>
        <w:rPr>
          <w:sz w:val="28"/>
        </w:rPr>
        <w:t xml:space="preserve">сроки и порядок </w:t>
      </w:r>
      <w:r>
        <w:rPr>
          <w:sz w:val="28"/>
        </w:rPr>
        <w:t xml:space="preserve">предоставления отчетов </w:t>
      </w:r>
      <w:r>
        <w:rPr>
          <w:sz w:val="28"/>
        </w:rPr>
        <w:t>об осуществлении ра</w:t>
      </w:r>
      <w:r>
        <w:rPr>
          <w:sz w:val="28"/>
        </w:rPr>
        <w:t>с</w:t>
      </w:r>
      <w:r>
        <w:rPr>
          <w:sz w:val="28"/>
        </w:rPr>
        <w:t xml:space="preserve">ходов бюджета муниципального образования Курской области, </w:t>
      </w:r>
      <w:r>
        <w:rPr>
          <w:sz w:val="28"/>
        </w:rPr>
        <w:br/>
      </w:r>
      <w:r>
        <w:rPr>
          <w:sz w:val="28"/>
        </w:rPr>
        <w:t>источником финансового обеспечения которых является субсидия, а также о достижении значений результатов использования субсидии;</w:t>
      </w:r>
    </w:p>
    <w:p w14:paraId="88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з)</w:t>
      </w:r>
      <w:r>
        <w:rPr>
          <w:sz w:val="28"/>
        </w:rPr>
        <w:tab/>
      </w:r>
      <w:r>
        <w:rPr>
          <w:sz w:val="28"/>
        </w:rPr>
        <w:t xml:space="preserve">порядок осуществления контроля за выполнением </w:t>
      </w:r>
      <w:r>
        <w:rPr>
          <w:sz w:val="28"/>
        </w:rPr>
        <w:br/>
      </w:r>
      <w:r>
        <w:rPr>
          <w:sz w:val="28"/>
        </w:rPr>
        <w:t xml:space="preserve">муниципальным образованием Курской области обязательств, </w:t>
      </w:r>
      <w:r>
        <w:rPr>
          <w:sz w:val="28"/>
        </w:rPr>
        <w:br/>
      </w:r>
      <w:r>
        <w:rPr>
          <w:sz w:val="28"/>
        </w:rPr>
        <w:t>предусмотренных соглашением;</w:t>
      </w:r>
    </w:p>
    <w:p w14:paraId="89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и)</w:t>
      </w:r>
      <w:r>
        <w:rPr>
          <w:sz w:val="28"/>
        </w:rPr>
        <w:tab/>
      </w:r>
      <w:r>
        <w:rPr>
          <w:sz w:val="28"/>
        </w:rPr>
        <w:t xml:space="preserve">последствия недостижения муниципальным образованием </w:t>
      </w:r>
      <w:r>
        <w:rPr>
          <w:sz w:val="28"/>
        </w:rPr>
        <w:br/>
      </w:r>
      <w:r>
        <w:rPr>
          <w:sz w:val="28"/>
        </w:rPr>
        <w:t>Курской области, установленных значений результатов использования субсидии;</w:t>
      </w:r>
    </w:p>
    <w:p w14:paraId="8A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к)</w:t>
      </w:r>
      <w:r>
        <w:rPr>
          <w:sz w:val="28"/>
        </w:rPr>
        <w:tab/>
      </w:r>
      <w:r>
        <w:rPr>
          <w:sz w:val="28"/>
        </w:rPr>
        <w:t>ответственность сторон за нарушение условий соглашения;</w:t>
      </w:r>
    </w:p>
    <w:p w14:paraId="8B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л)</w:t>
      </w:r>
      <w:r>
        <w:rPr>
          <w:sz w:val="28"/>
        </w:rPr>
        <w:tab/>
      </w:r>
      <w:r>
        <w:rPr>
          <w:sz w:val="28"/>
        </w:rPr>
        <w:t xml:space="preserve">условие о перечислении субсидии - в отношении субсидий, </w:t>
      </w:r>
      <w:r>
        <w:rPr>
          <w:sz w:val="28"/>
        </w:rPr>
        <w:br/>
      </w:r>
      <w:r>
        <w:rPr>
          <w:sz w:val="28"/>
        </w:rPr>
        <w:t xml:space="preserve">предоставляемых в целях софинансирования из федерального бюджета расходных обязательств Курской области, связанных с предоставлением субсидий,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«Электронный бюджет» соответствующего общим требованиям, установленным правилами, предусмотренными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"consultantplus://offline/ref=0E5AFB6B66886CB7F17984AA697974A5164E6E3359DD49DE4431C1FE2C78BECA04E530D1194F4183A3688F779EE8874AABF43CE436EE5C3EzCB9H"</w:instrText>
      </w:r>
      <w:r>
        <w:rPr>
          <w:sz w:val="28"/>
        </w:rPr>
        <w:fldChar w:fldCharType="separate"/>
      </w:r>
      <w:r>
        <w:rPr>
          <w:sz w:val="28"/>
        </w:rPr>
        <w:t>абзацем первым пункта 3 статьи 132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Федерации, соглашения о предоставлении субсидии из областного бюджета местному бюджету, </w:t>
      </w:r>
      <w:r>
        <w:rPr>
          <w:sz w:val="28"/>
        </w:rPr>
        <w:br/>
      </w:r>
      <w:r>
        <w:rPr>
          <w:sz w:val="28"/>
        </w:rPr>
        <w:t>устанавливающего в том числе следующие условия:</w:t>
      </w:r>
    </w:p>
    <w:p w14:paraId="8C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</w:t>
      </w:r>
      <w:r>
        <w:rPr>
          <w:sz w:val="28"/>
        </w:rPr>
        <w:br/>
      </w:r>
      <w:r>
        <w:rPr>
          <w:sz w:val="28"/>
        </w:rPr>
        <w:t xml:space="preserve">получателя средств местного бюджета, соответствующих целям </w:t>
      </w:r>
      <w:r>
        <w:rPr>
          <w:sz w:val="28"/>
        </w:rPr>
        <w:br/>
      </w:r>
      <w:r>
        <w:rPr>
          <w:sz w:val="28"/>
        </w:rPr>
        <w:t>предоставления субсидии;</w:t>
      </w:r>
    </w:p>
    <w:p w14:paraId="8D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осуществление Управлением Федерального казначейства по Курской области операций по перечислению субсидии из областного бюджета </w:t>
      </w:r>
      <w:r>
        <w:rPr>
          <w:sz w:val="28"/>
        </w:rPr>
        <w:br/>
      </w:r>
      <w:r>
        <w:rPr>
          <w:sz w:val="28"/>
        </w:rPr>
        <w:t>местным бюджетам в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пределах суммы, необходимой для оплаты денежных обязательств получателя средств местного бюджета, соответствующих </w:t>
      </w:r>
      <w:r>
        <w:rPr>
          <w:sz w:val="28"/>
        </w:rPr>
        <w:br/>
      </w:r>
      <w:r>
        <w:rPr>
          <w:sz w:val="28"/>
        </w:rPr>
        <w:t>целям предоставления субсидии, от имени получателя средств бюджета Курской области;</w:t>
      </w:r>
    </w:p>
    <w:p w14:paraId="8E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перечисление субсидии, в случае ее предоставления на условиях </w:t>
      </w:r>
      <w:r>
        <w:rPr>
          <w:sz w:val="28"/>
        </w:rPr>
        <w:br/>
      </w:r>
      <w:r>
        <w:rPr>
          <w:sz w:val="28"/>
        </w:rPr>
        <w:t xml:space="preserve">софинансирования из областного бюджета в местный бюджет в доле, </w:t>
      </w:r>
      <w:r>
        <w:rPr>
          <w:sz w:val="28"/>
        </w:rPr>
        <w:br/>
      </w:r>
      <w:r>
        <w:rPr>
          <w:sz w:val="28"/>
        </w:rPr>
        <w:t xml:space="preserve">соответствующей уровню софинансирования расходного обязательства муниципального образования Курской области, установленному </w:t>
      </w:r>
      <w:r>
        <w:rPr>
          <w:sz w:val="28"/>
        </w:rPr>
        <w:br/>
      </w:r>
      <w:r>
        <w:rPr>
          <w:sz w:val="28"/>
        </w:rPr>
        <w:t xml:space="preserve">соглашением о предоставлении субсидии, из областного бюджета </w:t>
      </w:r>
      <w:r>
        <w:rPr>
          <w:sz w:val="28"/>
        </w:rPr>
        <w:br/>
      </w:r>
      <w:r>
        <w:rPr>
          <w:sz w:val="28"/>
        </w:rPr>
        <w:t xml:space="preserve">местному бюджету, при оплате денежного обязательства получателя средств местного бюджета, соответствующего целям предоставления </w:t>
      </w:r>
      <w:r>
        <w:rPr>
          <w:sz w:val="28"/>
        </w:rPr>
        <w:br/>
      </w:r>
      <w:r>
        <w:rPr>
          <w:sz w:val="28"/>
        </w:rPr>
        <w:t>субсидии;</w:t>
      </w:r>
    </w:p>
    <w:p w14:paraId="8F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наличие в местном бюджете бюджетных ассигнований на </w:t>
      </w:r>
      <w:r>
        <w:rPr>
          <w:sz w:val="28"/>
        </w:rPr>
        <w:br/>
      </w:r>
      <w:r>
        <w:rPr>
          <w:sz w:val="28"/>
        </w:rPr>
        <w:t xml:space="preserve">исполнение расходного обязательства муниципального образования </w:t>
      </w:r>
      <w:r>
        <w:rPr>
          <w:sz w:val="28"/>
        </w:rPr>
        <w:br/>
      </w:r>
      <w:r>
        <w:rPr>
          <w:sz w:val="28"/>
        </w:rPr>
        <w:t xml:space="preserve">Курской области, софинансирование которого осуществляется из </w:t>
      </w:r>
      <w:r>
        <w:rPr>
          <w:sz w:val="28"/>
        </w:rPr>
        <w:br/>
      </w:r>
      <w:r>
        <w:rPr>
          <w:sz w:val="28"/>
        </w:rPr>
        <w:t>областного бюджета, в объеме, необходимом для его исполнения, включая размер планируемой к предоставлению субсидии из областного бюджета;</w:t>
      </w:r>
    </w:p>
    <w:p w14:paraId="90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установление результата использования субсидии, соответствующей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"consultantplus://offline/ref=EBB6F0DD81F9B8F4695D5C6AB2883A11FD138CB23811C318DFFE44AFD3199B697B6D98F2A766FC6DEC099D049EC7FD36B059942D47331771A8932415hEL"</w:instrText>
      </w:r>
      <w:r>
        <w:rPr>
          <w:sz w:val="28"/>
        </w:rPr>
        <w:fldChar w:fldCharType="separate"/>
      </w:r>
      <w:r>
        <w:rPr>
          <w:sz w:val="28"/>
        </w:rPr>
        <w:t>подпункту «в</w:t>
      </w:r>
      <w:r>
        <w:rPr>
          <w:sz w:val="28"/>
        </w:rPr>
        <w:fldChar w:fldCharType="end"/>
      </w:r>
      <w:r>
        <w:rPr>
          <w:sz w:val="28"/>
        </w:rPr>
        <w:t>» настоящего пункта, а также обязательство муниципального образования</w:t>
      </w:r>
      <w:r>
        <w:rPr>
          <w:sz w:val="28"/>
        </w:rPr>
        <w:t xml:space="preserve"> Курской области</w:t>
      </w:r>
      <w:r>
        <w:rPr>
          <w:sz w:val="28"/>
        </w:rPr>
        <w:t xml:space="preserve"> по их достижению; </w:t>
      </w:r>
    </w:p>
    <w:p w14:paraId="91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применение мер ответственности к муниципальным образованиям за недостижение значений результатов использования субсидии в порядке, аналогичном порядку, предусмотренному пунктами 16-19.1 Правил </w:t>
      </w:r>
      <w:r>
        <w:rPr>
          <w:sz w:val="28"/>
        </w:rPr>
        <w:br/>
      </w:r>
      <w:r>
        <w:rPr>
          <w:sz w:val="28"/>
        </w:rPr>
        <w:t xml:space="preserve">предоставления субсидий, и освобождение муниципального образования Курской области от ответственности по основаниям, аналогичным </w:t>
      </w:r>
      <w:r>
        <w:rPr>
          <w:sz w:val="28"/>
        </w:rPr>
        <w:br/>
      </w:r>
      <w:r>
        <w:rPr>
          <w:sz w:val="28"/>
        </w:rPr>
        <w:t xml:space="preserve">основаниям, предусмотренным абзацами вторым – пятым пункта 20 </w:t>
      </w:r>
      <w:r>
        <w:rPr>
          <w:sz w:val="28"/>
        </w:rPr>
        <w:br/>
      </w:r>
      <w:r>
        <w:rPr>
          <w:sz w:val="28"/>
        </w:rPr>
        <w:t>Правил предоставления субсидий;</w:t>
      </w:r>
    </w:p>
    <w:p w14:paraId="92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м)</w:t>
      </w:r>
      <w:r>
        <w:rPr>
          <w:sz w:val="28"/>
        </w:rPr>
        <w:tab/>
      </w:r>
      <w:r>
        <w:rPr>
          <w:sz w:val="28"/>
        </w:rPr>
        <w:t xml:space="preserve">обязательства муниципальных образований по возврату средств в областной бюджет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"Par119"</w:instrText>
      </w:r>
      <w:r>
        <w:rPr>
          <w:sz w:val="28"/>
        </w:rPr>
        <w:fldChar w:fldCharType="separate"/>
      </w:r>
      <w:r>
        <w:rPr>
          <w:sz w:val="28"/>
        </w:rPr>
        <w:t>пункт</w:t>
      </w:r>
      <w:r>
        <w:rPr>
          <w:sz w:val="28"/>
        </w:rPr>
        <w:fldChar w:fldCharType="end"/>
      </w:r>
      <w:r>
        <w:rPr>
          <w:sz w:val="28"/>
        </w:rPr>
        <w:t xml:space="preserve">ами 16, 19 и 19.1 </w:t>
      </w:r>
      <w:r>
        <w:rPr>
          <w:sz w:val="28"/>
        </w:rPr>
        <w:t xml:space="preserve"> Правил </w:t>
      </w:r>
      <w:r>
        <w:rPr>
          <w:sz w:val="28"/>
        </w:rPr>
        <w:br/>
      </w:r>
      <w:r>
        <w:rPr>
          <w:sz w:val="28"/>
        </w:rPr>
        <w:t>предоставления субсидий;</w:t>
      </w:r>
    </w:p>
    <w:p w14:paraId="93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н)</w:t>
      </w:r>
      <w:r>
        <w:rPr>
          <w:sz w:val="28"/>
        </w:rPr>
        <w:tab/>
      </w:r>
      <w:r>
        <w:rPr>
          <w:sz w:val="28"/>
        </w:rPr>
        <w:t>условие</w:t>
      </w:r>
      <w:r>
        <w:rPr>
          <w:sz w:val="28"/>
        </w:rPr>
        <w:t xml:space="preserve"> о вступлении в силу соглашения;</w:t>
      </w:r>
    </w:p>
    <w:p w14:paraId="94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о) сведения об уполномоченном органе местного самоуправления, на который возлагаются функции по исполнению (координации </w:t>
      </w:r>
      <w:r>
        <w:rPr>
          <w:sz w:val="28"/>
        </w:rPr>
        <w:br/>
      </w:r>
      <w:r>
        <w:rPr>
          <w:sz w:val="28"/>
        </w:rPr>
        <w:t>исполнения) соглашения, подписанию отчетов;</w:t>
      </w:r>
    </w:p>
    <w:p w14:paraId="95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п)</w:t>
      </w:r>
      <w:r>
        <w:rPr>
          <w:sz w:val="28"/>
        </w:rPr>
        <w:tab/>
      </w:r>
      <w:r>
        <w:rPr>
          <w:sz w:val="28"/>
        </w:rPr>
        <w:t xml:space="preserve">обязательство муниципального образования о достоверности </w:t>
      </w:r>
      <w:r>
        <w:rPr>
          <w:sz w:val="28"/>
        </w:rPr>
        <w:br/>
      </w:r>
      <w:r>
        <w:rPr>
          <w:sz w:val="28"/>
        </w:rPr>
        <w:t xml:space="preserve">сведений, содержащихся в представляемых отчетах об осуществлении </w:t>
      </w:r>
      <w:r>
        <w:rPr>
          <w:sz w:val="28"/>
        </w:rPr>
        <w:br/>
      </w:r>
      <w:r>
        <w:rPr>
          <w:sz w:val="28"/>
        </w:rPr>
        <w:t xml:space="preserve">расходов бюджета муниципального образования, источником финансового обеспечения которых является субсидия, о достижении значений </w:t>
      </w:r>
      <w:r>
        <w:rPr>
          <w:sz w:val="28"/>
        </w:rPr>
        <w:br/>
      </w:r>
      <w:r>
        <w:rPr>
          <w:sz w:val="28"/>
        </w:rPr>
        <w:t>результатов использования субсидии;</w:t>
      </w:r>
    </w:p>
    <w:p w14:paraId="96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р)</w:t>
      </w:r>
      <w:r>
        <w:rPr>
          <w:sz w:val="28"/>
        </w:rPr>
        <w:tab/>
      </w:r>
      <w:r>
        <w:rPr>
          <w:sz w:val="28"/>
        </w:rPr>
        <w:t xml:space="preserve">соглашение не может содержать сведения об отчетах и (или) </w:t>
      </w:r>
      <w:r>
        <w:rPr>
          <w:sz w:val="28"/>
        </w:rPr>
        <w:br/>
      </w:r>
      <w:r>
        <w:rPr>
          <w:sz w:val="28"/>
        </w:rPr>
        <w:t>сроках и порядке их представления, не предусмотренные настоящими Правилами.</w:t>
      </w:r>
    </w:p>
    <w:p w14:paraId="97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r>
        <w:rPr>
          <w:sz w:val="28"/>
        </w:rPr>
        <w:t xml:space="preserve">Соглашение о предоставлении субсидии из областного бюджета бюджету муниципального образования Курской области, указанное 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"consultantplus://offline/ref=E2814BF4511043D33EECB04E2B6BAAD23C68FCA26963AAC185C17A29578110A3E2F0182976088B9381F58BB97D452C190E25D67013AF5F99F7BCA6UDu8L"</w:instrText>
      </w:r>
      <w:r>
        <w:rPr>
          <w:sz w:val="28"/>
        </w:rPr>
        <w:fldChar w:fldCharType="separate"/>
      </w:r>
      <w:r>
        <w:rPr>
          <w:sz w:val="28"/>
        </w:rPr>
        <w:t xml:space="preserve">пункте </w:t>
      </w:r>
      <w:r>
        <w:rPr>
          <w:sz w:val="28"/>
        </w:rPr>
        <w:fldChar w:fldCharType="end"/>
      </w:r>
      <w:r>
        <w:rPr>
          <w:sz w:val="28"/>
        </w:rPr>
        <w:t xml:space="preserve">10 настоящих Правил, заключается в соответствии с типовой </w:t>
      </w:r>
      <w:r>
        <w:rPr>
          <w:sz w:val="28"/>
        </w:rPr>
        <w:br/>
      </w:r>
      <w:r>
        <w:rPr>
          <w:sz w:val="28"/>
        </w:rPr>
        <w:t xml:space="preserve">формой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"consultantplus://offline/ref=85FD2F4B2CA409B4CD730C7C5191DFA7E69010C6DDD289715F24725BB7721775044AA0FD3DFC374EFB9E31F6CB5138517E5BAB99ACE55FA4CCD70AN0rBL"</w:instrText>
      </w:r>
      <w:r>
        <w:rPr>
          <w:sz w:val="28"/>
        </w:rPr>
        <w:fldChar w:fldCharType="separate"/>
      </w:r>
      <w:r>
        <w:rPr>
          <w:sz w:val="28"/>
        </w:rPr>
        <w:t>соглашения</w:t>
      </w:r>
      <w:r>
        <w:rPr>
          <w:sz w:val="28"/>
        </w:rPr>
        <w:fldChar w:fldCharType="end"/>
      </w:r>
      <w:r>
        <w:rPr>
          <w:sz w:val="28"/>
        </w:rPr>
        <w:t xml:space="preserve">, утвержденной приказом комитета финансов Курской области от 16.09.2019 № 58н «Об утверждении Типовой формы </w:t>
      </w:r>
      <w:r>
        <w:rPr>
          <w:sz w:val="28"/>
        </w:rPr>
        <w:br/>
      </w:r>
      <w:r>
        <w:rPr>
          <w:sz w:val="28"/>
        </w:rPr>
        <w:t>соглашения о предоставлении субсидий из областного бюджета местному бюджету».</w:t>
      </w:r>
    </w:p>
    <w:p w14:paraId="98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случае предоставления субсидий из областного бюджета, </w:t>
      </w:r>
      <w:r>
        <w:rPr>
          <w:sz w:val="28"/>
        </w:rPr>
        <w:br/>
      </w:r>
      <w:r>
        <w:rPr>
          <w:sz w:val="28"/>
        </w:rPr>
        <w:t xml:space="preserve">источником финансового обеспечения которых является субсидия из </w:t>
      </w:r>
      <w:r>
        <w:rPr>
          <w:sz w:val="28"/>
        </w:rPr>
        <w:br/>
      </w:r>
      <w:r>
        <w:rPr>
          <w:sz w:val="28"/>
        </w:rPr>
        <w:t xml:space="preserve">федерального бюджета, соглашение о предоставлении которой содержит условие о заключении соглашений о предоставлении субсидий из </w:t>
      </w:r>
      <w:r>
        <w:rPr>
          <w:sz w:val="28"/>
        </w:rPr>
        <w:br/>
      </w:r>
      <w:r>
        <w:rPr>
          <w:sz w:val="28"/>
        </w:rPr>
        <w:t xml:space="preserve">областного бюджета местным бюджетам в государственной </w:t>
      </w:r>
      <w:r>
        <w:rPr>
          <w:sz w:val="28"/>
        </w:rPr>
        <w:br/>
      </w:r>
      <w:r>
        <w:rPr>
          <w:sz w:val="28"/>
        </w:rPr>
        <w:t xml:space="preserve">интегрированной информационной системе управления общественными финансами «Электронный бюджет», соглашение о предоставлении </w:t>
      </w:r>
      <w:r>
        <w:rPr>
          <w:sz w:val="28"/>
        </w:rPr>
        <w:br/>
      </w:r>
      <w:r>
        <w:rPr>
          <w:sz w:val="28"/>
        </w:rPr>
        <w:t xml:space="preserve">субсидии из областного бюджета местному бюджету должно </w:t>
      </w:r>
      <w:r>
        <w:rPr>
          <w:sz w:val="28"/>
        </w:rPr>
        <w:br/>
      </w:r>
      <w:r>
        <w:rPr>
          <w:sz w:val="28"/>
        </w:rPr>
        <w:t xml:space="preserve">соответствовать требованиям, установленным правилами, </w:t>
      </w:r>
      <w:r>
        <w:rPr>
          <w:sz w:val="28"/>
        </w:rPr>
        <w:br/>
      </w:r>
      <w:r>
        <w:rPr>
          <w:sz w:val="28"/>
        </w:rPr>
        <w:t xml:space="preserve">предусмотренными абзацем первым пункта 3 статьи 132 Бюджетного </w:t>
      </w:r>
      <w:r>
        <w:rPr>
          <w:sz w:val="28"/>
        </w:rPr>
        <w:br/>
      </w:r>
      <w:r>
        <w:rPr>
          <w:sz w:val="28"/>
        </w:rPr>
        <w:t xml:space="preserve">кодекса Российской Федерации, и содержать в том числе условия, </w:t>
      </w:r>
      <w:r>
        <w:rPr>
          <w:sz w:val="28"/>
        </w:rPr>
        <w:br/>
      </w:r>
      <w:r>
        <w:rPr>
          <w:sz w:val="28"/>
        </w:rPr>
        <w:t>предусмотренные подпунктом «н» пункта 10 настоящих Правил.</w:t>
      </w:r>
    </w:p>
    <w:p w14:paraId="99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</w:r>
      <w:r>
        <w:rPr>
          <w:sz w:val="28"/>
        </w:rPr>
        <w:t xml:space="preserve">Перечисление субсидий из областного бюджета, в том числе </w:t>
      </w:r>
      <w:r>
        <w:rPr>
          <w:sz w:val="28"/>
        </w:rPr>
        <w:br/>
      </w:r>
      <w:r>
        <w:rPr>
          <w:sz w:val="28"/>
        </w:rPr>
        <w:t xml:space="preserve">источником которых являются средства федерального бюджета, </w:t>
      </w:r>
      <w:r>
        <w:rPr>
          <w:sz w:val="28"/>
        </w:rPr>
        <w:br/>
      </w:r>
      <w:r>
        <w:rPr>
          <w:sz w:val="28"/>
        </w:rPr>
        <w:t xml:space="preserve">осуществляется </w:t>
      </w:r>
      <w:r>
        <w:rPr>
          <w:sz w:val="28"/>
        </w:rPr>
        <w:t xml:space="preserve">Министерством имущества Курской области </w:t>
      </w:r>
      <w:r>
        <w:rPr>
          <w:sz w:val="28"/>
        </w:rPr>
        <w:t>на счета те</w:t>
      </w:r>
      <w:r>
        <w:rPr>
          <w:sz w:val="28"/>
        </w:rPr>
        <w:t>р</w:t>
      </w:r>
      <w:r>
        <w:rPr>
          <w:sz w:val="28"/>
        </w:rPr>
        <w:t>риториальных органов Федерального казначейства, открытые для казн</w:t>
      </w:r>
      <w:r>
        <w:rPr>
          <w:sz w:val="28"/>
        </w:rPr>
        <w:t>а</w:t>
      </w:r>
      <w:r>
        <w:rPr>
          <w:sz w:val="28"/>
        </w:rPr>
        <w:t>чейского обслуживания исполнения м</w:t>
      </w:r>
      <w:r>
        <w:rPr>
          <w:sz w:val="28"/>
        </w:rPr>
        <w:t>е</w:t>
      </w:r>
      <w:r>
        <w:rPr>
          <w:sz w:val="28"/>
        </w:rPr>
        <w:t>стных бюджетов.</w:t>
      </w:r>
    </w:p>
    <w:p w14:paraId="9A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Перечисление субсидий за счет средств областного бюджета </w:t>
      </w:r>
      <w:r>
        <w:rPr>
          <w:sz w:val="28"/>
        </w:rPr>
        <w:br/>
      </w:r>
      <w:r>
        <w:rPr>
          <w:sz w:val="28"/>
        </w:rPr>
        <w:t xml:space="preserve">осуществляется на счета, открытые Управлению Федерального </w:t>
      </w:r>
      <w:r>
        <w:rPr>
          <w:sz w:val="28"/>
        </w:rPr>
        <w:br/>
      </w:r>
      <w:r>
        <w:rPr>
          <w:sz w:val="28"/>
        </w:rPr>
        <w:t xml:space="preserve">казначейства по Курской области для учета поступлений и их </w:t>
      </w:r>
      <w:r>
        <w:rPr>
          <w:sz w:val="28"/>
        </w:rPr>
        <w:br/>
      </w:r>
      <w:r>
        <w:rPr>
          <w:sz w:val="28"/>
        </w:rPr>
        <w:t xml:space="preserve">распределения между бюджетами бюджетной системы Российской </w:t>
      </w:r>
      <w:r>
        <w:rPr>
          <w:sz w:val="28"/>
        </w:rPr>
        <w:br/>
      </w:r>
      <w:r>
        <w:rPr>
          <w:sz w:val="28"/>
        </w:rPr>
        <w:t>Федерации, для последующего перечисления в установленном порядке в бюджеты муниципальных образований.</w:t>
      </w:r>
    </w:p>
    <w:p w14:paraId="9B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 xml:space="preserve">Перечисление средств субсидии в бюджет муниципального </w:t>
      </w:r>
      <w:r>
        <w:rPr>
          <w:sz w:val="28"/>
        </w:rPr>
        <w:br/>
      </w:r>
      <w:r>
        <w:rPr>
          <w:sz w:val="28"/>
        </w:rPr>
        <w:t xml:space="preserve">образования Курской области осуществляется на основании заявки органа местного самоуправления Курской области о перечислении субсидии, представляемой </w:t>
      </w:r>
      <w:r>
        <w:rPr>
          <w:sz w:val="28"/>
        </w:rPr>
        <w:t xml:space="preserve">Министерству имущества Курской области </w:t>
      </w:r>
      <w:r>
        <w:rPr>
          <w:sz w:val="28"/>
        </w:rPr>
        <w:t xml:space="preserve">и </w:t>
      </w:r>
      <w:r>
        <w:rPr>
          <w:sz w:val="28"/>
        </w:rPr>
        <w:t xml:space="preserve">по форме и в срок, которые установлены комитетом по управлению </w:t>
      </w:r>
      <w:r>
        <w:rPr>
          <w:sz w:val="28"/>
        </w:rPr>
        <w:br/>
      </w:r>
      <w:r>
        <w:rPr>
          <w:sz w:val="28"/>
        </w:rPr>
        <w:t>имуществом Курской области.</w:t>
      </w:r>
    </w:p>
    <w:p w14:paraId="9C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заявке указываются необходимый объем средств в пределах </w:t>
      </w:r>
      <w:r>
        <w:rPr>
          <w:sz w:val="28"/>
        </w:rPr>
        <w:br/>
      </w:r>
      <w:r>
        <w:rPr>
          <w:sz w:val="28"/>
        </w:rPr>
        <w:t xml:space="preserve">предусмотренной субсидии, расходное обязательство, на осуществление которого она предоставляется, и срок возникновения денежного </w:t>
      </w:r>
      <w:r>
        <w:rPr>
          <w:sz w:val="28"/>
        </w:rPr>
        <w:br/>
      </w:r>
      <w:r>
        <w:rPr>
          <w:sz w:val="28"/>
        </w:rPr>
        <w:t xml:space="preserve">обязательства муниципального образования Курской области в целях </w:t>
      </w:r>
      <w:r>
        <w:rPr>
          <w:sz w:val="28"/>
        </w:rPr>
        <w:br/>
      </w:r>
      <w:r>
        <w:rPr>
          <w:sz w:val="28"/>
        </w:rPr>
        <w:t xml:space="preserve">исполнения соответствующего расходного обязательства. Такая </w:t>
      </w:r>
      <w:r>
        <w:rPr>
          <w:sz w:val="28"/>
        </w:rPr>
        <w:br/>
      </w:r>
      <w:r>
        <w:rPr>
          <w:sz w:val="28"/>
        </w:rPr>
        <w:t xml:space="preserve">информация учитывается </w:t>
      </w:r>
      <w:r>
        <w:rPr>
          <w:sz w:val="28"/>
        </w:rPr>
        <w:t>Министерством имущества Курской области</w:t>
      </w:r>
      <w:r>
        <w:rPr>
          <w:sz w:val="28"/>
        </w:rPr>
        <w:t xml:space="preserve"> при формировании прогноза кассовых выплат по расходам областного бюдж</w:t>
      </w:r>
      <w:r>
        <w:rPr>
          <w:sz w:val="28"/>
        </w:rPr>
        <w:t>е</w:t>
      </w:r>
      <w:r>
        <w:rPr>
          <w:sz w:val="28"/>
        </w:rPr>
        <w:t xml:space="preserve">та, необходимого для составления в установленном </w:t>
      </w:r>
      <w:r>
        <w:rPr>
          <w:sz w:val="28"/>
        </w:rPr>
        <w:br/>
      </w:r>
      <w:r>
        <w:rPr>
          <w:sz w:val="28"/>
        </w:rPr>
        <w:t>порядке кассового плана исполнения областного бюджета.</w:t>
      </w:r>
    </w:p>
    <w:p w14:paraId="9D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bookmarkStart w:id="7" w:name="Par119"/>
      <w:bookmarkEnd w:id="7"/>
      <w:r>
        <w:rPr>
          <w:sz w:val="28"/>
        </w:rPr>
        <w:t>14.</w:t>
      </w:r>
      <w:r>
        <w:rPr>
          <w:sz w:val="28"/>
        </w:rPr>
        <w:tab/>
      </w:r>
      <w:r>
        <w:rPr>
          <w:sz w:val="28"/>
        </w:rPr>
        <w:t xml:space="preserve">В случае, если муниципальным образованием по состоянию на      31 декабря года предоставления субсидии допущены нарушения </w:t>
      </w:r>
      <w:r>
        <w:rPr>
          <w:sz w:val="28"/>
        </w:rPr>
        <w:br/>
      </w:r>
      <w:r>
        <w:rPr>
          <w:sz w:val="28"/>
        </w:rPr>
        <w:t xml:space="preserve">обязательств, предусмотренных соглашением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"Par79"</w:instrText>
      </w:r>
      <w:r>
        <w:rPr>
          <w:sz w:val="28"/>
        </w:rPr>
        <w:fldChar w:fldCharType="separate"/>
      </w:r>
      <w:r>
        <w:rPr>
          <w:sz w:val="28"/>
        </w:rPr>
        <w:t xml:space="preserve">подпунктом «в» пункта 10 </w:t>
      </w:r>
      <w:r>
        <w:rPr>
          <w:sz w:val="28"/>
        </w:rPr>
        <w:fldChar w:fldCharType="end"/>
      </w:r>
      <w:r>
        <w:rPr>
          <w:sz w:val="28"/>
        </w:rPr>
        <w:t xml:space="preserve"> настоящих Правил,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</w:t>
      </w:r>
      <w:r>
        <w:rPr>
          <w:sz w:val="28"/>
        </w:rPr>
        <w:br/>
      </w:r>
      <w:r>
        <w:rPr>
          <w:sz w:val="28"/>
        </w:rPr>
        <w:t xml:space="preserve">подлежащий возврату из бюджета муниципального образования в </w:t>
      </w:r>
      <w:r>
        <w:rPr>
          <w:sz w:val="28"/>
        </w:rPr>
        <w:br/>
      </w:r>
      <w:r>
        <w:rPr>
          <w:sz w:val="28"/>
        </w:rPr>
        <w:t xml:space="preserve">областной бюджет в срок до 1 июня года, следующего за годом </w:t>
      </w:r>
      <w:r>
        <w:rPr>
          <w:sz w:val="28"/>
        </w:rPr>
        <w:br/>
      </w:r>
      <w:r>
        <w:rPr>
          <w:sz w:val="28"/>
        </w:rPr>
        <w:t xml:space="preserve">предоставления субсидии (Vвозврата), рассчитывается по формуле, в </w:t>
      </w:r>
      <w:r>
        <w:rPr>
          <w:sz w:val="28"/>
        </w:rPr>
        <w:br/>
      </w:r>
      <w:r>
        <w:rPr>
          <w:sz w:val="28"/>
        </w:rPr>
        <w:t>соответствии с пунктом 16 Правил предоставления субсидий.</w:t>
      </w:r>
    </w:p>
    <w:p w14:paraId="9E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</w:r>
      <w:r>
        <w:rPr>
          <w:sz w:val="28"/>
        </w:rPr>
        <w:t>Коэффициент возврата субсидии рассчитывается по формуле, в соответствии с пунктом 17 Правил предоставления субсидий.</w:t>
      </w:r>
    </w:p>
    <w:p w14:paraId="9F110000">
      <w:pPr>
        <w:tabs>
          <w:tab w:leader="none" w:pos="1134" w:val="left"/>
        </w:tabs>
        <w:spacing w:before="28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</w:r>
      <w:r>
        <w:rPr>
          <w:sz w:val="28"/>
        </w:rPr>
        <w:t xml:space="preserve">Индекс, отражающий уровень недостижения i-го значения </w:t>
      </w:r>
      <w:r>
        <w:rPr>
          <w:sz w:val="28"/>
        </w:rPr>
        <w:br/>
      </w:r>
      <w:r>
        <w:rPr>
          <w:sz w:val="28"/>
        </w:rPr>
        <w:t xml:space="preserve">результата использования субсидии, определяется по формуле в </w:t>
      </w:r>
      <w:r>
        <w:rPr>
          <w:sz w:val="28"/>
        </w:rPr>
        <w:br/>
      </w:r>
      <w:r>
        <w:rPr>
          <w:sz w:val="28"/>
        </w:rPr>
        <w:t>соответствии с пунктом 18 Правил предоставления субсидий.</w:t>
      </w:r>
    </w:p>
    <w:p w14:paraId="A0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bookmarkStart w:id="8" w:name="Par156"/>
      <w:bookmarkEnd w:id="8"/>
      <w:r>
        <w:rPr>
          <w:sz w:val="28"/>
        </w:rPr>
        <w:t>17.</w:t>
      </w:r>
      <w:r>
        <w:rPr>
          <w:sz w:val="28"/>
        </w:rPr>
        <w:tab/>
      </w:r>
      <w:r>
        <w:rPr>
          <w:sz w:val="28"/>
        </w:rPr>
        <w:t>Основанием для освобождения муниципальных образований от применения мер ответственности, предусмотренных пунктами 16, 19 и 19.1 Правил предоставления субсидий, является</w:t>
      </w:r>
      <w:r>
        <w:rPr>
          <w:sz w:val="28"/>
        </w:rPr>
        <w:t xml:space="preserve"> документально </w:t>
      </w:r>
      <w:r>
        <w:rPr>
          <w:sz w:val="28"/>
        </w:rPr>
        <w:br/>
      </w:r>
      <w:r>
        <w:rPr>
          <w:sz w:val="28"/>
        </w:rPr>
        <w:t xml:space="preserve">подтвержденное наступление обстоятельств непреодолимой силы, </w:t>
      </w:r>
      <w:r>
        <w:rPr>
          <w:sz w:val="28"/>
        </w:rPr>
        <w:br/>
      </w:r>
      <w:r>
        <w:rPr>
          <w:sz w:val="28"/>
        </w:rPr>
        <w:t xml:space="preserve">препятствующих исполнению соответствующих обязательств в </w:t>
      </w:r>
      <w:r>
        <w:rPr>
          <w:sz w:val="28"/>
        </w:rPr>
        <w:br/>
      </w:r>
      <w:r>
        <w:rPr>
          <w:sz w:val="28"/>
        </w:rPr>
        <w:t xml:space="preserve">соответствии с пунктом 20 </w:t>
      </w:r>
      <w:r>
        <w:rPr>
          <w:sz w:val="28"/>
        </w:rPr>
        <w:t>Правил предоставления субсидий.</w:t>
      </w:r>
    </w:p>
    <w:p w14:paraId="A1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</w:r>
      <w:r>
        <w:rPr>
          <w:sz w:val="28"/>
        </w:rPr>
        <w:t xml:space="preserve"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</w:t>
      </w:r>
      <w:r>
        <w:rPr>
          <w:sz w:val="28"/>
        </w:rPr>
        <w:br/>
      </w:r>
      <w:r>
        <w:rPr>
          <w:sz w:val="28"/>
        </w:rPr>
        <w:t>Российской Федерации.</w:t>
      </w:r>
    </w:p>
    <w:p w14:paraId="A2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bookmarkStart w:id="9" w:name="Par167"/>
      <w:bookmarkEnd w:id="9"/>
      <w:r>
        <w:rPr>
          <w:sz w:val="28"/>
        </w:rPr>
        <w:t>19.</w:t>
      </w:r>
      <w:r>
        <w:rPr>
          <w:sz w:val="28"/>
        </w:rPr>
        <w:tab/>
      </w:r>
      <w:r>
        <w:rPr>
          <w:sz w:val="28"/>
        </w:rPr>
        <w:t>В случае отсутствия потребности в субсидиях на основании письменного обращения муниципального образования Курской области может быть перераспределен неиспользованный объем субсидий между муниципальными образованиями, которые имеют право на предоставление субсидий.</w:t>
      </w:r>
    </w:p>
    <w:p w14:paraId="A3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20.</w:t>
      </w:r>
      <w:r>
        <w:rPr>
          <w:sz w:val="28"/>
        </w:rPr>
        <w:tab/>
      </w:r>
      <w:r>
        <w:rPr>
          <w:sz w:val="28"/>
        </w:rPr>
        <w:t xml:space="preserve">Перераспределение (сокращение, увеличение) субсидий </w:t>
      </w:r>
      <w:r>
        <w:rPr>
          <w:sz w:val="28"/>
        </w:rPr>
        <w:br/>
      </w:r>
      <w:r>
        <w:rPr>
          <w:sz w:val="28"/>
        </w:rPr>
        <w:t>осуществляется в соответствии с пунктом 13.1 Правил предоставления субсидий.</w:t>
      </w:r>
    </w:p>
    <w:p w14:paraId="A4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21.</w:t>
      </w:r>
      <w:r>
        <w:rPr>
          <w:sz w:val="28"/>
        </w:rPr>
        <w:tab/>
      </w:r>
      <w:r>
        <w:rPr>
          <w:sz w:val="28"/>
        </w:rPr>
        <w:t xml:space="preserve">Эффективность использования субсидий оценивается </w:t>
      </w:r>
      <w:r>
        <w:rPr>
          <w:sz w:val="28"/>
        </w:rPr>
        <w:t>Министе</w:t>
      </w:r>
      <w:r>
        <w:rPr>
          <w:sz w:val="28"/>
        </w:rPr>
        <w:t>р</w:t>
      </w:r>
      <w:r>
        <w:rPr>
          <w:sz w:val="28"/>
        </w:rPr>
        <w:t xml:space="preserve">ством имущества Курской области </w:t>
      </w:r>
      <w:r>
        <w:rPr>
          <w:sz w:val="28"/>
        </w:rPr>
        <w:t xml:space="preserve">на основе достижения </w:t>
      </w:r>
      <w:r>
        <w:rPr>
          <w:sz w:val="28"/>
        </w:rPr>
        <w:br/>
      </w:r>
      <w:r>
        <w:rPr>
          <w:sz w:val="28"/>
        </w:rPr>
        <w:t xml:space="preserve">значения результата использования субсидий - количество объектов </w:t>
      </w:r>
      <w:r>
        <w:rPr>
          <w:sz w:val="28"/>
        </w:rPr>
        <w:br/>
      </w:r>
      <w:r>
        <w:rPr>
          <w:sz w:val="28"/>
        </w:rPr>
        <w:t>недвижимости в кадастровых кварталах, в отношении которых проведены комплексные кадастровые работы.</w:t>
      </w:r>
    </w:p>
    <w:p w14:paraId="A5110000">
      <w:pPr>
        <w:tabs>
          <w:tab w:leader="none" w:pos="1134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22.</w:t>
      </w:r>
      <w:r>
        <w:rPr>
          <w:sz w:val="28"/>
        </w:rPr>
        <w:tab/>
      </w:r>
      <w:r>
        <w:rPr>
          <w:sz w:val="28"/>
        </w:rPr>
        <w:t xml:space="preserve">Оценка эффективности использования субсидий производится путем сравнения фактически достигнутых значений результата </w:t>
      </w:r>
      <w:r>
        <w:rPr>
          <w:sz w:val="28"/>
        </w:rPr>
        <w:br/>
      </w:r>
      <w:r>
        <w:rPr>
          <w:sz w:val="28"/>
        </w:rPr>
        <w:t>использования субсидий за отчетный год со значениями результата и</w:t>
      </w:r>
      <w:r>
        <w:rPr>
          <w:sz w:val="28"/>
        </w:rPr>
        <w:t>с</w:t>
      </w:r>
      <w:r>
        <w:rPr>
          <w:sz w:val="28"/>
        </w:rPr>
        <w:t>пользования субсидий, предусмотренными соглашением.</w:t>
      </w:r>
    </w:p>
    <w:p w14:paraId="A611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23.</w:t>
      </w:r>
      <w:r>
        <w:rPr>
          <w:sz w:val="28"/>
        </w:rPr>
        <w:tab/>
      </w:r>
      <w:r>
        <w:rPr>
          <w:sz w:val="28"/>
        </w:rPr>
        <w:t xml:space="preserve">Министерство имущества Курской области </w:t>
      </w:r>
      <w:r>
        <w:rPr>
          <w:sz w:val="28"/>
        </w:rPr>
        <w:t>осуществляет ко</w:t>
      </w:r>
      <w:r>
        <w:rPr>
          <w:sz w:val="28"/>
        </w:rPr>
        <w:t>н</w:t>
      </w:r>
      <w:r>
        <w:rPr>
          <w:sz w:val="28"/>
        </w:rPr>
        <w:t>троль соблюдения муниципальными образованиями условий, целей и п</w:t>
      </w:r>
      <w:r>
        <w:rPr>
          <w:sz w:val="28"/>
        </w:rPr>
        <w:t>о</w:t>
      </w:r>
      <w:r>
        <w:rPr>
          <w:sz w:val="28"/>
        </w:rPr>
        <w:t>рядка, установленных при их предоставлении из областного бюджета. О</w:t>
      </w:r>
      <w:r>
        <w:rPr>
          <w:sz w:val="28"/>
        </w:rPr>
        <w:t>р</w:t>
      </w:r>
      <w:r>
        <w:rPr>
          <w:sz w:val="28"/>
        </w:rPr>
        <w:t xml:space="preserve">ганы государственного финансового контроля осуществляют контроль в соответствии с их полномочиями, установленными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"consultantplus://offline/ref=0E5AFB6B66886CB7F17984AA697974A5164E6E3359DD49DE4431C1FE2C78BECA16E568DD18445980A47DD926D8zBBCH"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 и иными нормативными правовыми актами Ро</w:t>
      </w:r>
      <w:r>
        <w:rPr>
          <w:sz w:val="28"/>
        </w:rPr>
        <w:t>с</w:t>
      </w:r>
      <w:r>
        <w:rPr>
          <w:sz w:val="28"/>
        </w:rPr>
        <w:t>сийской Федерации и Курской области.</w:t>
      </w:r>
    </w:p>
    <w:p w14:paraId="A7110000">
      <w:pPr>
        <w:ind w:firstLine="0" w:left="9639"/>
        <w:jc w:val="center"/>
      </w:pPr>
    </w:p>
    <w:sectPr>
      <w:headerReference r:id="rId2" w:type="default"/>
      <w:pgSz w:h="16838" w:orient="portrait" w:w="11906"/>
      <w:pgMar w:bottom="1134" w:footer="720" w:gutter="0" w:header="72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</w:pP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</w:abstractNum>
  <w:abstractNum w:abstractNumId="1">
    <w:lvl w:ilvl="0">
      <w:start w:val="4"/>
      <w:numFmt w:val="decimal"/>
      <w:lvlText w:val="%1."/>
      <w:lvlJc w:val="left"/>
      <w:pPr>
        <w:tabs>
          <w:tab w:leader="none" w:pos="1070" w:val="left"/>
        </w:tabs>
        <w:ind w:hanging="360" w:left="107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">
    <w:lvl w:ilvl="0">
      <w:start w:val="7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3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Указатель3"/>
    <w:basedOn w:val="Style_9"/>
    <w:link w:val="Style_11_ch"/>
  </w:style>
  <w:style w:styleId="Style_11_ch" w:type="character">
    <w:name w:val="Указатель3"/>
    <w:basedOn w:val="Style_9_ch"/>
    <w:link w:val="Style_11"/>
  </w:style>
  <w:style w:styleId="Style_8" w:type="paragraph">
    <w:name w:val="List Paragraph"/>
    <w:basedOn w:val="Style_9"/>
    <w:link w:val="Style_8_ch"/>
    <w:pPr>
      <w:ind w:firstLine="0" w:left="708" w:right="0"/>
    </w:pPr>
  </w:style>
  <w:style w:styleId="Style_8_ch" w:type="character">
    <w:name w:val="List Paragraph"/>
    <w:basedOn w:val="Style_9_ch"/>
    <w:link w:val="Style_8"/>
  </w:style>
  <w:style w:styleId="Style_12" w:type="paragraph">
    <w:name w:val="FollowedHyperlink"/>
    <w:basedOn w:val="Style_13"/>
    <w:link w:val="Style_12_ch"/>
    <w:rPr>
      <w:color w:val="800080"/>
      <w:u w:val="single"/>
    </w:rPr>
  </w:style>
  <w:style w:styleId="Style_12_ch" w:type="character">
    <w:name w:val="FollowedHyperlink"/>
    <w:basedOn w:val="Style_13_ch"/>
    <w:link w:val="Style_12"/>
    <w:rPr>
      <w:color w:val="800080"/>
      <w:u w:val="single"/>
    </w:rPr>
  </w:style>
  <w:style w:styleId="Style_14" w:type="paragraph">
    <w:name w:val="toc 2"/>
    <w:next w:val="Style_9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footer"/>
    <w:basedOn w:val="Style_9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9_ch"/>
    <w:link w:val="Style_15"/>
  </w:style>
  <w:style w:styleId="Style_16" w:type="paragraph">
    <w:name w:val="toc 4"/>
    <w:next w:val="Style_9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5z0"/>
    <w:link w:val="Style_17_ch"/>
    <w:rPr>
      <w:rFonts w:ascii="Symbol" w:hAnsi="Symbol"/>
    </w:rPr>
  </w:style>
  <w:style w:styleId="Style_17_ch" w:type="character">
    <w:name w:val="WW8Num5z0"/>
    <w:link w:val="Style_17"/>
    <w:rPr>
      <w:rFonts w:ascii="Symbol" w:hAnsi="Symbol"/>
    </w:rPr>
  </w:style>
  <w:style w:styleId="Style_18" w:type="paragraph">
    <w:name w:val="toc 6"/>
    <w:next w:val="Style_9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Заголовок таблицы"/>
    <w:basedOn w:val="Style_20"/>
    <w:link w:val="Style_19_ch"/>
    <w:pPr>
      <w:ind/>
      <w:jc w:val="center"/>
    </w:pPr>
    <w:rPr>
      <w:b w:val="1"/>
    </w:rPr>
  </w:style>
  <w:style w:styleId="Style_19_ch" w:type="character">
    <w:name w:val="Заголовок таблицы"/>
    <w:basedOn w:val="Style_20_ch"/>
    <w:link w:val="Style_19"/>
    <w:rPr>
      <w:b w:val="1"/>
    </w:rPr>
  </w:style>
  <w:style w:styleId="Style_21" w:type="paragraph">
    <w:name w:val="toc 7"/>
    <w:next w:val="Style_9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Calibri" w:hAnsi="Calibri"/>
      <w:sz w:val="22"/>
    </w:rPr>
  </w:style>
  <w:style w:styleId="Style_22_ch" w:type="character">
    <w:name w:val="ConsPlusTextList"/>
    <w:link w:val="Style_22"/>
    <w:rPr>
      <w:rFonts w:ascii="Calibri" w:hAnsi="Calibri"/>
      <w:sz w:val="22"/>
    </w:rPr>
  </w:style>
  <w:style w:styleId="Style_23" w:type="paragraph">
    <w:name w:val="Absatz-Standardschriftart"/>
    <w:link w:val="Style_23_ch"/>
  </w:style>
  <w:style w:styleId="Style_23_ch" w:type="character">
    <w:name w:val="Absatz-Standardschriftart"/>
    <w:link w:val="Style_23"/>
  </w:style>
  <w:style w:styleId="Style_24" w:type="paragraph">
    <w:name w:val="heading 3"/>
    <w:next w:val="Style_9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Указатель2"/>
    <w:basedOn w:val="Style_9"/>
    <w:link w:val="Style_25_ch"/>
  </w:style>
  <w:style w:styleId="Style_25_ch" w:type="character">
    <w:name w:val="Указатель2"/>
    <w:basedOn w:val="Style_9_ch"/>
    <w:link w:val="Style_25"/>
  </w:style>
  <w:style w:styleId="Style_26" w:type="paragraph">
    <w:name w:val="List"/>
    <w:basedOn w:val="Style_27"/>
    <w:link w:val="Style_26_ch"/>
  </w:style>
  <w:style w:styleId="Style_26_ch" w:type="character">
    <w:name w:val="List"/>
    <w:basedOn w:val="Style_27_ch"/>
    <w:link w:val="Style_26"/>
  </w:style>
  <w:style w:styleId="Style_28" w:type="paragraph">
    <w:name w:val="WW8Num3z0"/>
    <w:link w:val="Style_28_ch"/>
    <w:rPr>
      <w:rFonts w:ascii="Symbol" w:hAnsi="Symbol"/>
    </w:rPr>
  </w:style>
  <w:style w:styleId="Style_28_ch" w:type="character">
    <w:name w:val="WW8Num3z0"/>
    <w:link w:val="Style_28"/>
    <w:rPr>
      <w:rFonts w:ascii="Symbol" w:hAnsi="Symbol"/>
    </w:rPr>
  </w:style>
  <w:style w:styleId="Style_29" w:type="paragraph">
    <w:name w:val="Абзац списка5"/>
    <w:basedOn w:val="Style_9"/>
    <w:link w:val="Style_29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9_ch" w:type="character">
    <w:name w:val="Абзац списка5"/>
    <w:basedOn w:val="Style_9_ch"/>
    <w:link w:val="Style_29"/>
    <w:rPr>
      <w:rFonts w:ascii="Calibri" w:hAnsi="Calibri"/>
      <w:sz w:val="22"/>
    </w:rPr>
  </w:style>
  <w:style w:styleId="Style_30" w:type="paragraph">
    <w:name w:val="Указатель1"/>
    <w:basedOn w:val="Style_9"/>
    <w:link w:val="Style_30_ch"/>
  </w:style>
  <w:style w:styleId="Style_30_ch" w:type="character">
    <w:name w:val="Указатель1"/>
    <w:basedOn w:val="Style_9_ch"/>
    <w:link w:val="Style_30"/>
  </w:style>
  <w:style w:styleId="Style_31" w:type="paragraph">
    <w:name w:val="Абзац списка3"/>
    <w:basedOn w:val="Style_9"/>
    <w:link w:val="Style_31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1_ch" w:type="character">
    <w:name w:val="Абзац списка3"/>
    <w:basedOn w:val="Style_9_ch"/>
    <w:link w:val="Style_31"/>
    <w:rPr>
      <w:rFonts w:ascii="Calibri" w:hAnsi="Calibri"/>
      <w:sz w:val="22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6" w:type="paragraph">
    <w:name w:val="ConsPlusCell"/>
    <w:link w:val="Style_6_ch"/>
    <w:rPr>
      <w:sz w:val="22"/>
    </w:rPr>
  </w:style>
  <w:style w:styleId="Style_6_ch" w:type="character">
    <w:name w:val="ConsPlusCell"/>
    <w:link w:val="Style_6"/>
    <w:rPr>
      <w:sz w:val="22"/>
    </w:rPr>
  </w:style>
  <w:style w:styleId="Style_33" w:type="paragraph">
    <w:name w:val="ConsPlusDocList"/>
    <w:link w:val="Style_33_ch"/>
    <w:pPr>
      <w:widowControl w:val="0"/>
      <w:ind/>
    </w:pPr>
    <w:rPr>
      <w:sz w:val="28"/>
    </w:rPr>
  </w:style>
  <w:style w:styleId="Style_33_ch" w:type="character">
    <w:name w:val="ConsPlusDocList"/>
    <w:link w:val="Style_33"/>
    <w:rPr>
      <w:sz w:val="28"/>
    </w:rPr>
  </w:style>
  <w:style w:styleId="Style_34" w:type="paragraph">
    <w:name w:val="Текст1"/>
    <w:basedOn w:val="Style_9"/>
    <w:link w:val="Style_34_ch"/>
    <w:rPr>
      <w:rFonts w:ascii="Courier New" w:hAnsi="Courier New"/>
      <w:sz w:val="20"/>
    </w:rPr>
  </w:style>
  <w:style w:styleId="Style_34_ch" w:type="character">
    <w:name w:val="Текст1"/>
    <w:basedOn w:val="Style_9_ch"/>
    <w:link w:val="Style_34"/>
    <w:rPr>
      <w:rFonts w:ascii="Courier New" w:hAnsi="Courier New"/>
      <w:sz w:val="20"/>
    </w:rPr>
  </w:style>
  <w:style w:styleId="Style_35" w:type="paragraph">
    <w:name w:val="Текст Знак"/>
    <w:link w:val="Style_35_ch"/>
    <w:rPr>
      <w:rFonts w:ascii="Courier New" w:hAnsi="Courier New"/>
    </w:rPr>
  </w:style>
  <w:style w:styleId="Style_35_ch" w:type="character">
    <w:name w:val="Текст Знак"/>
    <w:link w:val="Style_35"/>
    <w:rPr>
      <w:rFonts w:ascii="Courier New" w:hAnsi="Courier New"/>
    </w:rPr>
  </w:style>
  <w:style w:styleId="Style_36" w:type="paragraph">
    <w:name w:val="toc 3"/>
    <w:next w:val="Style_9"/>
    <w:link w:val="Style_3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37" w:type="paragraph">
    <w:name w:val="Маркеры списка"/>
    <w:link w:val="Style_37_ch"/>
    <w:rPr>
      <w:rFonts w:ascii="OpenSymbol" w:hAnsi="OpenSymbol"/>
    </w:rPr>
  </w:style>
  <w:style w:styleId="Style_37_ch" w:type="character">
    <w:name w:val="Маркеры списка"/>
    <w:link w:val="Style_37"/>
    <w:rPr>
      <w:rFonts w:ascii="OpenSymbol" w:hAnsi="OpenSymbol"/>
    </w:rPr>
  </w:style>
  <w:style w:styleId="Style_38" w:type="paragraph">
    <w:name w:val="Абзац списка2"/>
    <w:basedOn w:val="Style_9"/>
    <w:link w:val="Style_3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8_ch" w:type="character">
    <w:name w:val="Абзац списка2"/>
    <w:basedOn w:val="Style_9_ch"/>
    <w:link w:val="Style_38"/>
    <w:rPr>
      <w:rFonts w:ascii="Calibri" w:hAnsi="Calibri"/>
      <w:sz w:val="22"/>
    </w:rPr>
  </w:style>
  <w:style w:styleId="Style_39" w:type="paragraph">
    <w:name w:val="heading 5"/>
    <w:next w:val="Style_9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heading 1"/>
    <w:basedOn w:val="Style_9"/>
    <w:next w:val="Style_9"/>
    <w:link w:val="Style_40_ch"/>
    <w:uiPriority w:val="9"/>
    <w:qFormat/>
    <w:pPr>
      <w:keepNext w:val="1"/>
      <w:ind/>
      <w:jc w:val="both"/>
      <w:outlineLvl w:val="0"/>
    </w:pPr>
    <w:rPr>
      <w:b w:val="1"/>
      <w:sz w:val="28"/>
    </w:rPr>
  </w:style>
  <w:style w:styleId="Style_40_ch" w:type="character">
    <w:name w:val="heading 1"/>
    <w:basedOn w:val="Style_9_ch"/>
    <w:link w:val="Style_40"/>
    <w:rPr>
      <w:b w:val="1"/>
      <w:sz w:val="28"/>
    </w:rPr>
  </w:style>
  <w:style w:styleId="Style_41" w:type="paragraph">
    <w:name w:val="02statia2"/>
    <w:basedOn w:val="Style_9"/>
    <w:link w:val="Style_41_ch"/>
    <w:pPr>
      <w:spacing w:after="0" w:before="120" w:line="320" w:lineRule="atLeast"/>
      <w:ind w:hanging="880" w:left="2020" w:right="0"/>
      <w:jc w:val="both"/>
    </w:pPr>
    <w:rPr>
      <w:rFonts w:ascii="GaramondNarrowC" w:hAnsi="GaramondNarrowC"/>
      <w:color w:val="000000"/>
      <w:sz w:val="21"/>
    </w:rPr>
  </w:style>
  <w:style w:styleId="Style_41_ch" w:type="character">
    <w:name w:val="02statia2"/>
    <w:basedOn w:val="Style_9_ch"/>
    <w:link w:val="Style_41"/>
    <w:rPr>
      <w:rFonts w:ascii="GaramondNarrowC" w:hAnsi="GaramondNarrowC"/>
      <w:color w:val="000000"/>
      <w:sz w:val="21"/>
    </w:rPr>
  </w:style>
  <w:style w:styleId="Style_42" w:type="paragraph">
    <w:name w:val="WW8Num4z0"/>
    <w:link w:val="Style_42_ch"/>
    <w:rPr>
      <w:rFonts w:ascii="Symbol" w:hAnsi="Symbol"/>
    </w:rPr>
  </w:style>
  <w:style w:styleId="Style_42_ch" w:type="character">
    <w:name w:val="WW8Num4z0"/>
    <w:link w:val="Style_42"/>
    <w:rPr>
      <w:rFonts w:ascii="Symbol" w:hAnsi="Symbol"/>
    </w:rPr>
  </w:style>
  <w:style w:styleId="Style_43" w:type="paragraph">
    <w:name w:val="Body Text Indent"/>
    <w:basedOn w:val="Style_9"/>
    <w:link w:val="Style_43_ch"/>
    <w:pPr>
      <w:ind w:firstLine="851" w:left="0" w:right="0"/>
      <w:jc w:val="both"/>
    </w:pPr>
    <w:rPr>
      <w:sz w:val="28"/>
    </w:rPr>
  </w:style>
  <w:style w:styleId="Style_43_ch" w:type="character">
    <w:name w:val="Body Text Indent"/>
    <w:basedOn w:val="Style_9_ch"/>
    <w:link w:val="Style_43"/>
    <w:rPr>
      <w:sz w:val="28"/>
    </w:rPr>
  </w:style>
  <w:style w:styleId="Style_44" w:type="paragraph">
    <w:name w:val="Основной шрифт абзаца2"/>
    <w:link w:val="Style_44_ch"/>
  </w:style>
  <w:style w:styleId="Style_44_ch" w:type="character">
    <w:name w:val="Основной шрифт абзаца2"/>
    <w:link w:val="Style_44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9"/>
    <w:link w:val="Style_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0"/>
    </w:rPr>
  </w:style>
  <w:style w:styleId="Style_47_ch" w:type="character">
    <w:name w:val="Header and Footer"/>
    <w:link w:val="Style_47"/>
    <w:rPr>
      <w:rFonts w:ascii="XO Thames" w:hAnsi="XO Thames"/>
      <w:sz w:val="20"/>
    </w:rPr>
  </w:style>
  <w:style w:styleId="Style_48" w:type="paragraph">
    <w:name w:val="Заголовок"/>
    <w:basedOn w:val="Style_9"/>
    <w:next w:val="Style_27"/>
    <w:link w:val="Style_48_ch"/>
    <w:pPr>
      <w:keepNext w:val="1"/>
      <w:spacing w:after="120" w:before="240"/>
      <w:ind/>
    </w:pPr>
    <w:rPr>
      <w:rFonts w:ascii="Arial" w:hAnsi="Arial"/>
      <w:sz w:val="28"/>
    </w:rPr>
  </w:style>
  <w:style w:styleId="Style_48_ch" w:type="character">
    <w:name w:val="Заголовок"/>
    <w:basedOn w:val="Style_9_ch"/>
    <w:link w:val="Style_48"/>
    <w:rPr>
      <w:rFonts w:ascii="Arial" w:hAnsi="Arial"/>
      <w:sz w:val="28"/>
    </w:rPr>
  </w:style>
  <w:style w:styleId="Style_49" w:type="paragraph">
    <w:name w:val="ConsPlusTitlePage"/>
    <w:link w:val="Style_49_ch"/>
    <w:pPr>
      <w:widowControl w:val="0"/>
      <w:ind/>
    </w:pPr>
    <w:rPr>
      <w:rFonts w:ascii="Tahoma" w:hAnsi="Tahoma"/>
    </w:rPr>
  </w:style>
  <w:style w:styleId="Style_49_ch" w:type="character">
    <w:name w:val="ConsPlusTitlePage"/>
    <w:link w:val="Style_49"/>
    <w:rPr>
      <w:rFonts w:ascii="Tahoma" w:hAnsi="Tahoma"/>
    </w:rPr>
  </w:style>
  <w:style w:styleId="Style_50" w:type="paragraph">
    <w:name w:val="ConsPlusTitle"/>
    <w:link w:val="Style_50_ch"/>
    <w:pPr>
      <w:widowControl w:val="0"/>
      <w:ind/>
    </w:pPr>
    <w:rPr>
      <w:rFonts w:ascii="Calibri" w:hAnsi="Calibri"/>
      <w:b w:val="1"/>
      <w:sz w:val="22"/>
    </w:rPr>
  </w:style>
  <w:style w:styleId="Style_50_ch" w:type="character">
    <w:name w:val="ConsPlusTitle"/>
    <w:link w:val="Style_50"/>
    <w:rPr>
      <w:rFonts w:ascii="Calibri" w:hAnsi="Calibri"/>
      <w:b w:val="1"/>
      <w:sz w:val="22"/>
    </w:rPr>
  </w:style>
  <w:style w:styleId="Style_51" w:type="paragraph">
    <w:name w:val="toc 9"/>
    <w:next w:val="Style_9"/>
    <w:link w:val="Style_5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1_ch" w:type="character">
    <w:name w:val="toc 9"/>
    <w:link w:val="Style_51"/>
    <w:rPr>
      <w:rFonts w:ascii="XO Thames" w:hAnsi="XO Thames"/>
      <w:sz w:val="28"/>
    </w:rPr>
  </w:style>
  <w:style w:styleId="Style_52" w:type="paragraph">
    <w:name w:val="Текст2"/>
    <w:basedOn w:val="Style_9"/>
    <w:link w:val="Style_52_ch"/>
    <w:rPr>
      <w:rFonts w:ascii="Courier New" w:hAnsi="Courier New"/>
      <w:sz w:val="20"/>
    </w:rPr>
  </w:style>
  <w:style w:styleId="Style_52_ch" w:type="character">
    <w:name w:val="Текст2"/>
    <w:basedOn w:val="Style_9_ch"/>
    <w:link w:val="Style_52"/>
    <w:rPr>
      <w:rFonts w:ascii="Courier New" w:hAnsi="Courier New"/>
      <w:sz w:val="20"/>
    </w:rPr>
  </w:style>
  <w:style w:styleId="Style_27" w:type="paragraph">
    <w:name w:val="Body Text"/>
    <w:basedOn w:val="Style_9"/>
    <w:link w:val="Style_27_ch"/>
    <w:pPr>
      <w:spacing w:after="120" w:before="0" w:line="276" w:lineRule="auto"/>
      <w:ind/>
    </w:pPr>
    <w:rPr>
      <w:rFonts w:ascii="Calibri" w:hAnsi="Calibri"/>
      <w:sz w:val="22"/>
    </w:rPr>
  </w:style>
  <w:style w:styleId="Style_27_ch" w:type="character">
    <w:name w:val="Body Text"/>
    <w:basedOn w:val="Style_9_ch"/>
    <w:link w:val="Style_27"/>
    <w:rPr>
      <w:rFonts w:ascii="Calibri" w:hAnsi="Calibri"/>
      <w:sz w:val="22"/>
    </w:rPr>
  </w:style>
  <w:style w:styleId="Style_53" w:type="paragraph">
    <w:name w:val="Основной текст Знак"/>
    <w:link w:val="Style_53_ch"/>
    <w:rPr>
      <w:rFonts w:ascii="Calibri" w:hAnsi="Calibri"/>
      <w:sz w:val="22"/>
    </w:rPr>
  </w:style>
  <w:style w:styleId="Style_53_ch" w:type="character">
    <w:name w:val="Основной текст Знак"/>
    <w:link w:val="Style_53"/>
    <w:rPr>
      <w:rFonts w:ascii="Calibri" w:hAnsi="Calibri"/>
      <w:sz w:val="22"/>
    </w:rPr>
  </w:style>
  <w:style w:styleId="Style_20" w:type="paragraph">
    <w:name w:val="Содержимое таблицы"/>
    <w:basedOn w:val="Style_9"/>
    <w:link w:val="Style_20_ch"/>
  </w:style>
  <w:style w:styleId="Style_20_ch" w:type="character">
    <w:name w:val="Содержимое таблицы"/>
    <w:basedOn w:val="Style_9_ch"/>
    <w:link w:val="Style_20"/>
  </w:style>
  <w:style w:styleId="Style_54" w:type="paragraph">
    <w:name w:val="toc 8"/>
    <w:next w:val="Style_9"/>
    <w:link w:val="Style_5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4_ch" w:type="character">
    <w:name w:val="toc 8"/>
    <w:link w:val="Style_54"/>
    <w:rPr>
      <w:rFonts w:ascii="XO Thames" w:hAnsi="XO Thames"/>
      <w:sz w:val="28"/>
    </w:rPr>
  </w:style>
  <w:style w:styleId="Style_55" w:type="paragraph">
    <w:name w:val="Название2"/>
    <w:basedOn w:val="Style_9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2"/>
    <w:basedOn w:val="Style_9_ch"/>
    <w:link w:val="Style_55"/>
    <w:rPr>
      <w:i w:val="1"/>
      <w:sz w:val="24"/>
    </w:rPr>
  </w:style>
  <w:style w:styleId="Style_56" w:type="paragraph">
    <w:name w:val="WW-Absatz-Standardschriftart"/>
    <w:link w:val="Style_56_ch"/>
  </w:style>
  <w:style w:styleId="Style_56_ch" w:type="character">
    <w:name w:val="WW-Absatz-Standardschriftart"/>
    <w:link w:val="Style_56"/>
  </w:style>
  <w:style w:styleId="Style_57" w:type="paragraph">
    <w:name w:val="WW8Num4z2"/>
    <w:link w:val="Style_57_ch"/>
    <w:rPr>
      <w:rFonts w:ascii="Times New Roman" w:hAnsi="Times New Roman"/>
      <w:b w:val="0"/>
    </w:rPr>
  </w:style>
  <w:style w:styleId="Style_57_ch" w:type="character">
    <w:name w:val="WW8Num4z2"/>
    <w:link w:val="Style_57"/>
    <w:rPr>
      <w:rFonts w:ascii="Times New Roman" w:hAnsi="Times New Roman"/>
      <w:b w:val="0"/>
    </w:rPr>
  </w:style>
  <w:style w:styleId="Style_58" w:type="paragraph">
    <w:name w:val="Символ нумерации"/>
    <w:link w:val="Style_58_ch"/>
  </w:style>
  <w:style w:styleId="Style_58_ch" w:type="character">
    <w:name w:val="Символ нумерации"/>
    <w:link w:val="Style_58"/>
  </w:style>
  <w:style w:styleId="Style_59" w:type="paragraph">
    <w:name w:val="toc 5"/>
    <w:next w:val="Style_9"/>
    <w:link w:val="Style_5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60" w:type="paragraph">
    <w:name w:val="WW8Num2z0"/>
    <w:link w:val="Style_60_ch"/>
    <w:rPr>
      <w:rFonts w:ascii="Symbol" w:hAnsi="Symbol"/>
    </w:rPr>
  </w:style>
  <w:style w:styleId="Style_60_ch" w:type="character">
    <w:name w:val="WW8Num2z0"/>
    <w:link w:val="Style_60"/>
    <w:rPr>
      <w:rFonts w:ascii="Symbol" w:hAnsi="Symbol"/>
    </w:rPr>
  </w:style>
  <w:style w:styleId="Style_7" w:type="paragraph">
    <w:name w:val="Абзац списка4"/>
    <w:basedOn w:val="Style_9"/>
    <w:link w:val="Style_7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7_ch" w:type="character">
    <w:name w:val="Абзац списка4"/>
    <w:basedOn w:val="Style_9_ch"/>
    <w:link w:val="Style_7"/>
    <w:rPr>
      <w:rFonts w:ascii="Calibri" w:hAnsi="Calibri"/>
      <w:sz w:val="22"/>
    </w:rPr>
  </w:style>
  <w:style w:styleId="Style_61" w:type="paragraph">
    <w:name w:val="ConsPlusJurTerm"/>
    <w:link w:val="Style_61_ch"/>
    <w:pPr>
      <w:widowControl w:val="0"/>
      <w:ind/>
    </w:pPr>
    <w:rPr>
      <w:rFonts w:ascii="Tahoma" w:hAnsi="Tahoma"/>
      <w:sz w:val="26"/>
    </w:rPr>
  </w:style>
  <w:style w:styleId="Style_61_ch" w:type="character">
    <w:name w:val="ConsPlusJurTerm"/>
    <w:link w:val="Style_61"/>
    <w:rPr>
      <w:rFonts w:ascii="Tahoma" w:hAnsi="Tahoma"/>
      <w:sz w:val="26"/>
    </w:rPr>
  </w:style>
  <w:style w:styleId="Style_62" w:type="paragraph">
    <w:name w:val="Название3"/>
    <w:basedOn w:val="Style_9"/>
    <w:link w:val="Style_62_ch"/>
    <w:pPr>
      <w:spacing w:after="120" w:before="120"/>
      <w:ind/>
    </w:pPr>
    <w:rPr>
      <w:i w:val="1"/>
      <w:sz w:val="24"/>
    </w:rPr>
  </w:style>
  <w:style w:styleId="Style_62_ch" w:type="character">
    <w:name w:val="Название3"/>
    <w:basedOn w:val="Style_9_ch"/>
    <w:link w:val="Style_62"/>
    <w:rPr>
      <w:i w:val="1"/>
      <w:sz w:val="24"/>
    </w:rPr>
  </w:style>
  <w:style w:styleId="Style_63" w:type="paragraph">
    <w:name w:val="Subtitle"/>
    <w:next w:val="Style_9"/>
    <w:link w:val="Style_6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3_ch" w:type="character">
    <w:name w:val="Subtitle"/>
    <w:link w:val="Style_63"/>
    <w:rPr>
      <w:rFonts w:ascii="XO Thames" w:hAnsi="XO Thames"/>
      <w:i w:val="1"/>
      <w:sz w:val="24"/>
    </w:rPr>
  </w:style>
  <w:style w:styleId="Style_64" w:type="paragraph">
    <w:name w:val="Основной шрифт абзаца3"/>
    <w:link w:val="Style_64_ch"/>
  </w:style>
  <w:style w:styleId="Style_64_ch" w:type="character">
    <w:name w:val="Основной шрифт абзаца3"/>
    <w:link w:val="Style_64"/>
  </w:style>
  <w:style w:styleId="Style_5" w:type="paragraph">
    <w:name w:val="List Paragraph"/>
    <w:basedOn w:val="Style_9"/>
    <w:link w:val="Style_5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5_ch" w:type="character">
    <w:name w:val="List Paragraph"/>
    <w:basedOn w:val="Style_9_ch"/>
    <w:link w:val="Style_5"/>
    <w:rPr>
      <w:rFonts w:ascii="Calibri" w:hAnsi="Calibri"/>
      <w:sz w:val="22"/>
    </w:rPr>
  </w:style>
  <w:style w:styleId="Style_65" w:type="paragraph">
    <w:name w:val="Title"/>
    <w:next w:val="Style_9"/>
    <w:link w:val="Style_6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5_ch" w:type="character">
    <w:name w:val="Title"/>
    <w:link w:val="Style_65"/>
    <w:rPr>
      <w:rFonts w:ascii="XO Thames" w:hAnsi="XO Thames"/>
      <w:b w:val="1"/>
      <w:caps w:val="1"/>
      <w:sz w:val="40"/>
    </w:rPr>
  </w:style>
  <w:style w:styleId="Style_66" w:type="paragraph">
    <w:name w:val="heading 4"/>
    <w:next w:val="Style_9"/>
    <w:link w:val="Style_6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6_ch" w:type="character">
    <w:name w:val="heading 4"/>
    <w:link w:val="Style_66"/>
    <w:rPr>
      <w:rFonts w:ascii="XO Thames" w:hAnsi="XO Thames"/>
      <w:b w:val="1"/>
      <w:sz w:val="24"/>
    </w:rPr>
  </w:style>
  <w:style w:styleId="Style_67" w:type="paragraph">
    <w:name w:val="Balloon Text"/>
    <w:basedOn w:val="Style_9"/>
    <w:link w:val="Style_67_ch"/>
    <w:rPr>
      <w:rFonts w:ascii="Tahoma" w:hAnsi="Tahoma"/>
      <w:sz w:val="16"/>
    </w:rPr>
  </w:style>
  <w:style w:styleId="Style_67_ch" w:type="character">
    <w:name w:val="Balloon Text"/>
    <w:basedOn w:val="Style_9_ch"/>
    <w:link w:val="Style_67"/>
    <w:rPr>
      <w:rFonts w:ascii="Tahoma" w:hAnsi="Tahoma"/>
      <w:sz w:val="16"/>
    </w:rPr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68" w:type="paragraph">
    <w:name w:val="Абзац списка1"/>
    <w:basedOn w:val="Style_9"/>
    <w:link w:val="Style_6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68_ch" w:type="character">
    <w:name w:val="Абзац списка1"/>
    <w:basedOn w:val="Style_9_ch"/>
    <w:link w:val="Style_68"/>
    <w:rPr>
      <w:rFonts w:ascii="Calibri" w:hAnsi="Calibri"/>
      <w:sz w:val="22"/>
    </w:rPr>
  </w:style>
  <w:style w:styleId="Style_69" w:type="paragraph">
    <w:name w:val="heading 2"/>
    <w:basedOn w:val="Style_9"/>
    <w:next w:val="Style_9"/>
    <w:link w:val="Style_69_ch"/>
    <w:uiPriority w:val="9"/>
    <w:qFormat/>
    <w:pPr>
      <w:keepNext w:val="1"/>
      <w:ind/>
      <w:outlineLvl w:val="1"/>
    </w:pPr>
    <w:rPr>
      <w:b w:val="1"/>
      <w:sz w:val="28"/>
    </w:rPr>
  </w:style>
  <w:style w:styleId="Style_69_ch" w:type="character">
    <w:name w:val="heading 2"/>
    <w:basedOn w:val="Style_9_ch"/>
    <w:link w:val="Style_69"/>
    <w:rPr>
      <w:b w:val="1"/>
      <w:sz w:val="28"/>
    </w:rPr>
  </w:style>
  <w:style w:styleId="Style_70" w:type="paragraph">
    <w:name w:val="Название1"/>
    <w:basedOn w:val="Style_9"/>
    <w:link w:val="Style_70_ch"/>
    <w:pPr>
      <w:spacing w:after="120" w:before="120"/>
      <w:ind/>
    </w:pPr>
    <w:rPr>
      <w:i w:val="1"/>
      <w:sz w:val="24"/>
    </w:rPr>
  </w:style>
  <w:style w:styleId="Style_70_ch" w:type="character">
    <w:name w:val="Название1"/>
    <w:basedOn w:val="Style_9_ch"/>
    <w:link w:val="Style_70"/>
    <w:rPr>
      <w:i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71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56" Target="numbering.xml" Type="http://schemas.openxmlformats.org/officeDocument/2006/relationships/numbering"/>
  <Relationship Id="rId51" Target="settings.xml" Type="http://schemas.openxmlformats.org/officeDocument/2006/relationships/settings"/>
  <Relationship Id="rId55" Target="theme/theme1.xml" Type="http://schemas.openxmlformats.org/officeDocument/2006/relationships/theme"/>
  <Relationship Id="rId48" Target="media/43.wmf" Type="http://schemas.openxmlformats.org/officeDocument/2006/relationships/image"/>
  <Relationship Id="rId47" Target="media/42.wmf" Type="http://schemas.openxmlformats.org/officeDocument/2006/relationships/image"/>
  <Relationship Id="rId45" Target="media/40.wmf" Type="http://schemas.openxmlformats.org/officeDocument/2006/relationships/image"/>
  <Relationship Id="rId44" Target="media/39.wmf" Type="http://schemas.openxmlformats.org/officeDocument/2006/relationships/image"/>
  <Relationship Id="rId49" Target="media/44.wmf" Type="http://schemas.openxmlformats.org/officeDocument/2006/relationships/image"/>
  <Relationship Id="rId43" Target="media/38.wmf" Type="http://schemas.openxmlformats.org/officeDocument/2006/relationships/image"/>
  <Relationship Id="rId42" Target="media/37.wmf" Type="http://schemas.openxmlformats.org/officeDocument/2006/relationships/image"/>
  <Relationship Id="rId40" Target="media/35.wmf" Type="http://schemas.openxmlformats.org/officeDocument/2006/relationships/image"/>
  <Relationship Id="rId39" Target="media/34.wmf" Type="http://schemas.openxmlformats.org/officeDocument/2006/relationships/image"/>
  <Relationship Id="rId54" Target="webSettings.xml" Type="http://schemas.openxmlformats.org/officeDocument/2006/relationships/webSettings"/>
  <Relationship Id="rId38" Target="media/33.wmf" Type="http://schemas.openxmlformats.org/officeDocument/2006/relationships/image"/>
  <Relationship Id="rId41" Target="media/36.wmf" Type="http://schemas.openxmlformats.org/officeDocument/2006/relationships/image"/>
  <Relationship Id="rId36" Target="media/31.wmf" Type="http://schemas.openxmlformats.org/officeDocument/2006/relationships/image"/>
  <Relationship Id="rId35" Target="media/30.wmf" Type="http://schemas.openxmlformats.org/officeDocument/2006/relationships/image"/>
  <Relationship Id="rId34" Target="media/29.wmf" Type="http://schemas.openxmlformats.org/officeDocument/2006/relationships/image"/>
  <Relationship Id="rId33" Target="media/28.wmf" Type="http://schemas.openxmlformats.org/officeDocument/2006/relationships/image"/>
  <Relationship Id="rId29" Target="media/24.wmf" Type="http://schemas.openxmlformats.org/officeDocument/2006/relationships/image"/>
  <Relationship Id="rId28" Target="media/23.wmf" Type="http://schemas.openxmlformats.org/officeDocument/2006/relationships/image"/>
  <Relationship Id="rId27" Target="media/22.wmf" Type="http://schemas.openxmlformats.org/officeDocument/2006/relationships/image"/>
  <Relationship Id="rId52" Target="styles.xml" Type="http://schemas.openxmlformats.org/officeDocument/2006/relationships/styles"/>
  <Relationship Id="rId23" Target="media/18.wmf" Type="http://schemas.openxmlformats.org/officeDocument/2006/relationships/image"/>
  <Relationship Id="rId22" Target="media/17.wmf" Type="http://schemas.openxmlformats.org/officeDocument/2006/relationships/image"/>
  <Relationship Id="rId21" Target="media/16.wmf" Type="http://schemas.openxmlformats.org/officeDocument/2006/relationships/image"/>
  <Relationship Id="rId25" Target="media/20.wmf" Type="http://schemas.openxmlformats.org/officeDocument/2006/relationships/image"/>
  <Relationship Id="rId13" Target="media/8.wmf" Type="http://schemas.openxmlformats.org/officeDocument/2006/relationships/image"/>
  <Relationship Id="rId50" Target="fontTable.xml" Type="http://schemas.openxmlformats.org/officeDocument/2006/relationships/fontTable"/>
  <Relationship Id="rId11" Target="media/6.wmf" Type="http://schemas.openxmlformats.org/officeDocument/2006/relationships/image"/>
  <Relationship Id="rId24" Target="media/19.wmf" Type="http://schemas.openxmlformats.org/officeDocument/2006/relationships/image"/>
  <Relationship Id="rId10" Target="media/5.wmf" Type="http://schemas.openxmlformats.org/officeDocument/2006/relationships/image"/>
  <Relationship Id="rId17" Target="media/12.wmf" Type="http://schemas.openxmlformats.org/officeDocument/2006/relationships/image"/>
  <Relationship Id="rId18" Target="media/13.wmf" Type="http://schemas.openxmlformats.org/officeDocument/2006/relationships/image"/>
  <Relationship Id="rId26" Target="media/21.wmf" Type="http://schemas.openxmlformats.org/officeDocument/2006/relationships/image"/>
  <Relationship Id="rId53" Target="stylesWithEffects.xml" Type="http://schemas.microsoft.com/office/2007/relationships/stylesWithEffects"/>
  <Relationship Id="rId15" Target="media/10.wmf" Type="http://schemas.openxmlformats.org/officeDocument/2006/relationships/image"/>
  <Relationship Id="rId9" Target="media/4.wmf" Type="http://schemas.openxmlformats.org/officeDocument/2006/relationships/image"/>
  <Relationship Id="rId8" Target="media/3.wmf" Type="http://schemas.openxmlformats.org/officeDocument/2006/relationships/image"/>
  <Relationship Id="rId20" Target="media/15.wmf" Type="http://schemas.openxmlformats.org/officeDocument/2006/relationships/image"/>
  <Relationship Id="rId31" Target="media/26.wmf" Type="http://schemas.openxmlformats.org/officeDocument/2006/relationships/image"/>
  <Relationship Id="rId37" Target="media/32.wmf" Type="http://schemas.openxmlformats.org/officeDocument/2006/relationships/image"/>
  <Relationship Id="rId19" Target="media/14.wmf" Type="http://schemas.openxmlformats.org/officeDocument/2006/relationships/image"/>
  <Relationship Id="rId46" Target="media/41.wmf" Type="http://schemas.openxmlformats.org/officeDocument/2006/relationships/image"/>
  <Relationship Id="rId7" Target="media/2.wmf" Type="http://schemas.openxmlformats.org/officeDocument/2006/relationships/image"/>
  <Relationship Id="rId14" Target="media/9.wmf" Type="http://schemas.openxmlformats.org/officeDocument/2006/relationships/image"/>
  <Relationship Id="rId6" Target="media/1.wmf" Type="http://schemas.openxmlformats.org/officeDocument/2006/relationships/image"/>
  <Relationship Id="rId5" Target="header5.xml" Type="http://schemas.openxmlformats.org/officeDocument/2006/relationships/header"/>
  <Relationship Id="rId16" Target="media/11.wmf" Type="http://schemas.openxmlformats.org/officeDocument/2006/relationships/image"/>
  <Relationship Id="rId4" Target="header4.xml" Type="http://schemas.openxmlformats.org/officeDocument/2006/relationships/header"/>
  <Relationship Id="rId12" Target="media/7.wmf" Type="http://schemas.openxmlformats.org/officeDocument/2006/relationships/image"/>
  <Relationship Id="rId32" Target="media/27.wmf" Type="http://schemas.openxmlformats.org/officeDocument/2006/relationships/image"/>
  <Relationship Id="rId3" Target="header3.xml" Type="http://schemas.openxmlformats.org/officeDocument/2006/relationships/header"/>
  <Relationship Id="rId30" Target="media/25.wmf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2023-01-10T09:55:20Z</dcterms:modified>
</cp:coreProperties>
</file>