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9A" w:rsidRDefault="00947B9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3"/>
        <w:gridCol w:w="3214"/>
        <w:gridCol w:w="817"/>
        <w:gridCol w:w="3547"/>
        <w:gridCol w:w="277"/>
      </w:tblGrid>
      <w:tr w:rsidR="00DC1628" w:rsidTr="004521EA">
        <w:tc>
          <w:tcPr>
            <w:tcW w:w="1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4641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</w:tr>
      <w:tr w:rsidR="00DC1628" w:rsidTr="004521EA">
        <w:tc>
          <w:tcPr>
            <w:tcW w:w="1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BF" w:rsidRPr="001903BF" w:rsidRDefault="001903BF" w:rsidP="001903BF">
            <w:pPr>
              <w:spacing w:after="0"/>
              <w:ind w:left="55" w:right="55"/>
              <w:jc w:val="center"/>
              <w:rPr>
                <w:b/>
              </w:rPr>
            </w:pPr>
            <w:proofErr w:type="gramStart"/>
            <w:r w:rsidRPr="001903BF">
              <w:rPr>
                <w:b/>
              </w:rPr>
              <w:t>П</w:t>
            </w:r>
            <w:proofErr w:type="gramEnd"/>
            <w:r w:rsidRPr="001903BF">
              <w:rPr>
                <w:b/>
              </w:rPr>
              <w:t xml:space="preserve"> А С П О Р Т</w:t>
            </w:r>
          </w:p>
          <w:p w:rsidR="001903BF" w:rsidRPr="001903BF" w:rsidRDefault="001903BF" w:rsidP="001903BF">
            <w:pPr>
              <w:spacing w:after="0"/>
              <w:ind w:left="55" w:right="55"/>
              <w:jc w:val="center"/>
              <w:rPr>
                <w:b/>
              </w:rPr>
            </w:pPr>
            <w:r w:rsidRPr="001903BF">
              <w:rPr>
                <w:b/>
              </w:rPr>
              <w:t>комплекса процессных мероприятий</w:t>
            </w:r>
          </w:p>
          <w:p w:rsidR="001903BF" w:rsidRPr="001903BF" w:rsidRDefault="001903BF" w:rsidP="001903BF">
            <w:pPr>
              <w:spacing w:after="0"/>
              <w:ind w:left="55" w:right="55"/>
              <w:jc w:val="center"/>
              <w:rPr>
                <w:b/>
              </w:rPr>
            </w:pPr>
            <w:r w:rsidRPr="001903BF">
              <w:rPr>
                <w:b/>
              </w:rPr>
              <w:t xml:space="preserve">«Обеспечение деятельности Министерства промышленности, торговли и </w:t>
            </w:r>
          </w:p>
          <w:p w:rsidR="00947B9A" w:rsidRDefault="001903BF" w:rsidP="001903BF">
            <w:pPr>
              <w:spacing w:after="0"/>
              <w:ind w:left="55" w:right="55"/>
              <w:jc w:val="center"/>
            </w:pPr>
            <w:r w:rsidRPr="001903BF">
              <w:rPr>
                <w:b/>
              </w:rPr>
              <w:t>предпринимательства Курской области и подведомственного учреждения»</w:t>
            </w:r>
          </w:p>
        </w:tc>
        <w:tc>
          <w:tcPr>
            <w:tcW w:w="464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521EA" w:rsidRDefault="004521EA" w:rsidP="004521EA">
            <w:pPr>
              <w:spacing w:after="0"/>
              <w:ind w:left="55" w:right="55"/>
              <w:jc w:val="center"/>
              <w:rPr>
                <w:b/>
              </w:rPr>
            </w:pPr>
            <w:r>
              <w:rPr>
                <w:b/>
              </w:rPr>
              <w:t xml:space="preserve">Приложение </w:t>
            </w:r>
            <w:r w:rsidR="0054344A">
              <w:rPr>
                <w:b/>
              </w:rPr>
              <w:t>2</w:t>
            </w:r>
          </w:p>
          <w:p w:rsidR="004521EA" w:rsidRDefault="004521EA" w:rsidP="004521EA">
            <w:pPr>
              <w:spacing w:after="0"/>
              <w:ind w:left="55" w:right="55"/>
              <w:jc w:val="center"/>
              <w:rPr>
                <w:b/>
              </w:rPr>
            </w:pPr>
            <w:r>
              <w:rPr>
                <w:b/>
              </w:rPr>
              <w:t>к приказу Министерства промышленности, торговли и предпринимательства</w:t>
            </w:r>
          </w:p>
          <w:p w:rsidR="004521EA" w:rsidRDefault="004521EA" w:rsidP="004521EA">
            <w:pPr>
              <w:spacing w:after="0"/>
              <w:ind w:left="55" w:right="55"/>
              <w:jc w:val="center"/>
              <w:rPr>
                <w:b/>
              </w:rPr>
            </w:pPr>
            <w:r>
              <w:rPr>
                <w:b/>
              </w:rPr>
              <w:t>Курской области</w:t>
            </w:r>
          </w:p>
          <w:p w:rsidR="00947B9A" w:rsidRDefault="00A400D4" w:rsidP="004521EA">
            <w:pPr>
              <w:spacing w:after="0"/>
              <w:ind w:left="55" w:right="55"/>
              <w:jc w:val="center"/>
            </w:pPr>
            <w:r>
              <w:rPr>
                <w:b/>
              </w:rPr>
              <w:t>от  «</w:t>
            </w:r>
            <w:r>
              <w:rPr>
                <w:b/>
                <w:u w:val="single"/>
              </w:rPr>
              <w:t>29»</w:t>
            </w:r>
            <w:r>
              <w:rPr>
                <w:b/>
              </w:rPr>
              <w:t>_</w:t>
            </w:r>
            <w:r>
              <w:rPr>
                <w:b/>
                <w:u w:val="single"/>
              </w:rPr>
              <w:t>марта</w:t>
            </w:r>
            <w:r>
              <w:rPr>
                <w:b/>
              </w:rPr>
              <w:t>__2024 №_</w:t>
            </w:r>
            <w:r>
              <w:rPr>
                <w:b/>
                <w:u w:val="single"/>
              </w:rPr>
              <w:t>50/1</w:t>
            </w:r>
            <w:bookmarkStart w:id="0" w:name="_GoBack"/>
            <w:bookmarkEnd w:id="0"/>
          </w:p>
        </w:tc>
      </w:tr>
      <w:tr w:rsidR="00DC1628" w:rsidTr="004521EA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464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47B9A" w:rsidRDefault="00947B9A">
            <w:pPr>
              <w:spacing w:after="0"/>
              <w:ind w:left="55" w:right="55"/>
            </w:pPr>
          </w:p>
        </w:tc>
      </w:tr>
      <w:tr w:rsidR="00DC1628" w:rsidTr="004521EA">
        <w:trPr>
          <w:trHeight w:val="80"/>
        </w:trPr>
        <w:tc>
          <w:tcPr>
            <w:tcW w:w="1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4641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947B9A" w:rsidRDefault="00947B9A">
            <w:pPr>
              <w:spacing w:after="0"/>
              <w:ind w:left="55" w:right="55"/>
            </w:pPr>
          </w:p>
        </w:tc>
      </w:tr>
      <w:tr w:rsidR="00947B9A" w:rsidTr="004521EA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</w:tr>
      <w:tr w:rsidR="00DC1628" w:rsidTr="004521EA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DC1628" w:rsidTr="004521EA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7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</w:tr>
      <w:tr w:rsidR="00DC1628" w:rsidTr="004521EA">
        <w:tc>
          <w:tcPr>
            <w:tcW w:w="78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</w:tc>
      </w:tr>
      <w:tr w:rsidR="00DC1628" w:rsidTr="004521EA">
        <w:tc>
          <w:tcPr>
            <w:tcW w:w="78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DC1628" w:rsidTr="004521EA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</w:tbl>
    <w:p w:rsidR="00947B9A" w:rsidRDefault="00947B9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4104"/>
        <w:gridCol w:w="2591"/>
        <w:gridCol w:w="2584"/>
        <w:gridCol w:w="1175"/>
        <w:gridCol w:w="1073"/>
        <w:gridCol w:w="1209"/>
        <w:gridCol w:w="2287"/>
      </w:tblGrid>
      <w:tr w:rsidR="00DC1628" w:rsidTr="00DC1628">
        <w:tc>
          <w:tcPr>
            <w:tcW w:w="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947B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  <w:tr w:rsidR="00DC1628" w:rsidTr="00DC1628">
        <w:tc>
          <w:tcPr>
            <w:tcW w:w="7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48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25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947B9A">
        <w:tc>
          <w:tcPr>
            <w:tcW w:w="7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</w:tr>
      <w:tr w:rsidR="00947B9A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947B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</w:tbl>
    <w:p w:rsidR="00947B9A" w:rsidRDefault="00947B9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DC1628" w:rsidTr="00DC1628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947B9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  <w:tr w:rsidR="00DC1628" w:rsidTr="00DC1628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947B9A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</w:tr>
      <w:tr w:rsidR="00947B9A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947B9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</w:tbl>
    <w:p w:rsidR="00947B9A" w:rsidRDefault="00947B9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DC1628" w:rsidTr="00DC1628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947B9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  <w:tr w:rsidR="00DC1628" w:rsidTr="00DC1628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947B9A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</w:tr>
      <w:tr w:rsidR="00947B9A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947B9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</w:tbl>
    <w:p w:rsidR="00947B9A" w:rsidRDefault="00947B9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79"/>
        <w:gridCol w:w="1773"/>
        <w:gridCol w:w="1769"/>
        <w:gridCol w:w="741"/>
        <w:gridCol w:w="743"/>
        <w:gridCol w:w="746"/>
        <w:gridCol w:w="741"/>
        <w:gridCol w:w="739"/>
        <w:gridCol w:w="751"/>
        <w:gridCol w:w="751"/>
        <w:gridCol w:w="738"/>
        <w:gridCol w:w="740"/>
        <w:gridCol w:w="740"/>
        <w:gridCol w:w="741"/>
        <w:gridCol w:w="755"/>
      </w:tblGrid>
      <w:tr w:rsidR="00DC1628" w:rsidTr="00DC1628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947B9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  <w:tr w:rsidR="00DC1628" w:rsidTr="00DC1628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 года</w:t>
            </w:r>
          </w:p>
        </w:tc>
      </w:tr>
      <w:tr w:rsidR="00947B9A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</w:tr>
      <w:tr w:rsidR="00947B9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947B9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</w:tbl>
    <w:p w:rsidR="00947B9A" w:rsidRDefault="00947B9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3285"/>
        <w:gridCol w:w="2104"/>
        <w:gridCol w:w="2060"/>
        <w:gridCol w:w="900"/>
        <w:gridCol w:w="852"/>
        <w:gridCol w:w="851"/>
        <w:gridCol w:w="851"/>
        <w:gridCol w:w="851"/>
        <w:gridCol w:w="851"/>
        <w:gridCol w:w="851"/>
        <w:gridCol w:w="851"/>
        <w:gridCol w:w="851"/>
      </w:tblGrid>
      <w:tr w:rsidR="00DC1628" w:rsidTr="00DC1628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947B9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  <w:tr w:rsidR="00DC1628" w:rsidTr="00DC1628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47B9A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947B9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DC1628" w:rsidTr="00DC1628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учреждений»</w:t>
            </w:r>
          </w:p>
        </w:tc>
      </w:tr>
      <w:tr w:rsidR="00947B9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выплаты персоналу Министерства промышленности, торговли и предпринимательства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DC1628" w:rsidTr="00DC16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Финансирование расходов  на оплату труда и начислений на оплату труда, а также командировочных расходов  служащим Министерства</w:t>
            </w:r>
          </w:p>
        </w:tc>
      </w:tr>
      <w:tr w:rsidR="00947B9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и выполнение функций Министерства промышленности, торговли и предпринимательства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DC1628" w:rsidTr="00DC16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выплаты субсидии на выполнение государственного задания подведомственному Министерству промышленности, торговли и услуг Курской области  бюджетному учреждению - ОБУ "Центр торговли и услуг" </w:t>
            </w:r>
          </w:p>
        </w:tc>
      </w:tr>
      <w:tr w:rsidR="00947B9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деятельности (оказание услуг, выполнение работ) государственных учреждений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DC1628" w:rsidTr="00DC16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 Министерства промышленности, торговли и предпринимательства Курской области</w:t>
            </w:r>
          </w:p>
        </w:tc>
      </w:tr>
      <w:tr w:rsidR="00947B9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</w:tbl>
    <w:p w:rsidR="00947B9A" w:rsidRDefault="00947B9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8"/>
        <w:gridCol w:w="1314"/>
        <w:gridCol w:w="1313"/>
        <w:gridCol w:w="1313"/>
        <w:gridCol w:w="1313"/>
        <w:gridCol w:w="1313"/>
        <w:gridCol w:w="1313"/>
        <w:gridCol w:w="1313"/>
        <w:gridCol w:w="1328"/>
      </w:tblGrid>
      <w:tr w:rsidR="00DC1628" w:rsidTr="00DC1628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947B9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  <w:tr w:rsidR="00DC1628" w:rsidTr="00DC1628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947B9A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предпринимательства Курской области и подведомственного учреждения"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52 663,00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52 474,00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52 474,00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54 572,96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59 026,11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61 387,16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389 353,10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52 663,00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52 474,00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52 474,00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54 572,96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59 026,11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61 387,16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389 353,10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выплаты персоналу Министерства промышленности, торговли и предпринимательства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34 322,44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35 695,33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37 123,15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244 756,01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34 322,44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35 695,33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37 123,15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244 756,01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и выполнение функций Министерства промышленности, торговли и предпринимательства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591,68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4 089,99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591,68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4 089,99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услуг, выполнение работ) государственных учреждений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19 703,48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20 491,62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21 311,28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22 163,74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140 507,10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19 703,48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20 491,62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21 311,28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22 163,74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140 507,10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</w:tbl>
    <w:p w:rsidR="00947B9A" w:rsidRDefault="00947B9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3"/>
        <w:gridCol w:w="1290"/>
        <w:gridCol w:w="1290"/>
        <w:gridCol w:w="1290"/>
        <w:gridCol w:w="1290"/>
        <w:gridCol w:w="1290"/>
        <w:gridCol w:w="1290"/>
        <w:gridCol w:w="1290"/>
        <w:gridCol w:w="1305"/>
      </w:tblGrid>
      <w:tr w:rsidR="00DC1628" w:rsidTr="00DC1628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DC1628" w:rsidTr="00DC162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  <w:tr w:rsidR="00DC1628" w:rsidTr="00DC1628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947B9A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выплаты персоналу Министерства промышленности, торговли и предпринимательства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и выполнение функций Министерства промышленности, торговли и предпринимательства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услуг, выполнение работ) государственных учреждений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47B9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</w:tbl>
    <w:p w:rsidR="00947B9A" w:rsidRDefault="00947B9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0"/>
        <w:gridCol w:w="4710"/>
        <w:gridCol w:w="4439"/>
        <w:gridCol w:w="3239"/>
      </w:tblGrid>
      <w:tr w:rsidR="00DC1628" w:rsidTr="00DC1628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947B9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  <w:tr w:rsidR="00947B9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947B9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DC1628" w:rsidTr="00DC1628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учреждений"</w:t>
            </w:r>
          </w:p>
        </w:tc>
      </w:tr>
      <w:tr w:rsidR="00947B9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Осуществлены расходы на выплаты персоналу 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промышленности, торговли и предпринимательства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ПРОМЫШЛЕННОСТИ,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Областной закон</w:t>
            </w:r>
          </w:p>
        </w:tc>
      </w:tr>
      <w:tr w:rsidR="00947B9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 Осуществлены расходы на обеспечение деятельности и выполнение функций Министерства промышленности, торговли и предпринимательства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947B9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Осуществлены расходы на обеспечение деятельности (оказание услуг, выполнение работ) государственных учреждений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Государственное задание</w:t>
            </w:r>
          </w:p>
        </w:tc>
      </w:tr>
      <w:tr w:rsidR="00947B9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 план финансово-хозяйственной деятельности областного бюджетного учреждения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01.03.2024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947B9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10.03.2024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947B9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10.03.2024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947B9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 отчет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947B9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47B9A" w:rsidRDefault="00EC7EC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947B9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7B9A" w:rsidRDefault="00947B9A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47B9A" w:rsidRDefault="00947B9A">
            <w:pPr>
              <w:spacing w:after="0"/>
              <w:ind w:left="55" w:right="55"/>
            </w:pPr>
          </w:p>
        </w:tc>
      </w:tr>
    </w:tbl>
    <w:p w:rsidR="00EC7ECE" w:rsidRDefault="00EC7ECE"/>
    <w:sectPr w:rsidR="00EC7EC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9A"/>
    <w:rsid w:val="001903BF"/>
    <w:rsid w:val="004521EA"/>
    <w:rsid w:val="0054344A"/>
    <w:rsid w:val="00947B9A"/>
    <w:rsid w:val="00A400D4"/>
    <w:rsid w:val="00DC1628"/>
    <w:rsid w:val="00E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AksenovMN5c834dfec7f1467a86b02745ff6e0f03DataSourceProviderrukristaplanning2commonwebbean">
    <w:name w:val="Версия сервера генератора печатных документов: 14.44 Версия клиента генератора печатных документов: 14.0.32 Текущий пользователь: 46_Aksenov.M.N_5c834dfec7f1467a86b02745ff6e0f03 Данные о генерации: DataSourceProvider: ru.krista.planning2.common.web.bea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AksenovMN5c834dfec7f1467a86b02745ff6e0f03DataSourceProviderrukristaplanning2commonwebbean">
    <w:name w:val="Версия сервера генератора печатных документов: 14.44 Версия клиента генератора печатных документов: 14.0.32 Текущий пользователь: 46_Aksenov.M.N_5c834dfec7f1467a86b02745ff6e0f03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Зам начальника упр ЭФиКр</cp:lastModifiedBy>
  <cp:revision>6</cp:revision>
  <dcterms:created xsi:type="dcterms:W3CDTF">2024-04-03T11:51:00Z</dcterms:created>
  <dcterms:modified xsi:type="dcterms:W3CDTF">2024-04-04T06:56:00Z</dcterms:modified>
</cp:coreProperties>
</file>