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B95B35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B95B35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31.08.</w:t>
      </w:r>
      <w:r w:rsidR="00CF63B3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B95B35" w:rsidRDefault="00115FF6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Правительства </w:t>
      </w:r>
      <w:r w:rsidR="00CF324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</w:p>
    <w:p w:rsidR="00CF324E" w:rsidRPr="00B95B35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44128F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F3491C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F3491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115FF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B95B35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B95B35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B95B35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B95B35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B95B35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B95B35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Формирование </w:t>
      </w:r>
      <w:proofErr w:type="gramStart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современной</w:t>
      </w:r>
      <w:proofErr w:type="gramEnd"/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городской среды</w:t>
      </w:r>
      <w:r w:rsidR="00C70B2A"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B95B35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жилищно-коммунального х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A9072A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зяйства и ТЭК Курской области</w:t>
            </w:r>
          </w:p>
        </w:tc>
      </w:tr>
      <w:tr w:rsidR="000F7DB2" w:rsidRPr="00B95B35" w:rsidTr="00C36407">
        <w:trPr>
          <w:trHeight w:val="11"/>
        </w:trPr>
        <w:tc>
          <w:tcPr>
            <w:tcW w:w="3222" w:type="dxa"/>
          </w:tcPr>
          <w:p w:rsidR="000F7DB2" w:rsidRPr="00B95B35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B95B35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B95B35" w:rsidTr="00C36407">
        <w:trPr>
          <w:trHeight w:val="11"/>
        </w:trPr>
        <w:tc>
          <w:tcPr>
            <w:tcW w:w="3222" w:type="dxa"/>
          </w:tcPr>
          <w:p w:rsidR="00D82567" w:rsidRPr="00B95B35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B95B35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- ведомственная целевая программа «Увеков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B95B35" w:rsidTr="00C36407">
        <w:trPr>
          <w:trHeight w:val="11"/>
        </w:trPr>
        <w:tc>
          <w:tcPr>
            <w:tcW w:w="3222" w:type="dxa"/>
          </w:tcPr>
          <w:p w:rsidR="00845B94" w:rsidRPr="00B95B3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Pr="00B95B35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региональный проект «Формирование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среды»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752A3E" w:rsidRPr="00B95B35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95B35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95B35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95B35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95B35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95B35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зованиями мероприятий по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 городской среды,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й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95B35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95B35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Pr="00B95B35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Pr="00B95B35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95B35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95B35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B95B35" w:rsidTr="00C36407">
        <w:trPr>
          <w:trHeight w:val="468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Этапы и сроки реализ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B95B35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B95B35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BC5427"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B95B35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A2DB2" w:rsidRPr="00B95B35" w:rsidTr="00C36407">
        <w:trPr>
          <w:trHeight w:val="1580"/>
        </w:trPr>
        <w:tc>
          <w:tcPr>
            <w:tcW w:w="3222" w:type="dxa"/>
          </w:tcPr>
          <w:p w:rsidR="00DA2DB2" w:rsidRPr="00B95B35" w:rsidRDefault="00DA2DB2" w:rsidP="000376BD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</w:t>
            </w:r>
          </w:p>
          <w:p w:rsidR="00DA2DB2" w:rsidRPr="00B95B35" w:rsidRDefault="00DA2DB2" w:rsidP="000376BD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DA2DB2" w:rsidRPr="00B95B35" w:rsidRDefault="00DA2DB2" w:rsidP="000376BD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общий объем бюджетных ассигнований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ластного бюджета, безвозмездных поступлений из федерального бюджета составляет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3688199,127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251157,897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505789,490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552599,521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619245,428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651239,791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676088,736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380684,576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бюджетных ассигнований областного бюджета составляет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588605,327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рублей, в том числе: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32663,397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33875,790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81381,321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73692,428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191162,491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66551,736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57884,476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51393,688 тыс. рублей,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безвозмездных поступлений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федерального бюджета составляет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3099593,800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тыс. рублей, в том числе: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 – 218494,500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 год – 471913,700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2020 год – 471218,200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год – 545553,000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2022 год – 460077,300 тыс. рублей;</w:t>
            </w:r>
          </w:p>
          <w:p w:rsidR="00DA2DB2" w:rsidRPr="00B95B35" w:rsidRDefault="00DA2DB2" w:rsidP="000376BD">
            <w:pPr>
              <w:spacing w:after="0"/>
              <w:ind w:left="33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609537,000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DA2DB2" w:rsidRPr="00B95B35" w:rsidRDefault="00DA2DB2" w:rsidP="000376BD">
            <w:pPr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2024 год – 322800,100 тыс. рублей;</w:t>
            </w:r>
          </w:p>
          <w:p w:rsidR="00DA2DB2" w:rsidRDefault="00DA2DB2" w:rsidP="000376BD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2025 год – 0,000 тыс. рублей»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2DB2" w:rsidRPr="00B95B35" w:rsidRDefault="00DA2DB2" w:rsidP="000376BD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2D19" w:rsidRPr="00B95B35" w:rsidTr="00C36407">
        <w:trPr>
          <w:trHeight w:val="1580"/>
        </w:trPr>
        <w:tc>
          <w:tcPr>
            <w:tcW w:w="3222" w:type="dxa"/>
          </w:tcPr>
          <w:p w:rsidR="009A2D19" w:rsidRPr="00B95B35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B95B35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B95B35" w:rsidTr="00C36407">
        <w:trPr>
          <w:trHeight w:val="11"/>
        </w:trPr>
        <w:tc>
          <w:tcPr>
            <w:tcW w:w="3222" w:type="dxa"/>
          </w:tcPr>
          <w:p w:rsidR="00034288" w:rsidRPr="00B95B35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образованиями мероприятий по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достигает 100%;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95B35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нанесены имена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2851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135 воинских захоронений; </w:t>
            </w:r>
          </w:p>
          <w:p w:rsidR="00CA55C2" w:rsidRPr="00B95B35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410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95B35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95B35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95B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Pr="00B95B35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ных (муниципальных) программ современной </w:t>
            </w:r>
            <w:r w:rsidR="006E205E"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Pr="00B95B35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среды.</w:t>
            </w:r>
          </w:p>
          <w:p w:rsidR="00F85DCF" w:rsidRPr="00B95B35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B95B35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B95B35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B95B35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B95B35">
        <w:rPr>
          <w:rFonts w:cs="Times New Roman"/>
          <w:sz w:val="28"/>
          <w:szCs w:val="28"/>
        </w:rPr>
        <w:t>77 муниципальных образовани</w:t>
      </w:r>
      <w:r w:rsidR="00010942" w:rsidRPr="00B95B35">
        <w:rPr>
          <w:rFonts w:cs="Times New Roman"/>
          <w:sz w:val="28"/>
          <w:szCs w:val="28"/>
        </w:rPr>
        <w:t>й</w:t>
      </w:r>
      <w:r w:rsidR="00C0298B" w:rsidRPr="00B95B35">
        <w:rPr>
          <w:rFonts w:cs="Times New Roman"/>
          <w:sz w:val="28"/>
          <w:szCs w:val="28"/>
        </w:rPr>
        <w:t xml:space="preserve">, имеющих в своем составе </w:t>
      </w:r>
      <w:r w:rsidRPr="00B95B35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пункта</w:t>
      </w:r>
      <w:r w:rsidR="00B44B8C" w:rsidRPr="00B95B35">
        <w:rPr>
          <w:rFonts w:cs="Times New Roman"/>
          <w:sz w:val="28"/>
          <w:szCs w:val="28"/>
        </w:rPr>
        <w:t>х</w:t>
      </w:r>
      <w:r w:rsidRPr="00B95B35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B95B35">
        <w:rPr>
          <w:rFonts w:cs="Times New Roman"/>
          <w:sz w:val="28"/>
          <w:szCs w:val="28"/>
        </w:rPr>
        <w:t>я</w:t>
      </w:r>
      <w:r w:rsidRPr="00B95B35">
        <w:rPr>
          <w:rFonts w:cs="Times New Roman"/>
          <w:sz w:val="28"/>
          <w:szCs w:val="28"/>
        </w:rPr>
        <w:t>тий по благоустройству.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рий, в том числе</w:t>
      </w:r>
      <w:r w:rsidR="00A326C8" w:rsidRPr="00B95B35">
        <w:rPr>
          <w:rFonts w:cs="Times New Roman"/>
          <w:sz w:val="28"/>
          <w:szCs w:val="28"/>
        </w:rPr>
        <w:t xml:space="preserve"> в</w:t>
      </w:r>
      <w:r w:rsidRPr="00B95B35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B95B35">
        <w:rPr>
          <w:rFonts w:cs="Times New Roman"/>
          <w:sz w:val="28"/>
          <w:szCs w:val="28"/>
        </w:rPr>
        <w:t xml:space="preserve"> по</w:t>
      </w:r>
      <w:r w:rsidRPr="00B95B35">
        <w:rPr>
          <w:rFonts w:cs="Times New Roman"/>
          <w:sz w:val="28"/>
          <w:szCs w:val="28"/>
        </w:rPr>
        <w:t xml:space="preserve"> </w:t>
      </w:r>
      <w:r w:rsidR="00805376" w:rsidRPr="00B95B35">
        <w:rPr>
          <w:rFonts w:cs="Times New Roman"/>
          <w:sz w:val="28"/>
          <w:szCs w:val="28"/>
        </w:rPr>
        <w:t>благоустройств</w:t>
      </w:r>
      <w:r w:rsidR="00A326C8" w:rsidRPr="00B95B35">
        <w:rPr>
          <w:rFonts w:cs="Times New Roman"/>
          <w:sz w:val="28"/>
          <w:szCs w:val="28"/>
        </w:rPr>
        <w:t>у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B95B35">
        <w:rPr>
          <w:color w:val="000000"/>
          <w:sz w:val="28"/>
          <w:szCs w:val="28"/>
          <w:lang w:eastAsia="ru-RU"/>
        </w:rPr>
        <w:t>2480</w:t>
      </w:r>
      <w:r w:rsidRPr="00B95B35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B95B35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B95B35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ставляет свыше 500 единиц</w:t>
      </w:r>
      <w:r w:rsidR="00805376" w:rsidRPr="00B95B35">
        <w:rPr>
          <w:rFonts w:cs="Times New Roman"/>
          <w:sz w:val="28"/>
          <w:szCs w:val="28"/>
        </w:rPr>
        <w:t>, и</w:t>
      </w:r>
      <w:r w:rsidRPr="00B95B35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95B35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B95B35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</w:t>
      </w:r>
      <w:r w:rsidR="00EE7FA1" w:rsidRPr="00B95B35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 42 </w:t>
      </w:r>
      <w:r w:rsidRPr="00B95B35">
        <w:rPr>
          <w:sz w:val="28"/>
          <w:szCs w:val="28"/>
        </w:rPr>
        <w:t>муниципа</w:t>
      </w:r>
      <w:r w:rsidR="00EE7FA1" w:rsidRPr="00B95B35">
        <w:rPr>
          <w:sz w:val="28"/>
          <w:szCs w:val="28"/>
        </w:rPr>
        <w:t>льных образованиях</w:t>
      </w:r>
      <w:r w:rsidRPr="00B95B35">
        <w:rPr>
          <w:sz w:val="28"/>
          <w:szCs w:val="28"/>
        </w:rPr>
        <w:t xml:space="preserve"> Курской области</w:t>
      </w:r>
      <w:r w:rsidRPr="00B95B35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B95B35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5B35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B95B35">
        <w:rPr>
          <w:color w:val="000000"/>
          <w:sz w:val="28"/>
          <w:szCs w:val="28"/>
          <w:shd w:val="clear" w:color="auto" w:fill="FFFFFF"/>
        </w:rPr>
        <w:t>д</w:t>
      </w:r>
      <w:r w:rsidRPr="00B95B35">
        <w:rPr>
          <w:color w:val="000000"/>
          <w:sz w:val="28"/>
          <w:szCs w:val="28"/>
          <w:shd w:val="clear" w:color="auto" w:fill="FFFFFF"/>
        </w:rPr>
        <w:t xml:space="preserve">жета в общей сумме 258,2 </w:t>
      </w:r>
      <w:proofErr w:type="spellStart"/>
      <w:r w:rsidRPr="00B95B35">
        <w:rPr>
          <w:color w:val="000000"/>
          <w:sz w:val="28"/>
          <w:szCs w:val="28"/>
          <w:shd w:val="clear" w:color="auto" w:fill="FFFFFF"/>
        </w:rPr>
        <w:t>млн</w:t>
      </w:r>
      <w:proofErr w:type="gramStart"/>
      <w:r w:rsidRPr="00B95B35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B95B35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B95B35">
        <w:rPr>
          <w:color w:val="000000"/>
          <w:sz w:val="28"/>
          <w:szCs w:val="28"/>
          <w:shd w:val="clear" w:color="auto" w:fill="FFFFFF"/>
        </w:rPr>
        <w:t>., из них на благоустройство дворовых и общественных территорий направлено 253,6</w:t>
      </w:r>
      <w:r w:rsidR="00805376" w:rsidRPr="00B95B3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95B35">
        <w:rPr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B95B35">
        <w:rPr>
          <w:color w:val="000000"/>
          <w:sz w:val="28"/>
          <w:szCs w:val="28"/>
          <w:shd w:val="clear" w:color="auto" w:fill="FFFFFF"/>
        </w:rPr>
        <w:t xml:space="preserve">., на  </w:t>
      </w:r>
      <w:r w:rsidRPr="00B95B35">
        <w:rPr>
          <w:sz w:val="28"/>
          <w:szCs w:val="28"/>
        </w:rPr>
        <w:t xml:space="preserve">обустройство парков в малых городах – 4,6 </w:t>
      </w:r>
      <w:proofErr w:type="spellStart"/>
      <w:r w:rsidRPr="00B95B35">
        <w:rPr>
          <w:sz w:val="28"/>
          <w:szCs w:val="28"/>
        </w:rPr>
        <w:t>млн.руб</w:t>
      </w:r>
      <w:proofErr w:type="spellEnd"/>
      <w:r w:rsidRPr="00B95B35">
        <w:rPr>
          <w:sz w:val="28"/>
          <w:szCs w:val="28"/>
        </w:rPr>
        <w:t xml:space="preserve">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Определение территорий</w:t>
      </w:r>
      <w:r w:rsidR="009B5B27" w:rsidRPr="00B95B35">
        <w:rPr>
          <w:rFonts w:cs="Times New Roman"/>
          <w:sz w:val="28"/>
          <w:szCs w:val="28"/>
        </w:rPr>
        <w:t>, подлежащих благоустройству в 2018-202</w:t>
      </w:r>
      <w:r w:rsidR="0067358F" w:rsidRPr="00B95B35">
        <w:rPr>
          <w:rFonts w:cs="Times New Roman"/>
          <w:sz w:val="28"/>
          <w:szCs w:val="28"/>
        </w:rPr>
        <w:t>5</w:t>
      </w:r>
      <w:r w:rsidR="009B5B27" w:rsidRPr="00B95B35">
        <w:rPr>
          <w:rFonts w:cs="Times New Roman"/>
          <w:sz w:val="28"/>
          <w:szCs w:val="28"/>
        </w:rPr>
        <w:t xml:space="preserve"> годах,</w:t>
      </w:r>
      <w:r w:rsidR="004B385C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B95B35">
        <w:rPr>
          <w:rFonts w:cs="Times New Roman"/>
          <w:sz w:val="28"/>
          <w:szCs w:val="28"/>
        </w:rPr>
        <w:t>н</w:t>
      </w:r>
      <w:r w:rsidRPr="00B95B35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B95B35">
        <w:rPr>
          <w:rFonts w:cs="Times New Roman"/>
          <w:sz w:val="28"/>
          <w:szCs w:val="28"/>
        </w:rPr>
        <w:t>р</w:t>
      </w:r>
      <w:r w:rsidRPr="00B95B35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B95B35">
        <w:rPr>
          <w:rFonts w:cs="Times New Roman"/>
          <w:sz w:val="28"/>
          <w:szCs w:val="28"/>
        </w:rPr>
        <w:t xml:space="preserve"> </w:t>
      </w:r>
      <w:r w:rsidRPr="00B95B35">
        <w:rPr>
          <w:rFonts w:cs="Times New Roman"/>
          <w:sz w:val="28"/>
          <w:szCs w:val="28"/>
        </w:rPr>
        <w:t>591-па.</w:t>
      </w:r>
    </w:p>
    <w:p w:rsidR="00383585" w:rsidRPr="00B95B35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Результаты и</w:t>
      </w:r>
      <w:r w:rsidR="00383585" w:rsidRPr="00B95B35">
        <w:rPr>
          <w:rFonts w:cs="Times New Roman"/>
          <w:sz w:val="28"/>
          <w:szCs w:val="28"/>
        </w:rPr>
        <w:t>нвентаризаци</w:t>
      </w:r>
      <w:r w:rsidRPr="00B95B35">
        <w:rPr>
          <w:rFonts w:cs="Times New Roman"/>
          <w:sz w:val="28"/>
          <w:szCs w:val="28"/>
        </w:rPr>
        <w:t>и</w:t>
      </w:r>
      <w:r w:rsidR="00383585" w:rsidRPr="00B95B35">
        <w:rPr>
          <w:rFonts w:cs="Times New Roman"/>
          <w:sz w:val="28"/>
          <w:szCs w:val="28"/>
        </w:rPr>
        <w:t xml:space="preserve"> позволя</w:t>
      </w:r>
      <w:r w:rsidRPr="00B95B35">
        <w:rPr>
          <w:rFonts w:cs="Times New Roman"/>
          <w:sz w:val="28"/>
          <w:szCs w:val="28"/>
        </w:rPr>
        <w:t>ю</w:t>
      </w:r>
      <w:r w:rsidR="00383585" w:rsidRPr="00B95B35">
        <w:rPr>
          <w:rFonts w:cs="Times New Roman"/>
          <w:sz w:val="28"/>
          <w:szCs w:val="28"/>
        </w:rPr>
        <w:t>т сформировать адресный п</w:t>
      </w:r>
      <w:r w:rsidR="00383585" w:rsidRPr="00B95B35">
        <w:rPr>
          <w:rFonts w:cs="Times New Roman"/>
          <w:sz w:val="28"/>
          <w:szCs w:val="28"/>
        </w:rPr>
        <w:t>е</w:t>
      </w:r>
      <w:r w:rsidR="00383585" w:rsidRPr="00B95B35">
        <w:rPr>
          <w:rFonts w:cs="Times New Roman"/>
          <w:sz w:val="28"/>
          <w:szCs w:val="28"/>
        </w:rPr>
        <w:t xml:space="preserve">речень всех дворовых </w:t>
      </w:r>
      <w:r w:rsidR="00EE7FA1" w:rsidRPr="00B95B35">
        <w:rPr>
          <w:rFonts w:cs="Times New Roman"/>
          <w:sz w:val="28"/>
          <w:szCs w:val="28"/>
        </w:rPr>
        <w:t xml:space="preserve">и общественных </w:t>
      </w:r>
      <w:r w:rsidR="00383585" w:rsidRPr="00B95B35">
        <w:rPr>
          <w:rFonts w:cs="Times New Roman"/>
          <w:sz w:val="28"/>
          <w:szCs w:val="28"/>
        </w:rPr>
        <w:t>территорий, нуждающихся в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B95B35">
        <w:rPr>
          <w:rFonts w:cs="Times New Roman"/>
          <w:sz w:val="28"/>
          <w:szCs w:val="28"/>
        </w:rPr>
        <w:t>о</w:t>
      </w:r>
      <w:r w:rsidR="00383585" w:rsidRPr="00B95B35">
        <w:rPr>
          <w:rFonts w:cs="Times New Roman"/>
          <w:sz w:val="28"/>
          <w:szCs w:val="28"/>
        </w:rPr>
        <w:t>устройству</w:t>
      </w:r>
      <w:r w:rsidR="00805376" w:rsidRPr="00B95B35">
        <w:rPr>
          <w:rFonts w:cs="Times New Roman"/>
          <w:sz w:val="28"/>
          <w:szCs w:val="28"/>
        </w:rPr>
        <w:t>,</w:t>
      </w:r>
      <w:r w:rsidR="00383585" w:rsidRPr="00B95B35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67358F" w:rsidRPr="00B95B35">
        <w:rPr>
          <w:rFonts w:cs="Times New Roman"/>
          <w:sz w:val="28"/>
          <w:szCs w:val="28"/>
        </w:rPr>
        <w:t>5</w:t>
      </w:r>
      <w:r w:rsidRPr="00B95B35">
        <w:rPr>
          <w:rFonts w:cs="Times New Roman"/>
          <w:sz w:val="28"/>
          <w:szCs w:val="28"/>
        </w:rPr>
        <w:t xml:space="preserve"> годов</w:t>
      </w:r>
      <w:r w:rsidR="00805376" w:rsidRPr="00B95B35">
        <w:rPr>
          <w:rFonts w:cs="Times New Roman"/>
          <w:sz w:val="28"/>
          <w:szCs w:val="28"/>
        </w:rPr>
        <w:t xml:space="preserve">, </w:t>
      </w:r>
      <w:r w:rsidR="00A326C8" w:rsidRPr="00B95B35">
        <w:rPr>
          <w:rFonts w:cs="Times New Roman"/>
          <w:sz w:val="28"/>
          <w:szCs w:val="28"/>
        </w:rPr>
        <w:t>утверждаю</w:t>
      </w:r>
      <w:r w:rsidRPr="00B95B35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95B35">
        <w:rPr>
          <w:rFonts w:cs="Times New Roman"/>
          <w:sz w:val="28"/>
          <w:szCs w:val="28"/>
        </w:rPr>
        <w:t>Контроль за</w:t>
      </w:r>
      <w:proofErr w:type="gramEnd"/>
      <w:r w:rsidRPr="00B95B35">
        <w:rPr>
          <w:rFonts w:cs="Times New Roman"/>
          <w:sz w:val="28"/>
          <w:szCs w:val="28"/>
        </w:rPr>
        <w:t xml:space="preserve"> ходом выполнения </w:t>
      </w:r>
      <w:r w:rsidR="00EE7FA1" w:rsidRPr="00B95B35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B95B35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B95B35">
        <w:rPr>
          <w:rFonts w:cs="Times New Roman"/>
          <w:sz w:val="28"/>
          <w:szCs w:val="28"/>
        </w:rPr>
        <w:t>ь</w:t>
      </w:r>
      <w:r w:rsidRPr="00B95B35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B95B35">
        <w:rPr>
          <w:rFonts w:cs="Times New Roman"/>
          <w:sz w:val="28"/>
          <w:szCs w:val="28"/>
        </w:rPr>
        <w:t>в</w:t>
      </w:r>
      <w:r w:rsidRPr="00B95B35">
        <w:rPr>
          <w:rFonts w:cs="Times New Roman"/>
          <w:sz w:val="28"/>
          <w:szCs w:val="28"/>
        </w:rPr>
        <w:t xml:space="preserve">лением </w:t>
      </w:r>
      <w:r w:rsidR="00174CAD" w:rsidRPr="00B95B35">
        <w:rPr>
          <w:rFonts w:cs="Times New Roman"/>
          <w:sz w:val="28"/>
          <w:szCs w:val="28"/>
        </w:rPr>
        <w:t>Губернатора Курской области от 12</w:t>
      </w:r>
      <w:r w:rsidRPr="00B95B35">
        <w:rPr>
          <w:rFonts w:cs="Times New Roman"/>
          <w:sz w:val="28"/>
          <w:szCs w:val="28"/>
        </w:rPr>
        <w:t>.0</w:t>
      </w:r>
      <w:r w:rsidR="00174CAD" w:rsidRPr="00B95B35">
        <w:rPr>
          <w:rFonts w:cs="Times New Roman"/>
          <w:sz w:val="28"/>
          <w:szCs w:val="28"/>
        </w:rPr>
        <w:t>7.2023</w:t>
      </w:r>
      <w:r w:rsidRPr="00B95B35">
        <w:rPr>
          <w:rFonts w:cs="Times New Roman"/>
          <w:sz w:val="28"/>
          <w:szCs w:val="28"/>
        </w:rPr>
        <w:t xml:space="preserve"> №</w:t>
      </w:r>
      <w:r w:rsidR="00CF63B3" w:rsidRPr="00B95B35">
        <w:rPr>
          <w:rFonts w:cs="Times New Roman"/>
          <w:sz w:val="28"/>
          <w:szCs w:val="28"/>
        </w:rPr>
        <w:t xml:space="preserve"> </w:t>
      </w:r>
      <w:r w:rsidR="00174CAD" w:rsidRPr="00B95B35">
        <w:rPr>
          <w:rFonts w:cs="Times New Roman"/>
          <w:sz w:val="28"/>
          <w:szCs w:val="28"/>
        </w:rPr>
        <w:t>767-пп</w:t>
      </w:r>
      <w:r w:rsidRPr="00B95B35">
        <w:rPr>
          <w:rFonts w:cs="Times New Roman"/>
          <w:sz w:val="28"/>
          <w:szCs w:val="28"/>
        </w:rPr>
        <w:t>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B95B35">
        <w:rPr>
          <w:rFonts w:cs="Times New Roman"/>
          <w:sz w:val="28"/>
          <w:szCs w:val="28"/>
        </w:rPr>
        <w:t>и</w:t>
      </w:r>
      <w:r w:rsidRPr="00B95B35">
        <w:rPr>
          <w:rFonts w:cs="Times New Roman"/>
          <w:sz w:val="28"/>
          <w:szCs w:val="28"/>
        </w:rPr>
        <w:t>ципальн</w:t>
      </w:r>
      <w:r w:rsidR="0070132D" w:rsidRPr="00B95B35">
        <w:rPr>
          <w:rFonts w:cs="Times New Roman"/>
          <w:sz w:val="28"/>
          <w:szCs w:val="28"/>
        </w:rPr>
        <w:t>ых</w:t>
      </w:r>
      <w:r w:rsidRPr="00B95B35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B95B35">
        <w:rPr>
          <w:rFonts w:cs="Times New Roman"/>
          <w:sz w:val="28"/>
          <w:szCs w:val="28"/>
        </w:rPr>
        <w:t>а</w:t>
      </w:r>
      <w:r w:rsidRPr="00B95B35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B95B35">
        <w:rPr>
          <w:rFonts w:cs="Times New Roman"/>
          <w:sz w:val="28"/>
          <w:szCs w:val="28"/>
        </w:rPr>
        <w:t>б</w:t>
      </w:r>
      <w:r w:rsidRPr="00B95B35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B95B35">
        <w:rPr>
          <w:rFonts w:cs="Times New Roman"/>
          <w:sz w:val="28"/>
          <w:szCs w:val="28"/>
        </w:rPr>
        <w:t>е</w:t>
      </w:r>
      <w:r w:rsidRPr="00B95B35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B95B35" w:rsidRDefault="007D4B92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color w:val="000000"/>
          <w:sz w:val="28"/>
          <w:szCs w:val="28"/>
          <w:lang w:eastAsia="ru-RU"/>
        </w:rPr>
        <w:t>Информирование  граждан  осуществляется  путем  проведения и</w:t>
      </w:r>
      <w:r w:rsidRPr="00B95B35">
        <w:rPr>
          <w:color w:val="000000"/>
          <w:sz w:val="28"/>
          <w:szCs w:val="28"/>
          <w:lang w:eastAsia="ru-RU"/>
        </w:rPr>
        <w:t>н</w:t>
      </w:r>
      <w:r w:rsidRPr="00B95B35">
        <w:rPr>
          <w:color w:val="000000"/>
          <w:sz w:val="28"/>
          <w:szCs w:val="28"/>
          <w:lang w:eastAsia="ru-RU"/>
        </w:rPr>
        <w:t>формационно-разъяснительных работ согласно приложению № 8 к наст</w:t>
      </w:r>
      <w:r w:rsidRPr="00B95B35">
        <w:rPr>
          <w:color w:val="000000"/>
          <w:sz w:val="28"/>
          <w:szCs w:val="28"/>
          <w:lang w:eastAsia="ru-RU"/>
        </w:rPr>
        <w:t>о</w:t>
      </w:r>
      <w:r w:rsidRPr="00B95B35">
        <w:rPr>
          <w:color w:val="000000"/>
          <w:sz w:val="28"/>
          <w:szCs w:val="28"/>
          <w:lang w:eastAsia="ru-RU"/>
        </w:rPr>
        <w:t>ящей государственной программе.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B95B35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B95B35">
        <w:rPr>
          <w:rFonts w:cs="Times New Roman"/>
          <w:sz w:val="28"/>
          <w:szCs w:val="28"/>
        </w:rPr>
        <w:t>о</w:t>
      </w:r>
      <w:r w:rsidRPr="00B95B35">
        <w:rPr>
          <w:rFonts w:cs="Times New Roman"/>
          <w:sz w:val="28"/>
          <w:szCs w:val="28"/>
        </w:rPr>
        <w:t>зяйства (ГИС ЖКХ).</w:t>
      </w:r>
    </w:p>
    <w:p w:rsidR="00383585" w:rsidRPr="00B95B35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B95B35">
        <w:rPr>
          <w:rFonts w:ascii="Times New Roman" w:hAnsi="Times New Roman"/>
          <w:b/>
          <w:sz w:val="28"/>
          <w:szCs w:val="28"/>
        </w:rPr>
        <w:t>у</w:t>
      </w:r>
      <w:r w:rsidRPr="00B95B35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B95B35">
        <w:rPr>
          <w:rFonts w:ascii="Times New Roman" w:hAnsi="Times New Roman"/>
          <w:b/>
          <w:sz w:val="28"/>
          <w:szCs w:val="28"/>
        </w:rPr>
        <w:t>о</w:t>
      </w:r>
      <w:r w:rsidRPr="00B95B35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B95B35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B95B35">
        <w:rPr>
          <w:rFonts w:ascii="Times New Roman" w:hAnsi="Times New Roman"/>
          <w:b/>
          <w:sz w:val="28"/>
          <w:szCs w:val="28"/>
        </w:rPr>
        <w:t>е</w:t>
      </w:r>
      <w:r w:rsidR="0070132D" w:rsidRPr="00B95B35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B95B35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 xml:space="preserve">устройства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B95B35">
        <w:rPr>
          <w:rFonts w:ascii="Times New Roman" w:hAnsi="Times New Roman"/>
          <w:sz w:val="28"/>
          <w:szCs w:val="28"/>
        </w:rPr>
        <w:t xml:space="preserve">в Указе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>Федерации</w:t>
      </w:r>
      <w:r w:rsidR="00CF63B3" w:rsidRPr="00B95B35">
        <w:rPr>
          <w:rFonts w:ascii="Times New Roman" w:hAnsi="Times New Roman"/>
          <w:sz w:val="28"/>
          <w:szCs w:val="28"/>
        </w:rPr>
        <w:t xml:space="preserve"> </w:t>
      </w:r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B95B35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B95B35">
        <w:rPr>
          <w:rFonts w:ascii="Times New Roman" w:hAnsi="Times New Roman"/>
          <w:sz w:val="28"/>
          <w:szCs w:val="28"/>
        </w:rPr>
        <w:t xml:space="preserve"> </w:t>
      </w:r>
    </w:p>
    <w:p w:rsidR="00383585" w:rsidRPr="00B95B35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дерации доступны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кол</w:t>
      </w:r>
      <w:r w:rsidR="006837BB" w:rsidRPr="00B95B35">
        <w:rPr>
          <w:rFonts w:ascii="Times New Roman" w:hAnsi="Times New Roman"/>
          <w:sz w:val="28"/>
          <w:szCs w:val="28"/>
        </w:rPr>
        <w:t xml:space="preserve"> </w:t>
      </w:r>
      <w:r w:rsidR="00B356E1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Пр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B95B35">
        <w:rPr>
          <w:rFonts w:ascii="Times New Roman" w:hAnsi="Times New Roman"/>
          <w:sz w:val="28"/>
          <w:szCs w:val="28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«Жилье и горо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B95B35">
        <w:rPr>
          <w:rFonts w:ascii="Times New Roman" w:hAnsi="Times New Roman"/>
          <w:sz w:val="28"/>
          <w:szCs w:val="28"/>
        </w:rPr>
        <w:t>ом</w:t>
      </w:r>
      <w:r w:rsidRPr="00B95B35">
        <w:rPr>
          <w:rFonts w:ascii="Times New Roman" w:hAnsi="Times New Roman"/>
          <w:sz w:val="28"/>
          <w:szCs w:val="28"/>
        </w:rPr>
        <w:t xml:space="preserve"> проток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B95B35">
        <w:rPr>
          <w:rFonts w:ascii="Times New Roman" w:hAnsi="Times New Roman"/>
          <w:sz w:val="28"/>
          <w:szCs w:val="28"/>
        </w:rPr>
        <w:t>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B95B35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B95B35">
        <w:rPr>
          <w:rFonts w:ascii="Times New Roman" w:hAnsi="Times New Roman"/>
          <w:sz w:val="28"/>
          <w:szCs w:val="28"/>
        </w:rPr>
        <w:t>в Курской обл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сти являются: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разований;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B95B35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B95B35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Задач</w:t>
      </w:r>
      <w:r w:rsidR="0031488E" w:rsidRPr="00B95B35">
        <w:rPr>
          <w:rFonts w:ascii="Times New Roman" w:hAnsi="Times New Roman"/>
          <w:sz w:val="28"/>
          <w:szCs w:val="28"/>
        </w:rPr>
        <w:t>ами</w:t>
      </w:r>
      <w:r w:rsidRPr="00B95B35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B95B35">
        <w:rPr>
          <w:rFonts w:ascii="Times New Roman" w:hAnsi="Times New Roman"/>
          <w:sz w:val="28"/>
          <w:szCs w:val="28"/>
        </w:rPr>
        <w:t>являются: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B95B35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B95B35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B95B35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B95B35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B95B35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реализации муниципальными образованиями мероприятий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 (количество обустроенных общественных пр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Pr="00B95B35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B95B35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Pr="00B95B35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Pr="00B95B35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Pr="00B95B35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 w:rsidRPr="00B95B35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 w:rsidRPr="00B95B35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B95B35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B95B35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B95B35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B95B35">
        <w:rPr>
          <w:rFonts w:ascii="Times New Roman" w:hAnsi="Times New Roman"/>
          <w:sz w:val="28"/>
          <w:szCs w:val="28"/>
        </w:rPr>
        <w:t>го</w:t>
      </w:r>
      <w:r w:rsidRPr="00B95B35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B95B35">
        <w:rPr>
          <w:rFonts w:ascii="Times New Roman" w:hAnsi="Times New Roman"/>
          <w:sz w:val="28"/>
          <w:szCs w:val="28"/>
        </w:rPr>
        <w:t xml:space="preserve"> по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BA3FA4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)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A164FC" w:rsidRPr="00B95B35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</w:t>
      </w:r>
      <w:r w:rsidR="00B8369F" w:rsidRPr="00B95B35">
        <w:rPr>
          <w:rFonts w:ascii="Times New Roman" w:hAnsi="Times New Roman"/>
          <w:sz w:val="28"/>
          <w:szCs w:val="28"/>
        </w:rPr>
        <w:t>ие</w:t>
      </w:r>
      <w:r w:rsidRPr="00B95B35">
        <w:rPr>
          <w:rFonts w:ascii="Times New Roman" w:hAnsi="Times New Roman"/>
          <w:sz w:val="28"/>
          <w:szCs w:val="28"/>
        </w:rPr>
        <w:t xml:space="preserve"> дол</w:t>
      </w:r>
      <w:r w:rsidR="00B8369F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B95B35">
        <w:rPr>
          <w:rFonts w:ascii="Times New Roman" w:hAnsi="Times New Roman"/>
          <w:sz w:val="28"/>
          <w:szCs w:val="28"/>
        </w:rPr>
        <w:t xml:space="preserve"> </w:t>
      </w:r>
      <w:r w:rsidR="00A8540D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B95B35">
        <w:rPr>
          <w:rFonts w:ascii="Times New Roman" w:hAnsi="Times New Roman"/>
          <w:sz w:val="28"/>
          <w:szCs w:val="28"/>
        </w:rPr>
        <w:t>нию комфортной г</w:t>
      </w:r>
      <w:r w:rsidR="00815DD9" w:rsidRPr="00B95B35">
        <w:rPr>
          <w:rFonts w:ascii="Times New Roman" w:hAnsi="Times New Roman"/>
          <w:sz w:val="28"/>
          <w:szCs w:val="28"/>
        </w:rPr>
        <w:t>о</w:t>
      </w:r>
      <w:r w:rsidR="00815DD9" w:rsidRPr="00B95B35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B95B35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 xml:space="preserve">тий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хозяйства достигает 100%;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количество благоустроенных дворовых территорий, включенных в государственные (муниципальные) программы формирования </w:t>
      </w:r>
      <w:proofErr w:type="spellStart"/>
      <w:r w:rsidRPr="00B95B35">
        <w:rPr>
          <w:rFonts w:ascii="Times New Roman" w:hAnsi="Times New Roman"/>
          <w:sz w:val="28"/>
          <w:szCs w:val="28"/>
        </w:rPr>
        <w:t>современ</w:t>
      </w:r>
      <w:proofErr w:type="spellEnd"/>
      <w:r w:rsidRPr="00B95B35">
        <w:rPr>
          <w:rFonts w:ascii="Times New Roman" w:hAnsi="Times New Roman"/>
          <w:sz w:val="28"/>
          <w:szCs w:val="28"/>
        </w:rPr>
        <w:t>-ной городской среды, накопительным итогом начиная с 2019 года (</w:t>
      </w:r>
      <w:proofErr w:type="gramStart"/>
      <w:r w:rsidRPr="00B95B35">
        <w:rPr>
          <w:rFonts w:ascii="Times New Roman" w:hAnsi="Times New Roman"/>
          <w:sz w:val="28"/>
          <w:szCs w:val="28"/>
        </w:rPr>
        <w:t>допо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B95B35">
        <w:rPr>
          <w:rFonts w:ascii="Times New Roman" w:hAnsi="Times New Roman"/>
          <w:sz w:val="28"/>
          <w:szCs w:val="28"/>
        </w:rPr>
        <w:t>);</w:t>
      </w:r>
    </w:p>
    <w:p w:rsidR="00EB69FE" w:rsidRPr="00B95B35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рических поселениях, н</w:t>
      </w:r>
      <w:r w:rsidR="00183F59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нанесены имена (воинских званий, фамилий и инициалов) погибш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B95B35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B95B35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Pr="00B95B35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Pr="00B95B35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B95B35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67358F"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B95B35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I</w:t>
      </w:r>
      <w:r w:rsidR="0031488E" w:rsidRPr="00B95B35">
        <w:rPr>
          <w:rFonts w:ascii="Times New Roman" w:hAnsi="Times New Roman"/>
          <w:b/>
          <w:sz w:val="28"/>
          <w:szCs w:val="28"/>
        </w:rPr>
        <w:t>II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B95B35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B95B35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B95B35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B95B35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B95B35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>ся: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B95B35">
        <w:rPr>
          <w:rFonts w:ascii="Times New Roman" w:hAnsi="Times New Roman"/>
          <w:sz w:val="28"/>
          <w:szCs w:val="28"/>
        </w:rPr>
        <w:t xml:space="preserve"> по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;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</w:p>
    <w:p w:rsidR="00593D59" w:rsidRPr="00B95B35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 w:rsidRPr="00B95B35">
        <w:rPr>
          <w:rFonts w:ascii="Times New Roman" w:hAnsi="Times New Roman"/>
          <w:sz w:val="28"/>
          <w:szCs w:val="28"/>
        </w:rPr>
        <w:t>,</w:t>
      </w:r>
      <w:r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B95B35">
        <w:rPr>
          <w:rFonts w:ascii="Times New Roman" w:hAnsi="Times New Roman"/>
          <w:sz w:val="28"/>
          <w:szCs w:val="28"/>
        </w:rPr>
        <w:t xml:space="preserve"> </w:t>
      </w:r>
      <w:r w:rsidR="00E700F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, на 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B95B35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5) показатель реализации муниципальными образованиями меропр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ятий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8</w:t>
      </w:r>
      <w:r w:rsidR="00FE5B92" w:rsidRPr="00B95B35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совр</w:t>
      </w:r>
      <w:r w:rsidR="00FE5B92" w:rsidRPr="00B95B35">
        <w:rPr>
          <w:rFonts w:ascii="Times New Roman" w:hAnsi="Times New Roman"/>
          <w:sz w:val="28"/>
          <w:szCs w:val="28"/>
        </w:rPr>
        <w:t>е</w:t>
      </w:r>
      <w:r w:rsidR="00FE5B92" w:rsidRPr="00B95B35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B95B35">
        <w:rPr>
          <w:rFonts w:ascii="Times New Roman" w:hAnsi="Times New Roman"/>
          <w:sz w:val="28"/>
          <w:szCs w:val="28"/>
        </w:rPr>
        <w:t>о</w:t>
      </w:r>
      <w:r w:rsidR="00FE5B92" w:rsidRPr="00B95B35">
        <w:rPr>
          <w:rFonts w:ascii="Times New Roman" w:hAnsi="Times New Roman"/>
          <w:sz w:val="28"/>
          <w:szCs w:val="28"/>
        </w:rPr>
        <w:t>полнительный);</w:t>
      </w:r>
    </w:p>
    <w:p w:rsidR="00FE5B92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9</w:t>
      </w:r>
      <w:r w:rsidR="00FE5B92" w:rsidRPr="00B95B35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B95B35">
        <w:rPr>
          <w:rFonts w:ascii="Times New Roman" w:hAnsi="Times New Roman"/>
          <w:sz w:val="28"/>
          <w:szCs w:val="28"/>
        </w:rPr>
        <w:t>а</w:t>
      </w:r>
      <w:r w:rsidR="00FE5B92" w:rsidRPr="00B95B35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B95B35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B95B35">
        <w:rPr>
          <w:rFonts w:ascii="Times New Roman" w:hAnsi="Times New Roman"/>
          <w:sz w:val="28"/>
          <w:szCs w:val="28"/>
        </w:rPr>
        <w:t>);</w:t>
      </w:r>
    </w:p>
    <w:p w:rsidR="00815DD9" w:rsidRPr="00B95B35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10</w:t>
      </w:r>
      <w:r w:rsidR="00FE5B92" w:rsidRPr="00B95B35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 w:rsidRPr="00B95B35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B95B35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Pr="00B95B35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Pr="00B95B35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Pr="00B95B3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17) 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 w:rsidRPr="00B95B3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B95B35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18) реализованы мероприятия по благоустройству общественных территорий (набережные, центральные площади, парки и др.) и иные 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</w:p>
    <w:p w:rsidR="00005450" w:rsidRPr="00B95B35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B95B35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B95B35">
        <w:rPr>
          <w:rFonts w:ascii="Times New Roman" w:hAnsi="Times New Roman"/>
          <w:sz w:val="28"/>
          <w:szCs w:val="28"/>
        </w:rPr>
        <w:t>о</w:t>
      </w:r>
      <w:r w:rsidR="00593D59" w:rsidRPr="00B95B35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B95B35">
        <w:rPr>
          <w:rFonts w:ascii="Times New Roman" w:hAnsi="Times New Roman"/>
          <w:sz w:val="28"/>
          <w:szCs w:val="28"/>
        </w:rPr>
        <w:t xml:space="preserve"> по</w:t>
      </w:r>
      <w:r w:rsidR="00027C14" w:rsidRPr="00B95B35">
        <w:rPr>
          <w:rFonts w:ascii="Times New Roman" w:hAnsi="Times New Roman"/>
          <w:sz w:val="28"/>
          <w:szCs w:val="28"/>
        </w:rPr>
        <w:t xml:space="preserve"> </w:t>
      </w:r>
      <w:r w:rsidR="000E1957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B95B35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B95B35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B95B35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</w:r>
    </w:p>
    <w:p w:rsidR="00005450" w:rsidRPr="00B95B35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2 «</w:t>
      </w:r>
      <w:r w:rsidR="006C26E9" w:rsidRPr="00B95B35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B95B35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B95B35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B95B35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B95B35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 w:rsidRPr="00B95B35">
              <w:rPr>
                <w:rFonts w:ascii="Times New Roman" w:hAnsi="Times New Roman"/>
                <w:sz w:val="28"/>
                <w:szCs w:val="28"/>
              </w:rPr>
              <w:t xml:space="preserve">дерации от 23 марта </w:t>
            </w:r>
            <w:r w:rsidR="00E0776B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3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B95B35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B95B35">
        <w:rPr>
          <w:rFonts w:ascii="Times New Roman" w:hAnsi="Times New Roman"/>
          <w:sz w:val="28"/>
          <w:szCs w:val="28"/>
        </w:rPr>
        <w:t>с благ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B95B35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B95B35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 w:rsidRPr="00B95B35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B95B35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B95B35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F54AC">
        <w:tc>
          <w:tcPr>
            <w:tcW w:w="53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005450" w:rsidRPr="00B95B35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B95B35">
        <w:rPr>
          <w:rFonts w:ascii="Times New Roman" w:hAnsi="Times New Roman"/>
          <w:sz w:val="28"/>
          <w:szCs w:val="28"/>
        </w:rPr>
        <w:t>4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="00D87B69" w:rsidRPr="00B95B35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B95B35">
        <w:rPr>
          <w:rFonts w:ascii="Times New Roman" w:hAnsi="Times New Roman"/>
          <w:sz w:val="28"/>
          <w:szCs w:val="28"/>
        </w:rPr>
        <w:t>,</w:t>
      </w:r>
      <w:r w:rsidR="00D87B69" w:rsidRPr="00B95B35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B95B35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B95B35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B95B35">
        <w:rPr>
          <w:rFonts w:ascii="Times New Roman" w:hAnsi="Times New Roman"/>
          <w:sz w:val="28"/>
          <w:szCs w:val="28"/>
        </w:rPr>
        <w:t>о</w:t>
      </w:r>
      <w:r w:rsidR="00D87B69" w:rsidRPr="00B95B35">
        <w:rPr>
          <w:rFonts w:ascii="Times New Roman" w:hAnsi="Times New Roman"/>
          <w:sz w:val="28"/>
          <w:szCs w:val="28"/>
        </w:rPr>
        <w:t>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p w:rsidR="00005450" w:rsidRPr="00B95B3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B95B35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B95B35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B95B35" w:rsidTr="006170DC">
        <w:tc>
          <w:tcPr>
            <w:tcW w:w="524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B95B35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6170DC" w:rsidRPr="00B95B35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5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B95B35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ями мероприятий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B95B35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ными образованиями мероприятий по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B95B35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характеризуется наличием реализации в муниципальных образ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B95B35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количества муниципальных образований, реал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B95B35" w:rsidTr="006170DC">
        <w:tc>
          <w:tcPr>
            <w:tcW w:w="517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B95B35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8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мероприятия по благоустройству, пред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смотренные государственными (муниципальными) программами форм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ственных пространств), не менее ед., накопительным итогом начиная с 2019 года (дополнительный)»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B95B35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итогом начиная с 2019 года (д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характеризует количество реализованных в отчетном году мер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ласти нарастающим итогом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рассчитывается ежегодно нарастающим итогом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торий по Курской области начиная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c>
          <w:tcPr>
            <w:tcW w:w="51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увеличение количества благоустроенных двор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накопительным итогом исходя из ув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личения количества реализованных мероприятий по благоустройству дв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Показатель </w:t>
      </w:r>
      <w:r w:rsidR="00146FD7" w:rsidRPr="00B95B35">
        <w:rPr>
          <w:rFonts w:ascii="Times New Roman" w:hAnsi="Times New Roman"/>
          <w:sz w:val="28"/>
          <w:szCs w:val="28"/>
        </w:rPr>
        <w:t>10</w:t>
      </w:r>
      <w:r w:rsidRPr="00B95B35">
        <w:rPr>
          <w:rFonts w:ascii="Times New Roman" w:hAnsi="Times New Roman"/>
          <w:sz w:val="28"/>
          <w:szCs w:val="28"/>
        </w:rPr>
        <w:t xml:space="preserve"> «Реализованы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B95B35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B95B35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B95B35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B95B35" w:rsidTr="00326EC3">
        <w:trPr>
          <w:trHeight w:val="558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нараста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щим итогом ежегодно исходя из кол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чества реализованных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проектов поб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ной городской среды в малых городах и исторических поселениях.</w:t>
            </w:r>
          </w:p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B95B35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B95B35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B95B35" w:rsidRDefault="00326EC3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11 «Количество нанесенных имен (воинских званий, ф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нан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сению имен (воинских званий, фам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нанесению имен (воинских званий, фамилий и иници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ния на начало года и определяется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тий по нанесению имен (воинских званий, фамилий и инициалов) поги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нений по месту захоронения на конец года.</w:t>
            </w:r>
            <w:proofErr w:type="gramEnd"/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4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12 «Количество проведенных восстановительных работ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пр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ведению восстановительных работ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восстановлению воинских захоронений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восстановл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нию воинских захоронений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13 «Количество установленных мемориальных знаков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количество реализованных мероприятий по уст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новке мемориальных знаков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установке мем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риальных знаков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ванных мероприятий по установке мемориальных знаков на конец года.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14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865868" w:rsidRPr="00B95B35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95B35">
        <w:rPr>
          <w:rFonts w:ascii="Times New Roman" w:hAnsi="Times New Roman"/>
          <w:sz w:val="28"/>
          <w:szCs w:val="28"/>
        </w:rPr>
        <w:t>Показатель 15 «Количество разработанных АНО «Центр компете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разработанных АНО «Центр компетенций развития городской среды Курской области» методических рекомендаций (регл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ь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B95B35" w:rsidTr="009F6D5A">
        <w:tc>
          <w:tcPr>
            <w:tcW w:w="52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B95B35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B95B35" w:rsidRDefault="00326EC3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146FD7" w:rsidRPr="00B95B35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Показатель 16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B95B35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долю объ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соотношения доли объема закупок оборудования, имеющего ро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ы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полнении работ к общему объему об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B95B35" w:rsidTr="00600E40">
        <w:tc>
          <w:tcPr>
            <w:tcW w:w="523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B95B35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B95B35" w:rsidRDefault="00326EC3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754895" w:rsidRPr="00B95B3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17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динамику качества городской среды во времени за отчётный год по отношению к да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Pr="00B95B3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в соответствии с «Методикой расчета показателя «Качество городской ср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 апреля  2021 г. № 542 по следу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ю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щей формуле:</w:t>
            </w:r>
          </w:p>
          <w:p w:rsidR="00754895" w:rsidRPr="00B95B35" w:rsidRDefault="000376BD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Pr="00B95B3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Pr="00B95B35" w:rsidRDefault="000376BD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Pr="00B95B35" w:rsidRDefault="000376BD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B95B3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– индекс качества городской среды по Курской области за о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B95B35" w:rsidRDefault="000376BD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 w:rsidRPr="00B95B35">
              <w:rPr>
                <w:rFonts w:ascii="Times New Roman" w:hAnsi="Times New Roman"/>
                <w:sz w:val="28"/>
                <w:szCs w:val="28"/>
              </w:rPr>
              <w:t xml:space="preserve"> – индекс качества горо</w:t>
            </w:r>
            <w:proofErr w:type="spellStart"/>
            <w:r w:rsidR="00E011B8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ской</w:t>
            </w:r>
            <w:proofErr w:type="spellEnd"/>
            <w:r w:rsidR="00754895" w:rsidRPr="00B95B35">
              <w:rPr>
                <w:rFonts w:ascii="Times New Roman" w:hAnsi="Times New Roman"/>
                <w:sz w:val="28"/>
                <w:szCs w:val="28"/>
              </w:rPr>
              <w:t xml:space="preserve"> среды по Курской области за 2019 год, в баллах (округляе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 w:rsidRPr="00B95B3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B95B35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B95B35" w:rsidTr="00232E3C">
        <w:tc>
          <w:tcPr>
            <w:tcW w:w="523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B95B35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B95B35" w:rsidRDefault="00326EC3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AA31DE" w:rsidRPr="00B95B35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Показатель 18 «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Показатель характеризует общее к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е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 на конец года.</w:t>
            </w:r>
          </w:p>
          <w:p w:rsidR="00AA31DE" w:rsidRPr="00B95B35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B95B35" w:rsidTr="00942048">
        <w:tc>
          <w:tcPr>
            <w:tcW w:w="523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B95B35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B95B35" w:rsidRDefault="00326EC3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и ТЭК Ку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</w:tbl>
    <w:p w:rsidR="00EF37F5" w:rsidRPr="00B95B35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B95B35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B95B35">
        <w:rPr>
          <w:rFonts w:ascii="Times New Roman" w:hAnsi="Times New Roman"/>
          <w:b/>
          <w:sz w:val="28"/>
          <w:szCs w:val="28"/>
        </w:rPr>
        <w:t>р</w:t>
      </w:r>
      <w:r w:rsidRPr="00B95B35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B95B35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Государственная программа включает мероприятия, реализация кот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рых в комплексе призвана обеспечить достижение цел</w:t>
      </w:r>
      <w:r w:rsidR="00986E57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и задач госуда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ственной программы. 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B95B35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B95B35">
        <w:rPr>
          <w:rFonts w:ascii="Times New Roman" w:hAnsi="Times New Roman"/>
          <w:sz w:val="28"/>
          <w:szCs w:val="24"/>
        </w:rPr>
        <w:t>о</w:t>
      </w:r>
      <w:r w:rsidR="00EF63D3" w:rsidRPr="00B95B35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B95B35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B95B35">
        <w:rPr>
          <w:rFonts w:ascii="Times New Roman" w:hAnsi="Times New Roman"/>
          <w:sz w:val="28"/>
          <w:szCs w:val="28"/>
        </w:rPr>
        <w:t>р</w:t>
      </w:r>
      <w:r w:rsidR="0031488E" w:rsidRPr="00B95B35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B95B35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B95B35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B95B35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B95B35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B95B35">
        <w:rPr>
          <w:rFonts w:ascii="Times New Roman" w:hAnsi="Times New Roman"/>
          <w:bCs/>
          <w:sz w:val="28"/>
          <w:szCs w:val="28"/>
        </w:rPr>
        <w:t>д</w:t>
      </w:r>
      <w:r w:rsidR="00B86816" w:rsidRPr="00B95B35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Pr="00B95B35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B95B35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B95B35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B95B35">
        <w:rPr>
          <w:rFonts w:ascii="Times New Roman" w:hAnsi="Times New Roman"/>
          <w:sz w:val="28"/>
          <w:szCs w:val="28"/>
        </w:rPr>
        <w:t>я</w:t>
      </w:r>
      <w:r w:rsidR="00EF63D3" w:rsidRPr="00B95B35">
        <w:rPr>
          <w:rFonts w:ascii="Times New Roman" w:hAnsi="Times New Roman"/>
          <w:sz w:val="28"/>
          <w:szCs w:val="28"/>
        </w:rPr>
        <w:t xml:space="preserve"> и</w:t>
      </w:r>
      <w:r w:rsidR="00EF63D3" w:rsidRPr="00B95B35">
        <w:rPr>
          <w:rFonts w:ascii="Times New Roman" w:hAnsi="Times New Roman"/>
          <w:sz w:val="28"/>
          <w:szCs w:val="28"/>
        </w:rPr>
        <w:t>н</w:t>
      </w:r>
      <w:r w:rsidR="00EF63D3" w:rsidRPr="00B95B35">
        <w:rPr>
          <w:rFonts w:ascii="Times New Roman" w:hAnsi="Times New Roman"/>
          <w:sz w:val="28"/>
          <w:szCs w:val="28"/>
        </w:rPr>
        <w:t>вентаризации</w:t>
      </w:r>
      <w:r w:rsidR="004B385C" w:rsidRPr="00B95B35">
        <w:rPr>
          <w:rFonts w:ascii="Times New Roman" w:hAnsi="Times New Roman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B95B35">
        <w:rPr>
          <w:rFonts w:ascii="Times New Roman" w:hAnsi="Times New Roman"/>
          <w:sz w:val="28"/>
          <w:szCs w:val="28"/>
        </w:rPr>
        <w:t>е</w:t>
      </w:r>
      <w:r w:rsidR="00B86816" w:rsidRPr="00B95B35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B95B35">
        <w:rPr>
          <w:rFonts w:ascii="Times New Roman" w:hAnsi="Times New Roman"/>
          <w:sz w:val="28"/>
          <w:szCs w:val="28"/>
        </w:rPr>
        <w:t>и</w:t>
      </w:r>
      <w:r w:rsidR="00B86816" w:rsidRPr="00B95B35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4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95B35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95B35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B95B35">
        <w:rPr>
          <w:rFonts w:ascii="Times New Roman" w:hAnsi="Times New Roman" w:cs="Times New Roman"/>
          <w:sz w:val="28"/>
          <w:szCs w:val="28"/>
        </w:rPr>
        <w:t>м</w:t>
      </w:r>
      <w:r w:rsidRPr="00B95B35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</w:rPr>
        <w:t>0</w:t>
      </w:r>
      <w:r w:rsidR="008A286C" w:rsidRPr="00B95B35">
        <w:rPr>
          <w:rFonts w:ascii="Times New Roman" w:hAnsi="Times New Roman"/>
          <w:sz w:val="28"/>
          <w:szCs w:val="28"/>
        </w:rPr>
        <w:t>5</w:t>
      </w:r>
      <w:r w:rsidRPr="00B95B35">
        <w:rPr>
          <w:rFonts w:ascii="Times New Roman" w:hAnsi="Times New Roman"/>
          <w:sz w:val="28"/>
          <w:szCs w:val="28"/>
        </w:rPr>
        <w:t xml:space="preserve"> «</w:t>
      </w:r>
      <w:r w:rsidRPr="00B95B35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B95B35">
        <w:rPr>
          <w:rFonts w:ascii="Times New Roman" w:hAnsi="Times New Roman"/>
          <w:sz w:val="28"/>
          <w:szCs w:val="28"/>
        </w:rPr>
        <w:t>».</w:t>
      </w:r>
    </w:p>
    <w:p w:rsidR="00EF63D3" w:rsidRPr="00B95B35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B95B3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B95B35">
        <w:rPr>
          <w:rFonts w:ascii="Times New Roman" w:hAnsi="Times New Roman"/>
          <w:sz w:val="28"/>
          <w:szCs w:val="28"/>
        </w:rPr>
        <w:t>ф</w:t>
      </w:r>
      <w:r w:rsidRPr="00B95B35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B95B35">
        <w:rPr>
          <w:rFonts w:ascii="Times New Roman" w:hAnsi="Times New Roman" w:cs="Times New Roman"/>
          <w:sz w:val="28"/>
          <w:szCs w:val="28"/>
        </w:rPr>
        <w:t>к</w:t>
      </w:r>
      <w:r w:rsidRPr="00B95B35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B95B35">
        <w:rPr>
          <w:rFonts w:ascii="Times New Roman" w:hAnsi="Times New Roman" w:cs="Times New Roman"/>
          <w:sz w:val="28"/>
          <w:szCs w:val="28"/>
        </w:rPr>
        <w:t>е</w:t>
      </w:r>
      <w:r w:rsidRPr="00B95B35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B95B35">
        <w:rPr>
          <w:rFonts w:ascii="Times New Roman" w:hAnsi="Times New Roman"/>
          <w:sz w:val="28"/>
          <w:szCs w:val="28"/>
        </w:rPr>
        <w:t>.</w:t>
      </w:r>
    </w:p>
    <w:p w:rsidR="00EF63D3" w:rsidRPr="00B95B35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B95B35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B95B35">
        <w:rPr>
          <w:rFonts w:ascii="Times New Roman" w:hAnsi="Times New Roman"/>
          <w:sz w:val="28"/>
          <w:szCs w:val="28"/>
          <w:lang w:eastAsia="ru-RU"/>
        </w:rPr>
        <w:t>6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B95B35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B95B35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B95B35">
        <w:rPr>
          <w:rFonts w:ascii="Times New Roman" w:hAnsi="Times New Roman"/>
          <w:sz w:val="28"/>
          <w:szCs w:val="28"/>
        </w:rPr>
        <w:t xml:space="preserve"> городской среды</w:t>
      </w:r>
      <w:r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B95B35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на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B95B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Pr="00B95B35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B95B35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B95B35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B95B35">
        <w:rPr>
          <w:rFonts w:ascii="Times New Roman" w:hAnsi="Times New Roman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5B35">
        <w:rPr>
          <w:rFonts w:ascii="Times New Roman" w:hAnsi="Times New Roman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5B35">
        <w:rPr>
          <w:rFonts w:ascii="Times New Roman" w:hAnsi="Times New Roman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жилищно-коммунального хозяйства и ТЭК Курской о</w:t>
      </w:r>
      <w:r w:rsidR="00E94A8C" w:rsidRPr="00B95B35">
        <w:rPr>
          <w:rFonts w:ascii="Times New Roman" w:hAnsi="Times New Roman"/>
          <w:sz w:val="28"/>
          <w:szCs w:val="28"/>
        </w:rPr>
        <w:t>б</w:t>
      </w:r>
      <w:r w:rsidR="00E94A8C" w:rsidRPr="00B95B35">
        <w:rPr>
          <w:rFonts w:ascii="Times New Roman" w:hAnsi="Times New Roman"/>
          <w:sz w:val="28"/>
          <w:szCs w:val="28"/>
        </w:rPr>
        <w:t>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spellStart"/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spellEnd"/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Исполнителем указанного мероприятия является </w:t>
      </w:r>
      <w:r w:rsidR="00E94A8C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94A8C" w:rsidRPr="00B95B35">
        <w:rPr>
          <w:rFonts w:ascii="Times New Roman" w:hAnsi="Times New Roman"/>
          <w:sz w:val="28"/>
          <w:szCs w:val="28"/>
        </w:rPr>
        <w:t>инистерство ж</w:t>
      </w:r>
      <w:r w:rsidR="00E94A8C" w:rsidRPr="00B95B35">
        <w:rPr>
          <w:rFonts w:ascii="Times New Roman" w:hAnsi="Times New Roman"/>
          <w:sz w:val="28"/>
          <w:szCs w:val="28"/>
        </w:rPr>
        <w:t>и</w:t>
      </w:r>
      <w:r w:rsidR="00E94A8C" w:rsidRPr="00B95B35">
        <w:rPr>
          <w:rFonts w:ascii="Times New Roman" w:hAnsi="Times New Roman"/>
          <w:sz w:val="28"/>
          <w:szCs w:val="28"/>
        </w:rPr>
        <w:t>лищно-коммунального хозяйства и ТЭК Курской области</w:t>
      </w:r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B90D0B" w:rsidRPr="00B95B35" w:rsidRDefault="0067358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Срок начала реализации мероприятия – 2020 – 2025 годы, срок око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чания реализации мероприятия – 2025 год.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5B35">
        <w:rPr>
          <w:rFonts w:ascii="Times New Roman" w:hAnsi="Times New Roman"/>
          <w:sz w:val="28"/>
          <w:szCs w:val="28"/>
          <w:lang w:eastAsia="ru-RU"/>
        </w:rPr>
        <w:t>ч</w:t>
      </w:r>
      <w:r w:rsidRPr="00B95B35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B95B35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B95B35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B95B35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B95B35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5B35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</w:t>
      </w:r>
      <w:r w:rsidR="00B90D0B" w:rsidRPr="00B95B35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B95B35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B95B35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B95B35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B95B35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 и иных межбюджетных тран</w:t>
      </w:r>
      <w:r w:rsidRPr="00B95B35">
        <w:rPr>
          <w:rFonts w:ascii="Times New Roman" w:hAnsi="Times New Roman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z w:val="28"/>
          <w:szCs w:val="28"/>
          <w:lang w:eastAsia="ru-RU"/>
        </w:rPr>
        <w:t>фертов из областного бюджета бюджетам муниципальных образований Курской области на финансовое обеспечение расходов по реализации пр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B95B35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Pr="00B95B35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B95B35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Pr="00B95B35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B95B35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B95B35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Основн</w:t>
      </w:r>
      <w:r w:rsidR="00C60721" w:rsidRPr="00B95B35">
        <w:rPr>
          <w:rFonts w:ascii="Times New Roman" w:hAnsi="Times New Roman"/>
          <w:sz w:val="28"/>
          <w:szCs w:val="28"/>
        </w:rPr>
        <w:t xml:space="preserve">ой </w:t>
      </w:r>
      <w:r w:rsidRPr="00B95B35">
        <w:rPr>
          <w:rFonts w:ascii="Times New Roman" w:hAnsi="Times New Roman"/>
          <w:sz w:val="28"/>
          <w:szCs w:val="28"/>
        </w:rPr>
        <w:t>мер</w:t>
      </w:r>
      <w:r w:rsidR="00C60721" w:rsidRPr="00B95B35">
        <w:rPr>
          <w:rFonts w:ascii="Times New Roman" w:hAnsi="Times New Roman"/>
          <w:sz w:val="28"/>
          <w:szCs w:val="28"/>
        </w:rPr>
        <w:t>ой</w:t>
      </w:r>
      <w:r w:rsidRPr="00B95B35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9B1B8E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  <w:szCs w:val="28"/>
        </w:rPr>
        <w:t>.</w:t>
      </w:r>
      <w:r w:rsidR="008422F6" w:rsidRPr="00B95B3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95B35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B95B35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B95B35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Pr="00B95B35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Pr="00B95B35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граммы, обеспечивают достижение ее цели и решение задач, направле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тов капитального строительства,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щите Отечества.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B95B35" w:rsidRDefault="009E791B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дворовых и общественных территорий, </w:t>
      </w:r>
      <w:r w:rsidRPr="00B95B35">
        <w:rPr>
          <w:rFonts w:ascii="Times New Roman" w:hAnsi="Times New Roman"/>
          <w:sz w:val="28"/>
          <w:szCs w:val="28"/>
          <w:lang w:eastAsia="ru-RU"/>
        </w:rPr>
        <w:t>объекты, которые стали победителями Всероссийского конкурса лучших проектов создания комфортной городской среды в малых городах и ист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рических поселениях,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а также объекты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лиц в соответствии с требованиями, утвержденными правилами благоустройства территорий в муниципальных образованиях Курской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ласти, приведены в адресном перечне согласно приложению № 6 к гос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дарственной программе. Указанный адресный перечень подлежит акту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лизации 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Pr="00B95B35" w:rsidRDefault="004D56C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 мероприятий предоставляются субсидии из областного бюджета бюджетам муниципаль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Курской области,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субсидий на указанные мероприятия государственной программы представлены в приложении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№ 5 к государственной программе.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акже </w:t>
      </w:r>
      <w:r>
        <w:rPr>
          <w:rFonts w:ascii="Times New Roman" w:hAnsi="Times New Roman"/>
          <w:sz w:val="28"/>
          <w:szCs w:val="28"/>
          <w:lang w:eastAsia="ru-RU"/>
        </w:rPr>
        <w:t>субсидии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бюджетам муниципальных образований Курской области </w:t>
      </w:r>
      <w:r>
        <w:rPr>
          <w:rFonts w:ascii="Times New Roman" w:hAnsi="Times New Roman"/>
          <w:sz w:val="28"/>
          <w:szCs w:val="28"/>
          <w:lang w:eastAsia="ru-RU"/>
        </w:rPr>
        <w:t>на создание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комфортной городской среды в </w:t>
      </w:r>
      <w:r>
        <w:rPr>
          <w:rFonts w:ascii="Times New Roman" w:hAnsi="Times New Roman"/>
          <w:sz w:val="28"/>
          <w:szCs w:val="28"/>
          <w:lang w:eastAsia="ru-RU"/>
        </w:rPr>
        <w:t>муниципальных образованиях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– победител</w:t>
      </w:r>
      <w:r>
        <w:rPr>
          <w:rFonts w:ascii="Times New Roman" w:hAnsi="Times New Roman"/>
          <w:sz w:val="28"/>
          <w:szCs w:val="28"/>
          <w:lang w:eastAsia="ru-RU"/>
        </w:rPr>
        <w:t>ях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 Всероссийского конкурса лучших проектов созд</w:t>
      </w:r>
      <w:r>
        <w:rPr>
          <w:rFonts w:ascii="Times New Roman" w:hAnsi="Times New Roman"/>
          <w:sz w:val="28"/>
          <w:szCs w:val="28"/>
          <w:lang w:eastAsia="ru-RU"/>
        </w:rPr>
        <w:t>ания 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фортной городской среды, в соответствии с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равила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приложении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№ 9 к настоящей государственной программе.</w:t>
      </w:r>
    </w:p>
    <w:p w:rsidR="00484BA8" w:rsidRPr="00B95B35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мероприятия по </w:t>
      </w:r>
      <w:r w:rsidRPr="00B95B35">
        <w:rPr>
          <w:rFonts w:ascii="Times New Roman" w:hAnsi="Times New Roman"/>
          <w:sz w:val="28"/>
          <w:szCs w:val="28"/>
        </w:rPr>
        <w:t xml:space="preserve">увековечению памяти погибших при защите Отечества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 из областного бюджета бюджетам муниципальных образований Курской области. Правила предоставления и распределения субсидий на указанные мероприятия государственной программы представлены в приложении № 7 к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B95B35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B95B35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B35">
        <w:rPr>
          <w:rFonts w:ascii="Times New Roman" w:hAnsi="Times New Roman"/>
          <w:b/>
          <w:sz w:val="28"/>
        </w:rPr>
        <w:t>V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="00251D03" w:rsidRPr="00B95B35">
        <w:rPr>
          <w:rFonts w:ascii="Times New Roman" w:hAnsi="Times New Roman"/>
          <w:b/>
          <w:sz w:val="28"/>
          <w:lang w:val="en-US"/>
        </w:rPr>
        <w:t>I</w:t>
      </w:r>
      <w:r w:rsidR="00224976" w:rsidRPr="00B95B35">
        <w:rPr>
          <w:rFonts w:ascii="Times New Roman" w:hAnsi="Times New Roman"/>
          <w:b/>
          <w:sz w:val="28"/>
          <w:lang w:val="en-US"/>
        </w:rPr>
        <w:t>I</w:t>
      </w:r>
      <w:r w:rsidRPr="00B95B35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B95B35">
        <w:rPr>
          <w:rFonts w:ascii="Times New Roman" w:hAnsi="Times New Roman"/>
          <w:b/>
          <w:sz w:val="28"/>
        </w:rPr>
        <w:t>н</w:t>
      </w:r>
      <w:r w:rsidRPr="00B95B35">
        <w:rPr>
          <w:rFonts w:ascii="Times New Roman" w:hAnsi="Times New Roman"/>
          <w:b/>
          <w:sz w:val="28"/>
        </w:rPr>
        <w:t>ной программы</w:t>
      </w:r>
    </w:p>
    <w:p w:rsidR="00383585" w:rsidRPr="00B95B35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B95B35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B95B35">
        <w:rPr>
          <w:rFonts w:ascii="Times New Roman" w:hAnsi="Times New Roman"/>
          <w:sz w:val="28"/>
        </w:rPr>
        <w:t xml:space="preserve">не </w:t>
      </w:r>
      <w:r w:rsidRPr="00B95B35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B95B35">
        <w:rPr>
          <w:rFonts w:ascii="Times New Roman" w:hAnsi="Times New Roman"/>
          <w:sz w:val="28"/>
        </w:rPr>
        <w:t xml:space="preserve"> </w:t>
      </w:r>
      <w:r w:rsidR="00251D03" w:rsidRPr="00B95B35">
        <w:rPr>
          <w:rFonts w:ascii="Times New Roman" w:hAnsi="Times New Roman"/>
          <w:sz w:val="28"/>
        </w:rPr>
        <w:t>государственной программы</w:t>
      </w:r>
      <w:r w:rsidR="003D6E37" w:rsidRPr="00B95B35">
        <w:rPr>
          <w:rFonts w:ascii="Times New Roman" w:hAnsi="Times New Roman"/>
          <w:sz w:val="28"/>
        </w:rPr>
        <w:t>.</w:t>
      </w:r>
    </w:p>
    <w:p w:rsidR="00D47454" w:rsidRPr="00B95B35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67358F" w:rsidRPr="00B95B35" w:rsidRDefault="0067358F" w:rsidP="0067358F">
      <w:pPr>
        <w:keepNext/>
        <w:spacing w:after="0"/>
        <w:ind w:firstLine="709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IX. Обоснование объема финансовых ресурсов, необходимых для реализации государственной программы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Общий  объем  финансирования государственной программы в 2018 - 2025 годах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составляет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4074217,83344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B95B35">
        <w:rPr>
          <w:rFonts w:ascii="Times New Roman" w:hAnsi="Times New Roman"/>
          <w:color w:val="2D2D2D"/>
          <w:sz w:val="28"/>
          <w:szCs w:val="28"/>
          <w:lang w:eastAsia="ru-RU"/>
        </w:rPr>
        <w:t>–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2022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688876,66595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2023 год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714297,45662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2024 год – 408195,596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2025 год – 78712,284 тыс. рублей,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3099593,800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рублей, в том числе: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218494,500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471913,700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471218,200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545553,000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460077,300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2023 год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609537,000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рублей;</w:t>
      </w:r>
    </w:p>
    <w:p w:rsidR="00DA2DB2" w:rsidRPr="00B95B35" w:rsidRDefault="00DA2DB2" w:rsidP="00DA2DB2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322800,100 тыс. рублей;</w:t>
      </w:r>
    </w:p>
    <w:p w:rsidR="00DA2DB2" w:rsidRPr="00B95B35" w:rsidRDefault="00DA2DB2" w:rsidP="00DA2DB2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0,000 тыс.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588605,327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в том числе: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2018 год – 32663,397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2019 год – 33875,790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2020 год – 81381,321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2021 год – 73692,428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2022 год – 191162,491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2023 год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66551,736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2024 год – 57884,476 тыс. рублей;</w:t>
      </w:r>
    </w:p>
    <w:p w:rsidR="00DA2DB2" w:rsidRPr="00B95B35" w:rsidRDefault="00DA2DB2" w:rsidP="00DA2DB2">
      <w:pPr>
        <w:spacing w:after="0"/>
        <w:ind w:left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2025 год – 51393,688 тыс. рублей,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местных бюджетов –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331018,70644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2018 год – 27806,668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DA2DB2" w:rsidRPr="00B95B35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DA2DB2" w:rsidRPr="002E24A3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E24A3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DA2DB2" w:rsidRPr="002E24A3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E24A3">
        <w:rPr>
          <w:rFonts w:ascii="Times New Roman" w:hAnsi="Times New Roman"/>
          <w:spacing w:val="2"/>
          <w:sz w:val="28"/>
          <w:szCs w:val="28"/>
          <w:lang w:eastAsia="ru-RU"/>
        </w:rPr>
        <w:t>на 2022 год – 37636,87495 тыс. рублей;</w:t>
      </w:r>
    </w:p>
    <w:p w:rsidR="00420410" w:rsidRPr="00904CE7" w:rsidRDefault="00DA2DB2" w:rsidP="00DA2D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E24A3">
        <w:rPr>
          <w:rFonts w:ascii="Times New Roman" w:hAnsi="Times New Roman"/>
          <w:spacing w:val="2"/>
          <w:sz w:val="28"/>
          <w:szCs w:val="28"/>
          <w:lang w:eastAsia="ru-RU"/>
        </w:rPr>
        <w:t>на 2023 год – 38208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,72062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рублей;</w:t>
      </w:r>
    </w:p>
    <w:p w:rsidR="00420410" w:rsidRPr="00904CE7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04CE7">
        <w:rPr>
          <w:rFonts w:ascii="Times New Roman" w:hAnsi="Times New Roman"/>
          <w:spacing w:val="2"/>
          <w:sz w:val="28"/>
          <w:szCs w:val="28"/>
          <w:lang w:eastAsia="ru-RU"/>
        </w:rPr>
        <w:t>на 2024 год – 27511,020 тыс. рублей;</w:t>
      </w:r>
    </w:p>
    <w:p w:rsidR="0067358F" w:rsidRPr="00B95B35" w:rsidRDefault="00420410" w:rsidP="004204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04CE7">
        <w:rPr>
          <w:rFonts w:ascii="Times New Roman" w:hAnsi="Times New Roman"/>
          <w:spacing w:val="2"/>
          <w:sz w:val="28"/>
          <w:szCs w:val="28"/>
          <w:lang w:eastAsia="ru-RU"/>
        </w:rPr>
        <w:t>на 2025 год – 27318,596 тыс. рублей,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67358F" w:rsidRPr="00B95B35" w:rsidRDefault="0067358F" w:rsidP="0067358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бюджетам муниципальных образований на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муниципальных образований на выполнение мероприятий по благоустройству дворовых и обществе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цессе строительства объектов капитального строительства, мероприятий по </w:t>
      </w:r>
      <w:r w:rsidRPr="00B95B35">
        <w:rPr>
          <w:rFonts w:ascii="Times New Roman" w:hAnsi="Times New Roman"/>
          <w:sz w:val="28"/>
          <w:szCs w:val="28"/>
        </w:rPr>
        <w:t>увековечению памяти погибших при защите Отечества.</w:t>
      </w:r>
      <w:proofErr w:type="gramEnd"/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целевых показателей (индикаторов) госуда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67358F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цели государственной программы представлены в прил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жении № 3 к государственной программе.</w:t>
      </w:r>
    </w:p>
    <w:p w:rsidR="00565E32" w:rsidRPr="00B95B35" w:rsidRDefault="0067358F" w:rsidP="006735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 реализации государственной программы за счет бюджетных ассигнований областного бюджета представлено в 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ложении № 4 к государственной программе.</w:t>
      </w:r>
    </w:p>
    <w:p w:rsidR="00C9205D" w:rsidRPr="00B95B35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B95B35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B95B35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 xml:space="preserve">дарственной программы и достижения </w:t>
      </w:r>
      <w:proofErr w:type="spellStart"/>
      <w:r w:rsidRPr="00B95B35">
        <w:rPr>
          <w:rFonts w:ascii="Times New Roman" w:hAnsi="Times New Roman"/>
          <w:sz w:val="28"/>
          <w:szCs w:val="28"/>
        </w:rPr>
        <w:t>поставленны</w:t>
      </w:r>
      <w:r w:rsidR="00986E57" w:rsidRPr="00B95B35">
        <w:rPr>
          <w:rFonts w:ascii="Times New Roman" w:hAnsi="Times New Roman"/>
          <w:sz w:val="28"/>
          <w:szCs w:val="28"/>
        </w:rPr>
        <w:t>ой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цел</w:t>
      </w:r>
      <w:r w:rsidR="00986E57"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 xml:space="preserve"> и решения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B95B35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B95B35">
        <w:rPr>
          <w:rFonts w:ascii="Times New Roman" w:hAnsi="Times New Roman"/>
          <w:sz w:val="28"/>
          <w:szCs w:val="28"/>
        </w:rPr>
        <w:t>: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B95B35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B95B35">
        <w:rPr>
          <w:rFonts w:ascii="Times New Roman" w:hAnsi="Times New Roman"/>
          <w:sz w:val="28"/>
          <w:szCs w:val="28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террит</w:t>
      </w:r>
      <w:r w:rsidRPr="00B95B35">
        <w:rPr>
          <w:rFonts w:ascii="Times New Roman" w:hAnsi="Times New Roman"/>
          <w:sz w:val="28"/>
          <w:szCs w:val="28"/>
        </w:rPr>
        <w:t>о</w:t>
      </w:r>
      <w:r w:rsidR="001D50B0" w:rsidRPr="00B95B35">
        <w:rPr>
          <w:rFonts w:ascii="Times New Roman" w:hAnsi="Times New Roman"/>
          <w:sz w:val="28"/>
          <w:szCs w:val="28"/>
        </w:rPr>
        <w:t>рий.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B95B35">
        <w:rPr>
          <w:rFonts w:ascii="Times New Roman" w:hAnsi="Times New Roman"/>
          <w:sz w:val="28"/>
          <w:szCs w:val="28"/>
        </w:rPr>
        <w:t>ов</w:t>
      </w:r>
      <w:r w:rsidRPr="00B95B35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 w:rsidRPr="00B95B35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B95B35">
        <w:rPr>
          <w:rFonts w:ascii="Times New Roman" w:hAnsi="Times New Roman"/>
          <w:sz w:val="28"/>
          <w:szCs w:val="28"/>
        </w:rPr>
        <w:t>риск низкий.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 w:rsidRPr="00B95B35">
        <w:rPr>
          <w:rFonts w:ascii="Times New Roman" w:hAnsi="Times New Roman"/>
          <w:sz w:val="28"/>
          <w:szCs w:val="28"/>
        </w:rPr>
        <w:t>:</w:t>
      </w:r>
      <w:r w:rsidRPr="00B95B35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B95B35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B95B35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B95B35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B35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B95B35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B95B35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B95B35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B95B35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М,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ненаступление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контрольного события (событий) и (или) достижение качественного результата (оценка проводится экспер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фактические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плановые расходы на реализацию </w:t>
      </w:r>
      <w:r w:rsidR="00DA02C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B95B35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B95B35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Эис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использования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 из средств областного бюджета.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B95B35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B95B35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proofErr w:type="spellEnd"/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="00053771"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плановое значение показателя (индикатора), характеризующ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B95B35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B95B35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B95B35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больше 1, значение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принимается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B95B35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B95B35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proofErr w:type="spellEnd"/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B95B35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B95B35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B95B35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B95B35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B95B35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B95B35" w:rsidRDefault="00DE472B" w:rsidP="006B1789">
      <w:pPr>
        <w:rPr>
          <w:rFonts w:ascii="Times New Roman" w:hAnsi="Times New Roman"/>
          <w:sz w:val="28"/>
          <w:szCs w:val="28"/>
        </w:rPr>
        <w:sectPr w:rsidR="00DE472B" w:rsidRPr="00B95B35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B95B35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B95B35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B95B35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B95B35" w:rsidRDefault="009F6F4D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Правительства</w:t>
      </w:r>
      <w:r w:rsidR="000E6BD9"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Курской области</w:t>
      </w:r>
    </w:p>
    <w:p w:rsidR="000E6BD9" w:rsidRPr="00B95B35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08.02</w:t>
      </w:r>
      <w:r w:rsidR="000E1FBB" w:rsidRPr="00B95B35">
        <w:rPr>
          <w:rFonts w:ascii="Times New Roman" w:hAnsi="Times New Roman"/>
          <w:color w:val="2D2D2D"/>
          <w:spacing w:val="2"/>
          <w:sz w:val="28"/>
          <w:szCs w:val="28"/>
        </w:rPr>
        <w:t>.202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3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152</w:t>
      </w:r>
      <w:r w:rsidR="00521054" w:rsidRPr="00B95B35">
        <w:rPr>
          <w:rFonts w:ascii="Times New Roman" w:hAnsi="Times New Roman"/>
          <w:color w:val="2D2D2D"/>
          <w:spacing w:val="2"/>
          <w:sz w:val="28"/>
          <w:szCs w:val="28"/>
        </w:rPr>
        <w:t>-п</w:t>
      </w:r>
      <w:r w:rsidR="009F6F4D" w:rsidRPr="00B95B35">
        <w:rPr>
          <w:rFonts w:ascii="Times New Roman" w:hAnsi="Times New Roman"/>
          <w:color w:val="2D2D2D"/>
          <w:spacing w:val="2"/>
          <w:sz w:val="28"/>
          <w:szCs w:val="28"/>
        </w:rPr>
        <w:t>п</w:t>
      </w:r>
      <w:r w:rsidRPr="00B95B35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B95B35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Pr="00B95B35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B95B35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Pr="00B95B35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F53358" w:rsidRPr="00B95B35" w:rsidRDefault="00F53358" w:rsidP="00F53358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468"/>
        </w:trPr>
        <w:tc>
          <w:tcPr>
            <w:tcW w:w="425" w:type="dxa"/>
            <w:vMerge w:val="restart"/>
          </w:tcPr>
          <w:p w:rsidR="009F6F4D" w:rsidRPr="00B95B35" w:rsidRDefault="009F6F4D" w:rsidP="000620B1">
            <w:pPr>
              <w:ind w:left="-108" w:right="-108"/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3544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8" w:type="dxa"/>
            <w:vMerge w:val="restart"/>
          </w:tcPr>
          <w:p w:rsidR="009F6F4D" w:rsidRPr="00B95B35" w:rsidRDefault="009F6F4D" w:rsidP="000620B1">
            <w:pPr>
              <w:jc w:val="center"/>
              <w:rPr>
                <w:rFonts w:eastAsia="Calibri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Ед. </w:t>
            </w:r>
            <w:proofErr w:type="spellStart"/>
            <w:r w:rsidRPr="00B95B35">
              <w:rPr>
                <w:rFonts w:ascii="Times New Roman" w:hAnsi="Times New Roman"/>
                <w:color w:val="2D2D2D"/>
              </w:rPr>
              <w:t>изме</w:t>
            </w:r>
            <w:proofErr w:type="spellEnd"/>
            <w:r w:rsidRPr="00B95B35">
              <w:rPr>
                <w:rFonts w:ascii="Times New Roman" w:hAnsi="Times New Roman"/>
                <w:color w:val="2D2D2D"/>
              </w:rPr>
              <w:t>-ре-</w:t>
            </w:r>
            <w:proofErr w:type="spellStart"/>
            <w:r w:rsidRPr="00B95B35">
              <w:rPr>
                <w:rFonts w:ascii="Times New Roman" w:hAnsi="Times New Roman"/>
                <w:color w:val="2D2D2D"/>
              </w:rPr>
              <w:t>ния</w:t>
            </w:r>
            <w:proofErr w:type="spellEnd"/>
          </w:p>
        </w:tc>
        <w:tc>
          <w:tcPr>
            <w:tcW w:w="9498" w:type="dxa"/>
            <w:gridSpan w:val="8"/>
          </w:tcPr>
          <w:p w:rsidR="009F6F4D" w:rsidRPr="00B95B35" w:rsidRDefault="009F6F4D" w:rsidP="000620B1">
            <w:pPr>
              <w:jc w:val="center"/>
            </w:pPr>
            <w:r w:rsidRPr="00B95B35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9F6F4D" w:rsidRPr="00B95B35" w:rsidTr="000620B1">
        <w:trPr>
          <w:trHeight w:val="680"/>
        </w:trPr>
        <w:tc>
          <w:tcPr>
            <w:tcW w:w="425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3544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8" w:type="dxa"/>
            <w:vMerge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2018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2019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2020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2021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2023 г.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2024 г.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2025 г.</w:t>
            </w:r>
          </w:p>
        </w:tc>
      </w:tr>
    </w:tbl>
    <w:p w:rsidR="009F6F4D" w:rsidRPr="00B95B35" w:rsidRDefault="009F6F4D" w:rsidP="009F6F4D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708"/>
        <w:gridCol w:w="1276"/>
        <w:gridCol w:w="1134"/>
        <w:gridCol w:w="1134"/>
        <w:gridCol w:w="1134"/>
        <w:gridCol w:w="1134"/>
        <w:gridCol w:w="1276"/>
        <w:gridCol w:w="1134"/>
        <w:gridCol w:w="1276"/>
      </w:tblGrid>
      <w:tr w:rsidR="009F6F4D" w:rsidRPr="00B95B35" w:rsidTr="000620B1">
        <w:trPr>
          <w:trHeight w:val="215"/>
          <w:tblHeader/>
        </w:trPr>
        <w:tc>
          <w:tcPr>
            <w:tcW w:w="425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</w:rPr>
            </w:pPr>
            <w:r w:rsidRPr="00B95B35">
              <w:rPr>
                <w:rFonts w:ascii="Times New Roman" w:hAnsi="Times New Roman"/>
              </w:rPr>
              <w:t>11</w:t>
            </w:r>
          </w:p>
        </w:tc>
      </w:tr>
      <w:tr w:rsidR="009F6F4D" w:rsidRPr="00B95B35" w:rsidTr="000620B1">
        <w:tc>
          <w:tcPr>
            <w:tcW w:w="14175" w:type="dxa"/>
            <w:gridSpan w:val="11"/>
          </w:tcPr>
          <w:p w:rsidR="009F6F4D" w:rsidRPr="00B95B35" w:rsidRDefault="009F6F4D" w:rsidP="000620B1">
            <w:r w:rsidRPr="00B95B35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B95B35">
              <w:rPr>
                <w:rFonts w:ascii="Times New Roman" w:hAnsi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/>
              </w:rPr>
              <w:t xml:space="preserve"> городской среды в Курской области»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реализованных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по благоустройству обществе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территорий по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  <w:r w:rsidRPr="00B95B35"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B95B35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B95B35">
              <w:t xml:space="preserve"> </w:t>
            </w:r>
            <w:r w:rsidRPr="00B95B35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221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городов Курской области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  Ку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Показатель реализации 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 xml:space="preserve">ными образованиями мероприятий по </w:t>
            </w:r>
            <w:proofErr w:type="spellStart"/>
            <w:r w:rsidRPr="00B95B35">
              <w:rPr>
                <w:rFonts w:ascii="Times New Roman" w:hAnsi="Times New Roman"/>
                <w:color w:val="2D2D2D"/>
              </w:rPr>
              <w:t>цифровизации</w:t>
            </w:r>
            <w:proofErr w:type="spellEnd"/>
            <w:r w:rsidRPr="00B95B35">
              <w:rPr>
                <w:rFonts w:ascii="Times New Roman" w:hAnsi="Times New Roman"/>
                <w:color w:val="2D2D2D"/>
              </w:rPr>
              <w:t xml:space="preserve"> городского хозяйства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9F6F4D" w:rsidRPr="00B95B35" w:rsidTr="000620B1">
        <w:tc>
          <w:tcPr>
            <w:tcW w:w="425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3544" w:type="dxa"/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устройству, предусмотренные гос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 xml:space="preserve">дарственными (муниципальными) программами формирования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совр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городской среды (количество обустроенных общественных пр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странств), не менее ед., накопител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 xml:space="preserve">ным итогом начиная с 2019 года </w:t>
            </w:r>
          </w:p>
        </w:tc>
        <w:tc>
          <w:tcPr>
            <w:tcW w:w="708" w:type="dxa"/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</w:rPr>
              <w:t>Увеличено количество благоустрое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дворовых территорий, включе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ных в государственные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ные) программы формирования с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временной городской среды, накоп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тельным итогом начиная с 2019 года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проекты победителей Всероссийского конкурса лучших проектов создания комфортной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в малых городах и истор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нанесенных имен (вои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 xml:space="preserve">ских званий, фамилий и инициалов) погибших при защите Отечества на мемориальные сооружения воинских захоронений по месту захоронения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350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663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проведенных восстанов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тельных работ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rPr>
          <w:trHeight w:val="471"/>
        </w:trPr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установленных мемор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 xml:space="preserve">альных знаков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B95B35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B95B35">
              <w:rPr>
                <w:rFonts w:ascii="Times New Roman" w:hAnsi="Times New Roman"/>
                <w:color w:val="2D2D2D"/>
              </w:rPr>
              <w:t xml:space="preserve"> общ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ственных и (или) дворовых террит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рий, разработанных АНО «Центр компетенций развития городской ср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ды Курской области» в рамках реал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зации регионального проекта «Фо</w:t>
            </w:r>
            <w:r w:rsidRPr="00B95B35">
              <w:rPr>
                <w:rFonts w:ascii="Times New Roman" w:hAnsi="Times New Roman"/>
                <w:color w:val="2D2D2D"/>
              </w:rPr>
              <w:t>р</w:t>
            </w:r>
            <w:r w:rsidRPr="00B95B35">
              <w:rPr>
                <w:rFonts w:ascii="Times New Roman" w:hAnsi="Times New Roman"/>
                <w:color w:val="2D2D2D"/>
              </w:rPr>
              <w:t>мирование комфортной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Количество разработанных АНО «Центр компетенций развития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 Курской области» метод</w:t>
            </w:r>
            <w:r w:rsidRPr="00B95B35">
              <w:rPr>
                <w:rFonts w:ascii="Times New Roman" w:hAnsi="Times New Roman"/>
                <w:color w:val="2D2D2D"/>
              </w:rPr>
              <w:t>и</w:t>
            </w:r>
            <w:r w:rsidRPr="00B95B35">
              <w:rPr>
                <w:rFonts w:ascii="Times New Roman" w:hAnsi="Times New Roman"/>
                <w:color w:val="2D2D2D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 решений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Доля объема закупок оборудования, имеющего российское происхожд</w:t>
            </w:r>
            <w:r w:rsidRPr="00B95B35">
              <w:rPr>
                <w:rFonts w:ascii="Times New Roman" w:hAnsi="Times New Roman"/>
                <w:color w:val="2D2D2D"/>
              </w:rPr>
              <w:t>е</w:t>
            </w:r>
            <w:r w:rsidRPr="00B95B35">
              <w:rPr>
                <w:rFonts w:ascii="Times New Roman" w:hAnsi="Times New Roman"/>
                <w:color w:val="2D2D2D"/>
              </w:rPr>
              <w:t>ние, в том числе оборудования, зак</w:t>
            </w:r>
            <w:r w:rsidRPr="00B95B35">
              <w:rPr>
                <w:rFonts w:ascii="Times New Roman" w:hAnsi="Times New Roman"/>
                <w:color w:val="2D2D2D"/>
              </w:rPr>
              <w:t>у</w:t>
            </w:r>
            <w:r w:rsidRPr="00B95B35">
              <w:rPr>
                <w:rFonts w:ascii="Times New Roman" w:hAnsi="Times New Roman"/>
                <w:color w:val="2D2D2D"/>
              </w:rPr>
              <w:t>паемого при выполнении работ, в о</w:t>
            </w:r>
            <w:r w:rsidRPr="00B95B35">
              <w:rPr>
                <w:rFonts w:ascii="Times New Roman" w:hAnsi="Times New Roman"/>
                <w:color w:val="2D2D2D"/>
              </w:rPr>
              <w:t>б</w:t>
            </w:r>
            <w:r w:rsidRPr="00B95B35">
              <w:rPr>
                <w:rFonts w:ascii="Times New Roman" w:hAnsi="Times New Roman"/>
                <w:color w:val="2D2D2D"/>
              </w:rPr>
              <w:t>щем объеме оборудования, закупле</w:t>
            </w:r>
            <w:r w:rsidRPr="00B95B35">
              <w:rPr>
                <w:rFonts w:ascii="Times New Roman" w:hAnsi="Times New Roman"/>
                <w:color w:val="2D2D2D"/>
              </w:rPr>
              <w:t>н</w:t>
            </w:r>
            <w:r w:rsidRPr="00B95B35">
              <w:rPr>
                <w:rFonts w:ascii="Times New Roman" w:hAnsi="Times New Roman"/>
                <w:color w:val="2D2D2D"/>
              </w:rPr>
              <w:t>ного в рамках реализации меропри</w:t>
            </w:r>
            <w:r w:rsidRPr="00B95B35">
              <w:rPr>
                <w:rFonts w:ascii="Times New Roman" w:hAnsi="Times New Roman"/>
                <w:color w:val="2D2D2D"/>
              </w:rPr>
              <w:t>я</w:t>
            </w:r>
            <w:r w:rsidRPr="00B95B35">
              <w:rPr>
                <w:rFonts w:ascii="Times New Roman" w:hAnsi="Times New Roman"/>
                <w:color w:val="2D2D2D"/>
              </w:rPr>
              <w:t>тий государственных (муниципал</w:t>
            </w:r>
            <w:r w:rsidRPr="00B95B35">
              <w:rPr>
                <w:rFonts w:ascii="Times New Roman" w:hAnsi="Times New Roman"/>
                <w:color w:val="2D2D2D"/>
              </w:rPr>
              <w:t>ь</w:t>
            </w:r>
            <w:r w:rsidRPr="00B95B35">
              <w:rPr>
                <w:rFonts w:ascii="Times New Roman" w:hAnsi="Times New Roman"/>
                <w:color w:val="2D2D2D"/>
              </w:rPr>
              <w:t>ных) программ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 w:rsidRPr="00B95B35">
              <w:rPr>
                <w:rFonts w:ascii="Times New Roman" w:hAnsi="Times New Roman"/>
                <w:color w:val="222222"/>
              </w:rPr>
              <w:t>23,0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28,0</w:t>
            </w:r>
          </w:p>
        </w:tc>
      </w:tr>
      <w:tr w:rsidR="009F6F4D" w:rsidRPr="00B95B35" w:rsidTr="000620B1">
        <w:tc>
          <w:tcPr>
            <w:tcW w:w="425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B95B35">
              <w:rPr>
                <w:rFonts w:ascii="Times New Roman" w:hAnsi="Times New Roman"/>
                <w:color w:val="2D2D2D"/>
              </w:rPr>
              <w:t>о</w:t>
            </w:r>
            <w:r w:rsidRPr="00B95B35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</w:t>
            </w:r>
            <w:r w:rsidRPr="00B95B35">
              <w:rPr>
                <w:rFonts w:ascii="Times New Roman" w:hAnsi="Times New Roman"/>
                <w:color w:val="2D2D2D"/>
              </w:rPr>
              <w:t>д</w:t>
            </w:r>
            <w:r w:rsidRPr="00B95B35"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B95B35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F4D" w:rsidRPr="00B95B35" w:rsidRDefault="009F6F4D" w:rsidP="000620B1">
            <w:pPr>
              <w:jc w:val="center"/>
              <w:rPr>
                <w:rFonts w:ascii="Times New Roman" w:hAnsi="Times New Roman"/>
                <w:color w:val="222222"/>
              </w:rPr>
            </w:pPr>
            <w:r w:rsidRPr="00B95B35">
              <w:rPr>
                <w:rFonts w:ascii="Times New Roman" w:hAnsi="Times New Roman"/>
                <w:color w:val="222222"/>
              </w:rPr>
              <w:t>0</w:t>
            </w:r>
          </w:p>
        </w:tc>
      </w:tr>
    </w:tbl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F53358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Pr="00B95B35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Pr="00B95B35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F53358" w:rsidRPr="00B95B35" w:rsidRDefault="00F53358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Pr="00B95B35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B95B35" w:rsidTr="00E753D5">
        <w:tc>
          <w:tcPr>
            <w:tcW w:w="4715" w:type="dxa"/>
          </w:tcPr>
          <w:p w:rsidR="00DE472B" w:rsidRPr="00B95B35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B95B35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Pr="00B95B35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B95B35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B95B35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B95B35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B95B35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B95B35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B95B35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B95B35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29.12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3D1AE3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1648</w:t>
            </w:r>
            <w:r w:rsidR="0053231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</w:t>
            </w:r>
            <w:r w:rsidR="00F53358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па</w:t>
            </w:r>
            <w:r w:rsidR="00764944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B95B35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53358" w:rsidRPr="00B95B35" w:rsidRDefault="00DE472B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95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е</w:t>
      </w:r>
      <w:r w:rsidR="00F53358" w:rsidRPr="00B95B35">
        <w:rPr>
          <w:rFonts w:ascii="Times New Roman" w:hAnsi="Times New Roman"/>
          <w:b/>
          <w:spacing w:val="2"/>
          <w:sz w:val="28"/>
          <w:szCs w:val="28"/>
        </w:rPr>
        <w:t>ды в Курской области»</w:t>
      </w:r>
    </w:p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34"/>
        <w:gridCol w:w="992"/>
        <w:gridCol w:w="2694"/>
        <w:gridCol w:w="1559"/>
        <w:gridCol w:w="2410"/>
      </w:tblGrid>
      <w:tr w:rsidR="00F53358" w:rsidRPr="00B95B35" w:rsidTr="00F53358">
        <w:tc>
          <w:tcPr>
            <w:tcW w:w="85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1843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59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410" w:type="dxa"/>
            <w:vMerge w:val="restart"/>
            <w:vAlign w:val="center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 (подпр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о</w:t>
            </w:r>
            <w:r w:rsidRPr="00B95B35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</w:tr>
      <w:tr w:rsidR="00F53358" w:rsidRPr="00B95B35" w:rsidTr="00F53358">
        <w:tc>
          <w:tcPr>
            <w:tcW w:w="85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992" w:type="dxa"/>
          </w:tcPr>
          <w:p w:rsidR="00F53358" w:rsidRPr="00B95B35" w:rsidRDefault="00F53358" w:rsidP="00F5335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оконча-ния</w:t>
            </w:r>
            <w:proofErr w:type="spellEnd"/>
            <w:proofErr w:type="gramEnd"/>
            <w:r w:rsidRPr="00B95B3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ализ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95B35">
              <w:rPr>
                <w:rFonts w:ascii="Times New Roman" w:hAnsi="Times New Roman" w:cs="Times New Roman"/>
                <w:sz w:val="24"/>
                <w:szCs w:val="24"/>
              </w:rPr>
              <w:t>ции, год</w:t>
            </w:r>
          </w:p>
        </w:tc>
        <w:tc>
          <w:tcPr>
            <w:tcW w:w="2694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53358" w:rsidRPr="00B95B35" w:rsidRDefault="00F53358" w:rsidP="00F533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3358" w:rsidRPr="00B95B35" w:rsidRDefault="00F53358" w:rsidP="00F53358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431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843"/>
        <w:gridCol w:w="1129"/>
        <w:gridCol w:w="997"/>
        <w:gridCol w:w="2694"/>
        <w:gridCol w:w="1559"/>
        <w:gridCol w:w="2410"/>
      </w:tblGrid>
      <w:tr w:rsidR="00AB514A" w:rsidRPr="00B95B35" w:rsidTr="000620B1">
        <w:trPr>
          <w:trHeight w:val="151"/>
          <w:tblHeader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</w:tr>
      <w:tr w:rsidR="00AB514A" w:rsidRPr="00B95B35" w:rsidTr="000620B1">
        <w:trPr>
          <w:trHeight w:val="202"/>
        </w:trPr>
        <w:tc>
          <w:tcPr>
            <w:tcW w:w="14317" w:type="dxa"/>
            <w:gridSpan w:val="8"/>
          </w:tcPr>
          <w:p w:rsidR="00AB514A" w:rsidRPr="00B95B35" w:rsidRDefault="00AB514A" w:rsidP="000620B1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AB514A" w:rsidRPr="00B95B35" w:rsidTr="000620B1">
        <w:trPr>
          <w:trHeight w:val="2098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B95B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 мероприятие  01. «Проведение организационно-разъяснительной работы с 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ганами местного самоуправл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ния по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вопросам благоустройства те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риторий»</w:t>
            </w:r>
          </w:p>
        </w:tc>
        <w:tc>
          <w:tcPr>
            <w:tcW w:w="1843" w:type="dxa"/>
            <w:vMerge w:val="restart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самоуправления муниц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пальных программ формир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вания современной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Обеспечение внедрения ед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ализации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мирования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 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410" w:type="dxa"/>
            <w:vMerge w:val="restart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rPr>
          <w:trHeight w:val="3150"/>
        </w:trPr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514A" w:rsidRPr="00B95B35" w:rsidRDefault="00AB514A" w:rsidP="000620B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B95B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02. «Осуществление мониторинга принятия органами местного самоуправления поселений, в состав которых входят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ленные пункты с численн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стью населения свыше 1000 человек, нормативных прав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актов, направленных на 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03. «Мониторинг проведения и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вентаризации территорий населенных пунктов»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лищно-коммунального хозяйства и ТЭК Курской области, 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к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>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нию муниципальных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стоверных да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и анализ текущего сост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ных образов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04. «Информационное обеспеч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ние граждан, организаций»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Привлечение внимания гра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05. «Отбор реализованных прое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тов на конкурс лучших пра</w:t>
            </w:r>
            <w:r w:rsidRPr="00B95B35">
              <w:rPr>
                <w:rFonts w:ascii="Times New Roman" w:hAnsi="Times New Roman" w:cs="Times New Roman"/>
              </w:rPr>
              <w:t>к</w:t>
            </w:r>
            <w:r w:rsidRPr="00B95B35">
              <w:rPr>
                <w:rFonts w:ascii="Times New Roman" w:hAnsi="Times New Roman" w:cs="Times New Roman"/>
              </w:rPr>
              <w:t>тик по благоустройству и направление их в Минстрой России»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Министерство ж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государственных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программ субъектов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Федерации и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ектов по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 4 государственной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 xml:space="preserve">граммы 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Основное мероприятие 06. «Поддержка муниципальных программ формирования </w:t>
            </w:r>
            <w:proofErr w:type="gramStart"/>
            <w:r w:rsidRPr="00B95B35">
              <w:rPr>
                <w:rFonts w:ascii="Times New Roman" w:hAnsi="Times New Roman" w:cs="Times New Roman"/>
              </w:rPr>
              <w:t>с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реал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07. «Содействие обустройству мест массового отдыха (горо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ских парков)»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 (скверов, парков, наб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Формирование привлек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для благ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устройства мест массового о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дыха населения (скверов, па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ков, набере</w:t>
            </w:r>
            <w:r w:rsidRPr="00B95B35">
              <w:rPr>
                <w:rFonts w:ascii="Times New Roman" w:hAnsi="Times New Roman" w:cs="Times New Roman"/>
              </w:rPr>
              <w:t>ж</w:t>
            </w:r>
            <w:r w:rsidRPr="00B95B35">
              <w:rPr>
                <w:rFonts w:ascii="Times New Roman" w:hAnsi="Times New Roman" w:cs="Times New Roman"/>
              </w:rPr>
              <w:t>ных и т.д.)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показателя: количество благоустрое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мест массового отд</w:t>
            </w:r>
            <w:r w:rsidRPr="00B95B35">
              <w:rPr>
                <w:rFonts w:ascii="Times New Roman" w:hAnsi="Times New Roman" w:cs="Times New Roman"/>
              </w:rPr>
              <w:t>ы</w:t>
            </w:r>
            <w:r w:rsidRPr="00B95B35">
              <w:rPr>
                <w:rFonts w:ascii="Times New Roman" w:hAnsi="Times New Roman" w:cs="Times New Roman"/>
              </w:rPr>
              <w:t>ха населения (скверы, парки, набережные и т.д.).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Ведомственная целевая пр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грамма 08. «Увековечение п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мяти погибших на территории Курской области при защите Отечества на 2019-2024 годы»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 w:rsidRPr="00B95B35">
              <w:rPr>
                <w:rFonts w:ascii="Times New Roman" w:hAnsi="Times New Roman" w:cs="Times New Roman"/>
              </w:rPr>
              <w:t>уровня благоустроенн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сти мест увековечения пам</w:t>
            </w:r>
            <w:r w:rsidRPr="00B95B35">
              <w:rPr>
                <w:rFonts w:ascii="Times New Roman" w:hAnsi="Times New Roman" w:cs="Times New Roman"/>
              </w:rPr>
              <w:t>я</w:t>
            </w:r>
            <w:r w:rsidRPr="00B95B35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по увековеч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нию памяти п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гибших при 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показателей: «количество нанесенных имен (воинских званий, фамилий и инициалов) погибших при защите Отечества на мемориал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ные сооружения воинских захоронений по месту захоронения»;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проведенных восстановительных р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бот»;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«количество установле</w:t>
            </w:r>
            <w:r w:rsidRPr="00B95B35">
              <w:rPr>
                <w:rFonts w:ascii="Times New Roman" w:hAnsi="Times New Roman" w:cs="Times New Roman"/>
              </w:rPr>
              <w:t>н</w:t>
            </w:r>
            <w:r w:rsidRPr="00B95B35">
              <w:rPr>
                <w:rFonts w:ascii="Times New Roman" w:hAnsi="Times New Roman" w:cs="Times New Roman"/>
              </w:rPr>
              <w:t>ных мемориальных зн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ков»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Основное мероприятие 09. «Содействие муниципальным образованиям в формировании комфортной городской 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Повышение уровня проек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ного, экспертного, информ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ционного и методологическ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го содействия муниципал</w:t>
            </w:r>
            <w:r w:rsidRPr="00B95B35">
              <w:rPr>
                <w:rFonts w:ascii="Times New Roman" w:hAnsi="Times New Roman" w:cs="Times New Roman"/>
              </w:rPr>
              <w:t>ь</w:t>
            </w:r>
            <w:r w:rsidRPr="00B95B35">
              <w:rPr>
                <w:rFonts w:ascii="Times New Roman" w:hAnsi="Times New Roman" w:cs="Times New Roman"/>
              </w:rPr>
              <w:t>ным образованиям в форм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ровании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рамках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авт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номной неко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мерческой орг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области»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показателей, касающихся: реализации проектов победителей Всероссийского конкурса лучших проектов созд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ния комфортной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в малых гор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дах и исторических пос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лениях, не менее ед., нарастающим итогом; увеличение количества дизайн-проектов общ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ственных и (или) двор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вых территорий, разраб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танных АНО «Центр ко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петенций развития горо</w:t>
            </w:r>
            <w:r w:rsidRPr="00B95B35">
              <w:rPr>
                <w:rFonts w:ascii="Times New Roman" w:hAnsi="Times New Roman" w:cs="Times New Roman"/>
              </w:rPr>
              <w:t>д</w:t>
            </w:r>
            <w:r w:rsidRPr="00B95B35">
              <w:rPr>
                <w:rFonts w:ascii="Times New Roman" w:hAnsi="Times New Roman" w:cs="Times New Roman"/>
              </w:rPr>
              <w:t>ской среды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сти» в рамках реализации регионального проекта «Формирование комфор</w:t>
            </w:r>
            <w:r w:rsidRPr="00B95B35">
              <w:rPr>
                <w:rFonts w:ascii="Times New Roman" w:hAnsi="Times New Roman" w:cs="Times New Roman"/>
              </w:rPr>
              <w:t>т</w:t>
            </w:r>
            <w:r w:rsidRPr="00B95B35">
              <w:rPr>
                <w:rFonts w:ascii="Times New Roman" w:hAnsi="Times New Roman" w:cs="Times New Roman"/>
              </w:rPr>
              <w:t>ной городской среды»;</w:t>
            </w:r>
            <w:proofErr w:type="gramEnd"/>
            <w:r w:rsidRPr="00B95B35">
              <w:rPr>
                <w:rFonts w:ascii="Times New Roman" w:hAnsi="Times New Roman" w:cs="Times New Roman"/>
              </w:rPr>
              <w:t xml:space="preserve"> увеличение количества разработанных АНО «Центр компетенций ра</w:t>
            </w:r>
            <w:r w:rsidRPr="00B95B35">
              <w:rPr>
                <w:rFonts w:ascii="Times New Roman" w:hAnsi="Times New Roman" w:cs="Times New Roman"/>
              </w:rPr>
              <w:t>з</w:t>
            </w:r>
            <w:r w:rsidRPr="00B95B35">
              <w:rPr>
                <w:rFonts w:ascii="Times New Roman" w:hAnsi="Times New Roman" w:cs="Times New Roman"/>
              </w:rPr>
              <w:t>вития городской среды Курской области» мет</w:t>
            </w:r>
            <w:r w:rsidRPr="00B95B35">
              <w:rPr>
                <w:rFonts w:ascii="Times New Roman" w:hAnsi="Times New Roman" w:cs="Times New Roman"/>
              </w:rPr>
              <w:t>о</w:t>
            </w:r>
            <w:r w:rsidRPr="00B95B35">
              <w:rPr>
                <w:rFonts w:ascii="Times New Roman" w:hAnsi="Times New Roman" w:cs="Times New Roman"/>
              </w:rPr>
              <w:t>дических рекомендаций (регламентов) в области архитектурно-художественных, объе</w:t>
            </w:r>
            <w:r w:rsidRPr="00B95B35">
              <w:rPr>
                <w:rFonts w:ascii="Times New Roman" w:hAnsi="Times New Roman" w:cs="Times New Roman"/>
              </w:rPr>
              <w:t>м</w:t>
            </w:r>
            <w:r w:rsidRPr="00B95B35">
              <w:rPr>
                <w:rFonts w:ascii="Times New Roman" w:hAnsi="Times New Roman" w:cs="Times New Roman"/>
              </w:rPr>
              <w:t>но-пространственных и градостроительных реш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ний</w:t>
            </w:r>
          </w:p>
        </w:tc>
      </w:tr>
      <w:tr w:rsidR="00AB514A" w:rsidRPr="00B95B35" w:rsidTr="000620B1">
        <w:tc>
          <w:tcPr>
            <w:tcW w:w="850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Региональный проект F2 «Формирование комфортной городской среды»</w:t>
            </w:r>
          </w:p>
        </w:tc>
        <w:tc>
          <w:tcPr>
            <w:tcW w:w="1843" w:type="dxa"/>
          </w:tcPr>
          <w:p w:rsidR="00AB514A" w:rsidRPr="00B95B35" w:rsidRDefault="00AB514A" w:rsidP="000620B1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Министерство ж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</w:t>
            </w:r>
            <w:r w:rsidRPr="00B95B35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лищно-коммунального хозяйства и ТЭК Курской области</w:t>
            </w:r>
          </w:p>
        </w:tc>
        <w:tc>
          <w:tcPr>
            <w:tcW w:w="1129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7" w:type="dxa"/>
          </w:tcPr>
          <w:p w:rsidR="00AB514A" w:rsidRPr="00B95B35" w:rsidRDefault="00AB514A" w:rsidP="000620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4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ципальных образований Ку</w:t>
            </w:r>
            <w:r w:rsidRPr="00B95B35">
              <w:rPr>
                <w:rFonts w:ascii="Times New Roman" w:hAnsi="Times New Roman" w:cs="Times New Roman"/>
              </w:rPr>
              <w:t>р</w:t>
            </w:r>
            <w:r w:rsidRPr="00B95B35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ских поселениях – победит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Предоставление субсидий мун</w:t>
            </w:r>
            <w:r w:rsidRPr="00B95B35">
              <w:rPr>
                <w:rFonts w:ascii="Times New Roman" w:hAnsi="Times New Roman" w:cs="Times New Roman"/>
              </w:rPr>
              <w:t>и</w:t>
            </w:r>
            <w:r w:rsidRPr="00B95B35">
              <w:rPr>
                <w:rFonts w:ascii="Times New Roman" w:hAnsi="Times New Roman" w:cs="Times New Roman"/>
              </w:rPr>
              <w:t>ципальным о</w:t>
            </w:r>
            <w:r w:rsidRPr="00B95B35">
              <w:rPr>
                <w:rFonts w:ascii="Times New Roman" w:hAnsi="Times New Roman" w:cs="Times New Roman"/>
              </w:rPr>
              <w:t>б</w:t>
            </w:r>
            <w:r w:rsidRPr="00B95B35">
              <w:rPr>
                <w:rFonts w:ascii="Times New Roman" w:hAnsi="Times New Roman" w:cs="Times New Roman"/>
              </w:rPr>
              <w:t>разованиям Курской обл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сти на реализ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городской ср</w:t>
            </w:r>
            <w:r w:rsidRPr="00B95B35">
              <w:rPr>
                <w:rFonts w:ascii="Times New Roman" w:hAnsi="Times New Roman" w:cs="Times New Roman"/>
              </w:rPr>
              <w:t>е</w:t>
            </w:r>
            <w:r w:rsidRPr="00B95B35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410" w:type="dxa"/>
          </w:tcPr>
          <w:p w:rsidR="00AB514A" w:rsidRPr="00B95B35" w:rsidRDefault="00AB514A" w:rsidP="000620B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B95B35">
              <w:rPr>
                <w:rFonts w:ascii="Times New Roman" w:hAnsi="Times New Roman" w:cs="Times New Roman"/>
              </w:rPr>
              <w:t>Реализация основного мероприятия обеспечит достижение всех показ</w:t>
            </w:r>
            <w:r w:rsidRPr="00B95B35">
              <w:rPr>
                <w:rFonts w:ascii="Times New Roman" w:hAnsi="Times New Roman" w:cs="Times New Roman"/>
              </w:rPr>
              <w:t>а</w:t>
            </w:r>
            <w:r w:rsidRPr="00B95B35">
              <w:rPr>
                <w:rFonts w:ascii="Times New Roman" w:hAnsi="Times New Roman" w:cs="Times New Roman"/>
              </w:rPr>
              <w:t>телей государственной программы</w:t>
            </w:r>
          </w:p>
        </w:tc>
      </w:tr>
    </w:tbl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F53358">
      <w:pPr>
        <w:rPr>
          <w:rFonts w:ascii="Times New Roman" w:hAnsi="Times New Roman"/>
          <w:sz w:val="24"/>
          <w:szCs w:val="24"/>
          <w:lang w:eastAsia="ru-RU"/>
        </w:rPr>
      </w:pPr>
    </w:p>
    <w:p w:rsidR="00884AD0" w:rsidRPr="00B95B35" w:rsidRDefault="00884AD0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E753D5" w:rsidRPr="00B95B35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DE472B" w:rsidRPr="00B95B35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52C86" w:rsidRPr="00B95B35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Pr="00B95B35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F53358" w:rsidRDefault="00F53358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4322"/>
        <w:gridCol w:w="6078"/>
        <w:gridCol w:w="1161"/>
      </w:tblGrid>
      <w:tr w:rsidR="00EA58A0" w:rsidRPr="001112C2" w:rsidTr="00203835">
        <w:trPr>
          <w:gridAfter w:val="1"/>
          <w:wAfter w:w="1161" w:type="dxa"/>
        </w:trPr>
        <w:tc>
          <w:tcPr>
            <w:tcW w:w="4214" w:type="dxa"/>
          </w:tcPr>
          <w:p w:rsidR="00EA58A0" w:rsidRPr="001112C2" w:rsidRDefault="00EA58A0" w:rsidP="002038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2" w:type="dxa"/>
          </w:tcPr>
          <w:p w:rsidR="00EA58A0" w:rsidRPr="001112C2" w:rsidRDefault="00EA58A0" w:rsidP="0020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8" w:type="dxa"/>
          </w:tcPr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Приложение № 3</w:t>
            </w:r>
          </w:p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 государственной программе</w:t>
            </w:r>
          </w:p>
          <w:p w:rsidR="00EA58A0" w:rsidRPr="001112C2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A58A0" w:rsidRPr="001112C2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»</w:t>
            </w:r>
          </w:p>
          <w:p w:rsidR="00EA58A0" w:rsidRPr="00A23797" w:rsidRDefault="00EA58A0" w:rsidP="0020383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proofErr w:type="gramStart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(в редакции постановления</w:t>
            </w:r>
            <w:proofErr w:type="gramEnd"/>
          </w:p>
          <w:p w:rsidR="00EA58A0" w:rsidRPr="00A23797" w:rsidRDefault="00EA58A0" w:rsidP="0020383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Правительства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Курской области</w:t>
            </w:r>
          </w:p>
          <w:p w:rsidR="00EA58A0" w:rsidRPr="00A23797" w:rsidRDefault="00EA58A0" w:rsidP="00203835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28.12.2023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1443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- </w:t>
            </w:r>
            <w:proofErr w:type="spellStart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</w:t>
            </w:r>
            <w:proofErr w:type="spellEnd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) </w:t>
            </w:r>
          </w:p>
          <w:p w:rsidR="00EA58A0" w:rsidRPr="001112C2" w:rsidRDefault="00EA58A0" w:rsidP="00203835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A58A0" w:rsidRPr="001112C2" w:rsidTr="00203835">
        <w:trPr>
          <w:trHeight w:val="1735"/>
        </w:trPr>
        <w:tc>
          <w:tcPr>
            <w:tcW w:w="15775" w:type="dxa"/>
            <w:gridSpan w:val="4"/>
          </w:tcPr>
          <w:tbl>
            <w:tblPr>
              <w:tblStyle w:val="afd"/>
              <w:tblW w:w="14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67"/>
            </w:tblGrid>
            <w:tr w:rsidR="00EA58A0" w:rsidRPr="005D3026" w:rsidTr="00203835">
              <w:trPr>
                <w:trHeight w:val="1735"/>
              </w:trPr>
              <w:tc>
                <w:tcPr>
                  <w:tcW w:w="14567" w:type="dxa"/>
                </w:tcPr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Ресурсное обеспечение</w:t>
                  </w:r>
                </w:p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 прогнозная (справочная) оценка расходов федерального бюджета, областного бюджета, бюджетов</w:t>
                  </w:r>
                </w:p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государственных внебюджетных фондов, местных бюджетов и внебюджетных источников на реализацию</w:t>
                  </w:r>
                </w:p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ind w:left="426" w:right="17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целей государственной программы Курской области</w:t>
                  </w:r>
                </w:p>
                <w:p w:rsidR="00EA58A0" w:rsidRPr="005D3026" w:rsidRDefault="00EA58A0" w:rsidP="00203835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«Формирование </w:t>
                  </w:r>
                  <w:proofErr w:type="gramStart"/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современной</w:t>
                  </w:r>
                  <w:proofErr w:type="gramEnd"/>
                  <w:r w:rsidRPr="005D302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городской среды в Курской области» (тыс. рублей)</w:t>
                  </w:r>
                </w:p>
                <w:p w:rsidR="00EA58A0" w:rsidRPr="005D3026" w:rsidRDefault="00EA58A0" w:rsidP="00203835">
                  <w:pPr>
                    <w:shd w:val="clear" w:color="auto" w:fill="FFFFFF"/>
                    <w:spacing w:line="315" w:lineRule="atLeast"/>
                    <w:ind w:left="426" w:right="176"/>
                    <w:jc w:val="center"/>
                    <w:textAlignment w:val="baseline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EA58A0" w:rsidRPr="005D3026" w:rsidRDefault="00EA58A0" w:rsidP="00203835">
                  <w:pPr>
                    <w:shd w:val="clear" w:color="auto" w:fill="FFFFFF"/>
                    <w:spacing w:line="315" w:lineRule="atLeast"/>
                    <w:jc w:val="center"/>
                    <w:textAlignment w:val="baseline"/>
                    <w:rPr>
                      <w:rFonts w:ascii="Times New Roman" w:hAnsi="Times New Roman"/>
                      <w:color w:val="2D2D2D"/>
                      <w:spacing w:val="2"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14203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160"/>
              <w:gridCol w:w="2660"/>
              <w:gridCol w:w="284"/>
              <w:gridCol w:w="1025"/>
              <w:gridCol w:w="992"/>
              <w:gridCol w:w="992"/>
              <w:gridCol w:w="1134"/>
              <w:gridCol w:w="992"/>
              <w:gridCol w:w="993"/>
              <w:gridCol w:w="850"/>
              <w:gridCol w:w="992"/>
            </w:tblGrid>
            <w:tr w:rsidR="00EA58A0" w:rsidRPr="005D3026" w:rsidTr="00203835">
              <w:trPr>
                <w:trHeight w:val="300"/>
                <w:tblHeader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Статус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 госуда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ственной программы, по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д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программы государстве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ной программы, структу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</w:t>
                  </w: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ного элемента программы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97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jc w:val="center"/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Оценка расходов (тыс. руб.), годы</w:t>
                  </w:r>
                </w:p>
              </w:tc>
            </w:tr>
            <w:tr w:rsidR="00EA58A0" w:rsidRPr="005D3026" w:rsidTr="00203835">
              <w:trPr>
                <w:trHeight w:val="494"/>
                <w:tblHeader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58A0" w:rsidRPr="005D3026" w:rsidRDefault="00EA58A0" w:rsidP="00203835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5D3026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202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tbl>
            <w:tblPr>
              <w:tblStyle w:val="afd"/>
              <w:tblW w:w="155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EA58A0" w:rsidRPr="005D3026" w:rsidTr="00203835">
              <w:trPr>
                <w:trHeight w:val="20"/>
              </w:trPr>
              <w:tc>
                <w:tcPr>
                  <w:tcW w:w="15559" w:type="dxa"/>
                </w:tcPr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  <w:tr w:rsidR="00EA58A0" w:rsidRPr="005D3026" w:rsidTr="00203835">
              <w:trPr>
                <w:trHeight w:val="20"/>
              </w:trPr>
              <w:tc>
                <w:tcPr>
                  <w:tcW w:w="15559" w:type="dxa"/>
                </w:tcPr>
                <w:p w:rsidR="00EA58A0" w:rsidRPr="005D3026" w:rsidRDefault="00EA58A0" w:rsidP="0020383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EA58A0" w:rsidRPr="001112C2" w:rsidRDefault="00EA58A0" w:rsidP="00203835">
            <w:pP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tbl>
      <w:tblPr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25"/>
        <w:gridCol w:w="2112"/>
        <w:gridCol w:w="2311"/>
        <w:gridCol w:w="654"/>
        <w:gridCol w:w="998"/>
        <w:gridCol w:w="997"/>
        <w:gridCol w:w="997"/>
        <w:gridCol w:w="1139"/>
        <w:gridCol w:w="997"/>
        <w:gridCol w:w="998"/>
        <w:gridCol w:w="850"/>
        <w:gridCol w:w="997"/>
      </w:tblGrid>
      <w:tr w:rsidR="00EA58A0" w:rsidRPr="005D3026" w:rsidTr="00203835">
        <w:trPr>
          <w:cantSplit/>
          <w:trHeight w:val="293"/>
          <w:tblHeader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0936D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0936D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F37FD0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7FD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0936D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36D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5D3026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EA58A0" w:rsidRPr="00B95B35" w:rsidTr="00203835">
        <w:trPr>
          <w:cantSplit/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5B35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Госу</w:t>
            </w:r>
            <w:proofErr w:type="spellEnd"/>
            <w:r w:rsidRPr="00B95B35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>-дарственная</w:t>
            </w:r>
            <w:proofErr w:type="gramEnd"/>
            <w:r w:rsidRPr="00B95B35">
              <w:rPr>
                <w:rFonts w:ascii="Times New Roman" w:eastAsia="Calibri" w:hAnsi="Times New Roman"/>
                <w:sz w:val="16"/>
                <w:szCs w:val="16"/>
                <w:lang w:eastAsia="ru-RU"/>
              </w:rPr>
              <w:t xml:space="preserve"> программа Курской области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</w:t>
            </w:r>
            <w:r w:rsidRPr="00B95B35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н</w:t>
            </w:r>
            <w:r w:rsidRPr="00B95B35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ной городской среды в Курской области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84EBB">
              <w:rPr>
                <w:rFonts w:ascii="Times New Roman" w:hAnsi="Times New Roman"/>
                <w:sz w:val="16"/>
                <w:szCs w:val="16"/>
                <w:lang w:eastAsia="ru-RU"/>
              </w:rPr>
              <w:t>688876,66595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714297,45662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408195,596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78712,284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460077,300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609537,000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322800,100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191162,491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66551,736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57884,476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51393,688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37636,87495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38208,72062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27511,02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EA58A0" w:rsidRPr="00B95B35" w:rsidTr="00203835">
        <w:trPr>
          <w:trHeight w:val="449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403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Проведение организацио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но-разъяснительной раб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ты с органами местного самоуправления по вопр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сам благоустройства те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риторий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Осуществление монит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ринга принятия органами местного самоуправления поселений, в состав кот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рых входят населенные пункты с численностью населения свыше 1000 человек, нормативных правовых актов, напра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в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ленных на формирование комфортной городской среды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рий населенных пунктов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115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564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Информационное обесп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е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чение граждан, организ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а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ций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09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129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Отбор реализованных проектов на конкурс лу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ч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ших практик по благ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устройству</w:t>
            </w:r>
          </w:p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и направление их в Ми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строй России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143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5B3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Поддержка муниципал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ь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ных программ формиров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а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ния</w:t>
            </w:r>
          </w:p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EA58A0" w:rsidRPr="00B95B35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177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(городских парков)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723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213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95B35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proofErr w:type="spellEnd"/>
            <w:r w:rsidRPr="00B95B3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B95B35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16"/>
                <w:szCs w:val="16"/>
              </w:rPr>
              <w:t xml:space="preserve"> целевая программа 08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«Увековечение памяти погибших на территории Курской области при з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а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щите Отечества на 2019-2024 годы»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14088,60436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6606,562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11902,000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5580,300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1778,456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833,838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408,14836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192,424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255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7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Содействие муниципал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ь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ным образованиям в фо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р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мировании комфортной городской среды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95B35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Pr="00B95B3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B95B35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</w:rPr>
              <w:t>Формирование комфор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т</w:t>
            </w:r>
            <w:r w:rsidRPr="00B95B35">
              <w:rPr>
                <w:rFonts w:ascii="Times New Roman" w:hAnsi="Times New Roman"/>
                <w:sz w:val="16"/>
                <w:szCs w:val="16"/>
              </w:rPr>
              <w:t>ной городской среды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629674,12695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655286,37426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33789,806</w:t>
            </w: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448015,500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597635,000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317219,800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0,000</w:t>
            </w:r>
          </w:p>
        </w:tc>
      </w:tr>
      <w:tr w:rsidR="00EA58A0" w:rsidRPr="00B95B35" w:rsidTr="00203835">
        <w:trPr>
          <w:trHeight w:val="397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144437,676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19850,802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12128,160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6471,210</w:t>
            </w:r>
          </w:p>
        </w:tc>
      </w:tr>
      <w:tr w:rsidR="00EA58A0" w:rsidRPr="00B95B35" w:rsidTr="00203835">
        <w:trPr>
          <w:trHeight w:val="533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37220,95095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37800,57226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EA58A0" w:rsidRPr="00B95B35" w:rsidTr="00203835">
        <w:trPr>
          <w:trHeight w:val="695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58A0" w:rsidRPr="00B95B35" w:rsidTr="00203835">
        <w:trPr>
          <w:trHeight w:val="330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8A0" w:rsidRPr="00B95B35" w:rsidRDefault="00EA58A0" w:rsidP="00203835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sz w:val="16"/>
                <w:szCs w:val="16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8A0" w:rsidRPr="00B95B35" w:rsidRDefault="00EA58A0" w:rsidP="002038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fd"/>
        <w:tblW w:w="15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5"/>
      </w:tblGrid>
      <w:tr w:rsidR="00EA58A0" w:rsidRPr="00C00B58" w:rsidTr="00203835">
        <w:trPr>
          <w:trHeight w:val="20"/>
        </w:trPr>
        <w:tc>
          <w:tcPr>
            <w:tcW w:w="15775" w:type="dxa"/>
          </w:tcPr>
          <w:p w:rsidR="00EA58A0" w:rsidRPr="00C00B58" w:rsidRDefault="00EA58A0" w:rsidP="0020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EA58A0" w:rsidRPr="006E6F0F" w:rsidRDefault="00EA58A0" w:rsidP="00EA58A0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p w:rsidR="00EA58A0" w:rsidRDefault="00EA58A0" w:rsidP="00EA58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EA58A0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A58A0" w:rsidRPr="001112C2" w:rsidTr="00203835">
        <w:tc>
          <w:tcPr>
            <w:tcW w:w="4707" w:type="dxa"/>
          </w:tcPr>
          <w:p w:rsidR="00EA58A0" w:rsidRPr="001112C2" w:rsidRDefault="00EA58A0" w:rsidP="0020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A58A0" w:rsidRPr="001112C2" w:rsidRDefault="00EA58A0" w:rsidP="0020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Приложение № 4</w:t>
            </w:r>
          </w:p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к государственной программе </w:t>
            </w:r>
          </w:p>
          <w:p w:rsidR="00EA58A0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A58A0" w:rsidRPr="001112C2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A58A0" w:rsidRPr="00A23797" w:rsidRDefault="00EA58A0" w:rsidP="00203835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»</w:t>
            </w:r>
          </w:p>
          <w:p w:rsidR="00EA58A0" w:rsidRPr="00A23797" w:rsidRDefault="00EA58A0" w:rsidP="0020383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proofErr w:type="gramStart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(в редакции постановления</w:t>
            </w:r>
            <w:proofErr w:type="gramEnd"/>
          </w:p>
          <w:p w:rsidR="00EA58A0" w:rsidRPr="00A23797" w:rsidRDefault="00EA58A0" w:rsidP="00203835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Правительства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Курской области</w:t>
            </w:r>
          </w:p>
          <w:p w:rsidR="00EA58A0" w:rsidRPr="00A23797" w:rsidRDefault="00EA58A0" w:rsidP="00203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28.12.2023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1443</w:t>
            </w:r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-</w:t>
            </w:r>
            <w:proofErr w:type="spellStart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</w:t>
            </w:r>
            <w:proofErr w:type="spellEnd"/>
            <w:r w:rsidRPr="00A23797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)</w:t>
            </w:r>
          </w:p>
          <w:p w:rsidR="00EA58A0" w:rsidRPr="001112C2" w:rsidRDefault="00EA58A0" w:rsidP="00203835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EA58A0" w:rsidRPr="005D3026" w:rsidRDefault="00EA58A0" w:rsidP="00EA58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EA58A0" w:rsidRPr="005D3026" w:rsidRDefault="00EA58A0" w:rsidP="00EA58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EA58A0" w:rsidRPr="005D3026" w:rsidRDefault="00EA58A0" w:rsidP="00EA58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D3026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5D3026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5D3026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EA58A0" w:rsidRPr="005D3026" w:rsidRDefault="00EA58A0" w:rsidP="00EA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1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851"/>
        <w:gridCol w:w="850"/>
        <w:gridCol w:w="850"/>
        <w:gridCol w:w="6"/>
      </w:tblGrid>
      <w:tr w:rsidR="00EA58A0" w:rsidRPr="005D3026" w:rsidTr="00203835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518" w:type="dxa"/>
            <w:gridSpan w:val="9"/>
            <w:shd w:val="clear" w:color="auto" w:fill="auto"/>
            <w:vAlign w:val="center"/>
            <w:hideMark/>
          </w:tcPr>
          <w:p w:rsidR="00EA58A0" w:rsidRPr="005D3026" w:rsidRDefault="00EA58A0" w:rsidP="00203835">
            <w:pPr>
              <w:jc w:val="center"/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EA58A0" w:rsidRPr="005D3026" w:rsidTr="00203835">
        <w:trPr>
          <w:gridAfter w:val="1"/>
          <w:wAfter w:w="6" w:type="dxa"/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8A0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-дарствен-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EA58A0" w:rsidRPr="00B462DE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A58A0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EA58A0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EA58A0" w:rsidRPr="00B462DE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8A0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EA58A0" w:rsidRPr="00B462DE" w:rsidRDefault="00EA58A0" w:rsidP="002038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</w:tr>
    </w:tbl>
    <w:p w:rsidR="00EA58A0" w:rsidRPr="005D3026" w:rsidRDefault="00EA58A0" w:rsidP="00EA58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851"/>
        <w:gridCol w:w="850"/>
        <w:gridCol w:w="850"/>
      </w:tblGrid>
      <w:tr w:rsidR="00EA58A0" w:rsidRPr="00B462DE" w:rsidTr="00203835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</w:tr>
      <w:tr w:rsidR="00EA58A0" w:rsidRPr="00B462DE" w:rsidTr="00203835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676088,736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EA58A0" w:rsidRPr="00B462DE" w:rsidTr="0020383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676088,736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EA58A0" w:rsidRPr="00B462DE" w:rsidTr="0020383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460077,300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609537,000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322800,100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EA58A0" w:rsidRPr="00B462DE" w:rsidTr="00203835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граммы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651239,791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676088,736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380684,576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51393,688</w:t>
            </w:r>
          </w:p>
        </w:tc>
      </w:tr>
      <w:tr w:rsidR="00EA58A0" w:rsidRPr="00B462DE" w:rsidTr="00203835">
        <w:trPr>
          <w:trHeight w:val="2031"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11902,000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5580,300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13680,456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6414,138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EA58A0" w:rsidRPr="00B462DE" w:rsidTr="00203835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EA58A0" w:rsidRPr="00B462DE" w:rsidTr="00203835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EA58A0" w:rsidRPr="00B462DE" w:rsidTr="00203835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617485,802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617489,802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  <w:tr w:rsidR="00EA58A0" w:rsidRPr="00B462DE" w:rsidTr="00203835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448015,500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597635,000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317219,800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EA58A0" w:rsidRPr="00B462DE" w:rsidTr="00203835">
        <w:trPr>
          <w:trHeight w:val="1190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приятия -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Мин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стерство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58A0" w:rsidRPr="006D2828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D2828">
              <w:rPr>
                <w:rFonts w:ascii="Times New Roman" w:hAnsi="Times New Roman"/>
                <w:sz w:val="14"/>
                <w:szCs w:val="14"/>
                <w:lang w:eastAsia="ru-RU"/>
              </w:rPr>
              <w:t>592453,176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DC4BE3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617485,802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A58A0" w:rsidRPr="00B462DE" w:rsidRDefault="00EA58A0" w:rsidP="00203835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6471,210</w:t>
            </w:r>
          </w:p>
        </w:tc>
      </w:tr>
    </w:tbl>
    <w:p w:rsidR="00EA58A0" w:rsidRPr="004A084A" w:rsidRDefault="00EA58A0" w:rsidP="00EA58A0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EA58A0" w:rsidRPr="004A084A" w:rsidSect="00A61A19">
          <w:pgSz w:w="16838" w:h="11906" w:orient="landscape"/>
          <w:pgMar w:top="709" w:right="1387" w:bottom="1134" w:left="1276" w:header="709" w:footer="709" w:gutter="0"/>
          <w:cols w:space="708"/>
          <w:docGrid w:linePitch="360"/>
        </w:sectPr>
      </w:pPr>
    </w:p>
    <w:p w:rsidR="00ED69BA" w:rsidRPr="00B95B35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p w:rsidR="007D05CC" w:rsidRPr="00B95B35" w:rsidRDefault="007D05CC" w:rsidP="007D0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  <w:bookmarkStart w:id="2" w:name="_GoBack"/>
      <w:bookmarkEnd w:id="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B95B35" w:rsidTr="00F53358">
        <w:tc>
          <w:tcPr>
            <w:tcW w:w="4512" w:type="dxa"/>
          </w:tcPr>
          <w:p w:rsidR="00DE472B" w:rsidRPr="00B95B35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635" w:type="dxa"/>
          </w:tcPr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B95B35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B95B35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B95B35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12.07</w:t>
            </w:r>
            <w:r w:rsidR="0044128F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3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E264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767-пп</w:t>
            </w:r>
            <w:r w:rsidR="00416D1A" w:rsidRPr="00B95B35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B95B35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B95B35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B95B35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B95B35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B95B35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 w:rsidRPr="00B95B35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</w:t>
      </w:r>
      <w:r w:rsidR="00291F17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и ТЭК Курской области (далее – главный распорядитель средств областного бюджета)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программ, направленных на реализацию мероприятий по благоустройству общественных территорий, дворовых территорий,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 по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методическими рекомендациями по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утверждаемых Министерством строительства 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 и мероприятий по строительству объектов капитального строительства, а также по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строительства.</w:t>
      </w:r>
    </w:p>
    <w:p w:rsidR="00EF6658" w:rsidRPr="00B95B35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бюджета, источником финансового обеспечения которых являются средства областного бюджета,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ставляются главным распорядителем средств областного бюджета для выполнения целевого показателя результативности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сидии, предусмотренного соглашением с Министерством строительства и жилищно-коммунального хозяйства Российской Федерации,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 общественных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 территорий муниципальных образований,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Pr="00B95B35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соответствии с пунктом 2 настоящих Правил</w:t>
      </w:r>
      <w:r w:rsidRPr="00B95B35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B95B35">
        <w:rPr>
          <w:rFonts w:ascii="Times New Roman" w:hAnsi="Times New Roman"/>
          <w:sz w:val="28"/>
          <w:szCs w:val="28"/>
        </w:rPr>
        <w:t>с</w:t>
      </w:r>
      <w:r w:rsidRPr="00B95B35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управления общественными финансами «Электронный бюджет» и должно соотве</w:t>
      </w:r>
      <w:r w:rsidRPr="00B95B35">
        <w:rPr>
          <w:rFonts w:ascii="Times New Roman" w:hAnsi="Times New Roman"/>
          <w:sz w:val="28"/>
          <w:szCs w:val="28"/>
        </w:rPr>
        <w:t>т</w:t>
      </w:r>
      <w:r w:rsidRPr="00B95B35">
        <w:rPr>
          <w:rFonts w:ascii="Times New Roman" w:hAnsi="Times New Roman"/>
          <w:sz w:val="28"/>
          <w:szCs w:val="28"/>
        </w:rPr>
        <w:t xml:space="preserve">ствовать требованиям, установленным Правилами, предусмотренными </w:t>
      </w:r>
      <w:hyperlink r:id="rId10" w:history="1">
        <w:r w:rsidRPr="00B95B35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B95B3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B95B35">
        <w:rPr>
          <w:rFonts w:ascii="Times New Roman" w:hAnsi="Times New Roman"/>
          <w:sz w:val="28"/>
          <w:szCs w:val="28"/>
        </w:rPr>
        <w:t>содержат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B95B35">
          <w:rPr>
            <w:rFonts w:ascii="Times New Roman" w:hAnsi="Times New Roman"/>
            <w:sz w:val="28"/>
            <w:szCs w:val="28"/>
          </w:rPr>
          <w:t>подпун</w:t>
        </w:r>
        <w:r w:rsidRPr="00B95B35">
          <w:rPr>
            <w:rFonts w:ascii="Times New Roman" w:hAnsi="Times New Roman"/>
            <w:sz w:val="28"/>
            <w:szCs w:val="28"/>
          </w:rPr>
          <w:t>к</w:t>
        </w:r>
        <w:r w:rsidRPr="00B95B35">
          <w:rPr>
            <w:rFonts w:ascii="Times New Roman" w:hAnsi="Times New Roman"/>
            <w:sz w:val="28"/>
            <w:szCs w:val="28"/>
          </w:rPr>
          <w:t>том «л.1» пункта 10</w:t>
        </w:r>
      </w:hyperlink>
      <w:r w:rsidRPr="00B95B35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Правительства Росси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ской Федерации от 30 сентября 2014 г. № 999.</w:t>
      </w:r>
    </w:p>
    <w:p w:rsidR="00C619C9" w:rsidRPr="00B95B35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 бюджету муниципальн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комитета финансов Курской области от 16.09.2019 № 58н.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образования,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софинансируемого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субсидии, утверждается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шением о бюджете муниципального образования.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в объеме, нео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заключение соглашения о предоставлении из областного бюджета субсидии бюджету муниципального образования,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соглашением обязательств;</w:t>
      </w:r>
    </w:p>
    <w:p w:rsidR="00C25F43" w:rsidRPr="00B95B35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 w:rsidRPr="00B95B35">
        <w:rPr>
          <w:rFonts w:ascii="Times New Roman" w:hAnsi="Times New Roman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зидиумом Совета по стратегическому развитию и проектам (программам). Соглашение заключается в соответствии с указанной типовой формой;</w:t>
      </w:r>
    </w:p>
    <w:p w:rsidR="00253D8A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F34064" w:rsidRPr="00B95B35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 w:rsidRPr="00B95B3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B95B35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B95B35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 xml:space="preserve">8.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в соответствии с пунктом 2 </w:t>
      </w:r>
      <w:r w:rsidRPr="00B95B35">
        <w:rPr>
          <w:rFonts w:ascii="Times New Roman" w:hAnsi="Times New Roman"/>
          <w:sz w:val="28"/>
          <w:szCs w:val="28"/>
        </w:rPr>
        <w:t>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B95B35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ния современной городской среды в рамках реализации </w:t>
      </w:r>
      <w:r w:rsidR="00DE2BAF">
        <w:rPr>
          <w:rFonts w:ascii="Times New Roman" w:hAnsi="Times New Roman"/>
          <w:spacing w:val="2"/>
          <w:sz w:val="28"/>
          <w:szCs w:val="28"/>
          <w:lang w:eastAsia="ru-RU"/>
        </w:rPr>
        <w:t>федерального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проекта «Формирование комфортной городской среды» на 2018-202</w:t>
      </w:r>
      <w:r w:rsidR="00CC3B72" w:rsidRPr="00B95B35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Pr="00B95B35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ния, сформированные в соответствии с методическими рекомендациями Министерства строительства и жилищно-коммунального хозяйства 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Ежегодно обязательно включение в перечень муниципальных обр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стративного центра Курской области,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образований, исторических поселений федерального значения, муниц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создания комфортной городской среды.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муниципального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ляются субсидии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пункте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B95B35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 w:rsidRPr="00B95B35">
        <w:rPr>
          <w:rFonts w:ascii="Times New Roman" w:hAnsi="Times New Roman"/>
          <w:sz w:val="28"/>
          <w:szCs w:val="28"/>
        </w:rPr>
        <w:t>в пунктах 7, 8 или 8</w:t>
      </w:r>
      <w:r w:rsidR="003D1F8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становленного главным распорядителем средств областного бюджета,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10. Для предоставления субсидий на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пунктах 2 или 2</w:t>
      </w:r>
      <w:r w:rsidR="00CE63FE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 w:rsidRPr="00B95B35">
        <w:rPr>
          <w:rFonts w:ascii="Times New Roman" w:hAnsi="Times New Roman"/>
          <w:spacing w:val="2"/>
          <w:sz w:val="28"/>
          <w:szCs w:val="28"/>
          <w:lang w:eastAsia="ru-RU"/>
        </w:rPr>
        <w:t>тах 2 или 2</w:t>
      </w:r>
      <w:r w:rsidR="0083236F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1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 w:rsidRPr="00B95B35">
        <w:rPr>
          <w:rFonts w:ascii="Times New Roman" w:hAnsi="Times New Roman"/>
          <w:sz w:val="28"/>
          <w:szCs w:val="28"/>
        </w:rPr>
        <w:t>в пунктах 8 или 8</w:t>
      </w:r>
      <w:r w:rsidR="00F240EB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правовой акт муниципального образования, устанавливающий расходное обязательство муниципального образования,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субсидия.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BD201F"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spellEnd"/>
      <w:proofErr w:type="gramStart"/>
      <w:r w:rsidR="0059119D"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Pr="00B95B35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Чнмоi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</w:t>
      </w:r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(</w:t>
      </w:r>
      <w:proofErr w:type="gramStart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proofErr w:type="gramEnd"/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бзацы 1-6 утр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а</w:t>
      </w:r>
      <w:r w:rsidR="00F240EB" w:rsidRPr="00B95B35">
        <w:rPr>
          <w:rFonts w:ascii="Times New Roman" w:hAnsi="Times New Roman"/>
          <w:i/>
          <w:spacing w:val="2"/>
          <w:sz w:val="40"/>
          <w:szCs w:val="40"/>
          <w:lang w:eastAsia="ru-RU"/>
        </w:rPr>
        <w:t>тили силу)</w:t>
      </w:r>
      <w:r w:rsidR="00F240EB" w:rsidRPr="00B95B35">
        <w:rPr>
          <w:rFonts w:ascii="Times New Roman" w:hAnsi="Times New Roman"/>
          <w:spacing w:val="2"/>
          <w:sz w:val="40"/>
          <w:szCs w:val="40"/>
          <w:lang w:eastAsia="ru-RU"/>
        </w:rPr>
        <w:t>.</w:t>
      </w:r>
    </w:p>
    <w:p w:rsidR="00190E29" w:rsidRPr="00B95B35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разований в соответствии с пунктом 2 настоящих Правил на меропри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территорий муниципальных образований (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 w:rsidRPr="00B95B35"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B95B35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за счет средств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 на выполнение мероприятий по бл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B95B3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претендующего на предоставление субсидии;</w:t>
      </w:r>
    </w:p>
    <w:p w:rsidR="00190E29" w:rsidRPr="00B95B35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образования.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муниципал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образований в соответствии с пунктом 2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на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роприятия по благоустройству территорий муниципальных образований (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proofErr w:type="gramStart"/>
      <w:r w:rsidRPr="00B95B35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B95B35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B95B35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= (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Сi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/100) х К,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образования, претендующего на предоставление субсидий;</w:t>
      </w:r>
    </w:p>
    <w:p w:rsidR="00F31659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образования;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 – </w:t>
      </w:r>
      <w:r w:rsidRPr="00B95B35">
        <w:rPr>
          <w:rFonts w:ascii="Times New Roman" w:eastAsiaTheme="minorHAnsi" w:hAnsi="Times New Roman"/>
          <w:sz w:val="28"/>
          <w:szCs w:val="28"/>
        </w:rPr>
        <w:t>коэффициент, определенный исходя из объемов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лимитов бюджетных обязательств, доведенных главному распорядителю средств областного бюджета за счет средств областного бюджета на выполнение мероприятий по благоустройству территорий муниципальных образов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ний (далее – ЛБО), и стоимости работ на реализацию мероприятий по благоустройству территорий муниципальных образований, подавших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явки на участие в реализации данных мероприятий и соответствующих условиям и критериям, указанным в пунктах 7 и 8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 (далее – С)</w:t>
      </w:r>
      <w:r w:rsidRPr="00B95B35">
        <w:rPr>
          <w:rFonts w:ascii="Times New Roman" w:eastAsiaTheme="minorHAnsi" w:hAnsi="Times New Roman"/>
          <w:sz w:val="28"/>
          <w:szCs w:val="28"/>
        </w:rPr>
        <w:t>:</w:t>
      </w:r>
    </w:p>
    <w:p w:rsidR="00F31659" w:rsidRPr="00B95B35" w:rsidRDefault="00F31659" w:rsidP="00F316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 w:rsidRPr="00B95B35">
        <w:rPr>
          <w:rFonts w:ascii="Times New Roman" w:eastAsiaTheme="minorHAnsi" w:hAnsi="Times New Roman"/>
          <w:sz w:val="28"/>
          <w:szCs w:val="28"/>
        </w:rPr>
        <w:t>равен</w:t>
      </w:r>
      <w:proofErr w:type="gramEnd"/>
      <w:r w:rsidRPr="00B95B35">
        <w:rPr>
          <w:rFonts w:ascii="Times New Roman" w:eastAsiaTheme="minorHAnsi" w:hAnsi="Times New Roman"/>
          <w:sz w:val="28"/>
          <w:szCs w:val="28"/>
        </w:rPr>
        <w:t xml:space="preserve"> 1 в случае, 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больше или равен С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8D22DF" w:rsidRPr="00B95B35" w:rsidRDefault="00F31659" w:rsidP="00F3165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равен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ЛБО/С в случае, </w:t>
      </w:r>
      <w:r w:rsidRPr="00B95B35">
        <w:rPr>
          <w:rFonts w:ascii="Times New Roman" w:eastAsiaTheme="minorHAnsi" w:hAnsi="Times New Roman"/>
          <w:sz w:val="28"/>
          <w:szCs w:val="28"/>
        </w:rPr>
        <w:t xml:space="preserve">если ЛБО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меньше С.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ными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B95B35">
        <w:rPr>
          <w:rFonts w:ascii="Times New Roman" w:hAnsi="Times New Roman"/>
          <w:sz w:val="28"/>
          <w:szCs w:val="28"/>
        </w:rPr>
        <w:t>соф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нансирования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B95B3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B95B35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B95B35">
        <w:rPr>
          <w:rFonts w:ascii="Times New Roman" w:hAnsi="Times New Roman"/>
          <w:sz w:val="28"/>
          <w:szCs w:val="28"/>
        </w:rPr>
        <w:t xml:space="preserve">За счет средств, полученных муниципальным образованием Курской области в год реализации мероприятий по благоустройству </w:t>
      </w:r>
      <w:proofErr w:type="spellStart"/>
      <w:r w:rsidR="009109AF" w:rsidRPr="00B95B35">
        <w:rPr>
          <w:rFonts w:ascii="Times New Roman" w:hAnsi="Times New Roman"/>
          <w:sz w:val="28"/>
          <w:szCs w:val="28"/>
        </w:rPr>
        <w:t>си</w:t>
      </w:r>
      <w:r w:rsidR="009109AF" w:rsidRPr="00B95B35">
        <w:rPr>
          <w:rFonts w:ascii="Times New Roman" w:hAnsi="Times New Roman"/>
          <w:sz w:val="28"/>
          <w:szCs w:val="28"/>
        </w:rPr>
        <w:t>н</w:t>
      </w:r>
      <w:r w:rsidR="009109AF" w:rsidRPr="00B95B35">
        <w:rPr>
          <w:rFonts w:ascii="Times New Roman" w:hAnsi="Times New Roman"/>
          <w:sz w:val="28"/>
          <w:szCs w:val="28"/>
        </w:rPr>
        <w:t>хронизаци</w:t>
      </w:r>
      <w:r w:rsidR="00D00F09" w:rsidRPr="00B95B35">
        <w:rPr>
          <w:rFonts w:ascii="Times New Roman" w:hAnsi="Times New Roman"/>
          <w:sz w:val="28"/>
          <w:szCs w:val="28"/>
        </w:rPr>
        <w:t>овых</w:t>
      </w:r>
      <w:proofErr w:type="spellEnd"/>
      <w:r w:rsidR="00D00F09" w:rsidRPr="00B95B35">
        <w:rPr>
          <w:rFonts w:ascii="Times New Roman" w:hAnsi="Times New Roman"/>
          <w:sz w:val="28"/>
          <w:szCs w:val="28"/>
        </w:rPr>
        <w:t xml:space="preserve"> территорий в качестве субсидии из областного бюджета, выполняются следующие перечни работ:</w:t>
      </w:r>
    </w:p>
    <w:p w:rsidR="00D00F09" w:rsidRPr="00B95B35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ровых территорий, и</w:t>
      </w:r>
      <w:r w:rsidR="0059119D" w:rsidRPr="00B95B35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B95B35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B95B35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B95B35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в результате благоустройства имущества в состав общего имущества многоквартирного дома.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дворовых территорий.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B95B35">
        <w:rPr>
          <w:rFonts w:ascii="Times New Roman" w:hAnsi="Times New Roman"/>
          <w:sz w:val="28"/>
          <w:szCs w:val="28"/>
        </w:rPr>
        <w:t>ы</w:t>
      </w:r>
      <w:r w:rsidRPr="00B95B35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B95B35">
        <w:rPr>
          <w:rFonts w:ascii="Times New Roman" w:hAnsi="Times New Roman"/>
          <w:sz w:val="28"/>
          <w:szCs w:val="28"/>
        </w:rPr>
        <w:t>д</w:t>
      </w:r>
      <w:r w:rsidRPr="00B95B35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 w:rsidRPr="00B95B35">
        <w:rPr>
          <w:rFonts w:ascii="Times New Roman" w:hAnsi="Times New Roman"/>
          <w:sz w:val="28"/>
          <w:szCs w:val="28"/>
        </w:rPr>
        <w:t>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субботники;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B95B35">
        <w:rPr>
          <w:rFonts w:ascii="Times New Roman" w:hAnsi="Times New Roman"/>
          <w:sz w:val="28"/>
          <w:szCs w:val="28"/>
        </w:rPr>
        <w:t>р</w:t>
      </w:r>
      <w:r w:rsidRPr="00B95B35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B95B35">
        <w:rPr>
          <w:rFonts w:ascii="Times New Roman" w:hAnsi="Times New Roman"/>
          <w:sz w:val="28"/>
          <w:szCs w:val="28"/>
        </w:rPr>
        <w:t>ю</w:t>
      </w:r>
      <w:r w:rsidRPr="00B95B35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B95B35">
        <w:rPr>
          <w:rFonts w:ascii="Times New Roman" w:hAnsi="Times New Roman"/>
          <w:sz w:val="28"/>
          <w:szCs w:val="28"/>
        </w:rPr>
        <w:t>ж</w:t>
      </w:r>
      <w:r w:rsidRPr="00B95B35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B95B35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</w:rPr>
        <w:t>16</w:t>
      </w:r>
      <w:r w:rsidR="00D00F09" w:rsidRPr="00B95B35">
        <w:rPr>
          <w:rFonts w:ascii="Times New Roman" w:hAnsi="Times New Roman"/>
          <w:sz w:val="28"/>
          <w:szCs w:val="28"/>
        </w:rPr>
        <w:t xml:space="preserve">. </w:t>
      </w:r>
      <w:r w:rsidR="0087760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B95B35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собственниками помещений многоква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ными услугами граждан Российской Федерации</w:t>
      </w:r>
      <w:r w:rsidR="000E05D2" w:rsidRPr="00B95B35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B95B35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подтверждается</w:t>
      </w:r>
      <w:proofErr w:type="gramEnd"/>
      <w:r w:rsidR="000E5ED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B95B35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proofErr w:type="spellStart"/>
      <w:r w:rsidR="002C03E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B95B35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B95B35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B95B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B95B35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 w:rsidRPr="00B95B35">
        <w:rPr>
          <w:rFonts w:ascii="Times New Roman" w:hAnsi="Times New Roman"/>
          <w:sz w:val="28"/>
          <w:szCs w:val="28"/>
        </w:rPr>
        <w:t xml:space="preserve">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="00C25F43" w:rsidRPr="00B95B35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B95B35">
        <w:rPr>
          <w:rFonts w:ascii="Times New Roman" w:hAnsi="Times New Roman"/>
          <w:sz w:val="28"/>
          <w:szCs w:val="28"/>
        </w:rPr>
        <w:t>е</w:t>
      </w:r>
      <w:r w:rsidR="00C25F43" w:rsidRPr="00B95B35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муниципальных программ (далее – голосование по отбору общественных</w:t>
      </w:r>
      <w:proofErr w:type="gramEnd"/>
      <w:r w:rsidR="00C25F43" w:rsidRPr="00B95B35">
        <w:rPr>
          <w:rFonts w:ascii="Times New Roman" w:hAnsi="Times New Roman"/>
          <w:sz w:val="28"/>
          <w:szCs w:val="28"/>
        </w:rPr>
        <w:t xml:space="preserve"> территорий), в год, следующий за годом проведения такого голосования, в порядке, установленном правовым актом Курской области:</w:t>
      </w:r>
    </w:p>
    <w:p w:rsidR="00ED20C1" w:rsidRPr="00B95B35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B95B35">
        <w:rPr>
          <w:rFonts w:ascii="Times New Roman" w:hAnsi="Times New Roman"/>
          <w:sz w:val="28"/>
          <w:szCs w:val="28"/>
        </w:rPr>
        <w:t>я</w:t>
      </w:r>
      <w:r w:rsidRPr="00B95B35">
        <w:rPr>
          <w:rFonts w:ascii="Times New Roman" w:hAnsi="Times New Roman"/>
          <w:sz w:val="28"/>
          <w:szCs w:val="28"/>
        </w:rPr>
        <w:t>тий.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благоустройству общественных территорий за счет средств субсидии из областного бюджета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95B35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Курской области осуществляется на следующих условиях: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 в информационно-телекоммуникационной сети «И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B95B35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с 15 апреля по 30 мая 2022 года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2023 году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(муниципальных) программ, или дизайн-проектов на единой федеральной платформе для онлайн голос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 с федеральной платформой, с участием граждан в возрасте от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B95B35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proofErr w:type="spellStart"/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ие</w:t>
      </w:r>
      <w:proofErr w:type="spellEnd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объектов капита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образование предоставл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B95B35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B95B35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Перечень объектов капитального строительства муниципальной собственности,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которых осуществл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лее - перечень объектов капитального строительства).</w:t>
      </w:r>
    </w:p>
    <w:p w:rsidR="0059119D" w:rsidRPr="00B95B35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B95B35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B95B35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образования Курской области, предусматривающего в том числе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</w:t>
      </w:r>
      <w:r w:rsidR="004C296B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B95B35">
        <w:rPr>
          <w:rFonts w:ascii="Times New Roman" w:hAnsi="Times New Roman"/>
          <w:sz w:val="28"/>
          <w:szCs w:val="28"/>
        </w:rPr>
        <w:t>е</w:t>
      </w:r>
      <w:r w:rsidR="004C296B" w:rsidRPr="00B95B35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B95B35">
        <w:rPr>
          <w:rFonts w:ascii="Times New Roman" w:hAnsi="Times New Roman"/>
          <w:sz w:val="28"/>
          <w:szCs w:val="28"/>
        </w:rPr>
        <w:t>з</w:t>
      </w:r>
      <w:r w:rsidR="004C296B" w:rsidRPr="00B95B35">
        <w:rPr>
          <w:rFonts w:ascii="Times New Roman" w:hAnsi="Times New Roman"/>
          <w:sz w:val="28"/>
          <w:szCs w:val="28"/>
        </w:rPr>
        <w:t>менений;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б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</w:t>
      </w:r>
      <w:r w:rsidR="00904521" w:rsidRPr="00B95B35">
        <w:rPr>
          <w:rFonts w:ascii="Times New Roman" w:hAnsi="Times New Roman"/>
          <w:sz w:val="28"/>
          <w:szCs w:val="28"/>
        </w:rPr>
        <w:t xml:space="preserve">) </w:t>
      </w:r>
      <w:r w:rsidR="00F27794" w:rsidRPr="00B95B35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B95B35">
        <w:rPr>
          <w:rFonts w:ascii="Times New Roman" w:hAnsi="Times New Roman"/>
          <w:sz w:val="28"/>
          <w:szCs w:val="28"/>
        </w:rPr>
        <w:t>ко</w:t>
      </w:r>
      <w:r w:rsidR="00F27794" w:rsidRPr="00B95B35">
        <w:rPr>
          <w:rFonts w:ascii="Times New Roman" w:hAnsi="Times New Roman"/>
          <w:sz w:val="28"/>
          <w:szCs w:val="28"/>
        </w:rPr>
        <w:t>н</w:t>
      </w:r>
      <w:r w:rsidR="00F27794" w:rsidRPr="00B95B35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B95B35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 xml:space="preserve">ству дворовых и общественных территорий, </w:t>
      </w:r>
      <w:proofErr w:type="spellStart"/>
      <w:r w:rsidRPr="00B95B35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B95B35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/>
          <w:sz w:val="28"/>
          <w:szCs w:val="28"/>
        </w:rPr>
        <w:t>о</w:t>
      </w:r>
      <w:r w:rsidRPr="00B95B35">
        <w:rPr>
          <w:rFonts w:ascii="Times New Roman" w:hAnsi="Times New Roman"/>
          <w:sz w:val="28"/>
          <w:szCs w:val="28"/>
        </w:rPr>
        <w:t>вания;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B95B35">
        <w:rPr>
          <w:rFonts w:ascii="Times New Roman" w:hAnsi="Times New Roman"/>
          <w:sz w:val="28"/>
          <w:szCs w:val="28"/>
        </w:rPr>
        <w:t>та-ких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дур;</w:t>
      </w:r>
    </w:p>
    <w:p w:rsidR="008D22DF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B95B35">
        <w:rPr>
          <w:rFonts w:ascii="Times New Roman" w:hAnsi="Times New Roman"/>
          <w:sz w:val="28"/>
          <w:szCs w:val="28"/>
        </w:rPr>
        <w:t>дств пр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</w:t>
      </w:r>
      <w:r w:rsidRPr="00B95B35">
        <w:rPr>
          <w:rFonts w:ascii="Times New Roman" w:hAnsi="Times New Roman"/>
          <w:sz w:val="28"/>
          <w:szCs w:val="28"/>
        </w:rPr>
        <w:t>й</w:t>
      </w:r>
      <w:r w:rsidRPr="00B95B35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субсидии»;</w:t>
      </w:r>
    </w:p>
    <w:p w:rsidR="001F184E" w:rsidRPr="00B95B35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B95B35">
        <w:rPr>
          <w:rFonts w:ascii="Times New Roman" w:hAnsi="Times New Roman"/>
          <w:sz w:val="28"/>
          <w:szCs w:val="28"/>
        </w:rPr>
        <w:t xml:space="preserve"> </w:t>
      </w:r>
    </w:p>
    <w:p w:rsidR="00DC5FC5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) синхронизаци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DC5FC5" w:rsidRPr="00B95B35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B95B35">
        <w:rPr>
          <w:rFonts w:ascii="Times New Roman" w:hAnsi="Times New Roman"/>
          <w:sz w:val="28"/>
          <w:szCs w:val="28"/>
        </w:rPr>
        <w:t>ь</w:t>
      </w:r>
      <w:r w:rsidR="00DC5FC5" w:rsidRPr="00B95B35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B95B35">
        <w:rPr>
          <w:rFonts w:ascii="Times New Roman" w:hAnsi="Times New Roman"/>
          <w:sz w:val="28"/>
          <w:szCs w:val="28"/>
        </w:rPr>
        <w:t>о</w:t>
      </w:r>
      <w:r w:rsidR="00DC5FC5" w:rsidRPr="00B95B35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B95B35">
        <w:rPr>
          <w:rFonts w:ascii="Times New Roman" w:hAnsi="Times New Roman"/>
          <w:sz w:val="28"/>
          <w:szCs w:val="28"/>
        </w:rPr>
        <w:t>в рамках наци</w:t>
      </w:r>
      <w:r w:rsidR="000E05D2" w:rsidRPr="00B95B35">
        <w:rPr>
          <w:rFonts w:ascii="Times New Roman" w:hAnsi="Times New Roman"/>
          <w:sz w:val="28"/>
          <w:szCs w:val="28"/>
        </w:rPr>
        <w:t>о</w:t>
      </w:r>
      <w:r w:rsidR="000E05D2" w:rsidRPr="00B95B35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B95B35">
        <w:rPr>
          <w:rFonts w:ascii="Times New Roman" w:hAnsi="Times New Roman"/>
          <w:sz w:val="28"/>
          <w:szCs w:val="28"/>
        </w:rPr>
        <w:t>Демография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Образование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Экология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, </w:t>
      </w:r>
      <w:r w:rsidR="000E05D2" w:rsidRPr="00B95B35">
        <w:rPr>
          <w:rFonts w:ascii="Times New Roman" w:hAnsi="Times New Roman"/>
          <w:sz w:val="28"/>
          <w:szCs w:val="28"/>
        </w:rPr>
        <w:t>«</w:t>
      </w:r>
      <w:r w:rsidR="00DC5FC5" w:rsidRPr="00B95B35">
        <w:rPr>
          <w:rFonts w:ascii="Times New Roman" w:hAnsi="Times New Roman"/>
          <w:sz w:val="28"/>
          <w:szCs w:val="28"/>
        </w:rPr>
        <w:t>Безопа</w:t>
      </w:r>
      <w:r w:rsidR="00DC5FC5" w:rsidRPr="00B95B35">
        <w:rPr>
          <w:rFonts w:ascii="Times New Roman" w:hAnsi="Times New Roman"/>
          <w:sz w:val="28"/>
          <w:szCs w:val="28"/>
        </w:rPr>
        <w:t>с</w:t>
      </w:r>
      <w:r w:rsidR="00DC5FC5" w:rsidRPr="00B95B35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Культура</w:t>
      </w:r>
      <w:r w:rsidR="000E05D2" w:rsidRPr="00B95B35">
        <w:rPr>
          <w:rFonts w:ascii="Times New Roman" w:hAnsi="Times New Roman"/>
          <w:sz w:val="28"/>
          <w:szCs w:val="28"/>
        </w:rPr>
        <w:t>», «</w:t>
      </w:r>
      <w:r w:rsidR="00DC5FC5" w:rsidRPr="00B95B35">
        <w:rPr>
          <w:rFonts w:ascii="Times New Roman" w:hAnsi="Times New Roman"/>
          <w:sz w:val="28"/>
          <w:szCs w:val="28"/>
        </w:rPr>
        <w:t>Малое и сре</w:t>
      </w:r>
      <w:r w:rsidR="00DC5FC5" w:rsidRPr="00B95B35">
        <w:rPr>
          <w:rFonts w:ascii="Times New Roman" w:hAnsi="Times New Roman"/>
          <w:sz w:val="28"/>
          <w:szCs w:val="28"/>
        </w:rPr>
        <w:t>д</w:t>
      </w:r>
      <w:r w:rsidR="00DC5FC5" w:rsidRPr="00B95B35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B95B35">
        <w:rPr>
          <w:rFonts w:ascii="Times New Roman" w:hAnsi="Times New Roman"/>
          <w:sz w:val="28"/>
          <w:szCs w:val="28"/>
        </w:rPr>
        <w:t>а</w:t>
      </w:r>
      <w:r w:rsidR="00DC5FC5" w:rsidRPr="00B95B35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B95B35">
        <w:rPr>
          <w:rFonts w:ascii="Times New Roman" w:hAnsi="Times New Roman"/>
          <w:sz w:val="28"/>
          <w:szCs w:val="28"/>
        </w:rPr>
        <w:t>»</w:t>
      </w:r>
      <w:r w:rsidR="00DC5FC5" w:rsidRPr="00B95B35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B95B35">
        <w:rPr>
          <w:rFonts w:ascii="Times New Roman" w:hAnsi="Times New Roman"/>
          <w:sz w:val="28"/>
          <w:szCs w:val="28"/>
        </w:rPr>
        <w:t>м</w:t>
      </w:r>
      <w:r w:rsidR="00DC5FC5" w:rsidRPr="00B95B35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B95B35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B95B35">
        <w:rPr>
          <w:rFonts w:ascii="Times New Roman" w:hAnsi="Times New Roman"/>
          <w:sz w:val="28"/>
          <w:szCs w:val="28"/>
        </w:rPr>
        <w:t xml:space="preserve"> М</w:t>
      </w:r>
      <w:r w:rsidR="00DC5FC5" w:rsidRPr="00B95B35">
        <w:rPr>
          <w:rFonts w:ascii="Times New Roman" w:hAnsi="Times New Roman"/>
          <w:sz w:val="28"/>
          <w:szCs w:val="28"/>
        </w:rPr>
        <w:t>и</w:t>
      </w:r>
      <w:r w:rsidR="00DC5FC5" w:rsidRPr="00B95B35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B95B35">
        <w:rPr>
          <w:rFonts w:ascii="Times New Roman" w:hAnsi="Times New Roman"/>
          <w:sz w:val="28"/>
          <w:szCs w:val="28"/>
        </w:rPr>
        <w:t>й</w:t>
      </w:r>
      <w:r w:rsidR="00DC5FC5" w:rsidRPr="00B95B35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>низацию;</w:t>
      </w:r>
    </w:p>
    <w:p w:rsidR="00F2779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ж</w:t>
      </w:r>
      <w:r w:rsidR="00F27794" w:rsidRPr="00B95B35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B95B35">
        <w:rPr>
          <w:rFonts w:ascii="Times New Roman" w:hAnsi="Times New Roman"/>
          <w:sz w:val="28"/>
          <w:szCs w:val="28"/>
        </w:rPr>
        <w:t>е</w:t>
      </w:r>
      <w:r w:rsidR="00F27794" w:rsidRPr="00B95B35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пространственной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B95B35">
        <w:rPr>
          <w:rFonts w:ascii="Times New Roman" w:hAnsi="Times New Roman"/>
          <w:sz w:val="28"/>
          <w:szCs w:val="28"/>
        </w:rPr>
        <w:t>о</w:t>
      </w:r>
      <w:r w:rsidR="00F27794" w:rsidRPr="00B95B35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</w:t>
      </w:r>
      <w:r w:rsidR="002D2684" w:rsidRPr="00B95B35">
        <w:rPr>
          <w:rFonts w:ascii="Times New Roman" w:hAnsi="Times New Roman"/>
          <w:sz w:val="28"/>
          <w:szCs w:val="28"/>
        </w:rPr>
        <w:t>)</w:t>
      </w:r>
      <w:r w:rsidR="002D2684" w:rsidRPr="00B95B35">
        <w:t xml:space="preserve"> </w:t>
      </w:r>
      <w:r w:rsidR="002D2684" w:rsidRPr="00B95B35">
        <w:rPr>
          <w:rFonts w:ascii="Times New Roman" w:hAnsi="Times New Roman"/>
          <w:sz w:val="28"/>
          <w:szCs w:val="28"/>
        </w:rPr>
        <w:t>актуализаци</w:t>
      </w:r>
      <w:r w:rsidR="0059119D" w:rsidRPr="00B95B35">
        <w:rPr>
          <w:rFonts w:ascii="Times New Roman" w:hAnsi="Times New Roman"/>
          <w:sz w:val="28"/>
          <w:szCs w:val="28"/>
        </w:rPr>
        <w:t>ю</w:t>
      </w:r>
      <w:r w:rsidR="002D2684" w:rsidRPr="00B95B35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B95B35">
        <w:rPr>
          <w:rFonts w:ascii="Times New Roman" w:hAnsi="Times New Roman"/>
          <w:sz w:val="28"/>
          <w:szCs w:val="28"/>
        </w:rPr>
        <w:t>е</w:t>
      </w:r>
      <w:r w:rsidR="002D2684" w:rsidRPr="00B95B35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B95B35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и</w:t>
      </w:r>
      <w:r w:rsidR="00841FB3" w:rsidRPr="00B95B35">
        <w:rPr>
          <w:rFonts w:ascii="Times New Roman" w:hAnsi="Times New Roman"/>
          <w:sz w:val="28"/>
          <w:szCs w:val="28"/>
        </w:rPr>
        <w:t>) проведени</w:t>
      </w:r>
      <w:r w:rsidR="0059119D" w:rsidRPr="00B95B35">
        <w:rPr>
          <w:rFonts w:ascii="Times New Roman" w:hAnsi="Times New Roman"/>
          <w:sz w:val="28"/>
          <w:szCs w:val="28"/>
        </w:rPr>
        <w:t>е</w:t>
      </w:r>
      <w:r w:rsidR="00841FB3" w:rsidRPr="00B95B35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 w:rsidRPr="00B95B35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B95B35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B95B35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B95B35" w:rsidRDefault="005D147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н) обязательство о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обсуждений проектов муниципальных программ, в том числе при внесении в них изменений, в части определения перечня общественных территорий и дворовых терр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торий, нуждающихся в благоустройстве и подлежащих благоустройству в рамках реализации муниципальной программы, в том числе в электро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форме в информационно-телекоммуникационной сети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(срок обсуждения - не менее 30 календарных дней со дня опубликования таких проектов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муниципальных</w:t>
      </w:r>
      <w:proofErr w:type="gramEnd"/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программ), а также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спользованием платформы по голосованию за объекты</w:t>
      </w:r>
      <w:r w:rsidRPr="005A7F7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DE190B">
        <w:rPr>
          <w:rFonts w:ascii="Times New Roman" w:hAnsi="Times New Roman"/>
          <w:color w:val="000000"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406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навливающего расходное обязательство муниципального образования, в целях </w:t>
      </w:r>
      <w:proofErr w:type="spellStart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C02BA9" w:rsidRPr="00B95B35" w:rsidRDefault="00C02BA9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proofErr w:type="gramStart"/>
      <w:r w:rsidRPr="006540D9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обязательство об установке 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с начала выполнения работ по бл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общественных территорий и дворовых территорий, инфо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мационных конструкций (щитов, стендов), содержащих информацию о том, что работы выполняются (выполнены) в рамках реализации фед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540D9">
        <w:rPr>
          <w:rFonts w:ascii="Times New Roman" w:hAnsi="Times New Roman"/>
          <w:color w:val="000000"/>
          <w:sz w:val="28"/>
          <w:szCs w:val="28"/>
          <w:lang w:eastAsia="ru-RU"/>
        </w:rPr>
        <w:t>рального проекта «Формирование комфортной городской среды»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Pr="00B95B35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="004C03B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proofErr w:type="spellEnd"/>
      <w:r w:rsidR="007860E2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B95B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областного бюджета местным бюджетам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 местным бюджетам в пределах суммы, необходимой для оплаты денежных обязательств получателя средств местного бюджета, соотве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перечисление субсидии из областного бюджета в местный бюджет в доле, соответствующей уровню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нение расходного обязательства муниципального образования,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сирование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(финансовое обеспечение) которого осуществляется из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ластного бюджета, в объеме, необходимом для его исполнения, включая размер планируемой к предоставлению субсидии из областного бюдж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B95B35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недостижение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результатов использования субсидии в порядке, пред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ными правовыми актами </w:t>
      </w:r>
      <w:r w:rsidR="00A5544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области;</w:t>
      </w:r>
      <w:proofErr w:type="gramEnd"/>
    </w:p>
    <w:p w:rsidR="00D01CA5" w:rsidRPr="00B95B35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B95B35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B95B35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B95B35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F27794" w:rsidRPr="00B95B35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20</w:t>
      </w:r>
      <w:r w:rsidR="00F27794" w:rsidRPr="00B95B35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B95B35">
        <w:rPr>
          <w:rFonts w:ascii="Times New Roman" w:hAnsi="Times New Roman"/>
          <w:sz w:val="28"/>
          <w:szCs w:val="28"/>
        </w:rPr>
        <w:t>у</w:t>
      </w:r>
      <w:r w:rsidR="00F27794" w:rsidRPr="00B95B35">
        <w:rPr>
          <w:rFonts w:ascii="Times New Roman" w:hAnsi="Times New Roman"/>
          <w:sz w:val="28"/>
          <w:szCs w:val="28"/>
        </w:rPr>
        <w:t>смотренные пунктом 2 настоящих Правил, путем: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B95B35">
        <w:rPr>
          <w:rFonts w:ascii="Times New Roman" w:hAnsi="Times New Roman"/>
          <w:sz w:val="28"/>
          <w:szCs w:val="28"/>
        </w:rPr>
        <w:t>и</w:t>
      </w:r>
      <w:r w:rsidR="00C76F5A" w:rsidRPr="00B95B35">
        <w:rPr>
          <w:rFonts w:ascii="Times New Roman" w:hAnsi="Times New Roman"/>
          <w:sz w:val="28"/>
          <w:szCs w:val="28"/>
        </w:rPr>
        <w:t>пального</w:t>
      </w:r>
      <w:r w:rsidRPr="00B95B35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B95B35">
        <w:rPr>
          <w:rFonts w:ascii="Times New Roman" w:hAnsi="Times New Roman"/>
          <w:sz w:val="28"/>
          <w:szCs w:val="28"/>
        </w:rPr>
        <w:t>л</w:t>
      </w:r>
      <w:r w:rsidRPr="00B95B35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B95B35">
        <w:rPr>
          <w:rFonts w:ascii="Times New Roman" w:hAnsi="Times New Roman"/>
          <w:sz w:val="28"/>
          <w:szCs w:val="28"/>
        </w:rPr>
        <w:t>б</w:t>
      </w:r>
      <w:r w:rsidRPr="00B95B35">
        <w:rPr>
          <w:rFonts w:ascii="Times New Roman" w:hAnsi="Times New Roman"/>
          <w:sz w:val="28"/>
          <w:szCs w:val="28"/>
        </w:rPr>
        <w:t>ственности казенных учреждений);</w:t>
      </w:r>
    </w:p>
    <w:p w:rsidR="00F27794" w:rsidRPr="00B95B35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B95B35">
        <w:rPr>
          <w:rFonts w:ascii="Times New Roman" w:hAnsi="Times New Roman"/>
          <w:sz w:val="28"/>
          <w:szCs w:val="28"/>
        </w:rPr>
        <w:t>у</w:t>
      </w:r>
      <w:r w:rsidRPr="00B95B35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выполнению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B95B35">
        <w:rPr>
          <w:rFonts w:ascii="Times New Roman" w:hAnsi="Times New Roman"/>
          <w:sz w:val="28"/>
          <w:szCs w:val="28"/>
        </w:rPr>
        <w:t>и</w:t>
      </w:r>
      <w:r w:rsidRPr="00B95B35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B95B35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B95B35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митов, в случаях, предусмотренных нормативными правовыми актами </w:t>
      </w:r>
      <w:r w:rsidR="005659F2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области, принятыми в соответствии с бюдже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B95B35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проектов.</w:t>
      </w:r>
    </w:p>
    <w:p w:rsidR="00F2779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B95B35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B95B35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B95B35" w:rsidRDefault="004833CD" w:rsidP="004C2E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Администрации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образовании правил благоустройства территории;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B95B35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/>
          <w:sz w:val="28"/>
          <w:szCs w:val="28"/>
        </w:rPr>
        <w:t>г</w:t>
      </w:r>
      <w:proofErr w:type="gramStart"/>
      <w:r w:rsidRPr="00B95B35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) мероприятия по </w:t>
      </w:r>
      <w:proofErr w:type="spellStart"/>
      <w:r w:rsidRPr="00B95B3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z w:val="28"/>
          <w:szCs w:val="28"/>
        </w:rPr>
        <w:t xml:space="preserve"> городского хозяйства, </w:t>
      </w:r>
      <w:r w:rsidRPr="00B95B35">
        <w:rPr>
          <w:rFonts w:ascii="Times New Roman" w:hAnsi="Times New Roman"/>
          <w:spacing w:val="2"/>
          <w:sz w:val="28"/>
          <w:szCs w:val="28"/>
        </w:rPr>
        <w:t>пред</w:t>
      </w:r>
      <w:r w:rsidRPr="00B95B35">
        <w:rPr>
          <w:rFonts w:ascii="Times New Roman" w:hAnsi="Times New Roman"/>
          <w:spacing w:val="2"/>
          <w:sz w:val="28"/>
          <w:szCs w:val="28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</w:rPr>
        <w:t xml:space="preserve">смотренные методическими рекомендациями по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</w:rPr>
        <w:t>цифровизации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</w:rPr>
        <w:t xml:space="preserve"> горо</w:t>
      </w:r>
      <w:r w:rsidRPr="00B95B35">
        <w:rPr>
          <w:rFonts w:ascii="Times New Roman" w:hAnsi="Times New Roman"/>
          <w:spacing w:val="2"/>
          <w:sz w:val="28"/>
          <w:szCs w:val="28"/>
        </w:rPr>
        <w:t>д</w:t>
      </w:r>
      <w:r w:rsidRPr="00B95B35"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 w:rsidRPr="00B95B35">
        <w:rPr>
          <w:rFonts w:ascii="Times New Roman" w:hAnsi="Times New Roman"/>
          <w:spacing w:val="2"/>
          <w:sz w:val="28"/>
          <w:szCs w:val="28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территорий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вышает 70 </w:t>
      </w:r>
      <w:r w:rsidR="004C03BD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B95B35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софинансируются</w:t>
      </w:r>
      <w:proofErr w:type="spell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ластного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B95B35">
        <w:rPr>
          <w:rFonts w:ascii="Times New Roman" w:hAnsi="Times New Roman"/>
          <w:spacing w:val="2"/>
          <w:sz w:val="28"/>
          <w:szCs w:val="28"/>
        </w:rPr>
        <w:t>1 апреля года предоставления субсидии,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Pr="00B95B35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цифровизации</w:t>
      </w:r>
      <w:proofErr w:type="spell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городского </w:t>
      </w:r>
      <w:proofErr w:type="spellStart"/>
      <w:proofErr w:type="gramStart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spellEnd"/>
      <w:proofErr w:type="gramEnd"/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предо</w:t>
      </w:r>
      <w:r w:rsidR="005F5DFF" w:rsidRPr="00B95B3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Pr="00B95B35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B95B35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 w:rsidRPr="00B95B35">
        <w:rPr>
          <w:rFonts w:ascii="Times New Roman" w:hAnsi="Times New Roman"/>
          <w:sz w:val="28"/>
          <w:szCs w:val="28"/>
        </w:rPr>
        <w:t>н</w:t>
      </w:r>
      <w:r w:rsidRPr="00B95B35"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 w:rsidRPr="00B95B35">
        <w:rPr>
          <w:rFonts w:ascii="Times New Roman" w:hAnsi="Times New Roman"/>
          <w:sz w:val="28"/>
          <w:szCs w:val="28"/>
        </w:rPr>
        <w:t>а</w:t>
      </w:r>
      <w:r w:rsidRPr="00B95B35"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я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ми на текущий год утверждается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 или законом об областном бюджете на соответствующий фина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н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24</w:t>
      </w:r>
      <w:r w:rsidR="00F34064" w:rsidRPr="00B95B35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B95B35">
        <w:rPr>
          <w:rFonts w:ascii="Times New Roman" w:hAnsi="Times New Roman"/>
          <w:sz w:val="28"/>
          <w:szCs w:val="28"/>
        </w:rPr>
        <w:t>а</w:t>
      </w:r>
      <w:r w:rsidR="00F34064" w:rsidRPr="00B95B35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B95B35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B95B35">
        <w:rPr>
          <w:rFonts w:ascii="Times New Roman" w:hAnsi="Times New Roman"/>
          <w:sz w:val="28"/>
          <w:szCs w:val="28"/>
        </w:rPr>
        <w:t xml:space="preserve"> 2 и 2</w:t>
      </w:r>
      <w:r w:rsidR="005C7B54" w:rsidRPr="00B95B35">
        <w:rPr>
          <w:rFonts w:ascii="Times New Roman" w:hAnsi="Times New Roman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25</w:t>
      </w:r>
      <w:r w:rsidR="00F34064" w:rsidRPr="00B95B3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B95B35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B95B35">
        <w:rPr>
          <w:rFonts w:ascii="Times New Roman" w:hAnsi="Times New Roman"/>
          <w:sz w:val="28"/>
          <w:szCs w:val="28"/>
        </w:rPr>
        <w:t>б</w:t>
      </w:r>
      <w:r w:rsidR="00F34064" w:rsidRPr="00B95B35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B95B35">
        <w:rPr>
          <w:rFonts w:ascii="Times New Roman" w:hAnsi="Times New Roman"/>
          <w:sz w:val="28"/>
          <w:szCs w:val="28"/>
        </w:rPr>
        <w:t>н</w:t>
      </w:r>
      <w:r w:rsidR="00F34064" w:rsidRPr="00B95B35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B95B35">
        <w:rPr>
          <w:rFonts w:ascii="Times New Roman" w:hAnsi="Times New Roman"/>
          <w:sz w:val="28"/>
          <w:szCs w:val="28"/>
        </w:rPr>
        <w:t>, если иное не уст</w:t>
      </w:r>
      <w:r w:rsidR="005C7B54" w:rsidRPr="00B95B35">
        <w:rPr>
          <w:rFonts w:ascii="Times New Roman" w:hAnsi="Times New Roman"/>
          <w:sz w:val="28"/>
          <w:szCs w:val="28"/>
        </w:rPr>
        <w:t>а</w:t>
      </w:r>
      <w:r w:rsidR="005C7B54" w:rsidRPr="00B95B35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B95B35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B95B35">
        <w:rPr>
          <w:rFonts w:ascii="Times New Roman" w:hAnsi="Times New Roman"/>
          <w:sz w:val="28"/>
          <w:szCs w:val="28"/>
        </w:rPr>
        <w:t>и</w:t>
      </w:r>
      <w:r w:rsidR="00F34064" w:rsidRPr="00B95B35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B95B35">
        <w:rPr>
          <w:rFonts w:ascii="Times New Roman" w:hAnsi="Times New Roman"/>
          <w:sz w:val="28"/>
          <w:szCs w:val="28"/>
        </w:rPr>
        <w:t>в</w:t>
      </w:r>
      <w:r w:rsidR="00F34064" w:rsidRPr="00B95B35">
        <w:rPr>
          <w:rFonts w:ascii="Times New Roman" w:hAnsi="Times New Roman"/>
          <w:sz w:val="28"/>
          <w:szCs w:val="28"/>
        </w:rPr>
        <w:t>ному распорядителю средств областного</w:t>
      </w:r>
      <w:proofErr w:type="gramEnd"/>
      <w:r w:rsidR="00F34064" w:rsidRPr="00B95B35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B95B35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26</w:t>
      </w:r>
      <w:r w:rsidR="00F34064" w:rsidRPr="00B95B35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 w:rsidRPr="00B95B35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 w:rsidRPr="00B95B35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27. Муниципальные образования Курской области представляют главному распорядителю средств областного бюджета: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1) в форме электронного документа в государственной интегр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 фина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сами «Электронный бюджет» не позднее 5 числа месяца, следующего за отчетным кварталом отчеты о расходах бюджета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о достижении значений 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зультатов использования субсидии;</w:t>
      </w:r>
    </w:p>
    <w:p w:rsidR="00F07F5D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2) не позднее 27-го числа последнего месяца квартала при наличии экономии, образовавшейся по результатам заключения государственных (муниципальных) контрактов на закупку товаров, работ, услуг для обе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 муниципального образования (муниц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 являю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ключении дополнительного соглашения к соглашению.</w:t>
      </w:r>
    </w:p>
    <w:p w:rsidR="005C7B54" w:rsidRPr="00B95B35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случае получения запроса муниципальные образования представляют главному распорядителю средств областного бюджета 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кументы и материалы, необходимые для осуществления контроля за 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блюдением муниципальными образованиями условий предоставления субсидии и других обязательств, предусмотренные соглашениями, ук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 бу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 документации, связанные с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нием средств субсидии.</w:t>
      </w:r>
      <w:proofErr w:type="gramEnd"/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B95B35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B95B35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 возврата), рассчитывается по формуле:</w:t>
      </w:r>
      <w:proofErr w:type="gramEnd"/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возврата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= (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Vсубсидии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x k x m / n) x 0,1,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F34064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 положительные значения индекса, отражающего уровень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недостиж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D71BDD" w:rsidRPr="00B95B35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29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>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B95B35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D71BDD" w:rsidRPr="00B95B3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="00D71BDD"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D71BDD"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определяется: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>,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B95B35">
        <w:rPr>
          <w:rFonts w:ascii="Times New Roman" w:hAnsi="Times New Roman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95B3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>.</w:t>
      </w:r>
    </w:p>
    <w:p w:rsidR="00067A0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 w:rsidRPr="00B95B35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B95B35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уровня реагирования на чрезвычайную ситуацию, подтвержденное правовым актом </w:t>
      </w:r>
      <w:r w:rsidR="0027128C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исполнительного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(или) органа местного сам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исполн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A6698"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67A0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B95B35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B95B35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B95B35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B95B35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B95B35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B95B35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право на предоставление субсидий.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Изменения, связанные с перераспределением (сокращением, увеличением) субсидий, подлежат внесению в правовой акт 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483AE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ства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 об утверждении распределения субсидий между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B95B35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B95B35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B95B35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B95B35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B95B35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субсидии: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доля граждан, принявших участие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решении вопросов развития го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среды, от общего количества гр</w:t>
      </w:r>
      <w:r w:rsidR="00B22E96" w:rsidRPr="00B95B35">
        <w:rPr>
          <w:rFonts w:ascii="Times New Roman" w:hAnsi="Times New Roman"/>
          <w:spacing w:val="2"/>
          <w:sz w:val="28"/>
          <w:szCs w:val="28"/>
          <w:lang w:eastAsia="ru-RU"/>
        </w:rPr>
        <w:t>аждан в возрасте от 14 лет, про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живающих в муниципальных образованиях Курской области, на те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риториях которых реализуются проекты по созданию комфортной г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родской среды;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показатель реализации муниципальными образованиями меро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D90985"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 по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хозяйства;</w:t>
      </w:r>
    </w:p>
    <w:p w:rsidR="008D22DF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Pr="00B95B35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spellStart"/>
      <w:proofErr w:type="gramStart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>современ</w:t>
      </w:r>
      <w:proofErr w:type="spellEnd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>-ной</w:t>
      </w:r>
      <w:proofErr w:type="gramEnd"/>
      <w:r w:rsidR="006A0CCC"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Pr="00B95B35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B95B35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B95B35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Pr="00B95B35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Pr="00B95B35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Pr="00B95B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6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B95B35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B95B35" w:rsidRDefault="00527408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</w:t>
      </w:r>
    </w:p>
    <w:p w:rsidR="00924867" w:rsidRPr="00B95B35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08.02</w:t>
      </w:r>
      <w:r w:rsidR="00E92FE4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152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0398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27408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="00924867" w:rsidRPr="00B95B3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924867" w:rsidRPr="00B95B35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B95B35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B95B35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Дружининская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Почтовая,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Никитская,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Интернациональная,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Маяковского, д. 93-а/2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Парковая,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29А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18/30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Аккумулятор,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Крюкова, д. 16В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Ламоновская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26-а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Союзная, д.  67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Энергетиков-2,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Энергетиков-4, д.29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Ленинградская,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Коммунистический,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Непиющего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56А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Шатохина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Ударная, д. 43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1,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 5, д. 39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 11,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Советская, д. 16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Мира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Беседино, д. 197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 Сосновая,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 Сосновая,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 Сосновая,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 43В, пос. Черемушки, д. № 43Г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74в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74б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61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B95B35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117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118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120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60А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25/1А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 Курской области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Заводская, д. 59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Фрунзе, д. 3а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Фатеж»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2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B95B35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«Пролетарский» (Афганцев)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«Озеро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Ермошкино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«Героев 16-й Воздушной Армии»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микрорайона № 10, за торговым центром «Дружба»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 14, в районе детского сада № 15 и домов №, и 9/2, 7/2, 3/4, 3/2 по ул. Гагарина и дома № 41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«Бульвар Победы»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Белица по ул. Советская, д. 25А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Тротуар по пер. Первомайский от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«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СОШ) до ул. 1-е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Сквер по ул. Полевая, д. 7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стела «Павших односельчан» (2 этап) по ул. Средняя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Попово-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Первомайская, 2А                 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ул. Комсомольская от ул. Ленина до ул. Красная и от ул. Володарского до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В.Терещенко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Певрвоавгустовка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Будановка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Гвардейская и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Сосновая Зона отдыха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«Воинам, погибшим в годы Великой Отечественной во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ны» в п.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д. 1-я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Моква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в д. 1-е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за зданием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Дичнянской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 в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3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1, 2, 3,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воинам Советской Армии, погибшим в годы ВОВ,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B95B35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Прямицино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д. Маслова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Анахина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Геологическая,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 Либкнехта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 Люксембург,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8а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им. Куйбышева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Парка в п.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Замостье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возле ДК в п.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Церковская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вокруг памятника «Скорбящая мать» по 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3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Косухина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63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13/2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Курская, д. 24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4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6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9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 18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172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Ленина, д. 106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108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118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120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Червоных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Казаков,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16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Кшенская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4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2020 году</w:t>
      </w: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5B35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Театральная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Детский парк (Пионеров) по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</w:tc>
      </w:tr>
      <w:tr w:rsidR="00DD0513" w:rsidRPr="00B95B35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Еромошкино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» (2 этап) по ул. 1-я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95B35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у здания филармонии по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за Сквером Воинов -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Интернациалистов</w:t>
            </w:r>
            <w:proofErr w:type="spellEnd"/>
          </w:p>
        </w:tc>
      </w:tr>
      <w:tr w:rsidR="00DD0513" w:rsidRPr="00B95B35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микрорайона № 3 в районе дома № 17/2, детского сада № 14, в районе детского сада № 15 и домов № 9/2, 7/2, 3/4, 3/2 по ул. Гагарина и дома № 41 по ул. Мира 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 20 по ул. Ленина и № 56/2 по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5B35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Интернациональная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Полевая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 Большое Солдатское по ул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Любимовка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по ул. Советская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Попово-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пер.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Ленина до ул. Революционная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Великой Отечественной войны (2 этап) по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Будановка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Советская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им. Буденного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Сосновая, д. 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5B35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5B35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Баклашовка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1-е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Новая и</w:t>
            </w:r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Школьная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Коммунистическая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Вискова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Крупская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на пересечении ул. Буровая и ул. Геологическая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Анахина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Присеймская</w:t>
            </w:r>
            <w:proofErr w:type="spell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захватчиками, по ул. Почтовая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 161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Р. Люксембург)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 1а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Центральная, д. 20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 Поповка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Заводская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Пригородняя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Гайдара и</w:t>
            </w:r>
          </w:p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5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Pr="00B95B35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DD0513" w:rsidRPr="00B95B35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B95B35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95B35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Клыков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Kлыкова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64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лыкoва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66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Клыковa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90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92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1-ая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Фатежская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73/1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Косухина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22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 Хрущева,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Марк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61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ркса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61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оюзная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57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Союзн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57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63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71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юзнaя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спубликанская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50 «Е»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еспубликанская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50 «В»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бликанская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50 «Д»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умская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37/4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мская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37/6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Сум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д. 11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Сумск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11 «В»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ерёгина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47</w:t>
            </w:r>
          </w:p>
        </w:tc>
      </w:tr>
      <w:tr w:rsidR="00DD0513" w:rsidRPr="00B95B35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Серёгина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47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нинa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д. 86/3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27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Космонавт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>тpoительная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95B35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Газопроводская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ул. Сосновая,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ул. Маяковского, д. 21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ул. Маяковского, д. 25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ул. Октябрьская, д. 119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95B35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95B35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5B35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5B35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95B35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6</w:t>
      </w:r>
    </w:p>
    <w:p w:rsidR="00DD0513" w:rsidRPr="00B95B35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7A4C6A" w:rsidRPr="00B95B35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2021 году</w:t>
      </w: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95B35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B95B35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95B35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(2-я очередь),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-д Театральный</w:t>
            </w:r>
          </w:p>
        </w:tc>
      </w:tr>
      <w:tr w:rsidR="007A4C6A" w:rsidRPr="00B95B35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Ермошкино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» (3 этап), ул.1-я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7A4C6A" w:rsidRPr="00B95B35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7A4C6A" w:rsidRPr="00B95B35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. №10, за ТЦ «Дружба»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Шерекинский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17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возле Дома культуры,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и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Великой Отечественной войны (3 этап)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  <w:proofErr w:type="spell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по ул. Кирова, д. 34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зона,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Халино</w:t>
            </w:r>
            <w:proofErr w:type="spell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и детская площадка в д. 1-е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 ул. Пристанционная, д. 492а (1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5 квартал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Листьянка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7A4C6A" w:rsidRPr="00B95B35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Льговская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(1-й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 Маркса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95B35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95B35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95B35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 28 до проезжей части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95B35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95B3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95B35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95B3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7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CC3B72" w:rsidRPr="00B95B35" w:rsidRDefault="00CC3B72" w:rsidP="00CC3B7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CC3B72" w:rsidRPr="00B95B35" w:rsidTr="004C2ED2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Краснополянская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 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Мыльникова, д. 15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Харьковкая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, д. 12,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Харьковская, д. 16/2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Веспремская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Кулакова, д. 7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Парижской Коммуны, д. 32;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, д.3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22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М. Горького, д. 40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пер. Садовый,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Октябрьская,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ул. Строительная,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п. Солнечный, ул. Мира, д. 1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Октябрьская, д. 26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Школьная, д. 29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70 лет Октября,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Островкого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8 «б»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Новостройка,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Заводская, д. 25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Крупской, д. 147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CC3B72" w:rsidRPr="00B95B35" w:rsidTr="004C2ED2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2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5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Парковая, д. 8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Комсомольская, д. 1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8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CC3B72" w:rsidRPr="00B95B35" w:rsidRDefault="00CC3B72" w:rsidP="00CC3B72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B95B3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CC3B72" w:rsidRPr="00B95B35" w:rsidRDefault="00CC3B72" w:rsidP="00CC3B72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CC3B72" w:rsidRPr="00B95B35" w:rsidRDefault="00CC3B72" w:rsidP="00CC3B72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CC3B72" w:rsidRPr="00B95B35" w:rsidTr="004C2ED2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п-ту В. Клыкова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Лесопарковая зона по п-ту В. Клыкова </w:t>
            </w:r>
          </w:p>
        </w:tc>
      </w:tr>
      <w:tr w:rsidR="00CC3B72" w:rsidRPr="00B95B35" w:rsidTr="004C2ED2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улице Дейнеки, д. 25-29 (за кинотеатром «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CC3B72" w:rsidRPr="00B95B35" w:rsidTr="004C2ED2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«Спортивный»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CC3B72" w:rsidRPr="00B95B35" w:rsidTr="004C2ED2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в районе сквера 10-го микрорайона </w:t>
            </w:r>
          </w:p>
        </w:tc>
      </w:tr>
      <w:tr w:rsidR="00CC3B72" w:rsidRPr="00B95B35" w:rsidTr="004C2ED2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славы», район домов № 52 по ул. Ленина и № 28 по ул. Гагарина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ского)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Куйбышева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Стела павшим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односельчанам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годы Великой Отечественной войны 1941 – 1945 годов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(4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0"/>
                <w:szCs w:val="20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в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1943</w:t>
            </w:r>
            <w:r w:rsidRPr="00B95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г.»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Первомайская от дома № 76 </w:t>
            </w:r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до дома № 104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Первомайская до храма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от ул. Чернышевского до ул. Гоголя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ул. Пролетарская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вблизи детского сада № 1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вблизи железнодорожного вокзала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Братская могила по ул. Железнодорожная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ул. Садовая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по ул. Копылова с обустройством детской пл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о</w:t>
            </w:r>
            <w:r w:rsidRPr="00B95B35">
              <w:rPr>
                <w:rFonts w:ascii="Times New Roman" w:hAnsi="Times New Roman"/>
                <w:sz w:val="28"/>
                <w:szCs w:val="28"/>
              </w:rPr>
              <w:t>щадки (3 очередь)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70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Сквер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Площадь им. 50 лет Октября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-площадки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8 кварталу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Мичурина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ул. Московская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Лестничный спуск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Полевая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Северная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Мирная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Парковка по ул. Октябрьская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по ул.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Сеймская</w:t>
            </w:r>
            <w:proofErr w:type="spell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12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CC3B72" w:rsidRPr="00B95B35" w:rsidTr="004C2ED2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Пешеходная зона до школы № 2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Спортивная площадка вблизи школы № 5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95B35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B95B35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B95B35">
              <w:rPr>
                <w:rFonts w:cs="Calibri"/>
              </w:rPr>
              <w:t xml:space="preserve">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ind w:left="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(3 этап)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3B72" w:rsidRPr="00B95B35" w:rsidRDefault="00CC3B72" w:rsidP="004C2ED2">
            <w:pPr>
              <w:spacing w:after="0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B95B35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</w:t>
            </w:r>
            <w:proofErr w:type="gramStart"/>
            <w:r w:rsidRPr="00B95B35">
              <w:rPr>
                <w:rFonts w:ascii="Times New Roman" w:hAnsi="Times New Roman"/>
                <w:sz w:val="28"/>
                <w:szCs w:val="28"/>
              </w:rPr>
              <w:t>Советской</w:t>
            </w:r>
            <w:proofErr w:type="gramEnd"/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CC3B72" w:rsidRPr="00B95B35" w:rsidTr="004C2ED2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95B3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CC3B72" w:rsidRPr="00B95B35" w:rsidTr="004C2ED2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3B72" w:rsidRPr="00B95B35" w:rsidRDefault="00CC3B72" w:rsidP="004C2E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3B72" w:rsidRPr="00B95B35" w:rsidRDefault="00CC3B72" w:rsidP="004C2ED2">
            <w:pPr>
              <w:spacing w:after="0" w:line="240" w:lineRule="auto"/>
              <w:ind w:left="6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5B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Уличное освещение по ул. Гагарина </w:t>
            </w:r>
          </w:p>
        </w:tc>
      </w:tr>
    </w:tbl>
    <w:p w:rsidR="00445AC4" w:rsidRPr="00AE7DB2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9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445AC4" w:rsidRPr="00AE7DB2" w:rsidTr="00212789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25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48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52 «б»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57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61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Краснознаменная,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 Магистральный, д. 16 «ж»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20, ул. Золотая, д. 2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12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22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36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15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Дейнеки, д. 33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Кулакова, д. 25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23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Сентюрева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18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Ю.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Чекулаева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, д. 40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10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Лесопарковая зона по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-ту В. Клыкова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Набережная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 (5 очередь)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 Ленина, д. 125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В. Терещенко,  возле детского сада № 1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Советская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Победы, прилегающие пешеходные зоны по ул. Ленина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мемориала (6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кладбища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Моква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по ул. Центральная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зоной и детской площадкой в д. 1-е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Цветово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д.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Листьянка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Советская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Ржавская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СОШ»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К. Либкнехта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Щепкина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Пионерская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445AC4" w:rsidRPr="00AE7DB2" w:rsidRDefault="00445AC4" w:rsidP="00445AC4">
      <w:pPr>
        <w:keepNext/>
        <w:spacing w:after="0"/>
        <w:ind w:firstLine="709"/>
        <w:jc w:val="right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color w:val="000000"/>
          <w:sz w:val="28"/>
          <w:szCs w:val="28"/>
          <w:lang w:eastAsia="ru-RU"/>
        </w:rPr>
        <w:t>Таблица 11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AE7DB2" w:rsidTr="00212789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28/1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62, ул. Димитрова, д .22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21 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42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Куйбышева, д. 14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Заводская, д. 1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Сахаровка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, д. 77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Сахаровка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, д. 78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Сахаровка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, д. 79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Сахаровка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, д. 80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212789">
        <w:trPr>
          <w:trHeight w:val="315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5</w:t>
            </w:r>
          </w:p>
        </w:tc>
      </w:tr>
      <w:tr w:rsidR="00445AC4" w:rsidRPr="00AE7DB2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Мира, д. 6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Урицкого, д. 43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парка на пересечении ул. Союзная и ул. Куйб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ы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шева в г. Курске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объекта «Сквер «Спортивный» по ул. Менделе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ва в г. Курске (3 этап)</w:t>
            </w:r>
          </w:p>
        </w:tc>
      </w:tr>
      <w:tr w:rsidR="00445AC4" w:rsidRPr="00AE7DB2" w:rsidTr="00212789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сквера «Поэтический» по пр. Дружбы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«Воинской славы»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(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ерритория от ул. Стро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телей 1, ул. Строителей 4, до ул. Энергетиков 12а) 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в районе взрослой поликлиники (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ерритория пр.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Коммунистический, 3-й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микр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.) 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Красноармейская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Набережная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Маяковского, ул. Лазарева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Советская, сл. Белая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Строителей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«Спутник»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 по ул. Первомайская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дорожка по ул. Центральная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«Братская могила воинов Советской Армии, погибших в январе 1943 г.» по ул. Первомайская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вблизи детского сада № 1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Рабочая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Петровская площадь - ул. Строительная, д. 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Почтовая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местечке Свобода по ул. Коммунистич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 (левая сторона)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 по ул. 50 лет Октября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«Парк Победы» по ул. им. Осипенко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Кладбище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и детская площадка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п. Черемушки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Санаторная (от ул. Школьная до ул. Р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биновая)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с зоной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детской площадкой с п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крытием в д. 1е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(5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Пристанционная, д.492а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Центральная в д.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на ул. Цветочная в п. Юбилейный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Площади капитана Антипова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В.И. Ленину с прилегающей территорией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4 квартале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Мира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Луначарского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 площадка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Октябрьская, д. 104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Пушкарка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ул. Пролетарская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Маяковского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Спортивная площадка в сквере по ул. Школьная, д.17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Карла Маркса (от площади Советской до ул. Свердлова)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Гора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Проспект В.М. Клыкова (1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по ул. Набережная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Пляж в д. Малая Зуевка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Сквер в сл. Подол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Кирова (2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(5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Калинина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мемориала «Скорбящая мать» (3 этап)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по ул. Мира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«Скорбящая мать» по ул. Комарова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(3 этап)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13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2025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AE7DB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228"/>
        <w:gridCol w:w="8026"/>
      </w:tblGrid>
      <w:tr w:rsidR="00445AC4" w:rsidRPr="00AE7DB2" w:rsidTr="00212789">
        <w:trPr>
          <w:trHeight w:val="300"/>
          <w:tblHeader/>
        </w:trPr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74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18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Станционная, д. 36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Семеновская, д. 98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Орловская, д. 24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63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Пионеров,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26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153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28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 Г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82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Аэродромная, д. 16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14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25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30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Рябиновая, д. 8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Ватутина, д. 14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Володарского, д. 40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13/4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Никитина, д. 8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74, д. 74/2</w:t>
            </w:r>
          </w:p>
        </w:tc>
      </w:tr>
      <w:tr w:rsidR="00445AC4" w:rsidRPr="00AE7DB2" w:rsidTr="00212789">
        <w:trPr>
          <w:trHeight w:val="423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Заводской проезд, д. 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9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«б»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19 «в»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30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Татаринова, д. 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Титова, д. 13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50 лет Советской власти, д. 19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Школьная, д. 14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445AC4" w:rsidRPr="00AE7DB2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Пролетарская, д.47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445AC4" w:rsidRPr="00AE7DB2" w:rsidTr="00212789">
        <w:trPr>
          <w:trHeight w:val="167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Кирова, д. 11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15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Ломоносова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Профсоюзная, д. 13 б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Ленина, д. 10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Никитская, д. 35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13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8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ул. К. Маркса, д. 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532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445AC4" w:rsidRPr="00AE7DB2" w:rsidTr="00212789">
        <w:trPr>
          <w:trHeight w:val="58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445AC4" w:rsidRPr="00AE7DB2" w:rsidTr="00212789">
        <w:trPr>
          <w:trHeight w:val="331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7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8</w:t>
            </w:r>
          </w:p>
        </w:tc>
      </w:tr>
      <w:tr w:rsidR="00445AC4" w:rsidRPr="00AE7DB2" w:rsidTr="00212789">
        <w:trPr>
          <w:trHeight w:val="300"/>
        </w:trPr>
        <w:tc>
          <w:tcPr>
            <w:tcW w:w="9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Кооперативная, д. 9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14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445AC4" w:rsidRPr="00AE7DB2" w:rsidRDefault="00445AC4" w:rsidP="00445AC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2025 году</w:t>
      </w:r>
    </w:p>
    <w:p w:rsidR="00445AC4" w:rsidRPr="00AE7DB2" w:rsidRDefault="00445AC4" w:rsidP="00445AC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45AC4" w:rsidRPr="00AE7DB2" w:rsidRDefault="00445AC4" w:rsidP="00445AC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445AC4" w:rsidRPr="00AE7DB2" w:rsidTr="00212789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Благоустройство сквера на пересечении ул. Радищева и </w:t>
            </w:r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Дзержинского («Спутник»)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Благоустройство площади возле ТЦ «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Куряночка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«1 Мая»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в районе ТЦ «Триумф»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Зона отдыха по ул. Кавказская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ул. 1-я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Бугорская</w:t>
            </w:r>
            <w:proofErr w:type="spellEnd"/>
          </w:p>
        </w:tc>
      </w:tr>
      <w:tr w:rsidR="00445AC4" w:rsidRPr="00AE7DB2" w:rsidTr="00212789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Ленина,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Мирной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Набережная (правый берег р.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) от ул. Сонина до</w:t>
            </w:r>
          </w:p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Луговая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Добролюбова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-ту Энтузиастов возле дома № 5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проезду Светлый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- ул. Ямской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Ленина возле дома № 74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зданием почтамта на Красной площади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Ленина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на пересечении ул. Челюскинцев и ул.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(у памятника Е. Носову)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Дружбы на ул. Л. Толстого, ул. Челюскинцев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Звездной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Студенческой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Зона отдыха по ул. Хуторская у реки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им. Г. Свиридова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Дзержинского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Бульвар по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>-ту Победы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здания КГУ по ул. К. Маркса возле дома № 53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зданием Автовокзала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ГИБДД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Набережная реки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Тускарь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от ул. Луговая до ул.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Антокольского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Краснознаменная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Футбольное поле в районе дома № 2 по ул. Герцена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у памятника зенитчикам в урочище «Горелый лес»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«Пеликан»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на Привокзальной площади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Бульвар по ул. 1-я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Агрегатная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возле дома № 12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ул. 2-я Агрегатная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Детская площадка по ул. 1-я Стрелецкая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Стадион по ул. 1-я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Сиреневая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Тротуар по ул. Парижской Коммуны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Дейнеки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Гагарина 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17-му Степному переулку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3, 5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Бульвар по пр. Кулакова возле домов № 7, 9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Пешеходная зона вдоль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Магистральной</w:t>
            </w:r>
            <w:proofErr w:type="gram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у ипподрома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Зона отдыха (пляж) по ул. 1-я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Гуторовская</w:t>
            </w:r>
            <w:proofErr w:type="spell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Комарова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за кинотеатром «Родина»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кинотеатром «Родина»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перед ГКЦ «Лира»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Харьковской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пр. Кулакова (от ТЦ «Кристалл»)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Сквер по ул. Конорева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Лесопарк по ул. Комарова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445AC4" w:rsidRPr="00AE7DB2" w:rsidTr="00212789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(тротуар) по нечетной стороне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445AC4" w:rsidRPr="00AE7DB2" w:rsidTr="00212789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(тротуар) по четной стороне ул. Ленина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7DB2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445AC4" w:rsidRPr="00AE7DB2" w:rsidTr="0021278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445AC4" w:rsidRPr="00AE7DB2" w:rsidTr="00212789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Льва Толстого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культуры и отдыха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Стадион «Труд»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в м. Свобода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Хоккейная коробка в д.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Сосновая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Чкалова до физкультурно-оздоровительного комплекса 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Петрова на ул. Калугина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Лестничный спуск с ул. Мичурина на ул. Калугина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1 Мая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 xml:space="preserve">Кладбище «Южное» 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Тимского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</w:t>
            </w:r>
          </w:p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Хомутовского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AE7D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445AC4" w:rsidRPr="00AE7DB2" w:rsidTr="00212789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45AC4" w:rsidRPr="00AE7DB2" w:rsidRDefault="00445AC4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15</w:t>
      </w:r>
    </w:p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объектов, </w:t>
      </w:r>
      <w:proofErr w:type="gramStart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проекты</w:t>
      </w:r>
      <w:proofErr w:type="gramEnd"/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которых стали победителями </w:t>
      </w:r>
      <w:r w:rsidRPr="00AE7DB2">
        <w:rPr>
          <w:rFonts w:ascii="Times New Roman" w:hAnsi="Times New Roman"/>
          <w:sz w:val="28"/>
          <w:szCs w:val="28"/>
          <w:lang w:eastAsia="ru-RU"/>
        </w:rPr>
        <w:t>Вс</w:t>
      </w:r>
      <w:r w:rsidRPr="00AE7DB2">
        <w:rPr>
          <w:rFonts w:ascii="Times New Roman" w:hAnsi="Times New Roman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z w:val="28"/>
          <w:szCs w:val="28"/>
          <w:lang w:eastAsia="ru-RU"/>
        </w:rPr>
        <w:t>российского конкурса лучших проектов создания комфортной городской среды в малых городах и исторических поселениях</w:t>
      </w: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902AA" w:rsidRPr="00AE7DB2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150"/>
      </w:tblGrid>
      <w:tr w:rsidR="000902AA" w:rsidRPr="00AE7DB2" w:rsidTr="00212789">
        <w:trPr>
          <w:trHeight w:val="300"/>
          <w:tblHeader/>
          <w:jc w:val="center"/>
        </w:trPr>
        <w:tc>
          <w:tcPr>
            <w:tcW w:w="781" w:type="dxa"/>
            <w:shd w:val="clear" w:color="auto" w:fill="auto"/>
            <w:noWrap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50" w:type="dxa"/>
            <w:shd w:val="clear" w:color="auto" w:fill="auto"/>
            <w:noWrap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«Базарная площадь», г. Рыльск Рыльского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«Теплый берег», г. Курчатов Курчатовского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IV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«Городской парк им. Никитина», г. Железногорск </w:t>
            </w:r>
            <w:proofErr w:type="spellStart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Железного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набережной 4 и 5 микрорайона «Теплый берег 2», г. Курчатов Курчатовского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«Центральная площадь, пешеходная часть улицы Комсомольская и парка культуры и отдыха», г. Щигры </w:t>
            </w:r>
            <w:proofErr w:type="spellStart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Щигровского</w:t>
            </w:r>
            <w:proofErr w:type="spellEnd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«Улица Карла Маркса и примыкающих дворов и формирование ансамбля центра города», г. Льгов Льговского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общественной территории «Советская пл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щадь»,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 Рыльск Рыльского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«Благоустройство площади перед администрацией, улицы</w:t>
            </w:r>
          </w:p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К. Маркса и пешеходной улицы Урицкого в г. Фатеже», </w:t>
            </w: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г. Фатеж </w:t>
            </w:r>
            <w:proofErr w:type="spell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Фатежского</w:t>
            </w:r>
            <w:proofErr w:type="spell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«Зелёный магнит. Концепция развития и благоустройства терр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и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тории парка им. Н.А. Никитина», 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г. Железногорск </w:t>
            </w:r>
            <w:proofErr w:type="spellStart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Железного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Pr="00AE7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«Проект благоустройства пешеходной ул. 1 Мая в г. Судже»,       г. Суджа Суджанского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Красной площади, площади перед ЦУМом и сквера РДК в г. Льгове», г. Льгов Льговского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парка имени Юных пионеров в г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>о</w:t>
            </w:r>
            <w:r w:rsidRPr="00AE7DB2">
              <w:rPr>
                <w:rFonts w:ascii="Times New Roman" w:hAnsi="Times New Roman"/>
                <w:sz w:val="28"/>
                <w:szCs w:val="28"/>
              </w:rPr>
              <w:t xml:space="preserve">роде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Обояни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», г.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Обоянь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Обоянского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8931" w:type="dxa"/>
            <w:gridSpan w:val="2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Победители 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VIII</w:t>
            </w:r>
            <w:r w:rsidRPr="00AE7DB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Всероссийского конкурса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общественного пространства между Дворцом Культуры и спортивным комплексом «Энергетик»», г. Курчатов Курчатовского района</w:t>
            </w:r>
          </w:p>
        </w:tc>
      </w:tr>
      <w:tr w:rsidR="000902AA" w:rsidRPr="00AE7DB2" w:rsidTr="00212789">
        <w:trPr>
          <w:trHeight w:val="300"/>
          <w:jc w:val="center"/>
        </w:trPr>
        <w:tc>
          <w:tcPr>
            <w:tcW w:w="781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50" w:type="dxa"/>
            <w:shd w:val="clear" w:color="auto" w:fill="auto"/>
            <w:noWrap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B2">
              <w:rPr>
                <w:rFonts w:ascii="Times New Roman" w:hAnsi="Times New Roman"/>
                <w:sz w:val="28"/>
                <w:szCs w:val="28"/>
              </w:rPr>
              <w:t>«Благоустройство территории перед Городским Домом Культуры и заводом АО «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Геомаш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»», г. Щигры </w:t>
            </w:r>
            <w:proofErr w:type="spellStart"/>
            <w:r w:rsidRPr="00AE7DB2">
              <w:rPr>
                <w:rFonts w:ascii="Times New Roman" w:hAnsi="Times New Roman"/>
                <w:sz w:val="28"/>
                <w:szCs w:val="28"/>
              </w:rPr>
              <w:t>Щигровского</w:t>
            </w:r>
            <w:proofErr w:type="spellEnd"/>
            <w:r w:rsidRPr="00AE7DB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16</w:t>
      </w:r>
    </w:p>
    <w:p w:rsidR="000902AA" w:rsidRPr="00AE7DB2" w:rsidRDefault="000902AA" w:rsidP="000902A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</w:p>
    <w:p w:rsidR="000902AA" w:rsidRPr="00AE7DB2" w:rsidRDefault="000902AA" w:rsidP="000902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2019 - 2025 годах</w:t>
      </w:r>
    </w:p>
    <w:p w:rsidR="000902AA" w:rsidRPr="00AE7DB2" w:rsidRDefault="000902AA" w:rsidP="000902A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0902AA" w:rsidRPr="00AE7DB2" w:rsidTr="00212789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0902AA" w:rsidRPr="00AE7DB2" w:rsidTr="00212789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0902AA" w:rsidRPr="00AE7DB2" w:rsidRDefault="000902AA" w:rsidP="002127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D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Pr="00B95B35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современной городской среды 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95B35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Pr="00B95B35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от </w:t>
      </w:r>
      <w:r w:rsidR="00281C3D" w:rsidRPr="00B95B35">
        <w:rPr>
          <w:rFonts w:ascii="Times New Roman" w:hAnsi="Times New Roman"/>
          <w:sz w:val="28"/>
          <w:szCs w:val="28"/>
        </w:rPr>
        <w:t>29.12</w:t>
      </w:r>
      <w:r w:rsidR="0044128F" w:rsidRPr="00B95B35">
        <w:rPr>
          <w:rFonts w:ascii="Times New Roman" w:hAnsi="Times New Roman"/>
          <w:sz w:val="28"/>
          <w:szCs w:val="28"/>
        </w:rPr>
        <w:t>.2022</w:t>
      </w:r>
      <w:r w:rsidR="00190E29" w:rsidRPr="00B95B35">
        <w:rPr>
          <w:rFonts w:ascii="Times New Roman" w:hAnsi="Times New Roman"/>
          <w:sz w:val="28"/>
          <w:szCs w:val="28"/>
        </w:rPr>
        <w:t xml:space="preserve"> № </w:t>
      </w:r>
      <w:r w:rsidR="00281C3D" w:rsidRPr="00B95B35">
        <w:rPr>
          <w:rFonts w:ascii="Times New Roman" w:hAnsi="Times New Roman"/>
          <w:sz w:val="28"/>
          <w:szCs w:val="28"/>
        </w:rPr>
        <w:t xml:space="preserve">1648 </w:t>
      </w:r>
      <w:r w:rsidR="00190E29" w:rsidRPr="00B95B35">
        <w:rPr>
          <w:rFonts w:ascii="Times New Roman" w:hAnsi="Times New Roman"/>
          <w:sz w:val="28"/>
          <w:szCs w:val="28"/>
        </w:rPr>
        <w:t>-</w:t>
      </w:r>
      <w:r w:rsidR="00281C3D" w:rsidRPr="00B95B35">
        <w:rPr>
          <w:rFonts w:ascii="Times New Roman" w:hAnsi="Times New Roman"/>
          <w:sz w:val="28"/>
          <w:szCs w:val="28"/>
        </w:rPr>
        <w:t xml:space="preserve"> </w:t>
      </w:r>
      <w:r w:rsidR="00190E29" w:rsidRPr="00B95B35">
        <w:rPr>
          <w:rFonts w:ascii="Times New Roman" w:hAnsi="Times New Roman"/>
          <w:sz w:val="28"/>
          <w:szCs w:val="28"/>
        </w:rPr>
        <w:t>па)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B95B3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95B35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 Курской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 xml:space="preserve">области на </w:t>
      </w:r>
      <w:proofErr w:type="spellStart"/>
      <w:r w:rsidRPr="00B95B3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95B35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</w:t>
      </w:r>
      <w:r w:rsidRPr="00B95B35">
        <w:rPr>
          <w:rFonts w:ascii="Times New Roman" w:hAnsi="Times New Roman" w:cs="Times New Roman"/>
          <w:sz w:val="28"/>
          <w:szCs w:val="28"/>
        </w:rPr>
        <w:t>н</w:t>
      </w:r>
      <w:r w:rsidRPr="00B95B35">
        <w:rPr>
          <w:rFonts w:ascii="Times New Roman" w:hAnsi="Times New Roman" w:cs="Times New Roman"/>
          <w:sz w:val="28"/>
          <w:szCs w:val="28"/>
        </w:rPr>
        <w:t xml:space="preserve">ных с реализацией мероприятий федеральной целевой программы «Увековечение памяти погибших при защите </w:t>
      </w:r>
    </w:p>
    <w:p w:rsidR="00190E29" w:rsidRPr="00B95B35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5B35">
        <w:rPr>
          <w:rFonts w:ascii="Times New Roman" w:hAnsi="Times New Roman" w:cs="Times New Roman"/>
          <w:sz w:val="28"/>
          <w:szCs w:val="28"/>
        </w:rPr>
        <w:t>Отечества на 2019-2024 годы»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B95B35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B95B35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ставления и распределения субсидий из областного бюджета бюджетам муниципальных образований Курской области (далее - муниципальные образования) на </w:t>
      </w:r>
      <w:proofErr w:type="spellStart"/>
      <w:r w:rsidRPr="00B95B35">
        <w:rPr>
          <w:rFonts w:ascii="Times New Roman" w:hAnsi="Times New Roman"/>
          <w:b w:val="0"/>
          <w:color w:val="000000"/>
          <w:sz w:val="28"/>
          <w:szCs w:val="28"/>
        </w:rPr>
        <w:t>софинансирование</w:t>
      </w:r>
      <w:proofErr w:type="spellEnd"/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 расходных обязательств, 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связанных с реализацией мероприятий федеральной целевой программы «Увековеч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95B35">
        <w:rPr>
          <w:rFonts w:ascii="Times New Roman" w:hAnsi="Times New Roman" w:cs="Times New Roman"/>
          <w:b w:val="0"/>
          <w:sz w:val="28"/>
          <w:szCs w:val="28"/>
        </w:rPr>
        <w:t>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 Курской области «Увековечение п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B95B35">
        <w:rPr>
          <w:rFonts w:ascii="Times New Roman" w:hAnsi="Times New Roman"/>
          <w:b w:val="0"/>
          <w:color w:val="000000"/>
          <w:sz w:val="28"/>
          <w:szCs w:val="28"/>
        </w:rPr>
        <w:t>мяти погибших на территории Курской области при защите Отечества на 2019</w:t>
      </w:r>
      <w:proofErr w:type="gramEnd"/>
      <w:r w:rsidRPr="00B95B35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годы» (далее - субсидии).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ластного бюджета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жилищно-коммунального хозяйства и ТЭК Курской области (далее - </w:t>
      </w:r>
      <w:r w:rsidR="009125BD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) в целях оказания фина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совой поддержки при исполнении расходных обязательств, возника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щих при выполнении органами местного самоуправления полномочий по вопросам местного значения по реализации муниципальных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грамм, включающих мероприятия с учетом необходимости достижения целевых показателей в рамках заключенного с главным распорядителем средств соглашения о предоставлении субсидий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муниципального образования Курской области: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восстановление (ремонт, реставрация, благоустройство) воинских захоронений на территории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установку мемориальных знаков;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захоронений по месту захоронения.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вающих перечень мероприятий, в целях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 субсидии, и соблюдение порядка опред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обязательств, в целях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ным соглашением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завершения работ, выполняемых в рамках проекта до 31 декабря года, в котором получена субсидия.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ются субсидии на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указанных в пункте 2 настоящих Правил, должны отвечать следующим критериям: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статье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1941 - 1945 годов;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в) наличие обоснования необходимости реализации мероприятий с привлечением средств областного бюджета.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ной основе </w:t>
      </w:r>
      <w:r w:rsidR="00F27763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критериями и условиями, установленными настоящими Правилами, в порядке, установленном действующим законодательством.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B95B35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B95B35">
        <w:rPr>
          <w:rFonts w:ascii="Times New Roman" w:hAnsi="Times New Roman"/>
          <w:sz w:val="28"/>
          <w:szCs w:val="28"/>
        </w:rPr>
        <w:t>е</w:t>
      </w:r>
      <w:r w:rsidRPr="00B95B35">
        <w:rPr>
          <w:rFonts w:ascii="Times New Roman" w:hAnsi="Times New Roman"/>
          <w:sz w:val="28"/>
          <w:szCs w:val="28"/>
        </w:rPr>
        <w:t>чение памяти погибших при защите Отечества на 2019-2024 годы» в рамках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B95B35">
        <w:rPr>
          <w:rFonts w:ascii="Times New Roman" w:hAnsi="Times New Roman"/>
          <w:color w:val="000000"/>
          <w:sz w:val="28"/>
          <w:szCs w:val="28"/>
        </w:rPr>
        <w:t>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</w:t>
      </w:r>
      <w:proofErr w:type="spellStart"/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</w:t>
      </w:r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5B35">
        <w:rPr>
          <w:rFonts w:ascii="Times New Roman" w:hAnsi="Times New Roman"/>
          <w:sz w:val="28"/>
          <w:szCs w:val="28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sz w:val="28"/>
          <w:szCs w:val="28"/>
        </w:rPr>
        <w:t xml:space="preserve">= (----------------- х С) + (-----------------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B</w:t>
      </w:r>
      <w:r w:rsidRPr="00B95B35">
        <w:rPr>
          <w:rFonts w:ascii="Times New Roman" w:hAnsi="Times New Roman"/>
          <w:sz w:val="28"/>
          <w:szCs w:val="28"/>
        </w:rPr>
        <w:t xml:space="preserve">) + (--------------- х </w:t>
      </w:r>
      <w:r w:rsidRPr="00B95B35">
        <w:rPr>
          <w:rFonts w:ascii="Times New Roman" w:hAnsi="Times New Roman"/>
          <w:sz w:val="28"/>
          <w:szCs w:val="28"/>
          <w:lang w:val="en-US"/>
        </w:rPr>
        <w:t>G</w:t>
      </w:r>
      <w:r w:rsidRPr="00B95B35">
        <w:rPr>
          <w:rFonts w:ascii="Times New Roman" w:hAnsi="Times New Roman"/>
          <w:sz w:val="28"/>
          <w:szCs w:val="28"/>
        </w:rPr>
        <w:t>)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</w:t>
      </w:r>
      <w:proofErr w:type="gramEnd"/>
      <w:r w:rsidRPr="00B95B35">
        <w:rPr>
          <w:rFonts w:ascii="Times New Roman" w:hAnsi="Times New Roman"/>
          <w:sz w:val="28"/>
          <w:szCs w:val="28"/>
        </w:rPr>
        <w:t xml:space="preserve">    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B95B35">
        <w:rPr>
          <w:rFonts w:ascii="Times New Roman" w:hAnsi="Times New Roman"/>
          <w:sz w:val="28"/>
          <w:szCs w:val="28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 xml:space="preserve">)                  </w:t>
      </w:r>
      <w:r w:rsidRPr="00B95B35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B95B3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95B35">
        <w:rPr>
          <w:rFonts w:ascii="Times New Roman" w:hAnsi="Times New Roman"/>
          <w:sz w:val="28"/>
          <w:szCs w:val="28"/>
          <w:lang w:val="en-US"/>
        </w:rPr>
        <w:t>U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B95B3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5B35">
        <w:rPr>
          <w:rFonts w:ascii="Times New Roman" w:hAnsi="Times New Roman"/>
          <w:sz w:val="28"/>
          <w:szCs w:val="28"/>
        </w:rPr>
        <w:t>),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B95B35">
        <w:rPr>
          <w:rFonts w:ascii="Times New Roman" w:hAnsi="Times New Roman"/>
          <w:sz w:val="28"/>
          <w:szCs w:val="28"/>
        </w:rPr>
        <w:t xml:space="preserve"> где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объем субсидии, предоставляемой бюджету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Pi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«а»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«б» пункта 2 настоящих Правил;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редной финансовый год и на плановый период;</w:t>
      </w:r>
      <w:proofErr w:type="gramEnd"/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Ui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в отношении которых должны быть 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лизованы мероприятия, указанные в подпункте «в» пункта 2 настоящих Правил.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субсидия, с учетом предельного уровня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из областного бюджета.</w:t>
      </w:r>
    </w:p>
    <w:p w:rsidR="00C34582" w:rsidRPr="00B95B35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определяется в соответствии с подпунктом «а.1» пункта 10 Правил формирования, предоставления и распределения субсидий из областного бюджета бюджетам муниципальных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ний, утвержденных постановлением Администрации Курской области от 23.03.2015 № 141-па «О формировании, предоставлении и распределении субсидий из областного бюджета бюджетам муниципальных образований Курской области».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Заявки на участие в реализации мероприятий и предоставление субсидии представляются муниципальными образованиями по форме и в сроки, установленные </w:t>
      </w:r>
      <w:r w:rsidR="006D6C9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номоченным работником </w:t>
      </w:r>
      <w:r w:rsidR="000A58D2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принявшим документы, по мере их поступления в журнале регистрации заявок, который должен быть пронумерован,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документов осуществляется в день их предоставления. При регистрации заявке присваивается входящий регистрационный номер.</w:t>
      </w:r>
    </w:p>
    <w:p w:rsidR="00190E29" w:rsidRPr="00B95B35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областного бюджета  бюджетам муниципальных образований Курской области,  утвержденных постановлением   Админ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страции    Курской   области   от   23.03.2015   № 141-па.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ченного между муниципальным образованием и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шения о предоставлении субсидий из областного бюджета бюджету 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образования, предусматривающего: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значения 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обязательства муниципального образования по согласованию с </w:t>
      </w:r>
      <w:r w:rsidR="0082075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программ (подпрограмм),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емых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областного бюджета, и внесение в них изменений, которые влекут изменения объемов финансирования и (или) показателей муниципальных программ и (или) изменение состава мероприятий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занных программ, на которые предоставляются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е) реквизиты правового акта муниципального образования, устана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субсидия;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Pr="00B95B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Pr="00B95B35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з) порядок осуществления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и) ответственность сторон за нарушение условий соглашения;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к) последствия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образованием уст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л) условие о перечислении субсидии - в отношении субсидий,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ставляемых в целях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федерального бюджета расхо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- при наличии заключенного в системе «Электронный бюджет» 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получателя средств бюджета Курской области;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субсидии, имеющей целевое назначение, в случае ее предоставления на условиях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областного бюджета в местный бюджет в доле, соответствующей уровню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образования, установленному соглашением о предоставлении субсидии, имеющей целевое назначение, из областного бюджета местному бюджету при оплате денежного обяз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тельства получателя средств местного бюджета, соответствующего целям предоставления субсидии;</w:t>
      </w:r>
      <w:proofErr w:type="gramEnd"/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расходного обязательства муниципального образования,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софинанс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рование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осуществляется из областного бюджета, в объеме, 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Pr="00B95B35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 w:rsidRPr="00B95B35">
        <w:rPr>
          <w:rFonts w:ascii="Times New Roman" w:hAnsi="Times New Roman"/>
          <w:sz w:val="28"/>
          <w:szCs w:val="28"/>
          <w:lang w:eastAsia="ru-RU"/>
        </w:rPr>
        <w:t>ю</w:t>
      </w:r>
      <w:r w:rsidRPr="00B95B35"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использования субсидии, имеющей целевое назначение, в порядке, аналогичном порядку, предусмотренному пункт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ми 13-15 настоящих Правил, и освобождение муниципального образов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смотренному пунктом 16 настоящих Правил, в порядке, установленном нормативными правовыми актами </w:t>
      </w:r>
      <w:r w:rsidR="0026648F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области;</w:t>
      </w:r>
    </w:p>
    <w:p w:rsidR="00190E29" w:rsidRPr="00B95B35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Pr="00B95B35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Pr="00B95B35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значений результатов использования субсидии;</w:t>
      </w:r>
    </w:p>
    <w:p w:rsidR="00236D9D" w:rsidRPr="00B95B35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Pr="00B95B35" w:rsidRDefault="009F6D5A" w:rsidP="008D4AE5">
      <w:pPr>
        <w:shd w:val="clear" w:color="auto" w:fill="FFFFFF"/>
        <w:spacing w:after="0" w:line="240" w:lineRule="auto"/>
        <w:ind w:right="-1" w:firstLine="5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10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Внесение в соглашение изменений, предусматривающих уху</w:t>
      </w:r>
      <w:r w:rsidRPr="00B95B35">
        <w:rPr>
          <w:rFonts w:ascii="Times New Roman" w:hAnsi="Times New Roman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области, изменения значений целевых показателей и индикаторов ведомственной целевой программы «Увековечение памяти погибших на территории Ку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ской области при защите Отечества на 2019 – 2024 годы», а также случая сокращения размера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Pr="00B95B35" w:rsidRDefault="008D4AE5" w:rsidP="008D4A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е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обязательства, превышающий срок действия доведенных ему лим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тов, в случаях, предусмотренных нормативными правовыми актами 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вительства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Курской области, принятыми в соответствии с бюджетным з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конодательством Российской Федерации, в пределах средств и на сроки, которые установлены указанными актами.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Форма соглашения, указанного в пункте 9 настоящих Правил, утверждается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типовой формой соглаш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ния, утвержденной приказом комитета финансов Курской области от 16.09.2019 № 58н «Об утверждении Типовой формы соглашения о пред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местному бюджету».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управления общественными финансами «Электронный бюджет»,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999.</w:t>
      </w:r>
    </w:p>
    <w:p w:rsidR="00190E29" w:rsidRPr="00B95B35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ющего перечисления в бюджеты муниципальных образований</w:t>
      </w:r>
      <w:r w:rsidR="00236D9D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95B3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«г» пункта 10 настоящих Правил, и в срок до первой даты представления </w:t>
      </w:r>
      <w:r w:rsidR="00236D9D"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95B3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95B3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</w:t>
      </w:r>
      <w:proofErr w:type="spellStart"/>
      <w:r w:rsidR="009F6D5A" w:rsidRPr="00B95B35">
        <w:rPr>
          <w:rFonts w:ascii="Times New Roman" w:hAnsi="Times New Roman"/>
          <w:sz w:val="28"/>
          <w:szCs w:val="28"/>
          <w:lang w:eastAsia="ru-RU"/>
        </w:rPr>
        <w:t>Vвозврата</w:t>
      </w:r>
      <w:proofErr w:type="spellEnd"/>
      <w:r w:rsidR="009F6D5A" w:rsidRPr="00B95B35">
        <w:rPr>
          <w:rFonts w:ascii="Times New Roman" w:hAnsi="Times New Roman"/>
          <w:sz w:val="28"/>
          <w:szCs w:val="28"/>
          <w:lang w:eastAsia="ru-RU"/>
        </w:rPr>
        <w:t>), рассчитывается по фо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95B3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возврата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x k x m / n) x 0,1,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95B3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190E29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9F6D5A" w:rsidRPr="00B95B35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sz w:val="28"/>
          <w:szCs w:val="28"/>
          <w:lang w:eastAsia="ru-RU"/>
        </w:rPr>
        <w:t>13</w:t>
      </w:r>
      <w:r w:rsidRPr="00B95B35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B95B3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B95B35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B95B35">
        <w:rPr>
          <w:rFonts w:ascii="Times New Roman" w:hAnsi="Times New Roman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B95B3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95B35">
        <w:rPr>
          <w:rFonts w:ascii="Times New Roman" w:hAnsi="Times New Roman"/>
          <w:sz w:val="28"/>
          <w:szCs w:val="28"/>
          <w:lang w:eastAsia="ru-RU"/>
        </w:rPr>
        <w:t>), не уч</w:t>
      </w:r>
      <w:r w:rsidRPr="00B95B35">
        <w:rPr>
          <w:rFonts w:ascii="Times New Roman" w:hAnsi="Times New Roman"/>
          <w:sz w:val="28"/>
          <w:szCs w:val="28"/>
          <w:lang w:eastAsia="ru-RU"/>
        </w:rPr>
        <w:t>и</w:t>
      </w:r>
      <w:r w:rsidRPr="00B95B35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B95B35">
        <w:rPr>
          <w:rFonts w:ascii="Times New Roman" w:hAnsi="Times New Roman"/>
          <w:sz w:val="28"/>
          <w:szCs w:val="28"/>
          <w:lang w:eastAsia="ru-RU"/>
        </w:rPr>
        <w:t>р</w:t>
      </w:r>
      <w:r w:rsidRPr="00B95B35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B95B35">
        <w:rPr>
          <w:rFonts w:ascii="Times New Roman" w:hAnsi="Times New Roman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B95B35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B95B35">
        <w:rPr>
          <w:rFonts w:ascii="Times New Roman" w:hAnsi="Times New Roman"/>
          <w:sz w:val="28"/>
          <w:szCs w:val="28"/>
          <w:lang w:eastAsia="ru-RU"/>
        </w:rPr>
        <w:t>з</w:t>
      </w:r>
      <w:r w:rsidRPr="00B95B35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Pr="00B95B35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B95B35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зультативности использования субсидии;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сидии, по которым индекс, отражающий уровень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значение.</w:t>
      </w:r>
    </w:p>
    <w:p w:rsidR="00190E29" w:rsidRPr="00B95B35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результативности использования субсидии.</w:t>
      </w:r>
    </w:p>
    <w:p w:rsidR="00E30396" w:rsidRPr="00B95B35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</w:t>
      </w:r>
      <w:proofErr w:type="spellStart"/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spellEnd"/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плановое значение i-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E30396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эффек-тивность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субсидии, по формуле:</w:t>
      </w:r>
    </w:p>
    <w:p w:rsidR="00190E29" w:rsidRPr="00B95B35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поз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нее 20 апреля года, следующего за годом предоставления субсидии, пре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ставляет в </w:t>
      </w:r>
      <w:r w:rsidR="0078214E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 финансов и бюджетного контроля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ласти предложения о перераспределении средств, подлежащих возврату в доход областного бюджета в соответствии с пунктом 13 настоящих Пр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вил, на иные цели.</w:t>
      </w:r>
      <w:proofErr w:type="gramEnd"/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B95B35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Эффективность использования субсидии оценивается ежегодно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Министерством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результатам достижения следующих целевых индик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торов и показателей в соответствии с заключенными соглашениями: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Pr="00B95B35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случае отсутствия потребности в субсидиях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основании письменного обращения муниципального образования вправе перераспределить неиспользованный объем субсидий между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образованиями, которые имеют право на предоставление су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сидий.</w:t>
      </w:r>
    </w:p>
    <w:p w:rsidR="00190E29" w:rsidRPr="00B95B35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нию в правовой акт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Правительства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Курской области об утверждении ра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между бюджетами муниципальных образований на текущий финансовый год</w:t>
      </w:r>
      <w:r w:rsidR="00386B5B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соотве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 w:rsidRPr="00B95B35">
        <w:rPr>
          <w:rFonts w:ascii="Times New Roman" w:hAnsi="Times New Roman"/>
          <w:spacing w:val="2"/>
          <w:sz w:val="28"/>
          <w:szCs w:val="28"/>
          <w:lang w:eastAsia="ru-RU"/>
        </w:rPr>
        <w:t>ствующий финансовый год и плановый период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B95B35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B95B35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9D66CA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 </w:t>
      </w:r>
      <w:proofErr w:type="gramStart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соблюдением муниц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пальными образованиями условий, целей и порядка, установленных при их предоставлении из областного бюджета. Органы государственного финансового контроля осуществляют контроль в соответствии с их по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номочиями, установленными Бюджетным кодексом Российской Федер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ции и иными нормативными правовыми актами Российской Федерации и Курской области.</w:t>
      </w:r>
    </w:p>
    <w:p w:rsidR="00190E29" w:rsidRPr="00B95B35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использования субсидий производится путем сравнения фактически достигнутых результатов использования субсидий за соответствующий год со значениями результатов использ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B95B35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предусмотренных соглашением.</w:t>
      </w:r>
    </w:p>
    <w:p w:rsidR="00192B8A" w:rsidRPr="00B95B35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95B3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 w:rsidRPr="00B95B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ность представляемых ими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="00190E29" w:rsidRPr="00B95B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документов и информации в соответствии с законодательством Российской Федерации.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24. Муниципальные образования Курской области представляют в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 государственной и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тегрированной информационной системе управления общественными финансами «Электронный бюджет» отчеты о: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- расходах бюджета, в целях </w:t>
      </w:r>
      <w:proofErr w:type="spell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ляется субсидия, ежемесячно не позднее 2 рабочих дней месяца, след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Pr="00B95B35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субсидии (еж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 периодом).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25. В случае получения запроса от </w:t>
      </w:r>
      <w:r w:rsidR="00B94651" w:rsidRPr="00B95B35">
        <w:rPr>
          <w:rFonts w:ascii="Times New Roman" w:hAnsi="Times New Roman"/>
          <w:spacing w:val="2"/>
          <w:sz w:val="28"/>
          <w:szCs w:val="28"/>
          <w:lang w:eastAsia="ru-RU"/>
        </w:rPr>
        <w:t>Министерства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муниципальные образования предоставляют документы и материалы, необходимые для осуществления </w:t>
      </w:r>
      <w:proofErr w:type="gramStart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 образованием условий предоставления субсидии и других обязательств, предусмо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ренные соглашением, указанные в пункте 9 настоящих Правил, в том числе данные бухгалтерского учета и первичной документации, связа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B95B35">
        <w:rPr>
          <w:rFonts w:ascii="Times New Roman" w:hAnsi="Times New Roman"/>
          <w:spacing w:val="2"/>
          <w:sz w:val="28"/>
          <w:szCs w:val="28"/>
          <w:lang w:eastAsia="ru-RU"/>
        </w:rPr>
        <w:t>ные с использованием средств субсидии.</w:t>
      </w: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B30483" w:rsidRDefault="00B30483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</w:p>
    <w:p w:rsidR="00082668" w:rsidRPr="00082668" w:rsidRDefault="00082668" w:rsidP="00082668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Приложение № 8</w:t>
      </w:r>
    </w:p>
    <w:p w:rsidR="00082668" w:rsidRP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 государственной программе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082668">
        <w:rPr>
          <w:rFonts w:ascii="Times New Roman" w:hAnsi="Times New Roman"/>
          <w:bCs/>
          <w:kern w:val="3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82668" w:rsidRPr="00C9205D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информирования граждан о ходе выполнения государственной пр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граммы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Курской области </w:t>
      </w:r>
      <w:r w:rsidRPr="004A084A">
        <w:rPr>
          <w:rFonts w:ascii="Times New Roman" w:hAnsi="Times New Roman"/>
          <w:b/>
          <w:color w:val="000000"/>
          <w:sz w:val="28"/>
          <w:szCs w:val="28"/>
          <w:lang w:eastAsia="ru-RU"/>
        </w:rPr>
        <w:t>«Формирование современной городской среды в Курской области»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ственных территорий и дворовых территорий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 рамках указанных программ</w:t>
      </w:r>
    </w:p>
    <w:p w:rsidR="00082668" w:rsidRPr="005A7F79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Порядок информирования граждан о ходе выполнения госуда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</w:t>
      </w:r>
      <w:r w:rsidRPr="00C3424F">
        <w:t xml:space="preserve"> 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 современной г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3424F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государственная программа)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муниципальных программ, в том числе о ходе реализации конкретных мероприятий по благоустройству общественных территорий и дворовых территорий (далее – Порядок), разработан в целях обеспечения устойч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вого социального и экономического развития территорий, повышения к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чества архитектурных и планировочных решений, увеличения востреб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ванности и популяр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ности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пространств и устанавливает требования по информированию граждан о ходе выполнения указанных программ, в том числе о ходе реализации конкретных мероприятий по благоустройству общественных территорий и дворовых территорий.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государственной программы, в том числе о ходе реализации конкретных мероприятий по благоустройству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ществляется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жилищно-коммунального хозяйства и ТЭК Курской области (далее – Министерство) в соответствии с пунктами 3 и 4 настоящего Порядка. 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нформировани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о ходе выполнения муниципальных пр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грамм, в том числе о ходе реализации конкретных мероприятий по благ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устройству общественных территорий и дворовых территорий,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ляется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соответствующими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рганами местного самоуправления муниц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пальных образований Курской области 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(дале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- м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07665">
        <w:rPr>
          <w:rFonts w:ascii="Times New Roman" w:hAnsi="Times New Roman"/>
          <w:color w:val="000000"/>
          <w:sz w:val="28"/>
          <w:szCs w:val="28"/>
          <w:lang w:eastAsia="ru-RU"/>
        </w:rPr>
        <w:t>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я) в соответствии с пунктами 3 и 4 настоящего Порядка.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Информирование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государственной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осуществляется путем: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публикации в средствах массовой информации;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публикации на официальном сайте Министерства, на официал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сайтах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униципальных образований;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публикации в социальных сетях, а также в популярных у насел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ния группах и страницах сообществ в информационно-телекоммуникационной сети «Интернет»;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размещение баннеров, вывесок, объявлений, стендов и иных п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чатных материалов на информационных стендах и рекламных констру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циях.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В рамках информирования 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граждан о ходе выполнения госуда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и муниципальных программ, в том числе о ходе ре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06ADC">
        <w:rPr>
          <w:rFonts w:ascii="Times New Roman" w:hAnsi="Times New Roman"/>
          <w:color w:val="000000"/>
          <w:sz w:val="28"/>
          <w:szCs w:val="28"/>
          <w:lang w:eastAsia="ru-RU"/>
        </w:rPr>
        <w:t>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щаются следующие материалы: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о проведении рейтингового голосования по отбору общественных территорий (или </w:t>
      </w:r>
      <w:proofErr w:type="gramStart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), подлежащих благоустройству в ра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ках реализации государственных (муниципальных) программ (в отнош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б) о наименовании общественных территорий, отобранных по ит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гам проведения рейтингового голосования для выполнения работ по бл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гоустройству (в отношении муниципальных образований с численностью населения свыше 20 000 человек);</w:t>
      </w:r>
    </w:p>
    <w:p w:rsidR="00082668" w:rsidRPr="00381B0E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в) о начале приема заявок на участие в отборе дворовых территорий в целях их благоустройства;</w:t>
      </w:r>
    </w:p>
    <w:p w:rsidR="00082668" w:rsidRDefault="00082668" w:rsidP="00082668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г) о начале, ходе, завершении работ по благоустройству на общ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1B0E">
        <w:rPr>
          <w:rFonts w:ascii="Times New Roman" w:hAnsi="Times New Roman"/>
          <w:color w:val="000000"/>
          <w:sz w:val="28"/>
          <w:szCs w:val="28"/>
          <w:lang w:eastAsia="ru-RU"/>
        </w:rPr>
        <w:t>ственных и дворовых территориях.</w:t>
      </w:r>
    </w:p>
    <w:p w:rsidR="00082668" w:rsidRDefault="00082668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Размещение указанных в пункте 4 настоящего Порядка информ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ционных материалов осуществляется по мере необходимости, но не реже одного раза в месяц.</w:t>
      </w: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Default="00B30483" w:rsidP="000826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tabs>
          <w:tab w:val="left" w:pos="9072"/>
          <w:tab w:val="left" w:pos="9356"/>
          <w:tab w:val="left" w:pos="9923"/>
          <w:tab w:val="left" w:pos="13467"/>
          <w:tab w:val="left" w:pos="13750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Приложение № 9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AE7DB2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AE7DB2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AE7DB2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AE7DB2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left="4253" w:right="-740"/>
        <w:jc w:val="center"/>
        <w:textAlignment w:val="baseline"/>
        <w:rPr>
          <w:rFonts w:ascii="Times New Roman" w:hAnsi="Times New Roman"/>
          <w:color w:val="2D2D2D"/>
          <w:spacing w:val="2"/>
        </w:rPr>
      </w:pPr>
    </w:p>
    <w:p w:rsidR="00B30483" w:rsidRPr="00AE7DB2" w:rsidRDefault="00B30483" w:rsidP="00B30483">
      <w:pPr>
        <w:shd w:val="clear" w:color="auto" w:fill="FFFFFF"/>
        <w:tabs>
          <w:tab w:val="left" w:pos="9356"/>
          <w:tab w:val="left" w:pos="9923"/>
        </w:tabs>
        <w:spacing w:after="0" w:line="240" w:lineRule="auto"/>
        <w:ind w:right="-740"/>
        <w:jc w:val="center"/>
        <w:textAlignment w:val="baseline"/>
        <w:rPr>
          <w:rFonts w:ascii="Times New Roman" w:hAnsi="Times New Roman"/>
          <w:b/>
          <w:color w:val="000000"/>
          <w:lang w:eastAsia="ru-RU"/>
        </w:rPr>
      </w:pPr>
    </w:p>
    <w:p w:rsidR="00B30483" w:rsidRPr="00AE7DB2" w:rsidRDefault="00B30483" w:rsidP="00B304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предоставления и распределения субсидий из областного бюджета бюджетам муниципальных образований Курской области на создание комфортной городской среды в муниципальных образ</w:t>
      </w: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b/>
          <w:spacing w:val="2"/>
          <w:sz w:val="28"/>
          <w:szCs w:val="28"/>
          <w:lang w:eastAsia="ru-RU"/>
        </w:rPr>
        <w:t>ваниях – победителях Всероссийского конкурса лучших проектов создания комфортной городской среды</w:t>
      </w:r>
    </w:p>
    <w:p w:rsidR="00B30483" w:rsidRPr="00AE7DB2" w:rsidRDefault="00B30483" w:rsidP="00B304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Настоящие Правила устанавливают порядок предоставления и распределения субсидий из областного бюджета бюджетам муниц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пальных образований Курской области на создание комфортной горо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ской среды в муниципальных образованиях – победителях Всеросси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ского конкурса лучших проектов созда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ния комфортной городской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проводимого в соответствии с постановлением Правительства 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сийской Федерации от 7 марта 2018 г. № 237 «О предоставлении и ра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пределении средств государственной поддержки из федерального бю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жета бюджетам субъектов Российской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Федерации для поощрения мун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ципальных образований – победителей Всероссийского конкурса лу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ч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ших проектов создания комфортной городской среды» (далее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ственно – субсидии, конкурс, правила проведения Всероссийского ко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курса).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Субсидии из областного бюджета, источником финансового обеспечения которых являются средства федерального и областного бюджетов, предоставляются Министерством жилищно-коммунального хозяйства и ТЭК Курской области (далее – главный распорядитель средств областного бюджета) в целях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зательств, возникающих при реализации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рамках основного меропри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тия 09 «</w:t>
      </w:r>
      <w:r w:rsidRPr="00B95B35">
        <w:rPr>
          <w:rFonts w:ascii="Times New Roman" w:hAnsi="Times New Roman"/>
          <w:sz w:val="28"/>
          <w:szCs w:val="28"/>
          <w:lang w:eastAsia="ru-RU"/>
        </w:rPr>
        <w:t>Содействие муниципальным образованиям в формировании ко</w:t>
      </w:r>
      <w:r w:rsidRPr="00B95B35">
        <w:rPr>
          <w:rFonts w:ascii="Times New Roman" w:hAnsi="Times New Roman"/>
          <w:sz w:val="28"/>
          <w:szCs w:val="28"/>
          <w:lang w:eastAsia="ru-RU"/>
        </w:rPr>
        <w:t>м</w:t>
      </w:r>
      <w:r w:rsidRPr="00B95B35">
        <w:rPr>
          <w:rFonts w:ascii="Times New Roman" w:hAnsi="Times New Roman"/>
          <w:sz w:val="28"/>
          <w:szCs w:val="28"/>
          <w:lang w:eastAsia="ru-RU"/>
        </w:rPr>
        <w:t>фортной городской среды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 государственной программы Курской обл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сти «Формирование современной городской среды в Курской области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проектов по созданию комфортной городской среды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обеспечивающих достижение целей, показателей и результатов федерального проекта «Формирование комфортной городской среды», входящего в состав национального проекта «Жилье и городская среда» (далее - проект), предусматривающих поощрение муниципальных образований, опред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ленных победителями конкурса с 1 июня 2023 г., в том числе при реал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зации мероприятий по проектированию, строительству, реконструкции (модернизации), капитальному ремонту объектов капитального стро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тельства в рамках мероприятий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реализации проекта, в случае если строительство объектов капитального строительства предусмотрено проектом. 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Субсидии из областного бюджета предоставляются в пределах л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митов бюджетных обязательств, доведенных до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главного распорядителя средств областного бюджета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 xml:space="preserve"> как получателя средств областного бюдж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та на предоставление субсидий из областного бюджета на цели, указа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bCs/>
          <w:spacing w:val="2"/>
          <w:sz w:val="28"/>
          <w:szCs w:val="28"/>
          <w:lang w:eastAsia="ru-RU"/>
        </w:rPr>
        <w:t>ные в настоящем пункте  Правил.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Под проектом понимается проект создания комфортной городской среды, представленный участником конкурса в составе конкурсной з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явки и содержащий описание в текстовой и графической формах фун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ций одной или нескольких взаимосвязанных общественных территорий населенного пункта муниципального образования Курской области, комплекса мероприятий по их благоустройству, а также описание 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гнозируемого развития общественной территории населенного пункта в случае реализации проекта.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Под мероприятиями по реализации проекта понимаются меропр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ятия по благоустройству общественных территорий населенного пункта муниципального образования Курской области и иные мероприятия, связанные с реализацией проекта, предусмотренные проектом,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напра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ленные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числе на улучшение архитектурного облика населенного пункта, создание пешеходных и туристических маршрутов, условий для рекреации и занятий спортом, повышение уровня санитарно-эпидемиологического и экологического благополучия жителей в малых городах и исторических поселениях, в том числе мероприятия по созд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нию и восстановлению дорожных покрытий, устройству освещения, ливневой канализации, озеленению, созданию и размещению малых 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хитектурных форм, а также по созданию инфраструктуры, обслужива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щей общественные пространства.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3. Муниципальные образования Курской области 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 главному распорядителю средств областного бюджета документы на предоставление субсидии на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мероприятий, указанных в пункте 2 настоящих Правил, формы и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сроки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предоставления которых утверждаются главным распорядителем средств областного бюджета.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4. Субсидии предоставляются бюджетам муниципальных образ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ваний Курской области на следующих условиях: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 Курской 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ласти, предусматривающего мероприятия по реализации проекта;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согласованного главным распорядителем средств облас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ного бюджета и Губернатором Курской области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рафика выполнения муниципальным образованием мероприятий, указанных в пункте 2 настоящих Правил (далее – график);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соответствии с пунктами 16, 19, 19</w:t>
      </w:r>
      <w:r w:rsidRPr="00AE7DB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 формирования, предоставления и распределения субсидий из областного бюджета бю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области, утвержденных 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становлением Адми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нистрации Курской области от 23.03.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2015 № 141-па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(далее -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формирования, предоставления и распределения субс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дий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заключение </w:t>
      </w:r>
      <w:r>
        <w:rPr>
          <w:rFonts w:ascii="Times New Roman" w:eastAsiaTheme="minorHAnsi" w:hAnsi="Times New Roman"/>
          <w:sz w:val="28"/>
          <w:szCs w:val="28"/>
        </w:rPr>
        <w:t>в системе «</w:t>
      </w:r>
      <w:r w:rsidRPr="00C35BBC">
        <w:rPr>
          <w:rFonts w:ascii="Times New Roman" w:eastAsiaTheme="minorHAnsi" w:hAnsi="Times New Roman"/>
          <w:sz w:val="28"/>
          <w:szCs w:val="28"/>
        </w:rPr>
        <w:t>Электронный бюджет</w:t>
      </w:r>
      <w:r>
        <w:rPr>
          <w:rFonts w:ascii="Times New Roman" w:eastAsiaTheme="minorHAnsi" w:hAnsi="Times New Roman"/>
          <w:sz w:val="28"/>
          <w:szCs w:val="28"/>
        </w:rPr>
        <w:t>»,</w:t>
      </w:r>
      <w:r w:rsidRPr="00C35BBC">
        <w:rPr>
          <w:rFonts w:ascii="Times New Roman" w:eastAsiaTheme="minorHAnsi" w:hAnsi="Times New Roman"/>
          <w:sz w:val="28"/>
          <w:szCs w:val="28"/>
        </w:rPr>
        <w:t xml:space="preserve"> соответствующего требованиям, установленным правилами, предусмотренными </w:t>
      </w:r>
      <w:hyperlink r:id="rId12" w:history="1">
        <w:r w:rsidRPr="00C35BBC">
          <w:rPr>
            <w:rFonts w:ascii="Times New Roman" w:eastAsiaTheme="minorHAnsi" w:hAnsi="Times New Roman"/>
            <w:sz w:val="28"/>
            <w:szCs w:val="28"/>
          </w:rPr>
          <w:t>абзацем первым пункта 3 статьи 132</w:t>
        </w:r>
      </w:hyperlink>
      <w:r w:rsidRPr="00C35BBC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соглашения о предоставлении из областного бюджета субсидии бюдж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ту муниципального образования Курской области (далее - соглашение), предусматривающего обязательства муниципального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исполнению расходных обязательств, в целях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сирования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и ответственность 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за н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исполнение предусмотренных ука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 соглашением обязательств</w:t>
      </w:r>
      <w:r w:rsidRPr="00C35BBC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eastAsiaTheme="minorHAnsi" w:hAnsi="Times New Roman"/>
          <w:sz w:val="28"/>
          <w:szCs w:val="28"/>
        </w:rPr>
        <w:t>централизация закупок, финансовое обеспечение которых частично или полностью осуществляется за счет предоставляемых субсидий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E7DB2">
        <w:rPr>
          <w:rFonts w:ascii="Times New Roman" w:hAnsi="Times New Roman"/>
          <w:sz w:val="28"/>
          <w:szCs w:val="28"/>
        </w:rPr>
        <w:t>Критерием отбора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Курской обл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, бюджетам которых предоставляются субсидии в соответствии с пунктом 2 </w:t>
      </w:r>
      <w:r w:rsidRPr="00AE7DB2">
        <w:rPr>
          <w:rFonts w:ascii="Times New Roman" w:hAnsi="Times New Roman"/>
          <w:sz w:val="28"/>
          <w:szCs w:val="28"/>
        </w:rPr>
        <w:t>настоящих Правил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является решение федеральной конкур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ной комиссии по организации и проведению конкурса (далее – фед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ральная комиссия) о подведении итогов конкурса, принятое в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ствии с правилами проведения Всероссийского конкурса, согласно кот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рому муниципальное образование Курской области определено побед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телем конкурса.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6. </w:t>
      </w:r>
      <w:proofErr w:type="gramStart"/>
      <w:r w:rsidRPr="00AE7DB2">
        <w:rPr>
          <w:rFonts w:ascii="Times New Roman" w:hAnsi="Times New Roman"/>
          <w:sz w:val="28"/>
          <w:szCs w:val="28"/>
          <w:lang w:eastAsia="ru-RU"/>
        </w:rPr>
        <w:t>Размер субсидий, предоставляемых муниципальным образован</w:t>
      </w:r>
      <w:r w:rsidRPr="00AE7DB2">
        <w:rPr>
          <w:rFonts w:ascii="Times New Roman" w:hAnsi="Times New Roman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z w:val="28"/>
          <w:szCs w:val="28"/>
          <w:lang w:eastAsia="ru-RU"/>
        </w:rPr>
        <w:t>ям Курской области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 в соответствии с решением федерал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комиссии о подведении итогов конкурса,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 предоставления и распределения субсидий из федерального бюджета, в том числе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на создание комфортной городской среды в муниципальных образованиях – побед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телях Всероссийского конкурса лучших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проектов создания комфортной городской среды, приведенными в приложении № 22 к государственной программе Российской Федерации «Обеспечение доступным и комфор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ным жильем и коммунальными услугами граждан Российской Федер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ции», утвержденной постановлением Правительства Российской Фед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рации от 30 декабря 2017 г. № 1710 «Об утверждении государственной программы Российской Федерации «Обеспечение доступным и ко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фортным жильем и коммунальными услугами граждан Российской Ф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дерации», в объеме, рассчитанном в соответствии с пунктами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28 – 28_3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проведения Всероссийского конкурса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 учетом средств областн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бюджета, рассчитанных исходя из предельного уровня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Курской области из федерального бю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жета.</w:t>
      </w:r>
    </w:p>
    <w:p w:rsidR="00B30483" w:rsidRPr="00AE7DB2" w:rsidRDefault="00B30483" w:rsidP="00B3048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Оценка эффективности использования субсидий осуществляе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ся путем сравнения установленных соглашением значений результатов использования субсидии из федерального бюджета и значений таких 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дующему результату использования субсидии: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- реализованы проекты победителей Всероссийского конкурса лу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ч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ед., нарастающим итогом.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Соглашение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предоставлени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должно содержать: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а) размер предоставляемой субсидии, порядок, условия ее перечи</w:t>
      </w:r>
      <w:r w:rsidRPr="00AE7DB2">
        <w:rPr>
          <w:rFonts w:ascii="Times New Roman" w:hAnsi="Times New Roman"/>
          <w:sz w:val="28"/>
          <w:szCs w:val="28"/>
        </w:rPr>
        <w:t>с</w:t>
      </w:r>
      <w:r w:rsidRPr="00AE7DB2">
        <w:rPr>
          <w:rFonts w:ascii="Times New Roman" w:hAnsi="Times New Roman"/>
          <w:sz w:val="28"/>
          <w:szCs w:val="28"/>
        </w:rPr>
        <w:t>ления в бюджет муниципального образования Курской области, а также объем</w:t>
      </w:r>
      <w:r>
        <w:rPr>
          <w:rFonts w:ascii="Times New Roman" w:hAnsi="Times New Roman"/>
          <w:sz w:val="28"/>
          <w:szCs w:val="28"/>
        </w:rPr>
        <w:t xml:space="preserve"> (прогнозный объем)</w:t>
      </w:r>
      <w:r w:rsidRPr="00AE7DB2">
        <w:rPr>
          <w:rFonts w:ascii="Times New Roman" w:hAnsi="Times New Roman"/>
          <w:sz w:val="28"/>
          <w:szCs w:val="28"/>
        </w:rPr>
        <w:t xml:space="preserve"> бюджетных ассигнований бюджета муниц</w:t>
      </w:r>
      <w:r w:rsidRPr="00AE7DB2">
        <w:rPr>
          <w:rFonts w:ascii="Times New Roman" w:hAnsi="Times New Roman"/>
          <w:sz w:val="28"/>
          <w:szCs w:val="28"/>
        </w:rPr>
        <w:t>и</w:t>
      </w:r>
      <w:r w:rsidRPr="00AE7DB2">
        <w:rPr>
          <w:rFonts w:ascii="Times New Roman" w:hAnsi="Times New Roman"/>
          <w:sz w:val="28"/>
          <w:szCs w:val="28"/>
        </w:rPr>
        <w:t>пального образования Курской области на реализацию соответствующих расходных обязательств;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</w:t>
      </w:r>
      <w:r w:rsidRPr="00AE7DB2">
        <w:rPr>
          <w:rFonts w:ascii="Times New Roman" w:eastAsiaTheme="minorHAnsi" w:hAnsi="Times New Roman"/>
          <w:sz w:val="28"/>
          <w:szCs w:val="28"/>
        </w:rPr>
        <w:t xml:space="preserve">уровень </w:t>
      </w:r>
      <w:proofErr w:type="spellStart"/>
      <w:r w:rsidRPr="00AE7DB2"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 w:rsidRPr="00AE7DB2">
        <w:rPr>
          <w:rFonts w:ascii="Times New Roman" w:eastAsiaTheme="minorHAnsi" w:hAnsi="Times New Roman"/>
          <w:sz w:val="28"/>
          <w:szCs w:val="28"/>
        </w:rPr>
        <w:t>, выраженный в процентах от объема бюджетных ассигнований на исполнение расходного обязательства мун</w:t>
      </w:r>
      <w:r w:rsidRPr="00AE7DB2">
        <w:rPr>
          <w:rFonts w:ascii="Times New Roman" w:eastAsiaTheme="minorHAnsi" w:hAnsi="Times New Roman"/>
          <w:sz w:val="28"/>
          <w:szCs w:val="28"/>
        </w:rPr>
        <w:t>и</w:t>
      </w:r>
      <w:r w:rsidRPr="00AE7DB2">
        <w:rPr>
          <w:rFonts w:ascii="Times New Roman" w:eastAsiaTheme="minorHAnsi" w:hAnsi="Times New Roman"/>
          <w:sz w:val="28"/>
          <w:szCs w:val="28"/>
        </w:rPr>
        <w:t xml:space="preserve">ципального образования Курской области, предусмотренных в бюджете муниципального образования Курской области, в целях </w:t>
      </w:r>
      <w:proofErr w:type="spellStart"/>
      <w:r w:rsidRPr="00AE7DB2">
        <w:rPr>
          <w:rFonts w:ascii="Times New Roman" w:eastAsiaTheme="minorHAnsi" w:hAnsi="Times New Roman"/>
          <w:sz w:val="28"/>
          <w:szCs w:val="28"/>
        </w:rPr>
        <w:t>софинансиров</w:t>
      </w:r>
      <w:r w:rsidRPr="00AE7DB2">
        <w:rPr>
          <w:rFonts w:ascii="Times New Roman" w:eastAsiaTheme="minorHAnsi" w:hAnsi="Times New Roman"/>
          <w:sz w:val="28"/>
          <w:szCs w:val="28"/>
        </w:rPr>
        <w:t>а</w:t>
      </w:r>
      <w:r w:rsidRPr="00AE7DB2">
        <w:rPr>
          <w:rFonts w:ascii="Times New Roman" w:eastAsiaTheme="minorHAnsi" w:hAnsi="Times New Roman"/>
          <w:sz w:val="28"/>
          <w:szCs w:val="28"/>
        </w:rPr>
        <w:t>ния</w:t>
      </w:r>
      <w:proofErr w:type="spellEnd"/>
      <w:r w:rsidRPr="00AE7DB2">
        <w:rPr>
          <w:rFonts w:ascii="Times New Roman" w:eastAsiaTheme="minorHAnsi" w:hAnsi="Times New Roman"/>
          <w:sz w:val="28"/>
          <w:szCs w:val="28"/>
        </w:rPr>
        <w:t xml:space="preserve"> которого предоставляется субсидия, установленный с учетом пр</w:t>
      </w:r>
      <w:r w:rsidRPr="00AE7DB2">
        <w:rPr>
          <w:rFonts w:ascii="Times New Roman" w:eastAsiaTheme="minorHAnsi" w:hAnsi="Times New Roman"/>
          <w:sz w:val="28"/>
          <w:szCs w:val="28"/>
        </w:rPr>
        <w:t>е</w:t>
      </w:r>
      <w:r w:rsidRPr="00AE7DB2">
        <w:rPr>
          <w:rFonts w:ascii="Times New Roman" w:eastAsiaTheme="minorHAnsi" w:hAnsi="Times New Roman"/>
          <w:sz w:val="28"/>
          <w:szCs w:val="28"/>
        </w:rPr>
        <w:t xml:space="preserve">дельного уровня </w:t>
      </w:r>
      <w:proofErr w:type="spellStart"/>
      <w:r w:rsidRPr="00AE7DB2">
        <w:rPr>
          <w:rFonts w:ascii="Times New Roman" w:eastAsiaTheme="minorHAnsi" w:hAnsi="Times New Roman"/>
          <w:sz w:val="28"/>
          <w:szCs w:val="28"/>
        </w:rPr>
        <w:t>софинансировани</w:t>
      </w:r>
      <w:proofErr w:type="spellEnd"/>
      <w:r w:rsidRPr="00AE7DB2">
        <w:rPr>
          <w:rFonts w:ascii="Times New Roman" w:eastAsiaTheme="minorHAnsi" w:hAnsi="Times New Roman"/>
          <w:sz w:val="28"/>
          <w:szCs w:val="28"/>
        </w:rPr>
        <w:t>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E7DB2">
        <w:rPr>
          <w:rFonts w:ascii="Times New Roman" w:hAnsi="Times New Roman"/>
          <w:sz w:val="28"/>
          <w:szCs w:val="28"/>
        </w:rPr>
        <w:t>) обязательства муниципального образования Курской области</w:t>
      </w:r>
      <w:r>
        <w:rPr>
          <w:rFonts w:ascii="Times New Roman" w:hAnsi="Times New Roman"/>
          <w:sz w:val="28"/>
          <w:szCs w:val="28"/>
        </w:rPr>
        <w:t xml:space="preserve"> по достижению результатов использования субсидий;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устанавливающего расходное обязательство муниципал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Курской области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, в целях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E7DB2">
        <w:rPr>
          <w:rFonts w:ascii="Times New Roman" w:hAnsi="Times New Roman"/>
          <w:sz w:val="28"/>
          <w:szCs w:val="28"/>
        </w:rPr>
        <w:t>) сроки и порядок представления следующ</w:t>
      </w:r>
      <w:r>
        <w:rPr>
          <w:rFonts w:ascii="Times New Roman" w:hAnsi="Times New Roman"/>
          <w:sz w:val="28"/>
          <w:szCs w:val="28"/>
        </w:rPr>
        <w:t>их</w:t>
      </w:r>
      <w:r w:rsidRPr="00AE7DB2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ов</w:t>
      </w:r>
      <w:r w:rsidRPr="00AE7DB2">
        <w:rPr>
          <w:rFonts w:ascii="Times New Roman" w:hAnsi="Times New Roman"/>
          <w:sz w:val="28"/>
          <w:szCs w:val="28"/>
        </w:rPr>
        <w:t>: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осуществлении</w:t>
      </w:r>
      <w:r w:rsidRPr="00AE7DB2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>ов</w:t>
      </w:r>
      <w:r w:rsidRPr="00AE7DB2">
        <w:rPr>
          <w:rFonts w:ascii="Times New Roman" w:hAnsi="Times New Roman"/>
          <w:sz w:val="28"/>
          <w:szCs w:val="28"/>
        </w:rPr>
        <w:t xml:space="preserve"> бюджета муниципального образования, в целях </w:t>
      </w:r>
      <w:proofErr w:type="spellStart"/>
      <w:r w:rsidRPr="00AE7DB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E7DB2">
        <w:rPr>
          <w:rFonts w:ascii="Times New Roman" w:hAnsi="Times New Roman"/>
          <w:sz w:val="28"/>
          <w:szCs w:val="28"/>
        </w:rPr>
        <w:t xml:space="preserve"> которых предоставляется субсидия, не позднее 5 числа месяца, следующего за отчетным кварталом, в котором была п</w:t>
      </w:r>
      <w:r w:rsidRPr="00AE7DB2">
        <w:rPr>
          <w:rFonts w:ascii="Times New Roman" w:hAnsi="Times New Roman"/>
          <w:sz w:val="28"/>
          <w:szCs w:val="28"/>
        </w:rPr>
        <w:t>о</w:t>
      </w:r>
      <w:r w:rsidRPr="00AE7DB2">
        <w:rPr>
          <w:rFonts w:ascii="Times New Roman" w:hAnsi="Times New Roman"/>
          <w:sz w:val="28"/>
          <w:szCs w:val="28"/>
        </w:rPr>
        <w:t>лучена субсидия;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>о достижении значений результатов предоставления субсидии не позднее 5 числа месяца, следующего за отчетным кварталом;</w:t>
      </w:r>
    </w:p>
    <w:p w:rsidR="00B30483" w:rsidRPr="00AE7DB2" w:rsidRDefault="00B30483" w:rsidP="00B30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7DB2">
        <w:rPr>
          <w:rFonts w:ascii="Times New Roman" w:hAnsi="Times New Roman"/>
          <w:sz w:val="28"/>
          <w:szCs w:val="28"/>
        </w:rPr>
        <w:t xml:space="preserve">о выполнении </w:t>
      </w:r>
      <w:r>
        <w:rPr>
          <w:rFonts w:ascii="Times New Roman" w:hAnsi="Times New Roman"/>
          <w:sz w:val="28"/>
          <w:szCs w:val="28"/>
        </w:rPr>
        <w:t>г</w:t>
      </w:r>
      <w:r w:rsidRPr="00AE7DB2">
        <w:rPr>
          <w:rFonts w:ascii="Times New Roman" w:hAnsi="Times New Roman"/>
          <w:sz w:val="28"/>
          <w:szCs w:val="28"/>
        </w:rPr>
        <w:t>рафика и условий соглашения не позднее 5 числа месяца, следующего за отчетным кварталом;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AE7DB2">
        <w:rPr>
          <w:rFonts w:ascii="Times New Roman" w:hAnsi="Times New Roman"/>
          <w:sz w:val="28"/>
          <w:szCs w:val="28"/>
          <w:lang w:eastAsia="ru-RU"/>
        </w:rPr>
        <w:t>значени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 результатов использования субсидии: 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екты победителей Всероссийского конкурса лучших проектов создания комфортной городской среды в малых городах и исторических поселен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ях, не менее ед., нарастающим итогом;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з) порядок осуществления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ными образованиями Курской области обязательств, предусмотренных соглашением;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 образованием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ской области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установленных значений </w:t>
      </w:r>
      <w:r w:rsidRPr="00AE7DB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сидии;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условие о перечислении субсидии - в отношении субсидий, предоставляемых в целях </w:t>
      </w:r>
      <w:proofErr w:type="spellStart"/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федерального бюджета расходных обязательств Курской области,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значения, - при наличии заключенн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в системе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соглашения о предоставлении су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>сидии из областного бюджета местному бюджету, устанавливающего в</w:t>
      </w:r>
      <w:proofErr w:type="gramEnd"/>
      <w:r w:rsidRPr="00BD733E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том числе условия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предусмотренные подпунктом «л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10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формирования, предоставления и распределения субсидий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9E5330">
        <w:rPr>
          <w:rFonts w:ascii="Times New Roman" w:hAnsi="Times New Roman"/>
          <w:spacing w:val="2"/>
          <w:sz w:val="28"/>
          <w:szCs w:val="28"/>
          <w:lang w:eastAsia="ru-RU"/>
        </w:rPr>
        <w:t xml:space="preserve">) обязательства муниципальных образований Курской области по возврату средств в областной бюджет в соответствии с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пунктами 16, 19, 19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Правил формирования, предоставления и распределения субсидий из областного бюджета</w:t>
      </w:r>
      <w:r w:rsidRPr="009E5330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B30483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о) 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субсидии, а также об исполнении гр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фика выполнения мероприятий по проектированию и (или) строител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ству (реконструкции, в том числе с элементами реставрации, технич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>скому перевооружению) объектов</w:t>
      </w:r>
      <w:proofErr w:type="gramEnd"/>
      <w:r w:rsidRPr="00E25553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капитального строительства;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) соглашение не может содержать сведения об отчетах и (или) сроках и порядке их предоставления, не предусмотренные настоящими Правилами.</w:t>
      </w:r>
    </w:p>
    <w:p w:rsidR="00B30483" w:rsidRPr="00AE7DB2" w:rsidRDefault="00B30483" w:rsidP="00B3048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Внесение в соглашение изменений, предусматривающих уху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размера субсидии.</w:t>
      </w:r>
    </w:p>
    <w:p w:rsidR="00B30483" w:rsidRPr="00AE7DB2" w:rsidRDefault="00B30483" w:rsidP="00B30483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AE7DB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E7DB2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Pr="00AE7DB2">
        <w:rPr>
          <w:rFonts w:ascii="Times New Roman" w:hAnsi="Times New Roman"/>
          <w:sz w:val="28"/>
          <w:szCs w:val="28"/>
        </w:rPr>
        <w:t>б</w:t>
      </w:r>
      <w:r w:rsidRPr="00AE7DB2">
        <w:rPr>
          <w:rFonts w:ascii="Times New Roman" w:hAnsi="Times New Roman"/>
          <w:sz w:val="28"/>
          <w:szCs w:val="28"/>
        </w:rPr>
        <w:t>разованиям Курской области, осуществляется в установленном порядке на счета, открытые в Управлении Федерального казначейства по Курской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AE7DB2">
        <w:rPr>
          <w:rFonts w:ascii="Times New Roman" w:hAnsi="Times New Roman"/>
          <w:sz w:val="28"/>
          <w:szCs w:val="28"/>
        </w:rPr>
        <w:t xml:space="preserve"> для учета поступлений и их распределения между бюджетами бюджетной системы Российской Федерации, для последующего перечи</w:t>
      </w:r>
      <w:r w:rsidRPr="00AE7DB2">
        <w:rPr>
          <w:rFonts w:ascii="Times New Roman" w:hAnsi="Times New Roman"/>
          <w:sz w:val="28"/>
          <w:szCs w:val="28"/>
        </w:rPr>
        <w:t>с</w:t>
      </w:r>
      <w:r w:rsidRPr="00AE7DB2">
        <w:rPr>
          <w:rFonts w:ascii="Times New Roman" w:hAnsi="Times New Roman"/>
          <w:sz w:val="28"/>
          <w:szCs w:val="28"/>
        </w:rPr>
        <w:t>ления в установленном порядке в бюджеты муниципальных образований Курской области, если иное не установлено законодательством Росси</w:t>
      </w:r>
      <w:r w:rsidRPr="00AE7DB2">
        <w:rPr>
          <w:rFonts w:ascii="Times New Roman" w:hAnsi="Times New Roman"/>
          <w:sz w:val="28"/>
          <w:szCs w:val="28"/>
        </w:rPr>
        <w:t>й</w:t>
      </w:r>
      <w:r w:rsidRPr="00AE7DB2">
        <w:rPr>
          <w:rFonts w:ascii="Times New Roman" w:hAnsi="Times New Roman"/>
          <w:sz w:val="28"/>
          <w:szCs w:val="28"/>
        </w:rPr>
        <w:t>ской Федерации, по заявке муниципального образования о перечислении субсидии, предоставляемой</w:t>
      </w:r>
      <w:proofErr w:type="gramEnd"/>
      <w:r w:rsidRPr="00AE7DB2">
        <w:rPr>
          <w:rFonts w:ascii="Times New Roman" w:hAnsi="Times New Roman"/>
          <w:sz w:val="28"/>
          <w:szCs w:val="28"/>
        </w:rPr>
        <w:t xml:space="preserve"> главному распорядителю средств областного бюджета.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 Курской области представляют главному распорядителю средств областного бюджета в форме эле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тронного документа в государственной интегрированной информацио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ной системе управления общественными финансами «Электронный бюджет» не позднее 5 числа месяца, следующего за отчетным кварт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</w:t>
      </w:r>
      <w:proofErr w:type="spell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о достижении значений результатов испол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зования субсидии.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12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 случае получения запроса муниципальные образования 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ставляют главному распорядителю средств областного бюджета документы и материалы, необходимые для осуществления контроля за соблюдением муниципальными образованиями условий предоставления субсидии и друг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их обязательств, предусмотренных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соглашением, ук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занным в пункте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 бухгалтерск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го учета и первичной документации, связанные с использованием средств субсидии.</w:t>
      </w:r>
      <w:proofErr w:type="gramEnd"/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14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по состоянию на 31 декабря года предоставления 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субсидии допущены нарушения обяз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тельств, предусмотренных подпунктом «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8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настоящих 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Правил, и в срок до 1 апреля года, следующего за годом предоставления субс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3EB6">
        <w:rPr>
          <w:rFonts w:ascii="Times New Roman" w:hAnsi="Times New Roman"/>
          <w:spacing w:val="2"/>
          <w:sz w:val="28"/>
          <w:szCs w:val="28"/>
          <w:lang w:eastAsia="ru-RU"/>
        </w:rPr>
        <w:t>дии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, указанные нарушения не устранены, а также в случае нарушения предусмотренных графиком сроков выполнения работ по реализации проекта муниципального образования более чем на 3 месяца рассчит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вается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объем средств, подлежащий возврату из бюджета муниципальн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го образования в бюджет Курской области в соответствии с п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унктом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16 Правил формирования, предоставления и распределения субсидий из областного бюджета. Главный распорядитель областного бюджета направляет муниципальному образованию требование о возврате в срок до 1 мая года, следующего за годом окончания реализации проекта, средств субсидии в областной бюджет в указанном объеме.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AE7DB2">
        <w:rPr>
          <w:rFonts w:ascii="Times New Roman" w:hAnsi="Times New Roman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>), не уч</w:t>
      </w:r>
      <w:r w:rsidRPr="00AE7DB2">
        <w:rPr>
          <w:rFonts w:ascii="Times New Roman" w:hAnsi="Times New Roman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z w:val="28"/>
          <w:szCs w:val="28"/>
          <w:lang w:eastAsia="ru-RU"/>
        </w:rPr>
        <w:t>тывается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AE7DB2">
        <w:rPr>
          <w:rFonts w:ascii="Times New Roman" w:hAnsi="Times New Roman"/>
          <w:sz w:val="28"/>
          <w:szCs w:val="28"/>
          <w:lang w:eastAsia="ru-RU"/>
        </w:rPr>
        <w:t>р</w:t>
      </w:r>
      <w:r w:rsidRPr="00AE7DB2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AE7DB2">
        <w:rPr>
          <w:rFonts w:ascii="Times New Roman" w:hAnsi="Times New Roman"/>
          <w:sz w:val="28"/>
          <w:szCs w:val="28"/>
          <w:lang w:eastAsia="ru-RU"/>
        </w:rPr>
        <w:t>у</w:t>
      </w:r>
      <w:r w:rsidRPr="00AE7DB2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AE7DB2">
        <w:rPr>
          <w:rFonts w:ascii="Times New Roman" w:hAnsi="Times New Roman"/>
          <w:sz w:val="28"/>
          <w:szCs w:val="28"/>
          <w:lang w:eastAsia="ru-RU"/>
        </w:rPr>
        <w:t>з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врата остатков субсидий. 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16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AE7DB2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определяется: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AE7DB2">
        <w:rPr>
          <w:rFonts w:ascii="Times New Roman" w:hAnsi="Times New Roman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>,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AE7DB2">
        <w:rPr>
          <w:rFonts w:ascii="Times New Roman" w:hAnsi="Times New Roman"/>
          <w:sz w:val="28"/>
          <w:szCs w:val="28"/>
          <w:lang w:eastAsia="ru-RU"/>
        </w:rPr>
        <w:t>а</w:t>
      </w:r>
      <w:r w:rsidRPr="00AE7DB2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E7DB2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AE7DB2">
        <w:rPr>
          <w:rFonts w:ascii="Times New Roman" w:hAnsi="Times New Roman"/>
          <w:sz w:val="28"/>
          <w:szCs w:val="28"/>
          <w:lang w:eastAsia="ru-RU"/>
        </w:rPr>
        <w:t>к</w:t>
      </w:r>
      <w:r w:rsidRPr="00AE7DB2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B30483" w:rsidRPr="00AE7DB2" w:rsidRDefault="00B30483" w:rsidP="00B3048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AE7DB2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AE7DB2">
        <w:rPr>
          <w:rFonts w:ascii="Times New Roman" w:hAnsi="Times New Roman"/>
          <w:sz w:val="28"/>
          <w:szCs w:val="28"/>
          <w:lang w:eastAsia="ru-RU"/>
        </w:rPr>
        <w:t>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16, 19 и 19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 формирования, предоставления и распр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деления субсидий из областного бюджета, является документально по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твержденное наступление обстоятельств непреодолимой силы, препя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ствующих исполнению соответствующих обязательств: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ного уровня реагирования на чрезвычайную ситуацию, подтвержденное правовым актом исполнительного органа и (или) органа местного сам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управления;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ных на предотвращение распространения и ликвидацию очагов заразных и иных болезней животных, подтвержденное правовым актом исполн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тельного органа;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соотве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ствии с подпунктом «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» пункта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AE7DB2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Pr="00AE7DB2">
        <w:rPr>
          <w:rFonts w:ascii="Times New Roman" w:hAnsi="Times New Roman"/>
          <w:sz w:val="28"/>
          <w:szCs w:val="28"/>
          <w:lang w:eastAsia="ru-RU"/>
        </w:rPr>
        <w:t>й</w:t>
      </w:r>
      <w:r w:rsidRPr="00AE7DB2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B30483" w:rsidRPr="00AE7DB2" w:rsidRDefault="00B30483" w:rsidP="00B3048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19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B30483" w:rsidRDefault="00B30483" w:rsidP="00B304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20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. Органы государственного финансового контроля осуществляют контроль в соответствии с их полномочиями, установленн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AE7DB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sectPr w:rsidR="00B30483" w:rsidSect="006F34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6BD" w:rsidRDefault="000376BD" w:rsidP="00185C29">
      <w:pPr>
        <w:spacing w:after="0" w:line="240" w:lineRule="auto"/>
      </w:pPr>
      <w:r>
        <w:separator/>
      </w:r>
    </w:p>
  </w:endnote>
  <w:endnote w:type="continuationSeparator" w:id="0">
    <w:p w:rsidR="000376BD" w:rsidRDefault="000376BD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BD" w:rsidRDefault="000376B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BD" w:rsidRDefault="000376B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BD" w:rsidRDefault="000376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6BD" w:rsidRDefault="000376BD" w:rsidP="00185C29">
      <w:pPr>
        <w:spacing w:after="0" w:line="240" w:lineRule="auto"/>
      </w:pPr>
      <w:r>
        <w:separator/>
      </w:r>
    </w:p>
  </w:footnote>
  <w:footnote w:type="continuationSeparator" w:id="0">
    <w:p w:rsidR="000376BD" w:rsidRDefault="000376BD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0376BD" w:rsidRDefault="000376B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8A0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0376BD" w:rsidRDefault="000376B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BD" w:rsidRDefault="000376B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0376BD" w:rsidRDefault="000376B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8A0">
          <w:rPr>
            <w:noProof/>
          </w:rPr>
          <w:t>202</w:t>
        </w:r>
        <w:r>
          <w:rPr>
            <w:noProof/>
          </w:rPr>
          <w:fldChar w:fldCharType="end"/>
        </w:r>
      </w:p>
    </w:sdtContent>
  </w:sdt>
  <w:p w:rsidR="000376BD" w:rsidRDefault="000376B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BD" w:rsidRDefault="000376BD">
    <w:pPr>
      <w:pStyle w:val="ab"/>
      <w:jc w:val="center"/>
    </w:pPr>
  </w:p>
  <w:p w:rsidR="000376BD" w:rsidRDefault="000376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4CEB"/>
    <w:rsid w:val="00025879"/>
    <w:rsid w:val="0002779B"/>
    <w:rsid w:val="00027C14"/>
    <w:rsid w:val="00030536"/>
    <w:rsid w:val="00030DFE"/>
    <w:rsid w:val="00034288"/>
    <w:rsid w:val="00034D03"/>
    <w:rsid w:val="000376BD"/>
    <w:rsid w:val="000377E1"/>
    <w:rsid w:val="00040BB7"/>
    <w:rsid w:val="000430CE"/>
    <w:rsid w:val="00043265"/>
    <w:rsid w:val="000527EE"/>
    <w:rsid w:val="00053771"/>
    <w:rsid w:val="00053CCB"/>
    <w:rsid w:val="00054356"/>
    <w:rsid w:val="0005525F"/>
    <w:rsid w:val="00056297"/>
    <w:rsid w:val="00057DCB"/>
    <w:rsid w:val="00057E13"/>
    <w:rsid w:val="000606E8"/>
    <w:rsid w:val="000620B1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2668"/>
    <w:rsid w:val="00086618"/>
    <w:rsid w:val="00087371"/>
    <w:rsid w:val="000902AA"/>
    <w:rsid w:val="000A58D2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4687"/>
    <w:rsid w:val="00106A4A"/>
    <w:rsid w:val="001112C2"/>
    <w:rsid w:val="00111ECE"/>
    <w:rsid w:val="0011540F"/>
    <w:rsid w:val="00115744"/>
    <w:rsid w:val="00115888"/>
    <w:rsid w:val="00115FF6"/>
    <w:rsid w:val="0012138B"/>
    <w:rsid w:val="001242B9"/>
    <w:rsid w:val="00131CF0"/>
    <w:rsid w:val="00132B86"/>
    <w:rsid w:val="00135E74"/>
    <w:rsid w:val="00136D1F"/>
    <w:rsid w:val="00137435"/>
    <w:rsid w:val="00137D29"/>
    <w:rsid w:val="00140EE3"/>
    <w:rsid w:val="00142E00"/>
    <w:rsid w:val="00143492"/>
    <w:rsid w:val="001440DD"/>
    <w:rsid w:val="001441B8"/>
    <w:rsid w:val="001445FA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4CAD"/>
    <w:rsid w:val="00175D59"/>
    <w:rsid w:val="001768D8"/>
    <w:rsid w:val="00180831"/>
    <w:rsid w:val="00181CFD"/>
    <w:rsid w:val="001829B6"/>
    <w:rsid w:val="00182CA3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2789"/>
    <w:rsid w:val="00215DD6"/>
    <w:rsid w:val="00221D9B"/>
    <w:rsid w:val="00224514"/>
    <w:rsid w:val="00224976"/>
    <w:rsid w:val="002254F3"/>
    <w:rsid w:val="00225DF9"/>
    <w:rsid w:val="0023225F"/>
    <w:rsid w:val="00232DA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48F"/>
    <w:rsid w:val="00266F46"/>
    <w:rsid w:val="0027128C"/>
    <w:rsid w:val="00275C8B"/>
    <w:rsid w:val="00275DAC"/>
    <w:rsid w:val="00281C3D"/>
    <w:rsid w:val="002833CB"/>
    <w:rsid w:val="00284EBB"/>
    <w:rsid w:val="00284ECE"/>
    <w:rsid w:val="002859A7"/>
    <w:rsid w:val="00287FF5"/>
    <w:rsid w:val="00291F17"/>
    <w:rsid w:val="00293DE7"/>
    <w:rsid w:val="00294D68"/>
    <w:rsid w:val="002A01CF"/>
    <w:rsid w:val="002A0633"/>
    <w:rsid w:val="002A09FF"/>
    <w:rsid w:val="002A2684"/>
    <w:rsid w:val="002A2ED1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16DFC"/>
    <w:rsid w:val="0032142A"/>
    <w:rsid w:val="00322392"/>
    <w:rsid w:val="00325E0F"/>
    <w:rsid w:val="003265F6"/>
    <w:rsid w:val="00326EC3"/>
    <w:rsid w:val="00327D5D"/>
    <w:rsid w:val="00330843"/>
    <w:rsid w:val="003328A1"/>
    <w:rsid w:val="00334CD7"/>
    <w:rsid w:val="00341536"/>
    <w:rsid w:val="00347842"/>
    <w:rsid w:val="00350B81"/>
    <w:rsid w:val="003518E4"/>
    <w:rsid w:val="00352704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AE3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20410"/>
    <w:rsid w:val="00432C14"/>
    <w:rsid w:val="00433221"/>
    <w:rsid w:val="004366E6"/>
    <w:rsid w:val="00436DCF"/>
    <w:rsid w:val="0044046C"/>
    <w:rsid w:val="0044128F"/>
    <w:rsid w:val="00442F9B"/>
    <w:rsid w:val="00444772"/>
    <w:rsid w:val="00445AC4"/>
    <w:rsid w:val="004529E6"/>
    <w:rsid w:val="00453351"/>
    <w:rsid w:val="0045370C"/>
    <w:rsid w:val="004546DD"/>
    <w:rsid w:val="00457E22"/>
    <w:rsid w:val="004615F7"/>
    <w:rsid w:val="00462500"/>
    <w:rsid w:val="00465009"/>
    <w:rsid w:val="00465486"/>
    <w:rsid w:val="004706E3"/>
    <w:rsid w:val="00474BD9"/>
    <w:rsid w:val="0047520C"/>
    <w:rsid w:val="00476A05"/>
    <w:rsid w:val="00477279"/>
    <w:rsid w:val="00481CC6"/>
    <w:rsid w:val="004833CD"/>
    <w:rsid w:val="00483AEB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01CD"/>
    <w:rsid w:val="004A6CF6"/>
    <w:rsid w:val="004A7055"/>
    <w:rsid w:val="004A7ECA"/>
    <w:rsid w:val="004B0E74"/>
    <w:rsid w:val="004B385C"/>
    <w:rsid w:val="004B414F"/>
    <w:rsid w:val="004B423A"/>
    <w:rsid w:val="004B4880"/>
    <w:rsid w:val="004C03BD"/>
    <w:rsid w:val="004C207B"/>
    <w:rsid w:val="004C296B"/>
    <w:rsid w:val="004C2ED2"/>
    <w:rsid w:val="004C63E6"/>
    <w:rsid w:val="004C6820"/>
    <w:rsid w:val="004D196B"/>
    <w:rsid w:val="004D42AA"/>
    <w:rsid w:val="004D42FA"/>
    <w:rsid w:val="004D56C1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347E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408"/>
    <w:rsid w:val="00527F67"/>
    <w:rsid w:val="00532314"/>
    <w:rsid w:val="00532D23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9F2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B47AA"/>
    <w:rsid w:val="005C4881"/>
    <w:rsid w:val="005C6D21"/>
    <w:rsid w:val="005C7B54"/>
    <w:rsid w:val="005D147B"/>
    <w:rsid w:val="005D1A1E"/>
    <w:rsid w:val="005D1B2C"/>
    <w:rsid w:val="005D736D"/>
    <w:rsid w:val="005E1727"/>
    <w:rsid w:val="005E264F"/>
    <w:rsid w:val="005E656D"/>
    <w:rsid w:val="005E79F9"/>
    <w:rsid w:val="005F0685"/>
    <w:rsid w:val="005F1F16"/>
    <w:rsid w:val="005F5DFF"/>
    <w:rsid w:val="00600560"/>
    <w:rsid w:val="00600E40"/>
    <w:rsid w:val="0060168A"/>
    <w:rsid w:val="00602533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0F8"/>
    <w:rsid w:val="00665ED3"/>
    <w:rsid w:val="006661B6"/>
    <w:rsid w:val="0067004A"/>
    <w:rsid w:val="0067098E"/>
    <w:rsid w:val="0067358F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D6C9E"/>
    <w:rsid w:val="006E0843"/>
    <w:rsid w:val="006E205E"/>
    <w:rsid w:val="006E2128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214E"/>
    <w:rsid w:val="0078369D"/>
    <w:rsid w:val="007860E2"/>
    <w:rsid w:val="0078723D"/>
    <w:rsid w:val="007939A1"/>
    <w:rsid w:val="00794DDD"/>
    <w:rsid w:val="00796280"/>
    <w:rsid w:val="00797DDF"/>
    <w:rsid w:val="007A02FB"/>
    <w:rsid w:val="007A1C11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05CC"/>
    <w:rsid w:val="007D1CB2"/>
    <w:rsid w:val="007D2293"/>
    <w:rsid w:val="007D4B92"/>
    <w:rsid w:val="007D6C37"/>
    <w:rsid w:val="007D6E31"/>
    <w:rsid w:val="007D6FD8"/>
    <w:rsid w:val="007E2D15"/>
    <w:rsid w:val="007E71F3"/>
    <w:rsid w:val="007E73E8"/>
    <w:rsid w:val="007E74AE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075A"/>
    <w:rsid w:val="0082683D"/>
    <w:rsid w:val="0083080C"/>
    <w:rsid w:val="00830BDC"/>
    <w:rsid w:val="00831300"/>
    <w:rsid w:val="0083218F"/>
    <w:rsid w:val="0083236F"/>
    <w:rsid w:val="00834803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3B0"/>
    <w:rsid w:val="00894B42"/>
    <w:rsid w:val="00895F09"/>
    <w:rsid w:val="008A286C"/>
    <w:rsid w:val="008A3C90"/>
    <w:rsid w:val="008A6698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AE5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04CE7"/>
    <w:rsid w:val="009109AF"/>
    <w:rsid w:val="009125BD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5111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C61B2"/>
    <w:rsid w:val="009D64B1"/>
    <w:rsid w:val="009D66CA"/>
    <w:rsid w:val="009E2696"/>
    <w:rsid w:val="009E594B"/>
    <w:rsid w:val="009E5DC3"/>
    <w:rsid w:val="009E686D"/>
    <w:rsid w:val="009E6D01"/>
    <w:rsid w:val="009E791B"/>
    <w:rsid w:val="009F618F"/>
    <w:rsid w:val="009F61D7"/>
    <w:rsid w:val="009F62A5"/>
    <w:rsid w:val="009F6D5A"/>
    <w:rsid w:val="009F6F4D"/>
    <w:rsid w:val="00A056D1"/>
    <w:rsid w:val="00A10398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444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072A"/>
    <w:rsid w:val="00A9245D"/>
    <w:rsid w:val="00A940A2"/>
    <w:rsid w:val="00A97501"/>
    <w:rsid w:val="00AA19B4"/>
    <w:rsid w:val="00AA31DE"/>
    <w:rsid w:val="00AA32EC"/>
    <w:rsid w:val="00AA4FF4"/>
    <w:rsid w:val="00AA5809"/>
    <w:rsid w:val="00AA59D7"/>
    <w:rsid w:val="00AA769B"/>
    <w:rsid w:val="00AA7A45"/>
    <w:rsid w:val="00AA7D80"/>
    <w:rsid w:val="00AB4DF2"/>
    <w:rsid w:val="00AB514A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0BED"/>
    <w:rsid w:val="00B2216A"/>
    <w:rsid w:val="00B22E96"/>
    <w:rsid w:val="00B2303C"/>
    <w:rsid w:val="00B23B04"/>
    <w:rsid w:val="00B24C93"/>
    <w:rsid w:val="00B27D68"/>
    <w:rsid w:val="00B30483"/>
    <w:rsid w:val="00B34FA2"/>
    <w:rsid w:val="00B356E1"/>
    <w:rsid w:val="00B42120"/>
    <w:rsid w:val="00B44AAC"/>
    <w:rsid w:val="00B44B8C"/>
    <w:rsid w:val="00B478FC"/>
    <w:rsid w:val="00B50B8B"/>
    <w:rsid w:val="00B50F00"/>
    <w:rsid w:val="00B52D66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033C"/>
    <w:rsid w:val="00B81D0D"/>
    <w:rsid w:val="00B8369F"/>
    <w:rsid w:val="00B83F96"/>
    <w:rsid w:val="00B84D61"/>
    <w:rsid w:val="00B84FF8"/>
    <w:rsid w:val="00B857A9"/>
    <w:rsid w:val="00B85E30"/>
    <w:rsid w:val="00B86766"/>
    <w:rsid w:val="00B86816"/>
    <w:rsid w:val="00B86B95"/>
    <w:rsid w:val="00B87AF4"/>
    <w:rsid w:val="00B90D0B"/>
    <w:rsid w:val="00B92ECC"/>
    <w:rsid w:val="00B932A5"/>
    <w:rsid w:val="00B936C4"/>
    <w:rsid w:val="00B94651"/>
    <w:rsid w:val="00B958B6"/>
    <w:rsid w:val="00B95B35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427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2BA9"/>
    <w:rsid w:val="00C02D87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2F7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7789D"/>
    <w:rsid w:val="00C80BA6"/>
    <w:rsid w:val="00C84D4C"/>
    <w:rsid w:val="00C854A7"/>
    <w:rsid w:val="00C856C5"/>
    <w:rsid w:val="00C8707C"/>
    <w:rsid w:val="00C9205D"/>
    <w:rsid w:val="00C94C41"/>
    <w:rsid w:val="00C959D8"/>
    <w:rsid w:val="00CA1F5A"/>
    <w:rsid w:val="00CA25B7"/>
    <w:rsid w:val="00CA3D9C"/>
    <w:rsid w:val="00CA55C2"/>
    <w:rsid w:val="00CA5821"/>
    <w:rsid w:val="00CC3B72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27E25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0985"/>
    <w:rsid w:val="00D91EF2"/>
    <w:rsid w:val="00D9278A"/>
    <w:rsid w:val="00D95B01"/>
    <w:rsid w:val="00D9627F"/>
    <w:rsid w:val="00D97EAD"/>
    <w:rsid w:val="00DA02CC"/>
    <w:rsid w:val="00DA0D54"/>
    <w:rsid w:val="00DA2DB2"/>
    <w:rsid w:val="00DA2F4F"/>
    <w:rsid w:val="00DA45CC"/>
    <w:rsid w:val="00DA5B00"/>
    <w:rsid w:val="00DB5651"/>
    <w:rsid w:val="00DB5817"/>
    <w:rsid w:val="00DB6FAA"/>
    <w:rsid w:val="00DC2193"/>
    <w:rsid w:val="00DC333A"/>
    <w:rsid w:val="00DC580B"/>
    <w:rsid w:val="00DC5FC5"/>
    <w:rsid w:val="00DD0513"/>
    <w:rsid w:val="00DD0A38"/>
    <w:rsid w:val="00DD5BF8"/>
    <w:rsid w:val="00DD5E59"/>
    <w:rsid w:val="00DE2BAF"/>
    <w:rsid w:val="00DE472B"/>
    <w:rsid w:val="00DF53AC"/>
    <w:rsid w:val="00E011B8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1A2B"/>
    <w:rsid w:val="00E67F96"/>
    <w:rsid w:val="00E700F7"/>
    <w:rsid w:val="00E71036"/>
    <w:rsid w:val="00E711E7"/>
    <w:rsid w:val="00E71729"/>
    <w:rsid w:val="00E753D5"/>
    <w:rsid w:val="00E76D5C"/>
    <w:rsid w:val="00E774C7"/>
    <w:rsid w:val="00E83306"/>
    <w:rsid w:val="00E86444"/>
    <w:rsid w:val="00E86619"/>
    <w:rsid w:val="00E90D0B"/>
    <w:rsid w:val="00E91D68"/>
    <w:rsid w:val="00E92FE4"/>
    <w:rsid w:val="00E93CD6"/>
    <w:rsid w:val="00E94A8C"/>
    <w:rsid w:val="00EA0394"/>
    <w:rsid w:val="00EA14E2"/>
    <w:rsid w:val="00EA58A0"/>
    <w:rsid w:val="00EA5CF2"/>
    <w:rsid w:val="00EA7E43"/>
    <w:rsid w:val="00EB5DAB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233E"/>
    <w:rsid w:val="00ED4C23"/>
    <w:rsid w:val="00ED69BA"/>
    <w:rsid w:val="00ED7598"/>
    <w:rsid w:val="00ED7BD7"/>
    <w:rsid w:val="00EE0973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0FE1"/>
    <w:rsid w:val="00F051FD"/>
    <w:rsid w:val="00F053C9"/>
    <w:rsid w:val="00F06A71"/>
    <w:rsid w:val="00F06D60"/>
    <w:rsid w:val="00F07EBC"/>
    <w:rsid w:val="00F07F5D"/>
    <w:rsid w:val="00F1438F"/>
    <w:rsid w:val="00F14B30"/>
    <w:rsid w:val="00F16617"/>
    <w:rsid w:val="00F17967"/>
    <w:rsid w:val="00F240EB"/>
    <w:rsid w:val="00F24D9C"/>
    <w:rsid w:val="00F27763"/>
    <w:rsid w:val="00F27794"/>
    <w:rsid w:val="00F30472"/>
    <w:rsid w:val="00F31659"/>
    <w:rsid w:val="00F31902"/>
    <w:rsid w:val="00F34064"/>
    <w:rsid w:val="00F3491C"/>
    <w:rsid w:val="00F40162"/>
    <w:rsid w:val="00F42B00"/>
    <w:rsid w:val="00F43C76"/>
    <w:rsid w:val="00F4413B"/>
    <w:rsid w:val="00F47550"/>
    <w:rsid w:val="00F52ED4"/>
    <w:rsid w:val="00F53358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A7F21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0EE8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751F97F7EC264C132FC3B3EEBD3117B859CFE6AA971868D6F71ADF77DAA0672B291B7275E1F45C208B00B8FDC057018FD03C8FE280149EbAb8H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A9D55-E3D4-47FB-AEDB-56FDF9A2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13459</TotalTime>
  <Pages>202</Pages>
  <Words>48814</Words>
  <Characters>278242</Characters>
  <Application>Microsoft Office Word</Application>
  <DocSecurity>0</DocSecurity>
  <Lines>2318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326404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646</cp:revision>
  <cp:lastPrinted>2023-12-15T06:40:00Z</cp:lastPrinted>
  <dcterms:created xsi:type="dcterms:W3CDTF">2018-09-28T12:07:00Z</dcterms:created>
  <dcterms:modified xsi:type="dcterms:W3CDTF">2024-01-11T12:49:00Z</dcterms:modified>
</cp:coreProperties>
</file>