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03C" w:rsidRPr="00DF5D71" w:rsidRDefault="003D5B8A" w:rsidP="00AE320D">
      <w:pPr>
        <w:pStyle w:val="1"/>
        <w:rPr>
          <w:sz w:val="26"/>
          <w:szCs w:val="26"/>
        </w:rPr>
      </w:pPr>
      <w:r w:rsidRPr="00DF5D71">
        <w:rPr>
          <w:sz w:val="26"/>
          <w:szCs w:val="26"/>
        </w:rPr>
        <w:t xml:space="preserve"> </w:t>
      </w:r>
    </w:p>
    <w:p w:rsidR="00E9503C" w:rsidRPr="00DF5D71" w:rsidRDefault="00E9503C" w:rsidP="00AE320D">
      <w:pPr>
        <w:pStyle w:val="1"/>
        <w:rPr>
          <w:sz w:val="26"/>
          <w:szCs w:val="26"/>
        </w:rPr>
      </w:pPr>
    </w:p>
    <w:p w:rsidR="00E9503C" w:rsidRPr="00DF5D71" w:rsidRDefault="00E9503C" w:rsidP="00AE320D">
      <w:pPr>
        <w:pStyle w:val="1"/>
        <w:rPr>
          <w:sz w:val="26"/>
          <w:szCs w:val="26"/>
        </w:rPr>
      </w:pPr>
    </w:p>
    <w:p w:rsidR="00E9503C" w:rsidRPr="00DF5D71" w:rsidRDefault="00E9503C" w:rsidP="00AE320D">
      <w:pPr>
        <w:pStyle w:val="1"/>
        <w:rPr>
          <w:sz w:val="26"/>
          <w:szCs w:val="26"/>
        </w:rPr>
      </w:pPr>
    </w:p>
    <w:p w:rsidR="00E9503C" w:rsidRPr="00DF5D71" w:rsidRDefault="00E9503C" w:rsidP="00AE320D">
      <w:pPr>
        <w:pStyle w:val="1"/>
        <w:rPr>
          <w:sz w:val="26"/>
          <w:szCs w:val="26"/>
        </w:rPr>
      </w:pPr>
    </w:p>
    <w:p w:rsidR="00E9503C" w:rsidRPr="00DF5D71" w:rsidRDefault="00E9503C" w:rsidP="00AE320D">
      <w:pPr>
        <w:pStyle w:val="1"/>
        <w:rPr>
          <w:sz w:val="26"/>
          <w:szCs w:val="26"/>
        </w:rPr>
      </w:pPr>
    </w:p>
    <w:p w:rsidR="00E9503C" w:rsidRPr="00DF5D71" w:rsidRDefault="00E9503C" w:rsidP="00AE320D">
      <w:pPr>
        <w:pStyle w:val="1"/>
        <w:rPr>
          <w:sz w:val="26"/>
          <w:szCs w:val="26"/>
        </w:rPr>
      </w:pPr>
    </w:p>
    <w:p w:rsidR="00E9503C" w:rsidRPr="00DF5D71" w:rsidRDefault="00E9503C" w:rsidP="00AE320D">
      <w:pPr>
        <w:pStyle w:val="1"/>
        <w:rPr>
          <w:sz w:val="26"/>
          <w:szCs w:val="26"/>
        </w:rPr>
      </w:pPr>
    </w:p>
    <w:p w:rsidR="00E9503C" w:rsidRPr="00DF5D71" w:rsidRDefault="00E9503C" w:rsidP="00AE320D">
      <w:pPr>
        <w:pStyle w:val="1"/>
        <w:rPr>
          <w:sz w:val="26"/>
          <w:szCs w:val="26"/>
        </w:rPr>
      </w:pPr>
    </w:p>
    <w:p w:rsidR="00E9503C" w:rsidRPr="00146922" w:rsidRDefault="00E9503C" w:rsidP="00AE320D">
      <w:pPr>
        <w:pStyle w:val="1"/>
        <w:rPr>
          <w:b/>
          <w:sz w:val="26"/>
          <w:szCs w:val="26"/>
        </w:rPr>
      </w:pPr>
    </w:p>
    <w:p w:rsidR="0025728F" w:rsidRPr="00146922" w:rsidRDefault="0025728F" w:rsidP="003D5B8A">
      <w:pPr>
        <w:rPr>
          <w:b/>
          <w:sz w:val="26"/>
          <w:szCs w:val="26"/>
        </w:rPr>
      </w:pPr>
    </w:p>
    <w:p w:rsidR="00945E1D" w:rsidRPr="007453F9" w:rsidRDefault="004177C4" w:rsidP="00146922">
      <w:pPr>
        <w:pStyle w:val="af1"/>
        <w:spacing w:before="0" w:beforeAutospacing="0" w:after="0" w:afterAutospacing="0" w:line="240" w:lineRule="atLeast"/>
        <w:jc w:val="center"/>
        <w:rPr>
          <w:b/>
          <w:sz w:val="27"/>
          <w:szCs w:val="27"/>
        </w:rPr>
      </w:pPr>
      <w:r w:rsidRPr="007453F9">
        <w:rPr>
          <w:b/>
          <w:sz w:val="27"/>
          <w:szCs w:val="27"/>
        </w:rPr>
        <w:t>О</w:t>
      </w:r>
      <w:r w:rsidR="00146922" w:rsidRPr="007453F9">
        <w:rPr>
          <w:b/>
          <w:sz w:val="27"/>
          <w:szCs w:val="27"/>
        </w:rPr>
        <w:t>б</w:t>
      </w:r>
      <w:r w:rsidRPr="007453F9">
        <w:rPr>
          <w:b/>
          <w:sz w:val="27"/>
          <w:szCs w:val="27"/>
        </w:rPr>
        <w:t xml:space="preserve"> </w:t>
      </w:r>
      <w:r w:rsidR="00146922" w:rsidRPr="007453F9">
        <w:rPr>
          <w:b/>
          <w:sz w:val="27"/>
          <w:szCs w:val="27"/>
        </w:rPr>
        <w:t>установлении расходного обязательства</w:t>
      </w:r>
    </w:p>
    <w:p w:rsidR="00DF5D71" w:rsidRPr="007453F9" w:rsidRDefault="00DF5D71" w:rsidP="0051759B">
      <w:pPr>
        <w:widowControl/>
        <w:rPr>
          <w:sz w:val="27"/>
          <w:szCs w:val="27"/>
        </w:rPr>
      </w:pPr>
    </w:p>
    <w:p w:rsidR="00146922" w:rsidRPr="00C47E03" w:rsidRDefault="00146922" w:rsidP="00146922">
      <w:pPr>
        <w:pStyle w:val="af1"/>
        <w:spacing w:before="0" w:beforeAutospacing="0" w:after="0" w:afterAutospacing="0"/>
        <w:ind w:firstLine="709"/>
        <w:jc w:val="both"/>
        <w:rPr>
          <w:sz w:val="27"/>
          <w:szCs w:val="27"/>
        </w:rPr>
      </w:pPr>
      <w:proofErr w:type="gramStart"/>
      <w:r w:rsidRPr="00C47E03">
        <w:rPr>
          <w:sz w:val="27"/>
          <w:szCs w:val="27"/>
        </w:rPr>
        <w:t xml:space="preserve">В соответствии с </w:t>
      </w:r>
      <w:hyperlink r:id="rId7" w:history="1">
        <w:r w:rsidR="007453F9" w:rsidRPr="00C47E03">
          <w:rPr>
            <w:sz w:val="27"/>
            <w:szCs w:val="27"/>
          </w:rPr>
          <w:t>п</w:t>
        </w:r>
        <w:r w:rsidRPr="00C47E03">
          <w:rPr>
            <w:sz w:val="27"/>
            <w:szCs w:val="27"/>
          </w:rPr>
          <w:t>остановлением</w:t>
        </w:r>
      </w:hyperlink>
      <w:r w:rsidRPr="00C47E03">
        <w:rPr>
          <w:sz w:val="27"/>
          <w:szCs w:val="27"/>
        </w:rPr>
        <w:t xml:space="preserve"> Правительства Российской Федерации от 28 декабря 2019 г. № 1928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w:t>
      </w:r>
      <w:proofErr w:type="gramEnd"/>
      <w:r w:rsidRPr="00C47E03">
        <w:rPr>
          <w:sz w:val="27"/>
          <w:szCs w:val="27"/>
        </w:rPr>
        <w:t xml:space="preserve"> </w:t>
      </w:r>
      <w:proofErr w:type="gramStart"/>
      <w:r w:rsidRPr="00C47E03">
        <w:rPr>
          <w:sz w:val="27"/>
          <w:szCs w:val="27"/>
        </w:rPr>
        <w:t xml:space="preserve">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w:t>
      </w:r>
      <w:hyperlink r:id="rId8" w:history="1">
        <w:r w:rsidRPr="00C47E03">
          <w:rPr>
            <w:sz w:val="27"/>
            <w:szCs w:val="27"/>
          </w:rPr>
          <w:t>постановлением</w:t>
        </w:r>
      </w:hyperlink>
      <w:r w:rsidRPr="00C47E03">
        <w:rPr>
          <w:sz w:val="27"/>
          <w:szCs w:val="27"/>
        </w:rPr>
        <w:t xml:space="preserve"> Правительства Курской области от </w:t>
      </w:r>
      <w:r w:rsidR="00C47E03" w:rsidRPr="00C47E03">
        <w:rPr>
          <w:sz w:val="27"/>
          <w:szCs w:val="27"/>
        </w:rPr>
        <w:t>2</w:t>
      </w:r>
      <w:r w:rsidRPr="00C47E03">
        <w:rPr>
          <w:sz w:val="27"/>
          <w:szCs w:val="27"/>
        </w:rPr>
        <w:t xml:space="preserve">6.08.2024 № </w:t>
      </w:r>
      <w:r w:rsidR="00C47E03" w:rsidRPr="00C47E03">
        <w:rPr>
          <w:sz w:val="27"/>
          <w:szCs w:val="27"/>
        </w:rPr>
        <w:t>691</w:t>
      </w:r>
      <w:r w:rsidRPr="00C47E03">
        <w:rPr>
          <w:sz w:val="27"/>
          <w:szCs w:val="27"/>
        </w:rPr>
        <w:t>-пп «</w:t>
      </w:r>
      <w:r w:rsidR="00C47E03" w:rsidRPr="00C47E03">
        <w:rPr>
          <w:sz w:val="27"/>
          <w:szCs w:val="27"/>
        </w:rPr>
        <w:t>Об утверждении Порядка осуществления единовременных выплат гражданам, пострадавшим в результате чрезвычайных ситуаций федерального и межрегионального характера на территории Курской области, в виде единовременных пособий гражданам, получившим в результате чрезвычайных ситуаций федерального и межрегионального характера вред здоровью</w:t>
      </w:r>
      <w:proofErr w:type="gramEnd"/>
      <w:r w:rsidR="00C47E03" w:rsidRPr="00C47E03">
        <w:rPr>
          <w:sz w:val="27"/>
          <w:szCs w:val="27"/>
        </w:rPr>
        <w:t xml:space="preserve">, </w:t>
      </w:r>
      <w:proofErr w:type="gramStart"/>
      <w:r w:rsidR="00C47E03" w:rsidRPr="00C47E03">
        <w:rPr>
          <w:sz w:val="27"/>
          <w:szCs w:val="27"/>
        </w:rPr>
        <w:t xml:space="preserve">и членам семей граждан, погибших (умерших) в результате чрезвычайных ситуаций федерального и межрегионального характера», </w:t>
      </w:r>
      <w:hyperlink r:id="rId9" w:history="1">
        <w:r w:rsidR="00C47E03" w:rsidRPr="00C47E03">
          <w:rPr>
            <w:sz w:val="27"/>
            <w:szCs w:val="27"/>
          </w:rPr>
          <w:t>постановлением</w:t>
        </w:r>
      </w:hyperlink>
      <w:r w:rsidR="00C47E03" w:rsidRPr="00C47E03">
        <w:rPr>
          <w:sz w:val="27"/>
          <w:szCs w:val="27"/>
        </w:rPr>
        <w:t xml:space="preserve"> Правительства Курской области от 30.07.2025 № 544-пп «Об утверждении Порядка осуществления единовременных пособий гражданам, получившим в результате террористического акта и (или) при пресечении террористического акта правомерными действиями вред здоровью, и членам семей граждан, погибших (умерших) в результате террористического акта и (или) при пресечении террористического акта правомерными</w:t>
      </w:r>
      <w:proofErr w:type="gramEnd"/>
      <w:r w:rsidR="00C47E03" w:rsidRPr="00C47E03">
        <w:rPr>
          <w:sz w:val="27"/>
          <w:szCs w:val="27"/>
        </w:rPr>
        <w:t xml:space="preserve"> действиями, а также гражданам из числа заложников, не получившим в результате террористического акта и (или) при пресечении террористического акта правомерными действиями вреда здоровью»</w:t>
      </w:r>
      <w:r w:rsidRPr="00C47E03">
        <w:rPr>
          <w:sz w:val="27"/>
          <w:szCs w:val="27"/>
        </w:rPr>
        <w:t xml:space="preserve"> Правительство Курской области ПОСТАНОВЛЯЕТ:</w:t>
      </w:r>
    </w:p>
    <w:p w:rsidR="00146922" w:rsidRPr="00C47E03" w:rsidRDefault="00146922" w:rsidP="00C47E03">
      <w:pPr>
        <w:pStyle w:val="af1"/>
        <w:spacing w:before="0" w:beforeAutospacing="0" w:after="0" w:afterAutospacing="0"/>
        <w:ind w:firstLine="709"/>
        <w:jc w:val="both"/>
        <w:rPr>
          <w:sz w:val="27"/>
          <w:szCs w:val="27"/>
        </w:rPr>
      </w:pPr>
      <w:proofErr w:type="gramStart"/>
      <w:r w:rsidRPr="00C47E03">
        <w:rPr>
          <w:sz w:val="27"/>
          <w:szCs w:val="27"/>
        </w:rPr>
        <w:t xml:space="preserve">Установить расходное обязательство Курской области на 2026 год по оказанию </w:t>
      </w:r>
      <w:r w:rsidR="00C47E03" w:rsidRPr="00C47E03">
        <w:rPr>
          <w:sz w:val="27"/>
          <w:szCs w:val="27"/>
        </w:rPr>
        <w:t xml:space="preserve">единовременных пособий гражданам, получившим в результате чрезвычайных ситуаций федерального и межрегионального характера вред здоровью, и членам семей граждан, погибших (умерших) в результате чрезвычайных ситуаций федерального и межрегионального характера и </w:t>
      </w:r>
      <w:r w:rsidR="00C47E03" w:rsidRPr="00C47E03">
        <w:rPr>
          <w:sz w:val="27"/>
          <w:szCs w:val="27"/>
        </w:rPr>
        <w:lastRenderedPageBreak/>
        <w:t>единовременных пособий гражданам, получившим в результате террористического акта и (или) при пресечении террористического акта правомерными действиями вред здоровью, и членам семей</w:t>
      </w:r>
      <w:proofErr w:type="gramEnd"/>
      <w:r w:rsidR="00C47E03" w:rsidRPr="00C47E03">
        <w:rPr>
          <w:sz w:val="27"/>
          <w:szCs w:val="27"/>
        </w:rPr>
        <w:t xml:space="preserve"> </w:t>
      </w:r>
      <w:proofErr w:type="gramStart"/>
      <w:r w:rsidR="00C47E03" w:rsidRPr="00C47E03">
        <w:rPr>
          <w:sz w:val="27"/>
          <w:szCs w:val="27"/>
        </w:rPr>
        <w:t>граждан, погибших (умерших) в результате террористического акта и (или) при пресечении террористического акта правомерными действиями, а также гражданам из числа заложников, не получившим в результате террористического акта и (или) при пресечении террористического акта правомерными действиями вреда здоровью</w:t>
      </w:r>
      <w:r w:rsidR="00C47E03">
        <w:rPr>
          <w:sz w:val="27"/>
          <w:szCs w:val="27"/>
        </w:rPr>
        <w:t xml:space="preserve">, </w:t>
      </w:r>
      <w:r w:rsidRPr="00C47E03">
        <w:rPr>
          <w:sz w:val="27"/>
          <w:szCs w:val="27"/>
        </w:rPr>
        <w:t>за счет средств бюджета Курской области до поступления средств из федерального бюджета, источником финансового обеспечения которых являются бюджетные ассигнования резервного фонда Правительства Российской</w:t>
      </w:r>
      <w:proofErr w:type="gramEnd"/>
      <w:r w:rsidRPr="00C47E03">
        <w:rPr>
          <w:sz w:val="27"/>
          <w:szCs w:val="27"/>
        </w:rPr>
        <w:t xml:space="preserve"> Федерации. </w:t>
      </w:r>
    </w:p>
    <w:p w:rsidR="00E0042D" w:rsidRPr="00C47E03" w:rsidRDefault="00E0042D" w:rsidP="00E0042D">
      <w:pPr>
        <w:widowControl/>
        <w:ind w:firstLine="709"/>
        <w:jc w:val="both"/>
        <w:rPr>
          <w:sz w:val="27"/>
          <w:szCs w:val="27"/>
        </w:rPr>
      </w:pPr>
    </w:p>
    <w:p w:rsidR="00DF5D71" w:rsidRPr="007453F9" w:rsidRDefault="00DF5D71" w:rsidP="00E0042D">
      <w:pPr>
        <w:widowControl/>
        <w:ind w:firstLine="709"/>
        <w:jc w:val="both"/>
        <w:rPr>
          <w:sz w:val="27"/>
          <w:szCs w:val="27"/>
        </w:rPr>
      </w:pPr>
    </w:p>
    <w:p w:rsidR="002E397D" w:rsidRPr="007453F9" w:rsidRDefault="002E397D" w:rsidP="002E397D">
      <w:pPr>
        <w:widowControl/>
        <w:rPr>
          <w:sz w:val="27"/>
          <w:szCs w:val="27"/>
        </w:rPr>
      </w:pPr>
      <w:r w:rsidRPr="007453F9">
        <w:rPr>
          <w:sz w:val="27"/>
          <w:szCs w:val="27"/>
        </w:rPr>
        <w:t>Первый заместитель Губернатора</w:t>
      </w:r>
    </w:p>
    <w:p w:rsidR="002E397D" w:rsidRPr="007453F9" w:rsidRDefault="002E397D" w:rsidP="002E397D">
      <w:pPr>
        <w:widowControl/>
        <w:rPr>
          <w:sz w:val="27"/>
          <w:szCs w:val="27"/>
        </w:rPr>
      </w:pPr>
      <w:r w:rsidRPr="007453F9">
        <w:rPr>
          <w:sz w:val="27"/>
          <w:szCs w:val="27"/>
        </w:rPr>
        <w:t>Курской области –</w:t>
      </w:r>
    </w:p>
    <w:p w:rsidR="002E397D" w:rsidRPr="007453F9" w:rsidRDefault="002E397D" w:rsidP="002E397D">
      <w:pPr>
        <w:widowControl/>
        <w:rPr>
          <w:sz w:val="27"/>
          <w:szCs w:val="27"/>
        </w:rPr>
      </w:pPr>
      <w:r w:rsidRPr="007453F9">
        <w:rPr>
          <w:sz w:val="27"/>
          <w:szCs w:val="27"/>
        </w:rPr>
        <w:t>Председатель Правительства</w:t>
      </w:r>
    </w:p>
    <w:p w:rsidR="00EF09A7" w:rsidRPr="007453F9" w:rsidRDefault="002E397D" w:rsidP="005A2F5A">
      <w:pPr>
        <w:widowControl/>
        <w:rPr>
          <w:sz w:val="27"/>
          <w:szCs w:val="27"/>
        </w:rPr>
      </w:pPr>
      <w:r w:rsidRPr="007453F9">
        <w:rPr>
          <w:sz w:val="27"/>
          <w:szCs w:val="27"/>
        </w:rPr>
        <w:t xml:space="preserve">Курской области                                                                                </w:t>
      </w:r>
      <w:r w:rsidR="00DF5D71" w:rsidRPr="007453F9">
        <w:rPr>
          <w:sz w:val="27"/>
          <w:szCs w:val="27"/>
        </w:rPr>
        <w:t xml:space="preserve">      </w:t>
      </w:r>
      <w:r w:rsidRPr="007453F9">
        <w:rPr>
          <w:sz w:val="27"/>
          <w:szCs w:val="27"/>
        </w:rPr>
        <w:t xml:space="preserve">А.Е. </w:t>
      </w:r>
      <w:proofErr w:type="spellStart"/>
      <w:r w:rsidRPr="007453F9">
        <w:rPr>
          <w:sz w:val="27"/>
          <w:szCs w:val="27"/>
        </w:rPr>
        <w:t>Чепик</w:t>
      </w:r>
      <w:proofErr w:type="spellEnd"/>
    </w:p>
    <w:sectPr w:rsidR="00EF09A7" w:rsidRPr="007453F9" w:rsidSect="0003449A">
      <w:headerReference w:type="default" r:id="rId10"/>
      <w:pgSz w:w="11906" w:h="16838"/>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FA0" w:rsidRDefault="00400FA0" w:rsidP="00E42A0C">
      <w:r>
        <w:separator/>
      </w:r>
    </w:p>
  </w:endnote>
  <w:endnote w:type="continuationSeparator" w:id="0">
    <w:p w:rsidR="00400FA0" w:rsidRDefault="00400FA0" w:rsidP="00E42A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FA0" w:rsidRDefault="00400FA0" w:rsidP="00E42A0C">
      <w:r>
        <w:separator/>
      </w:r>
    </w:p>
  </w:footnote>
  <w:footnote w:type="continuationSeparator" w:id="0">
    <w:p w:rsidR="00400FA0" w:rsidRDefault="00400FA0" w:rsidP="00E42A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2066830588"/>
      <w:docPartObj>
        <w:docPartGallery w:val="Page Numbers (Top of Page)"/>
        <w:docPartUnique/>
      </w:docPartObj>
    </w:sdtPr>
    <w:sdtContent>
      <w:p w:rsidR="00CC6363" w:rsidRPr="00AA1B7C" w:rsidRDefault="00CC6363">
        <w:pPr>
          <w:pStyle w:val="ab"/>
          <w:jc w:val="center"/>
          <w:rPr>
            <w:sz w:val="28"/>
            <w:szCs w:val="28"/>
          </w:rPr>
        </w:pPr>
        <w:r w:rsidRPr="00AA1B7C">
          <w:rPr>
            <w:sz w:val="28"/>
            <w:szCs w:val="28"/>
          </w:rPr>
          <w:t>2</w:t>
        </w:r>
      </w:p>
    </w:sdtContent>
  </w:sdt>
  <w:p w:rsidR="00CC6363" w:rsidRDefault="00CC6363">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132BC"/>
    <w:multiLevelType w:val="multilevel"/>
    <w:tmpl w:val="B2CE0032"/>
    <w:lvl w:ilvl="0">
      <w:start w:val="1"/>
      <w:numFmt w:val="upperRoman"/>
      <w:lvlText w:val="%1."/>
      <w:lvlJc w:val="left"/>
      <w:pPr>
        <w:ind w:left="1080" w:hanging="720"/>
      </w:pPr>
      <w:rPr>
        <w:rFonts w:hint="default"/>
      </w:rPr>
    </w:lvl>
    <w:lvl w:ilvl="1">
      <w:start w:val="1"/>
      <w:numFmt w:val="decimal"/>
      <w:isLgl/>
      <w:lvlText w:val="%1.%2."/>
      <w:lvlJc w:val="left"/>
      <w:pPr>
        <w:ind w:left="1679" w:hanging="1140"/>
      </w:pPr>
      <w:rPr>
        <w:rFonts w:ascii="Times New Roman" w:hAnsi="Times New Roman" w:cs="Times New Roman" w:hint="default"/>
      </w:rPr>
    </w:lvl>
    <w:lvl w:ilvl="2">
      <w:start w:val="1"/>
      <w:numFmt w:val="decimal"/>
      <w:isLgl/>
      <w:lvlText w:val="%1.%2.%3."/>
      <w:lvlJc w:val="left"/>
      <w:pPr>
        <w:ind w:left="1858" w:hanging="1140"/>
      </w:pPr>
      <w:rPr>
        <w:rFonts w:ascii="Times New Roman" w:hAnsi="Times New Roman" w:cs="Times New Roman" w:hint="default"/>
      </w:rPr>
    </w:lvl>
    <w:lvl w:ilvl="3">
      <w:start w:val="1"/>
      <w:numFmt w:val="decimal"/>
      <w:isLgl/>
      <w:lvlText w:val="%1.%2.%3.%4."/>
      <w:lvlJc w:val="left"/>
      <w:pPr>
        <w:ind w:left="2037" w:hanging="1140"/>
      </w:pPr>
      <w:rPr>
        <w:rFonts w:ascii="Times New Roman" w:hAnsi="Times New Roman" w:cs="Times New Roman" w:hint="default"/>
      </w:rPr>
    </w:lvl>
    <w:lvl w:ilvl="4">
      <w:start w:val="1"/>
      <w:numFmt w:val="decimal"/>
      <w:isLgl/>
      <w:lvlText w:val="%1.%2.%3.%4.%5."/>
      <w:lvlJc w:val="left"/>
      <w:pPr>
        <w:ind w:left="2216" w:hanging="1140"/>
      </w:pPr>
      <w:rPr>
        <w:rFonts w:ascii="Times New Roman" w:hAnsi="Times New Roman" w:cs="Times New Roman" w:hint="default"/>
      </w:rPr>
    </w:lvl>
    <w:lvl w:ilvl="5">
      <w:start w:val="1"/>
      <w:numFmt w:val="decimal"/>
      <w:isLgl/>
      <w:lvlText w:val="%1.%2.%3.%4.%5.%6."/>
      <w:lvlJc w:val="left"/>
      <w:pPr>
        <w:ind w:left="2695" w:hanging="1440"/>
      </w:pPr>
      <w:rPr>
        <w:rFonts w:ascii="Times New Roman" w:hAnsi="Times New Roman" w:cs="Times New Roman" w:hint="default"/>
      </w:rPr>
    </w:lvl>
    <w:lvl w:ilvl="6">
      <w:start w:val="1"/>
      <w:numFmt w:val="decimal"/>
      <w:isLgl/>
      <w:lvlText w:val="%1.%2.%3.%4.%5.%6.%7."/>
      <w:lvlJc w:val="left"/>
      <w:pPr>
        <w:ind w:left="3234" w:hanging="1800"/>
      </w:pPr>
      <w:rPr>
        <w:rFonts w:ascii="Times New Roman" w:hAnsi="Times New Roman" w:cs="Times New Roman" w:hint="default"/>
      </w:rPr>
    </w:lvl>
    <w:lvl w:ilvl="7">
      <w:start w:val="1"/>
      <w:numFmt w:val="decimal"/>
      <w:isLgl/>
      <w:lvlText w:val="%1.%2.%3.%4.%5.%6.%7.%8."/>
      <w:lvlJc w:val="left"/>
      <w:pPr>
        <w:ind w:left="3413" w:hanging="1800"/>
      </w:pPr>
      <w:rPr>
        <w:rFonts w:ascii="Times New Roman" w:hAnsi="Times New Roman" w:cs="Times New Roman" w:hint="default"/>
      </w:rPr>
    </w:lvl>
    <w:lvl w:ilvl="8">
      <w:start w:val="1"/>
      <w:numFmt w:val="decimal"/>
      <w:isLgl/>
      <w:lvlText w:val="%1.%2.%3.%4.%5.%6.%7.%8.%9."/>
      <w:lvlJc w:val="left"/>
      <w:pPr>
        <w:ind w:left="3952" w:hanging="2160"/>
      </w:pPr>
      <w:rPr>
        <w:rFonts w:ascii="Times New Roman" w:hAnsi="Times New Roman" w:cs="Times New Roman" w:hint="default"/>
      </w:rPr>
    </w:lvl>
  </w:abstractNum>
  <w:abstractNum w:abstractNumId="1">
    <w:nsid w:val="6077048C"/>
    <w:multiLevelType w:val="multilevel"/>
    <w:tmpl w:val="5D7E41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ADC16C2"/>
    <w:multiLevelType w:val="multilevel"/>
    <w:tmpl w:val="A7C26F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9F2955"/>
    <w:rsid w:val="0003449A"/>
    <w:rsid w:val="00074BD5"/>
    <w:rsid w:val="00092149"/>
    <w:rsid w:val="00092EFD"/>
    <w:rsid w:val="00094DC9"/>
    <w:rsid w:val="000A1E70"/>
    <w:rsid w:val="000C38DD"/>
    <w:rsid w:val="00114EEB"/>
    <w:rsid w:val="0012433C"/>
    <w:rsid w:val="001343E3"/>
    <w:rsid w:val="00146922"/>
    <w:rsid w:val="001642E5"/>
    <w:rsid w:val="00165A4C"/>
    <w:rsid w:val="00174FBE"/>
    <w:rsid w:val="0017612E"/>
    <w:rsid w:val="00183024"/>
    <w:rsid w:val="00187FD6"/>
    <w:rsid w:val="00190C7A"/>
    <w:rsid w:val="001A3526"/>
    <w:rsid w:val="001B2B94"/>
    <w:rsid w:val="001C4D89"/>
    <w:rsid w:val="001C5709"/>
    <w:rsid w:val="001C6AEA"/>
    <w:rsid w:val="001D41CB"/>
    <w:rsid w:val="001D6B91"/>
    <w:rsid w:val="001D6D08"/>
    <w:rsid w:val="001F3301"/>
    <w:rsid w:val="00211F21"/>
    <w:rsid w:val="00234CEB"/>
    <w:rsid w:val="00240F2E"/>
    <w:rsid w:val="00244716"/>
    <w:rsid w:val="00256A7F"/>
    <w:rsid w:val="0025728F"/>
    <w:rsid w:val="00261CF7"/>
    <w:rsid w:val="00263BF6"/>
    <w:rsid w:val="002669EA"/>
    <w:rsid w:val="00272114"/>
    <w:rsid w:val="00276E54"/>
    <w:rsid w:val="00291152"/>
    <w:rsid w:val="002934AA"/>
    <w:rsid w:val="002B0B1D"/>
    <w:rsid w:val="002C53B9"/>
    <w:rsid w:val="002D0506"/>
    <w:rsid w:val="002E397D"/>
    <w:rsid w:val="002E6D8D"/>
    <w:rsid w:val="002F4B83"/>
    <w:rsid w:val="003038B4"/>
    <w:rsid w:val="0030415F"/>
    <w:rsid w:val="00313311"/>
    <w:rsid w:val="0033433E"/>
    <w:rsid w:val="00346DCC"/>
    <w:rsid w:val="003549A3"/>
    <w:rsid w:val="0035614C"/>
    <w:rsid w:val="003563B5"/>
    <w:rsid w:val="00365EA1"/>
    <w:rsid w:val="00372DDB"/>
    <w:rsid w:val="003767CE"/>
    <w:rsid w:val="003807D5"/>
    <w:rsid w:val="003C3788"/>
    <w:rsid w:val="003D3915"/>
    <w:rsid w:val="003D5B8A"/>
    <w:rsid w:val="003E514A"/>
    <w:rsid w:val="00400FA0"/>
    <w:rsid w:val="00412CE1"/>
    <w:rsid w:val="00414642"/>
    <w:rsid w:val="00416D68"/>
    <w:rsid w:val="00417159"/>
    <w:rsid w:val="004177C4"/>
    <w:rsid w:val="00430211"/>
    <w:rsid w:val="004424B0"/>
    <w:rsid w:val="00480D35"/>
    <w:rsid w:val="004A19E3"/>
    <w:rsid w:val="004B7609"/>
    <w:rsid w:val="004C33DC"/>
    <w:rsid w:val="004F2648"/>
    <w:rsid w:val="004F39D8"/>
    <w:rsid w:val="00510063"/>
    <w:rsid w:val="00513BAE"/>
    <w:rsid w:val="00514B59"/>
    <w:rsid w:val="0051759B"/>
    <w:rsid w:val="00517F1F"/>
    <w:rsid w:val="005301BC"/>
    <w:rsid w:val="005467C2"/>
    <w:rsid w:val="00555146"/>
    <w:rsid w:val="00571A40"/>
    <w:rsid w:val="0058314E"/>
    <w:rsid w:val="005A2F5A"/>
    <w:rsid w:val="005A3F3C"/>
    <w:rsid w:val="005B388B"/>
    <w:rsid w:val="005B57E1"/>
    <w:rsid w:val="00606A94"/>
    <w:rsid w:val="00630A16"/>
    <w:rsid w:val="00645360"/>
    <w:rsid w:val="0064610B"/>
    <w:rsid w:val="006654C1"/>
    <w:rsid w:val="00682350"/>
    <w:rsid w:val="00685081"/>
    <w:rsid w:val="00695A5B"/>
    <w:rsid w:val="006B5B6D"/>
    <w:rsid w:val="006E1D0E"/>
    <w:rsid w:val="006F11CE"/>
    <w:rsid w:val="00716DB0"/>
    <w:rsid w:val="007309CD"/>
    <w:rsid w:val="00732362"/>
    <w:rsid w:val="00735876"/>
    <w:rsid w:val="00741038"/>
    <w:rsid w:val="007453F9"/>
    <w:rsid w:val="007571E7"/>
    <w:rsid w:val="00765DEE"/>
    <w:rsid w:val="0079184D"/>
    <w:rsid w:val="007B6BE5"/>
    <w:rsid w:val="007C5035"/>
    <w:rsid w:val="007C5B35"/>
    <w:rsid w:val="007C5E7E"/>
    <w:rsid w:val="007E21C1"/>
    <w:rsid w:val="007E311B"/>
    <w:rsid w:val="007E347A"/>
    <w:rsid w:val="007E5352"/>
    <w:rsid w:val="007F2105"/>
    <w:rsid w:val="007F7C20"/>
    <w:rsid w:val="008013D3"/>
    <w:rsid w:val="00802224"/>
    <w:rsid w:val="00804BE0"/>
    <w:rsid w:val="008146C8"/>
    <w:rsid w:val="00827562"/>
    <w:rsid w:val="00894867"/>
    <w:rsid w:val="008A04EE"/>
    <w:rsid w:val="008A22D0"/>
    <w:rsid w:val="008B6E1A"/>
    <w:rsid w:val="008C3303"/>
    <w:rsid w:val="008C7926"/>
    <w:rsid w:val="008D343C"/>
    <w:rsid w:val="008D5405"/>
    <w:rsid w:val="008D6FC5"/>
    <w:rsid w:val="008D754A"/>
    <w:rsid w:val="008E457A"/>
    <w:rsid w:val="008F3AA7"/>
    <w:rsid w:val="00902AEE"/>
    <w:rsid w:val="009057CB"/>
    <w:rsid w:val="00913A57"/>
    <w:rsid w:val="00933AC4"/>
    <w:rsid w:val="00940039"/>
    <w:rsid w:val="009424AE"/>
    <w:rsid w:val="00944CD5"/>
    <w:rsid w:val="00945E1D"/>
    <w:rsid w:val="00954D6F"/>
    <w:rsid w:val="00956EF7"/>
    <w:rsid w:val="00974365"/>
    <w:rsid w:val="00981F2C"/>
    <w:rsid w:val="009E13CF"/>
    <w:rsid w:val="009E7DB3"/>
    <w:rsid w:val="009F17E8"/>
    <w:rsid w:val="009F2955"/>
    <w:rsid w:val="00A04B4B"/>
    <w:rsid w:val="00A07334"/>
    <w:rsid w:val="00A337FC"/>
    <w:rsid w:val="00A3577C"/>
    <w:rsid w:val="00A40029"/>
    <w:rsid w:val="00A44708"/>
    <w:rsid w:val="00A54106"/>
    <w:rsid w:val="00A6561A"/>
    <w:rsid w:val="00A66B00"/>
    <w:rsid w:val="00A775A5"/>
    <w:rsid w:val="00A93CEA"/>
    <w:rsid w:val="00AA1B7C"/>
    <w:rsid w:val="00AC211C"/>
    <w:rsid w:val="00AE320D"/>
    <w:rsid w:val="00AF0DE3"/>
    <w:rsid w:val="00B075B9"/>
    <w:rsid w:val="00B12391"/>
    <w:rsid w:val="00B21139"/>
    <w:rsid w:val="00B249D3"/>
    <w:rsid w:val="00B24AF9"/>
    <w:rsid w:val="00B25763"/>
    <w:rsid w:val="00B36B38"/>
    <w:rsid w:val="00B420F8"/>
    <w:rsid w:val="00B623B2"/>
    <w:rsid w:val="00B72AC5"/>
    <w:rsid w:val="00B80117"/>
    <w:rsid w:val="00B819A0"/>
    <w:rsid w:val="00B837F2"/>
    <w:rsid w:val="00BA4D7C"/>
    <w:rsid w:val="00BB4798"/>
    <w:rsid w:val="00BD5000"/>
    <w:rsid w:val="00BE797A"/>
    <w:rsid w:val="00BF69C4"/>
    <w:rsid w:val="00BF7E9B"/>
    <w:rsid w:val="00C222EC"/>
    <w:rsid w:val="00C33714"/>
    <w:rsid w:val="00C47E03"/>
    <w:rsid w:val="00C52371"/>
    <w:rsid w:val="00C632AF"/>
    <w:rsid w:val="00C66BCA"/>
    <w:rsid w:val="00C73FB0"/>
    <w:rsid w:val="00C75B5E"/>
    <w:rsid w:val="00C81509"/>
    <w:rsid w:val="00C92F5A"/>
    <w:rsid w:val="00C93EE4"/>
    <w:rsid w:val="00CA0AA9"/>
    <w:rsid w:val="00CB4C20"/>
    <w:rsid w:val="00CC1245"/>
    <w:rsid w:val="00CC6363"/>
    <w:rsid w:val="00CE1A54"/>
    <w:rsid w:val="00D0263A"/>
    <w:rsid w:val="00D056E5"/>
    <w:rsid w:val="00D1145F"/>
    <w:rsid w:val="00D11620"/>
    <w:rsid w:val="00D20316"/>
    <w:rsid w:val="00D426F4"/>
    <w:rsid w:val="00D453C7"/>
    <w:rsid w:val="00D554AD"/>
    <w:rsid w:val="00D75A47"/>
    <w:rsid w:val="00DA071B"/>
    <w:rsid w:val="00DA0BF2"/>
    <w:rsid w:val="00DA42E3"/>
    <w:rsid w:val="00DA6E00"/>
    <w:rsid w:val="00DB1E62"/>
    <w:rsid w:val="00DD310B"/>
    <w:rsid w:val="00DD4BD2"/>
    <w:rsid w:val="00DF0017"/>
    <w:rsid w:val="00DF1E44"/>
    <w:rsid w:val="00DF5D71"/>
    <w:rsid w:val="00E0042D"/>
    <w:rsid w:val="00E33B63"/>
    <w:rsid w:val="00E41A80"/>
    <w:rsid w:val="00E41B50"/>
    <w:rsid w:val="00E42A0C"/>
    <w:rsid w:val="00E54A5B"/>
    <w:rsid w:val="00E575C3"/>
    <w:rsid w:val="00E9503C"/>
    <w:rsid w:val="00E95194"/>
    <w:rsid w:val="00EA250A"/>
    <w:rsid w:val="00EB6C05"/>
    <w:rsid w:val="00EC49C8"/>
    <w:rsid w:val="00EE4814"/>
    <w:rsid w:val="00EF09A7"/>
    <w:rsid w:val="00EF3E36"/>
    <w:rsid w:val="00F12290"/>
    <w:rsid w:val="00F146EC"/>
    <w:rsid w:val="00F173DE"/>
    <w:rsid w:val="00F20D28"/>
    <w:rsid w:val="00F22975"/>
    <w:rsid w:val="00F23365"/>
    <w:rsid w:val="00F43F3D"/>
    <w:rsid w:val="00F62B51"/>
    <w:rsid w:val="00F710DE"/>
    <w:rsid w:val="00F92787"/>
    <w:rsid w:val="00F97D84"/>
    <w:rsid w:val="00FB2BEF"/>
    <w:rsid w:val="00FB380C"/>
    <w:rsid w:val="00FD4FB2"/>
    <w:rsid w:val="00FE4C2D"/>
    <w:rsid w:val="00FF2A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43C"/>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D343C"/>
    <w:pPr>
      <w:keepNext/>
      <w:widowControl/>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343C"/>
    <w:rPr>
      <w:rFonts w:ascii="Times New Roman" w:eastAsia="Times New Roman" w:hAnsi="Times New Roman" w:cs="Times New Roman"/>
      <w:sz w:val="24"/>
      <w:szCs w:val="20"/>
    </w:rPr>
  </w:style>
  <w:style w:type="paragraph" w:customStyle="1" w:styleId="ConsPlusNormal">
    <w:name w:val="ConsPlusNormal"/>
    <w:rsid w:val="008D34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8D343C"/>
    <w:pPr>
      <w:widowControl w:val="0"/>
      <w:autoSpaceDE w:val="0"/>
      <w:autoSpaceDN w:val="0"/>
      <w:spacing w:after="0" w:line="240" w:lineRule="auto"/>
    </w:pPr>
    <w:rPr>
      <w:rFonts w:ascii="Calibri" w:eastAsia="Times New Roman" w:hAnsi="Calibri" w:cs="Calibri"/>
      <w:b/>
      <w:szCs w:val="20"/>
      <w:lang w:eastAsia="ru-RU"/>
    </w:rPr>
  </w:style>
  <w:style w:type="character" w:customStyle="1" w:styleId="a3">
    <w:name w:val="Гипертекстовая ссылка"/>
    <w:basedOn w:val="a0"/>
    <w:uiPriority w:val="99"/>
    <w:rsid w:val="008D343C"/>
    <w:rPr>
      <w:rFonts w:cs="Times New Roman"/>
      <w:b w:val="0"/>
      <w:color w:val="106BBE"/>
    </w:rPr>
  </w:style>
  <w:style w:type="character" w:customStyle="1" w:styleId="a4">
    <w:name w:val="Цветовое выделение"/>
    <w:uiPriority w:val="99"/>
    <w:rsid w:val="008D343C"/>
    <w:rPr>
      <w:b/>
      <w:color w:val="26282F"/>
    </w:rPr>
  </w:style>
  <w:style w:type="paragraph" w:customStyle="1" w:styleId="a5">
    <w:name w:val="Комментарий"/>
    <w:basedOn w:val="a"/>
    <w:next w:val="a"/>
    <w:uiPriority w:val="99"/>
    <w:rsid w:val="008D343C"/>
    <w:pPr>
      <w:autoSpaceDE w:val="0"/>
      <w:autoSpaceDN w:val="0"/>
      <w:adjustRightInd w:val="0"/>
      <w:spacing w:before="75"/>
      <w:ind w:left="170"/>
      <w:jc w:val="both"/>
    </w:pPr>
    <w:rPr>
      <w:rFonts w:ascii="Times New Roman CYR" w:eastAsiaTheme="minorEastAsia" w:hAnsi="Times New Roman CYR" w:cs="Times New Roman CYR"/>
      <w:color w:val="353842"/>
      <w:sz w:val="24"/>
      <w:szCs w:val="24"/>
    </w:rPr>
  </w:style>
  <w:style w:type="paragraph" w:customStyle="1" w:styleId="a6">
    <w:name w:val="Информация о версии"/>
    <w:basedOn w:val="a5"/>
    <w:next w:val="a"/>
    <w:uiPriority w:val="99"/>
    <w:rsid w:val="008D343C"/>
    <w:rPr>
      <w:i/>
      <w:iCs/>
    </w:rPr>
  </w:style>
  <w:style w:type="paragraph" w:customStyle="1" w:styleId="a7">
    <w:name w:val="Информация об изменениях"/>
    <w:basedOn w:val="a"/>
    <w:next w:val="a"/>
    <w:uiPriority w:val="99"/>
    <w:rsid w:val="008D343C"/>
    <w:pPr>
      <w:autoSpaceDE w:val="0"/>
      <w:autoSpaceDN w:val="0"/>
      <w:adjustRightInd w:val="0"/>
      <w:spacing w:before="180"/>
      <w:ind w:left="360" w:right="360"/>
      <w:jc w:val="both"/>
    </w:pPr>
    <w:rPr>
      <w:rFonts w:ascii="Times New Roman CYR" w:eastAsiaTheme="minorEastAsia" w:hAnsi="Times New Roman CYR" w:cs="Times New Roman CYR"/>
      <w:color w:val="353842"/>
    </w:rPr>
  </w:style>
  <w:style w:type="paragraph" w:customStyle="1" w:styleId="a8">
    <w:name w:val="Подзаголовок для информации об изменениях"/>
    <w:basedOn w:val="a"/>
    <w:next w:val="a"/>
    <w:uiPriority w:val="99"/>
    <w:rsid w:val="008D343C"/>
    <w:pPr>
      <w:autoSpaceDE w:val="0"/>
      <w:autoSpaceDN w:val="0"/>
      <w:adjustRightInd w:val="0"/>
      <w:ind w:firstLine="720"/>
      <w:jc w:val="both"/>
    </w:pPr>
    <w:rPr>
      <w:rFonts w:ascii="Times New Roman CYR" w:eastAsiaTheme="minorEastAsia" w:hAnsi="Times New Roman CYR" w:cs="Times New Roman CYR"/>
      <w:b/>
      <w:bCs/>
      <w:color w:val="353842"/>
    </w:rPr>
  </w:style>
  <w:style w:type="paragraph" w:styleId="a9">
    <w:name w:val="Balloon Text"/>
    <w:basedOn w:val="a"/>
    <w:link w:val="aa"/>
    <w:uiPriority w:val="99"/>
    <w:semiHidden/>
    <w:unhideWhenUsed/>
    <w:rsid w:val="00AE320D"/>
    <w:rPr>
      <w:rFonts w:ascii="Tahoma" w:hAnsi="Tahoma" w:cs="Tahoma"/>
      <w:sz w:val="16"/>
      <w:szCs w:val="16"/>
    </w:rPr>
  </w:style>
  <w:style w:type="character" w:customStyle="1" w:styleId="aa">
    <w:name w:val="Текст выноски Знак"/>
    <w:basedOn w:val="a0"/>
    <w:link w:val="a9"/>
    <w:uiPriority w:val="99"/>
    <w:semiHidden/>
    <w:rsid w:val="00AE320D"/>
    <w:rPr>
      <w:rFonts w:ascii="Tahoma" w:eastAsia="Times New Roman" w:hAnsi="Tahoma" w:cs="Tahoma"/>
      <w:sz w:val="16"/>
      <w:szCs w:val="16"/>
      <w:lang w:eastAsia="ru-RU"/>
    </w:rPr>
  </w:style>
  <w:style w:type="paragraph" w:styleId="ab">
    <w:name w:val="header"/>
    <w:basedOn w:val="a"/>
    <w:link w:val="ac"/>
    <w:uiPriority w:val="99"/>
    <w:unhideWhenUsed/>
    <w:rsid w:val="00E42A0C"/>
    <w:pPr>
      <w:tabs>
        <w:tab w:val="center" w:pos="4677"/>
        <w:tab w:val="right" w:pos="9355"/>
      </w:tabs>
    </w:pPr>
  </w:style>
  <w:style w:type="character" w:customStyle="1" w:styleId="ac">
    <w:name w:val="Верхний колонтитул Знак"/>
    <w:basedOn w:val="a0"/>
    <w:link w:val="ab"/>
    <w:uiPriority w:val="99"/>
    <w:rsid w:val="00E42A0C"/>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E42A0C"/>
    <w:pPr>
      <w:tabs>
        <w:tab w:val="center" w:pos="4677"/>
        <w:tab w:val="right" w:pos="9355"/>
      </w:tabs>
    </w:pPr>
  </w:style>
  <w:style w:type="character" w:customStyle="1" w:styleId="ae">
    <w:name w:val="Нижний колонтитул Знак"/>
    <w:basedOn w:val="a0"/>
    <w:link w:val="ad"/>
    <w:uiPriority w:val="99"/>
    <w:rsid w:val="00E42A0C"/>
    <w:rPr>
      <w:rFonts w:ascii="Times New Roman" w:eastAsia="Times New Roman" w:hAnsi="Times New Roman" w:cs="Times New Roman"/>
      <w:sz w:val="20"/>
      <w:szCs w:val="20"/>
      <w:lang w:eastAsia="ru-RU"/>
    </w:rPr>
  </w:style>
  <w:style w:type="paragraph" w:styleId="af">
    <w:name w:val="List Paragraph"/>
    <w:basedOn w:val="a"/>
    <w:uiPriority w:val="34"/>
    <w:qFormat/>
    <w:rsid w:val="005A3F3C"/>
    <w:pPr>
      <w:ind w:left="720"/>
      <w:contextualSpacing/>
    </w:pPr>
  </w:style>
  <w:style w:type="table" w:styleId="af0">
    <w:name w:val="Table Grid"/>
    <w:basedOn w:val="a1"/>
    <w:uiPriority w:val="59"/>
    <w:rsid w:val="005B57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iPriority w:val="99"/>
    <w:unhideWhenUsed/>
    <w:rsid w:val="002E397D"/>
    <w:pPr>
      <w:widowControl/>
      <w:spacing w:before="100" w:beforeAutospacing="1" w:after="100" w:afterAutospacing="1"/>
    </w:pPr>
    <w:rPr>
      <w:sz w:val="24"/>
      <w:szCs w:val="24"/>
    </w:rPr>
  </w:style>
  <w:style w:type="character" w:styleId="af2">
    <w:name w:val="Hyperlink"/>
    <w:basedOn w:val="a0"/>
    <w:uiPriority w:val="99"/>
    <w:semiHidden/>
    <w:unhideWhenUsed/>
    <w:rsid w:val="002E397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43C"/>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D343C"/>
    <w:pPr>
      <w:keepNext/>
      <w:widowControl/>
      <w:jc w:val="both"/>
      <w:outlineLvl w:val="0"/>
    </w:pPr>
    <w:rPr>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343C"/>
    <w:rPr>
      <w:rFonts w:ascii="Times New Roman" w:eastAsia="Times New Roman" w:hAnsi="Times New Roman" w:cs="Times New Roman"/>
      <w:sz w:val="24"/>
      <w:szCs w:val="20"/>
      <w:lang w:val="x-none" w:eastAsia="x-none"/>
    </w:rPr>
  </w:style>
  <w:style w:type="paragraph" w:customStyle="1" w:styleId="ConsPlusNormal">
    <w:name w:val="ConsPlusNormal"/>
    <w:rsid w:val="008D34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8D343C"/>
    <w:pPr>
      <w:widowControl w:val="0"/>
      <w:autoSpaceDE w:val="0"/>
      <w:autoSpaceDN w:val="0"/>
      <w:spacing w:after="0" w:line="240" w:lineRule="auto"/>
    </w:pPr>
    <w:rPr>
      <w:rFonts w:ascii="Calibri" w:eastAsia="Times New Roman" w:hAnsi="Calibri" w:cs="Calibri"/>
      <w:b/>
      <w:szCs w:val="20"/>
      <w:lang w:eastAsia="ru-RU"/>
    </w:rPr>
  </w:style>
  <w:style w:type="character" w:customStyle="1" w:styleId="a3">
    <w:name w:val="Гипертекстовая ссылка"/>
    <w:basedOn w:val="a0"/>
    <w:uiPriority w:val="99"/>
    <w:rsid w:val="008D343C"/>
    <w:rPr>
      <w:rFonts w:cs="Times New Roman"/>
      <w:b w:val="0"/>
      <w:color w:val="106BBE"/>
    </w:rPr>
  </w:style>
  <w:style w:type="character" w:customStyle="1" w:styleId="a4">
    <w:name w:val="Цветовое выделение"/>
    <w:uiPriority w:val="99"/>
    <w:rsid w:val="008D343C"/>
    <w:rPr>
      <w:b/>
      <w:color w:val="26282F"/>
    </w:rPr>
  </w:style>
  <w:style w:type="paragraph" w:customStyle="1" w:styleId="a5">
    <w:name w:val="Комментарий"/>
    <w:basedOn w:val="a"/>
    <w:next w:val="a"/>
    <w:uiPriority w:val="99"/>
    <w:rsid w:val="008D343C"/>
    <w:pPr>
      <w:autoSpaceDE w:val="0"/>
      <w:autoSpaceDN w:val="0"/>
      <w:adjustRightInd w:val="0"/>
      <w:spacing w:before="75"/>
      <w:ind w:left="170"/>
      <w:jc w:val="both"/>
    </w:pPr>
    <w:rPr>
      <w:rFonts w:ascii="Times New Roman CYR" w:eastAsiaTheme="minorEastAsia" w:hAnsi="Times New Roman CYR" w:cs="Times New Roman CYR"/>
      <w:color w:val="353842"/>
      <w:sz w:val="24"/>
      <w:szCs w:val="24"/>
    </w:rPr>
  </w:style>
  <w:style w:type="paragraph" w:customStyle="1" w:styleId="a6">
    <w:name w:val="Информация о версии"/>
    <w:basedOn w:val="a5"/>
    <w:next w:val="a"/>
    <w:uiPriority w:val="99"/>
    <w:rsid w:val="008D343C"/>
    <w:rPr>
      <w:i/>
      <w:iCs/>
    </w:rPr>
  </w:style>
  <w:style w:type="paragraph" w:customStyle="1" w:styleId="a7">
    <w:name w:val="Информация об изменениях"/>
    <w:basedOn w:val="a"/>
    <w:next w:val="a"/>
    <w:uiPriority w:val="99"/>
    <w:rsid w:val="008D343C"/>
    <w:pPr>
      <w:autoSpaceDE w:val="0"/>
      <w:autoSpaceDN w:val="0"/>
      <w:adjustRightInd w:val="0"/>
      <w:spacing w:before="180"/>
      <w:ind w:left="360" w:right="360"/>
      <w:jc w:val="both"/>
    </w:pPr>
    <w:rPr>
      <w:rFonts w:ascii="Times New Roman CYR" w:eastAsiaTheme="minorEastAsia" w:hAnsi="Times New Roman CYR" w:cs="Times New Roman CYR"/>
      <w:color w:val="353842"/>
    </w:rPr>
  </w:style>
  <w:style w:type="paragraph" w:customStyle="1" w:styleId="a8">
    <w:name w:val="Подзаголовок для информации об изменениях"/>
    <w:basedOn w:val="a"/>
    <w:next w:val="a"/>
    <w:uiPriority w:val="99"/>
    <w:rsid w:val="008D343C"/>
    <w:pPr>
      <w:autoSpaceDE w:val="0"/>
      <w:autoSpaceDN w:val="0"/>
      <w:adjustRightInd w:val="0"/>
      <w:ind w:firstLine="720"/>
      <w:jc w:val="both"/>
    </w:pPr>
    <w:rPr>
      <w:rFonts w:ascii="Times New Roman CYR" w:eastAsiaTheme="minorEastAsia" w:hAnsi="Times New Roman CYR" w:cs="Times New Roman CYR"/>
      <w:b/>
      <w:bCs/>
      <w:color w:val="353842"/>
    </w:rPr>
  </w:style>
  <w:style w:type="paragraph" w:styleId="a9">
    <w:name w:val="Balloon Text"/>
    <w:basedOn w:val="a"/>
    <w:link w:val="aa"/>
    <w:uiPriority w:val="99"/>
    <w:semiHidden/>
    <w:unhideWhenUsed/>
    <w:rsid w:val="00AE320D"/>
    <w:rPr>
      <w:rFonts w:ascii="Tahoma" w:hAnsi="Tahoma" w:cs="Tahoma"/>
      <w:sz w:val="16"/>
      <w:szCs w:val="16"/>
    </w:rPr>
  </w:style>
  <w:style w:type="character" w:customStyle="1" w:styleId="aa">
    <w:name w:val="Текст выноски Знак"/>
    <w:basedOn w:val="a0"/>
    <w:link w:val="a9"/>
    <w:uiPriority w:val="99"/>
    <w:semiHidden/>
    <w:rsid w:val="00AE320D"/>
    <w:rPr>
      <w:rFonts w:ascii="Tahoma" w:eastAsia="Times New Roman" w:hAnsi="Tahoma" w:cs="Tahoma"/>
      <w:sz w:val="16"/>
      <w:szCs w:val="16"/>
      <w:lang w:eastAsia="ru-RU"/>
    </w:rPr>
  </w:style>
  <w:style w:type="paragraph" w:styleId="ab">
    <w:name w:val="header"/>
    <w:basedOn w:val="a"/>
    <w:link w:val="ac"/>
    <w:uiPriority w:val="99"/>
    <w:unhideWhenUsed/>
    <w:rsid w:val="00E42A0C"/>
    <w:pPr>
      <w:tabs>
        <w:tab w:val="center" w:pos="4677"/>
        <w:tab w:val="right" w:pos="9355"/>
      </w:tabs>
    </w:pPr>
  </w:style>
  <w:style w:type="character" w:customStyle="1" w:styleId="ac">
    <w:name w:val="Верхний колонтитул Знак"/>
    <w:basedOn w:val="a0"/>
    <w:link w:val="ab"/>
    <w:uiPriority w:val="99"/>
    <w:rsid w:val="00E42A0C"/>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E42A0C"/>
    <w:pPr>
      <w:tabs>
        <w:tab w:val="center" w:pos="4677"/>
        <w:tab w:val="right" w:pos="9355"/>
      </w:tabs>
    </w:pPr>
  </w:style>
  <w:style w:type="character" w:customStyle="1" w:styleId="ae">
    <w:name w:val="Нижний колонтитул Знак"/>
    <w:basedOn w:val="a0"/>
    <w:link w:val="ad"/>
    <w:uiPriority w:val="99"/>
    <w:rsid w:val="00E42A0C"/>
    <w:rPr>
      <w:rFonts w:ascii="Times New Roman" w:eastAsia="Times New Roman" w:hAnsi="Times New Roman" w:cs="Times New Roman"/>
      <w:sz w:val="20"/>
      <w:szCs w:val="20"/>
      <w:lang w:eastAsia="ru-RU"/>
    </w:rPr>
  </w:style>
  <w:style w:type="paragraph" w:styleId="af">
    <w:name w:val="List Paragraph"/>
    <w:basedOn w:val="a"/>
    <w:uiPriority w:val="34"/>
    <w:qFormat/>
    <w:rsid w:val="005A3F3C"/>
    <w:pPr>
      <w:ind w:left="720"/>
      <w:contextualSpacing/>
    </w:pPr>
  </w:style>
  <w:style w:type="table" w:styleId="af0">
    <w:name w:val="Table Grid"/>
    <w:basedOn w:val="a1"/>
    <w:uiPriority w:val="59"/>
    <w:rsid w:val="005B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42993741">
      <w:bodyDiv w:val="1"/>
      <w:marLeft w:val="0"/>
      <w:marRight w:val="0"/>
      <w:marTop w:val="0"/>
      <w:marBottom w:val="0"/>
      <w:divBdr>
        <w:top w:val="none" w:sz="0" w:space="0" w:color="auto"/>
        <w:left w:val="none" w:sz="0" w:space="0" w:color="auto"/>
        <w:bottom w:val="none" w:sz="0" w:space="0" w:color="auto"/>
        <w:right w:val="none" w:sz="0" w:space="0" w:color="auto"/>
      </w:divBdr>
    </w:div>
    <w:div w:id="70583838">
      <w:bodyDiv w:val="1"/>
      <w:marLeft w:val="0"/>
      <w:marRight w:val="0"/>
      <w:marTop w:val="0"/>
      <w:marBottom w:val="0"/>
      <w:divBdr>
        <w:top w:val="none" w:sz="0" w:space="0" w:color="auto"/>
        <w:left w:val="none" w:sz="0" w:space="0" w:color="auto"/>
        <w:bottom w:val="none" w:sz="0" w:space="0" w:color="auto"/>
        <w:right w:val="none" w:sz="0" w:space="0" w:color="auto"/>
      </w:divBdr>
    </w:div>
    <w:div w:id="73668185">
      <w:bodyDiv w:val="1"/>
      <w:marLeft w:val="0"/>
      <w:marRight w:val="0"/>
      <w:marTop w:val="0"/>
      <w:marBottom w:val="0"/>
      <w:divBdr>
        <w:top w:val="none" w:sz="0" w:space="0" w:color="auto"/>
        <w:left w:val="none" w:sz="0" w:space="0" w:color="auto"/>
        <w:bottom w:val="none" w:sz="0" w:space="0" w:color="auto"/>
        <w:right w:val="none" w:sz="0" w:space="0" w:color="auto"/>
      </w:divBdr>
    </w:div>
    <w:div w:id="326830047">
      <w:bodyDiv w:val="1"/>
      <w:marLeft w:val="0"/>
      <w:marRight w:val="0"/>
      <w:marTop w:val="0"/>
      <w:marBottom w:val="0"/>
      <w:divBdr>
        <w:top w:val="none" w:sz="0" w:space="0" w:color="auto"/>
        <w:left w:val="none" w:sz="0" w:space="0" w:color="auto"/>
        <w:bottom w:val="none" w:sz="0" w:space="0" w:color="auto"/>
        <w:right w:val="none" w:sz="0" w:space="0" w:color="auto"/>
      </w:divBdr>
    </w:div>
    <w:div w:id="395007792">
      <w:bodyDiv w:val="1"/>
      <w:marLeft w:val="0"/>
      <w:marRight w:val="0"/>
      <w:marTop w:val="0"/>
      <w:marBottom w:val="0"/>
      <w:divBdr>
        <w:top w:val="none" w:sz="0" w:space="0" w:color="auto"/>
        <w:left w:val="none" w:sz="0" w:space="0" w:color="auto"/>
        <w:bottom w:val="none" w:sz="0" w:space="0" w:color="auto"/>
        <w:right w:val="none" w:sz="0" w:space="0" w:color="auto"/>
      </w:divBdr>
    </w:div>
    <w:div w:id="562253205">
      <w:bodyDiv w:val="1"/>
      <w:marLeft w:val="0"/>
      <w:marRight w:val="0"/>
      <w:marTop w:val="0"/>
      <w:marBottom w:val="0"/>
      <w:divBdr>
        <w:top w:val="none" w:sz="0" w:space="0" w:color="auto"/>
        <w:left w:val="none" w:sz="0" w:space="0" w:color="auto"/>
        <w:bottom w:val="none" w:sz="0" w:space="0" w:color="auto"/>
        <w:right w:val="none" w:sz="0" w:space="0" w:color="auto"/>
      </w:divBdr>
    </w:div>
    <w:div w:id="715087002">
      <w:bodyDiv w:val="1"/>
      <w:marLeft w:val="0"/>
      <w:marRight w:val="0"/>
      <w:marTop w:val="0"/>
      <w:marBottom w:val="0"/>
      <w:divBdr>
        <w:top w:val="none" w:sz="0" w:space="0" w:color="auto"/>
        <w:left w:val="none" w:sz="0" w:space="0" w:color="auto"/>
        <w:bottom w:val="none" w:sz="0" w:space="0" w:color="auto"/>
        <w:right w:val="none" w:sz="0" w:space="0" w:color="auto"/>
      </w:divBdr>
    </w:div>
    <w:div w:id="955254908">
      <w:bodyDiv w:val="1"/>
      <w:marLeft w:val="0"/>
      <w:marRight w:val="0"/>
      <w:marTop w:val="0"/>
      <w:marBottom w:val="0"/>
      <w:divBdr>
        <w:top w:val="none" w:sz="0" w:space="0" w:color="auto"/>
        <w:left w:val="none" w:sz="0" w:space="0" w:color="auto"/>
        <w:bottom w:val="none" w:sz="0" w:space="0" w:color="auto"/>
        <w:right w:val="none" w:sz="0" w:space="0" w:color="auto"/>
      </w:divBdr>
      <w:divsChild>
        <w:div w:id="42871652">
          <w:marLeft w:val="-15"/>
          <w:marRight w:val="0"/>
          <w:marTop w:val="0"/>
          <w:marBottom w:val="0"/>
          <w:divBdr>
            <w:top w:val="none" w:sz="0" w:space="0" w:color="auto"/>
            <w:left w:val="none" w:sz="0" w:space="0" w:color="auto"/>
            <w:bottom w:val="none" w:sz="0" w:space="0" w:color="auto"/>
            <w:right w:val="none" w:sz="0" w:space="0" w:color="auto"/>
          </w:divBdr>
        </w:div>
      </w:divsChild>
    </w:div>
    <w:div w:id="1459761915">
      <w:bodyDiv w:val="1"/>
      <w:marLeft w:val="0"/>
      <w:marRight w:val="0"/>
      <w:marTop w:val="0"/>
      <w:marBottom w:val="0"/>
      <w:divBdr>
        <w:top w:val="none" w:sz="0" w:space="0" w:color="auto"/>
        <w:left w:val="none" w:sz="0" w:space="0" w:color="auto"/>
        <w:bottom w:val="none" w:sz="0" w:space="0" w:color="auto"/>
        <w:right w:val="none" w:sz="0" w:space="0" w:color="auto"/>
      </w:divBdr>
    </w:div>
    <w:div w:id="1461800294">
      <w:bodyDiv w:val="1"/>
      <w:marLeft w:val="0"/>
      <w:marRight w:val="0"/>
      <w:marTop w:val="0"/>
      <w:marBottom w:val="0"/>
      <w:divBdr>
        <w:top w:val="none" w:sz="0" w:space="0" w:color="auto"/>
        <w:left w:val="none" w:sz="0" w:space="0" w:color="auto"/>
        <w:bottom w:val="none" w:sz="0" w:space="0" w:color="auto"/>
        <w:right w:val="none" w:sz="0" w:space="0" w:color="auto"/>
      </w:divBdr>
    </w:div>
    <w:div w:id="1710837152">
      <w:bodyDiv w:val="1"/>
      <w:marLeft w:val="0"/>
      <w:marRight w:val="0"/>
      <w:marTop w:val="0"/>
      <w:marBottom w:val="0"/>
      <w:divBdr>
        <w:top w:val="none" w:sz="0" w:space="0" w:color="auto"/>
        <w:left w:val="none" w:sz="0" w:space="0" w:color="auto"/>
        <w:bottom w:val="none" w:sz="0" w:space="0" w:color="auto"/>
        <w:right w:val="none" w:sz="0" w:space="0" w:color="auto"/>
      </w:divBdr>
    </w:div>
    <w:div w:id="1793398256">
      <w:bodyDiv w:val="1"/>
      <w:marLeft w:val="0"/>
      <w:marRight w:val="0"/>
      <w:marTop w:val="0"/>
      <w:marBottom w:val="0"/>
      <w:divBdr>
        <w:top w:val="none" w:sz="0" w:space="0" w:color="auto"/>
        <w:left w:val="none" w:sz="0" w:space="0" w:color="auto"/>
        <w:bottom w:val="none" w:sz="0" w:space="0" w:color="auto"/>
        <w:right w:val="none" w:sz="0" w:space="0" w:color="auto"/>
      </w:divBdr>
    </w:div>
    <w:div w:id="200022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17&amp;n=139385&amp;date=13.02.2026" TargetMode="External"/><Relationship Id="rId3" Type="http://schemas.openxmlformats.org/officeDocument/2006/relationships/settings" Target="settings.xml"/><Relationship Id="rId7" Type="http://schemas.openxmlformats.org/officeDocument/2006/relationships/hyperlink" Target="https://login.consultant.ru/link/?req=doc&amp;base=LAW&amp;n=519504&amp;date=13.02.2026" TargetMode="External"/><Relationship Id="rId12" Type="http://schemas.openxmlformats.org/officeDocument/2006/relationships/theme" Target="theme/theme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RLAW417&amp;n=139385&amp;date=13.02.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2</Pages>
  <Words>512</Words>
  <Characters>2919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aleshina_nn</cp:lastModifiedBy>
  <cp:revision>23</cp:revision>
  <cp:lastPrinted>2026-03-16T07:27:00Z</cp:lastPrinted>
  <dcterms:created xsi:type="dcterms:W3CDTF">2024-09-08T11:20:00Z</dcterms:created>
  <dcterms:modified xsi:type="dcterms:W3CDTF">2026-03-16T07:27:00Z</dcterms:modified>
</cp:coreProperties>
</file>